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C2" w:rsidRDefault="00F963C2" w:rsidP="00F963C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ATATÜRK ÜNİVERSİTESİ – ASTRONOMİ VE UZAY BİLİMLERİ BÖLÜMÜ</w:t>
      </w:r>
    </w:p>
    <w:p w:rsidR="00F963C2" w:rsidRDefault="00F963C2" w:rsidP="00F963C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AUB201 – MODERN FİZİK ve LABORATUVARI </w:t>
      </w:r>
    </w:p>
    <w:p w:rsidR="00F963C2" w:rsidRDefault="00F963C2" w:rsidP="00F963C2">
      <w:pPr>
        <w:jc w:val="center"/>
        <w:rPr>
          <w:rFonts w:cs="Times New Roman"/>
          <w:b/>
          <w:sz w:val="28"/>
        </w:rPr>
      </w:pPr>
      <w:bookmarkStart w:id="0" w:name="_GoBack"/>
      <w:r>
        <w:rPr>
          <w:rFonts w:cs="Times New Roman"/>
          <w:b/>
          <w:sz w:val="28"/>
        </w:rPr>
        <w:t>DENEY RAPORU</w:t>
      </w:r>
    </w:p>
    <w:bookmarkEnd w:id="0"/>
    <w:p w:rsidR="00F963C2" w:rsidRDefault="00F963C2" w:rsidP="00F963C2">
      <w:pPr>
        <w:pStyle w:val="AralkYok"/>
        <w:jc w:val="center"/>
        <w:rPr>
          <w:color w:val="5B9BD5" w:themeColor="accent1"/>
          <w:sz w:val="28"/>
          <w:u w:val="single"/>
        </w:rPr>
      </w:pPr>
      <w:r>
        <w:rPr>
          <w:color w:val="5B9BD5" w:themeColor="accent1"/>
          <w:sz w:val="28"/>
          <w:u w:val="single"/>
        </w:rPr>
        <w:t xml:space="preserve">Adı </w:t>
      </w:r>
      <w:proofErr w:type="gramStart"/>
      <w:r>
        <w:rPr>
          <w:color w:val="5B9BD5" w:themeColor="accent1"/>
          <w:sz w:val="28"/>
          <w:u w:val="single"/>
        </w:rPr>
        <w:t>Soyadı -</w:t>
      </w:r>
      <w:proofErr w:type="gramEnd"/>
      <w:r>
        <w:rPr>
          <w:color w:val="5B9BD5" w:themeColor="accent1"/>
          <w:sz w:val="28"/>
          <w:u w:val="single"/>
        </w:rPr>
        <w:t xml:space="preserve"> Öğrenci No</w:t>
      </w:r>
    </w:p>
    <w:p w:rsidR="00F963C2" w:rsidRDefault="00F963C2" w:rsidP="00F963C2">
      <w:pPr>
        <w:jc w:val="center"/>
        <w:rPr>
          <w:rFonts w:cs="Times New Roman"/>
          <w:b/>
        </w:rPr>
      </w:pPr>
    </w:p>
    <w:p w:rsidR="00F963C2" w:rsidRDefault="00F963C2" w:rsidP="00F963C2">
      <w:pPr>
        <w:jc w:val="center"/>
        <w:rPr>
          <w:rFonts w:cs="Times New Roman"/>
          <w:b/>
        </w:rPr>
      </w:pPr>
    </w:p>
    <w:p w:rsidR="00F963C2" w:rsidRDefault="00F963C2" w:rsidP="00F963C2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DENEY 1 – MİLLİKANIN YAĞ DAMLASI</w:t>
      </w:r>
    </w:p>
    <w:p w:rsidR="00F963C2" w:rsidRDefault="00F963C2" w:rsidP="00F963C2">
      <w:pPr>
        <w:jc w:val="center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Deneyin Amacı: </w:t>
      </w:r>
    </w:p>
    <w:p w:rsidR="00F963C2" w:rsidRDefault="00F963C2" w:rsidP="00F963C2">
      <w:pPr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Deneydeki amaçlar yazılır.</w:t>
      </w:r>
    </w:p>
    <w:p w:rsidR="00F963C2" w:rsidRDefault="00F963C2" w:rsidP="00F963C2">
      <w:pPr>
        <w:jc w:val="left"/>
        <w:rPr>
          <w:rFonts w:cs="Times New Roman"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Teorik Bilgiler:</w:t>
      </w:r>
    </w:p>
    <w:p w:rsidR="00F963C2" w:rsidRDefault="00F963C2" w:rsidP="00F963C2">
      <w:pPr>
        <w:pStyle w:val="ListeParagraf"/>
        <w:ind w:left="0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Konu ile ilgili bilgiler, özet bir şekilde yazılır. İnternetten kes-kopyala-yapıştır yapılmaz. İnternetten dahi alınmış olsa bilgiler özetlenir. Alınan bilgilerin kaynakları en altta belirtilmelidir. Kısaca bu konu ile ilgili bilinmesi gereken ne varsa bu bölümde yazılır. Konunun anlaşılması sağlanır. </w:t>
      </w: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</w:p>
    <w:p w:rsidR="00F963C2" w:rsidRDefault="00F963C2" w:rsidP="00F963C2">
      <w:pPr>
        <w:pStyle w:val="ListeParagraf"/>
        <w:ind w:left="0"/>
        <w:rPr>
          <w:rFonts w:cs="Times New Roman"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Deneyin Yapılışı ve Hesaplamalar</w:t>
      </w:r>
    </w:p>
    <w:p w:rsidR="00F963C2" w:rsidRDefault="00F963C2" w:rsidP="00F963C2">
      <w:pPr>
        <w:rPr>
          <w:rFonts w:cs="Times New Roman"/>
          <w:sz w:val="24"/>
        </w:rPr>
      </w:pPr>
      <w:r>
        <w:rPr>
          <w:rFonts w:cs="Times New Roman"/>
          <w:sz w:val="24"/>
        </w:rPr>
        <w:t>Deneyde yaptığınız ne varsa tüm ayrıntıları ile bu bölüme sırasıyla yazılır. Tablolar doldurulur. Gerekiyorsa grafikler çizilir. Hesaplamalar yapılır. Föyde talep edilen sonuçlar bulunur ve karşılaştırmalar yapılır.</w:t>
      </w:r>
      <w:r w:rsidR="00186275">
        <w:rPr>
          <w:rFonts w:cs="Times New Roman"/>
          <w:sz w:val="24"/>
        </w:rPr>
        <w:t xml:space="preserve"> Hata Hesabı yapılır. Yorum yapılarak bölüm bitirilir.</w:t>
      </w:r>
    </w:p>
    <w:p w:rsidR="00F963C2" w:rsidRDefault="00F963C2" w:rsidP="00F963C2">
      <w:pPr>
        <w:jc w:val="left"/>
        <w:rPr>
          <w:rFonts w:cs="Times New Roman"/>
          <w:b/>
          <w:sz w:val="24"/>
        </w:rPr>
      </w:pPr>
    </w:p>
    <w:p w:rsidR="00F963C2" w:rsidRDefault="00F963C2" w:rsidP="00F963C2">
      <w:pPr>
        <w:pStyle w:val="ListeParagraf"/>
        <w:numPr>
          <w:ilvl w:val="0"/>
          <w:numId w:val="1"/>
        </w:numPr>
        <w:ind w:left="0"/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Soruların Cevapları</w:t>
      </w:r>
    </w:p>
    <w:p w:rsidR="00F963C2" w:rsidRDefault="00F963C2" w:rsidP="00F963C2">
      <w:pPr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Deney sonunda verilen soruların cevapları yazılır.</w:t>
      </w:r>
    </w:p>
    <w:p w:rsidR="00246733" w:rsidRDefault="00246733"/>
    <w:sectPr w:rsidR="002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tka Banner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5BE8"/>
    <w:multiLevelType w:val="hybridMultilevel"/>
    <w:tmpl w:val="6CB60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C2"/>
    <w:rsid w:val="00186275"/>
    <w:rsid w:val="00246733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8595"/>
  <w15:chartTrackingRefBased/>
  <w15:docId w15:val="{A160F970-E45F-4AE2-99BD-ACF87AC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3C2"/>
    <w:pPr>
      <w:spacing w:before="240" w:after="240"/>
      <w:jc w:val="both"/>
    </w:pPr>
    <w:rPr>
      <w:rFonts w:ascii="Sitka Banner" w:hAnsi="Sitka Banne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63C2"/>
    <w:pPr>
      <w:jc w:val="both"/>
    </w:pPr>
    <w:rPr>
      <w:rFonts w:ascii="Sitka Banner" w:hAnsi="Sitka Banner"/>
    </w:rPr>
  </w:style>
  <w:style w:type="paragraph" w:styleId="ListeParagraf">
    <w:name w:val="List Paragraph"/>
    <w:basedOn w:val="Normal"/>
    <w:uiPriority w:val="1"/>
    <w:qFormat/>
    <w:rsid w:val="00F9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NouS/TncTR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Ahmet</cp:lastModifiedBy>
  <cp:revision>4</cp:revision>
  <dcterms:created xsi:type="dcterms:W3CDTF">2021-10-04T14:42:00Z</dcterms:created>
  <dcterms:modified xsi:type="dcterms:W3CDTF">2022-01-07T08:51:00Z</dcterms:modified>
</cp:coreProperties>
</file>