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DDA4" w14:textId="2CBE4D56" w:rsidR="00316F78" w:rsidRDefault="00316F78" w:rsidP="00F76771">
      <w:pPr>
        <w:pStyle w:val="Balk1"/>
        <w:spacing w:before="960" w:after="480" w:line="240" w:lineRule="auto"/>
        <w:jc w:val="center"/>
        <w:rPr>
          <w:color w:val="000000" w:themeColor="text1"/>
          <w:szCs w:val="24"/>
        </w:rPr>
      </w:pPr>
      <w:bookmarkStart w:id="0" w:name="_Toc422374652"/>
      <w:bookmarkStart w:id="1" w:name="_Toc27660391"/>
      <w:r>
        <w:rPr>
          <w:color w:val="000000" w:themeColor="text1"/>
          <w:szCs w:val="24"/>
        </w:rPr>
        <w:t>BİRİNCİ BÖLÜM</w:t>
      </w:r>
      <w:r w:rsidR="00E228BB">
        <w:rPr>
          <w:color w:val="000000" w:themeColor="text1"/>
          <w:szCs w:val="24"/>
        </w:rPr>
        <w:t xml:space="preserve"> (BİRİNCİ DERECE BAŞLIK)</w:t>
      </w:r>
    </w:p>
    <w:p w14:paraId="1C65A185" w14:textId="0E243338" w:rsidR="00942653" w:rsidRPr="003A5CB2" w:rsidRDefault="00316F78" w:rsidP="00316F78">
      <w:pPr>
        <w:pStyle w:val="Balk1"/>
        <w:spacing w:before="0" w:after="480" w:line="240" w:lineRule="auto"/>
        <w:jc w:val="center"/>
        <w:rPr>
          <w:color w:val="000000" w:themeColor="text1"/>
          <w:szCs w:val="24"/>
        </w:rPr>
      </w:pPr>
      <w:r w:rsidRPr="003A5CB2">
        <w:rPr>
          <w:color w:val="000000" w:themeColor="text1"/>
          <w:szCs w:val="24"/>
        </w:rPr>
        <w:t>Giriş</w:t>
      </w:r>
      <w:bookmarkEnd w:id="0"/>
      <w:bookmarkEnd w:id="1"/>
      <w:r w:rsidR="00E228BB">
        <w:rPr>
          <w:color w:val="000000" w:themeColor="text1"/>
          <w:szCs w:val="24"/>
        </w:rPr>
        <w:t xml:space="preserve"> (İkinci Derece Başlık)</w:t>
      </w:r>
    </w:p>
    <w:p w14:paraId="1FDB7679" w14:textId="5C8E8DF9" w:rsidR="007559F8" w:rsidRPr="007559F8" w:rsidRDefault="00C23D81" w:rsidP="007559F8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</w:t>
      </w:r>
    </w:p>
    <w:p w14:paraId="5F758337" w14:textId="143E31F2" w:rsidR="00EC27A6" w:rsidRPr="00EC27A6" w:rsidRDefault="00EC27A6" w:rsidP="00694C35">
      <w:pPr>
        <w:pStyle w:val="Balk3"/>
        <w:spacing w:before="0" w:after="4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1637687"/>
      <w:r w:rsidRPr="00EC27A6">
        <w:rPr>
          <w:rFonts w:ascii="Times New Roman" w:hAnsi="Times New Roman" w:cs="Times New Roman"/>
          <w:color w:val="auto"/>
          <w:sz w:val="24"/>
          <w:szCs w:val="24"/>
        </w:rPr>
        <w:t>Araştırmanın Amacı</w:t>
      </w:r>
      <w:bookmarkEnd w:id="2"/>
      <w:r w:rsidR="00E22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>(İkinci Derece Başlık)</w:t>
      </w:r>
    </w:p>
    <w:p w14:paraId="58B70498" w14:textId="6D712A67" w:rsidR="00AF7AD9" w:rsidRPr="00406AAF" w:rsidRDefault="00C23D81" w:rsidP="00EE75CB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Araştırmanın amacı açıklanmalı ve sonrasında varsa alt problemler sıralanmalıdır.</w:t>
      </w:r>
    </w:p>
    <w:p w14:paraId="4C8FEF51" w14:textId="05E34781" w:rsidR="00EC27A6" w:rsidRPr="00192FBD" w:rsidRDefault="00EC27A6" w:rsidP="002D64C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temel problem çerçevesinde şu alt problemlere yanıt aranmıştır;</w:t>
      </w:r>
    </w:p>
    <w:p w14:paraId="17B05023" w14:textId="5B33DD3F" w:rsidR="004340A5" w:rsidRDefault="00C23D81" w:rsidP="002D64CF">
      <w:pPr>
        <w:pStyle w:val="ListeParagraf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alt problem.</w:t>
      </w:r>
    </w:p>
    <w:p w14:paraId="519D94FF" w14:textId="1645392D" w:rsidR="00EC27A6" w:rsidRPr="00C23D81" w:rsidRDefault="00C23D81" w:rsidP="00C23D81">
      <w:pPr>
        <w:pStyle w:val="ListeParagraf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alt problem.</w:t>
      </w:r>
    </w:p>
    <w:p w14:paraId="542683A6" w14:textId="7A38AC2F" w:rsidR="003E49D0" w:rsidRPr="00E228BB" w:rsidRDefault="003E49D0" w:rsidP="00694C35">
      <w:pPr>
        <w:pStyle w:val="Balk3"/>
        <w:spacing w:before="0" w:after="4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11637688"/>
      <w:r w:rsidRPr="003E49D0">
        <w:rPr>
          <w:rFonts w:ascii="Times New Roman" w:hAnsi="Times New Roman" w:cs="Times New Roman"/>
          <w:color w:val="auto"/>
          <w:sz w:val="24"/>
          <w:szCs w:val="24"/>
        </w:rPr>
        <w:t>Araştırmanın Önemi ve Gerekçesi</w:t>
      </w:r>
      <w:bookmarkEnd w:id="3"/>
      <w:r w:rsidR="00E22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28BB">
        <w:rPr>
          <w:rFonts w:ascii="Times New Roman" w:hAnsi="Times New Roman" w:cs="Times New Roman"/>
          <w:color w:val="000000" w:themeColor="text1"/>
          <w:sz w:val="24"/>
          <w:szCs w:val="24"/>
        </w:rPr>
        <w:t>İkinci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Derece Başlık)</w:t>
      </w:r>
    </w:p>
    <w:p w14:paraId="51117632" w14:textId="5FBF5532" w:rsidR="003E49D0" w:rsidRPr="003E49D0" w:rsidRDefault="00C23D81" w:rsidP="00C23D8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Araştırmanın niçin önem teşkil ettiği ve alandaki hangi boşluğu doldurduğu belirtilmeli ve niçin bu araştırmaya ihtiyaç olduğu gerekçelendirilmelidir.</w:t>
      </w:r>
      <w:r w:rsidR="003E49D0" w:rsidRPr="003E4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4717" w14:textId="1DE2096B" w:rsidR="003E49D0" w:rsidRPr="003E49D0" w:rsidRDefault="003E49D0" w:rsidP="00694C35">
      <w:pPr>
        <w:pStyle w:val="Balk3"/>
        <w:spacing w:before="0" w:after="4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11637689"/>
      <w:r w:rsidRPr="003E49D0">
        <w:rPr>
          <w:rFonts w:ascii="Times New Roman" w:hAnsi="Times New Roman" w:cs="Times New Roman"/>
          <w:color w:val="auto"/>
          <w:sz w:val="24"/>
          <w:szCs w:val="24"/>
        </w:rPr>
        <w:t>Araştırmanın Sınırlı</w:t>
      </w:r>
      <w:r w:rsidR="008A1B17">
        <w:rPr>
          <w:rFonts w:ascii="Times New Roman" w:hAnsi="Times New Roman" w:cs="Times New Roman"/>
          <w:color w:val="auto"/>
          <w:sz w:val="24"/>
          <w:szCs w:val="24"/>
        </w:rPr>
        <w:t>lı</w:t>
      </w:r>
      <w:r w:rsidRPr="003E49D0">
        <w:rPr>
          <w:rFonts w:ascii="Times New Roman" w:hAnsi="Times New Roman" w:cs="Times New Roman"/>
          <w:color w:val="auto"/>
          <w:sz w:val="24"/>
          <w:szCs w:val="24"/>
        </w:rPr>
        <w:t>kları</w:t>
      </w:r>
      <w:bookmarkEnd w:id="4"/>
      <w:r w:rsidR="00E22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28BB">
        <w:rPr>
          <w:rFonts w:ascii="Times New Roman" w:hAnsi="Times New Roman" w:cs="Times New Roman"/>
          <w:color w:val="000000" w:themeColor="text1"/>
          <w:sz w:val="24"/>
          <w:szCs w:val="24"/>
        </w:rPr>
        <w:t>İkinci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Derece Başlık)</w:t>
      </w:r>
    </w:p>
    <w:p w14:paraId="7F0A9CA4" w14:textId="13B23A10" w:rsidR="003E49D0" w:rsidRPr="003E49D0" w:rsidRDefault="00C23D81" w:rsidP="003E49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Araştırmayı sınırlayan durumlar maddeler halinde veya paragraflar halinde açıklanmalıdır. </w:t>
      </w:r>
    </w:p>
    <w:p w14:paraId="55284699" w14:textId="49C0E046" w:rsidR="003E49D0" w:rsidRPr="003E49D0" w:rsidRDefault="003E49D0" w:rsidP="00694C35">
      <w:pPr>
        <w:pStyle w:val="Balk3"/>
        <w:spacing w:before="0" w:after="4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1637690"/>
      <w:r w:rsidRPr="003E49D0">
        <w:rPr>
          <w:rFonts w:ascii="Times New Roman" w:hAnsi="Times New Roman" w:cs="Times New Roman"/>
          <w:color w:val="auto"/>
          <w:sz w:val="24"/>
          <w:szCs w:val="24"/>
        </w:rPr>
        <w:t>Varsayımlar</w:t>
      </w:r>
      <w:bookmarkEnd w:id="5"/>
      <w:r w:rsidR="00E22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28BB">
        <w:rPr>
          <w:rFonts w:ascii="Times New Roman" w:hAnsi="Times New Roman" w:cs="Times New Roman"/>
          <w:color w:val="000000" w:themeColor="text1"/>
          <w:sz w:val="24"/>
          <w:szCs w:val="24"/>
        </w:rPr>
        <w:t>İkinci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Derece Başlık)</w:t>
      </w:r>
    </w:p>
    <w:p w14:paraId="0BAB5F63" w14:textId="77517AD1" w:rsidR="00E858E7" w:rsidRDefault="00C23D81" w:rsidP="00F96D0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Araştırmada tasarlanan ve geçerli sayılan önermeler belirtilmelidir.</w:t>
      </w:r>
    </w:p>
    <w:p w14:paraId="2053120B" w14:textId="5A0EC3EC" w:rsidR="001D7A32" w:rsidRDefault="001D7A32" w:rsidP="00C23D81">
      <w:pPr>
        <w:pStyle w:val="Balk3"/>
        <w:spacing w:before="0" w:after="4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1637691"/>
      <w:r w:rsidRPr="001D7A32">
        <w:rPr>
          <w:rFonts w:ascii="Times New Roman" w:hAnsi="Times New Roman" w:cs="Times New Roman"/>
          <w:color w:val="auto"/>
          <w:sz w:val="24"/>
          <w:szCs w:val="24"/>
        </w:rPr>
        <w:lastRenderedPageBreak/>
        <w:t>Kuramsal Çerçeve ve İlgili Araştırmalar</w:t>
      </w:r>
      <w:bookmarkEnd w:id="6"/>
      <w:r w:rsidR="00E22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28BB">
        <w:rPr>
          <w:rFonts w:ascii="Times New Roman" w:hAnsi="Times New Roman" w:cs="Times New Roman"/>
          <w:color w:val="000000" w:themeColor="text1"/>
          <w:sz w:val="24"/>
          <w:szCs w:val="24"/>
        </w:rPr>
        <w:t>İkinci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Derece Başlık)</w:t>
      </w:r>
    </w:p>
    <w:p w14:paraId="79117B02" w14:textId="5D1FC575" w:rsidR="00C23D81" w:rsidRPr="00E43D2F" w:rsidRDefault="00E228BB" w:rsidP="00E228B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</w:t>
      </w:r>
      <w:r w:rsidR="00C23D81" w:rsidRPr="00E43D2F">
        <w:rPr>
          <w:rFonts w:ascii="Times New Roman" w:hAnsi="Times New Roman" w:cs="Times New Roman"/>
          <w:sz w:val="24"/>
          <w:szCs w:val="24"/>
        </w:rPr>
        <w:t>Araştırmanın kuramsal altyapısını oluşturan başlıklar atıf yapılarak açıklanmalı ve literatü</w:t>
      </w:r>
      <w:r w:rsidR="00E43D2F" w:rsidRPr="00E43D2F">
        <w:rPr>
          <w:rFonts w:ascii="Times New Roman" w:hAnsi="Times New Roman" w:cs="Times New Roman"/>
          <w:sz w:val="24"/>
          <w:szCs w:val="24"/>
        </w:rPr>
        <w:t>r</w:t>
      </w:r>
      <w:r w:rsidR="00C23D81" w:rsidRPr="00E43D2F">
        <w:rPr>
          <w:rFonts w:ascii="Times New Roman" w:hAnsi="Times New Roman" w:cs="Times New Roman"/>
          <w:sz w:val="24"/>
          <w:szCs w:val="24"/>
        </w:rPr>
        <w:t xml:space="preserve">de </w:t>
      </w:r>
      <w:r w:rsidR="00E43D2F" w:rsidRPr="00E43D2F">
        <w:rPr>
          <w:rFonts w:ascii="Times New Roman" w:hAnsi="Times New Roman" w:cs="Times New Roman"/>
          <w:sz w:val="24"/>
          <w:szCs w:val="24"/>
        </w:rPr>
        <w:t>araştırılan konuya benzer araştırmalar belirtilerek tartışılmalıdır.</w:t>
      </w:r>
    </w:p>
    <w:p w14:paraId="5D77C7CF" w14:textId="02A39147" w:rsidR="00353348" w:rsidRPr="00353348" w:rsidRDefault="00353348" w:rsidP="00694C35">
      <w:pPr>
        <w:pStyle w:val="Balk2"/>
        <w:spacing w:before="24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11637693"/>
      <w:bookmarkStart w:id="8" w:name="_Toc422374689"/>
      <w:bookmarkStart w:id="9" w:name="_Toc27660410"/>
      <w:r w:rsidRPr="00353348">
        <w:rPr>
          <w:rFonts w:ascii="Times New Roman" w:hAnsi="Times New Roman" w:cs="Times New Roman"/>
          <w:color w:val="auto"/>
          <w:sz w:val="24"/>
          <w:szCs w:val="24"/>
        </w:rPr>
        <w:t>Müzik Eğitimi</w:t>
      </w:r>
      <w:bookmarkEnd w:id="7"/>
      <w:r w:rsidR="00E228BB">
        <w:rPr>
          <w:rFonts w:ascii="Times New Roman" w:hAnsi="Times New Roman" w:cs="Times New Roman"/>
          <w:color w:val="auto"/>
          <w:sz w:val="24"/>
          <w:szCs w:val="24"/>
        </w:rPr>
        <w:t xml:space="preserve"> (Örnek) 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28BB">
        <w:rPr>
          <w:rFonts w:ascii="Times New Roman" w:hAnsi="Times New Roman" w:cs="Times New Roman"/>
          <w:color w:val="000000" w:themeColor="text1"/>
          <w:sz w:val="24"/>
          <w:szCs w:val="24"/>
        </w:rPr>
        <w:t>Üçüncü</w:t>
      </w:r>
      <w:r w:rsidR="00E228BB" w:rsidRPr="00E22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Derece Başlık)</w:t>
      </w:r>
    </w:p>
    <w:p w14:paraId="71EC951F" w14:textId="34197CBB" w:rsidR="00353348" w:rsidRPr="008955D3" w:rsidRDefault="00E228BB" w:rsidP="0035334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 ve </w:t>
      </w:r>
      <w:r w:rsidRPr="00E43D2F">
        <w:rPr>
          <w:rFonts w:ascii="Times New Roman" w:hAnsi="Times New Roman" w:cs="Times New Roman"/>
          <w:sz w:val="24"/>
          <w:szCs w:val="24"/>
        </w:rPr>
        <w:t>atıf yapılarak açıklanmalı</w:t>
      </w:r>
      <w:r>
        <w:rPr>
          <w:rFonts w:ascii="Times New Roman" w:hAnsi="Times New Roman" w:cs="Times New Roman"/>
          <w:sz w:val="24"/>
          <w:szCs w:val="24"/>
        </w:rPr>
        <w:t>dır.</w:t>
      </w:r>
    </w:p>
    <w:p w14:paraId="5620DC7A" w14:textId="65BE0DE5" w:rsidR="00353348" w:rsidRPr="00E228BB" w:rsidRDefault="00353348" w:rsidP="00694C35">
      <w:pPr>
        <w:pStyle w:val="Balk4"/>
        <w:spacing w:before="240" w:after="240" w:line="240" w:lineRule="auto"/>
        <w:ind w:firstLine="709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0" w:name="_Toc111637695"/>
      <w:r w:rsidRPr="0035334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Genel müzik eğitimi.</w:t>
      </w:r>
      <w:bookmarkEnd w:id="10"/>
      <w:r w:rsidR="00E228B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3213E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(Örnek) </w:t>
      </w:r>
      <w:r w:rsidR="00E228BB" w:rsidRP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(</w:t>
      </w:r>
      <w:r w:rsid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Dörd</w:t>
      </w:r>
      <w:r w:rsidR="00E228BB" w:rsidRP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üncü </w:t>
      </w:r>
      <w:r w:rsid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d</w:t>
      </w:r>
      <w:r w:rsidR="00E228BB" w:rsidRP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erece </w:t>
      </w:r>
      <w:r w:rsid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b</w:t>
      </w:r>
      <w:r w:rsidR="00E228BB" w:rsidRP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aşlık</w:t>
      </w:r>
      <w:r w:rsid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="00E228BB" w:rsidRPr="00E228B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)</w:t>
      </w:r>
    </w:p>
    <w:p w14:paraId="45B71D85" w14:textId="375327AA" w:rsidR="00353348" w:rsidRPr="00F77AD1" w:rsidRDefault="003213E6" w:rsidP="004340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 ve </w:t>
      </w:r>
      <w:r w:rsidRPr="00E43D2F">
        <w:rPr>
          <w:rFonts w:ascii="Times New Roman" w:hAnsi="Times New Roman" w:cs="Times New Roman"/>
          <w:sz w:val="24"/>
          <w:szCs w:val="24"/>
        </w:rPr>
        <w:t>atıf yapılarak açıklanmalı</w:t>
      </w:r>
      <w:r>
        <w:rPr>
          <w:rFonts w:ascii="Times New Roman" w:hAnsi="Times New Roman" w:cs="Times New Roman"/>
          <w:sz w:val="24"/>
          <w:szCs w:val="24"/>
        </w:rPr>
        <w:t>dır.</w:t>
      </w:r>
    </w:p>
    <w:p w14:paraId="3A1D0244" w14:textId="392F9DD2" w:rsidR="00353348" w:rsidRPr="00ED3E38" w:rsidRDefault="00353348" w:rsidP="00694C35">
      <w:pPr>
        <w:pStyle w:val="Balk5"/>
        <w:spacing w:before="240" w:after="24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bookmarkStart w:id="11" w:name="_Toc111637710"/>
      <w:r w:rsidRPr="00ED3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Erken </w:t>
      </w:r>
      <w:r w:rsidR="00ED3E38" w:rsidRPr="00ED3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yaşta müzik eğitimi</w:t>
      </w:r>
      <w:r w:rsidRPr="00ED3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bookmarkEnd w:id="11"/>
      <w:r w:rsidR="003213E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(Örnek) </w:t>
      </w:r>
      <w:r w:rsidR="003213E6" w:rsidRPr="00E228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="003213E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Beşinci</w:t>
      </w:r>
      <w:r w:rsidR="003213E6" w:rsidRPr="00E228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213E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</w:t>
      </w:r>
      <w:r w:rsidR="003213E6" w:rsidRPr="00E228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erece </w:t>
      </w:r>
      <w:r w:rsidR="003213E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</w:t>
      </w:r>
      <w:r w:rsidR="003213E6" w:rsidRPr="00E228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aşlık</w:t>
      </w:r>
      <w:r w:rsidR="003213E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="003213E6" w:rsidRPr="00E228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14:paraId="05ECC85E" w14:textId="504EF409" w:rsidR="00353348" w:rsidRPr="002A364B" w:rsidRDefault="00375793" w:rsidP="0046473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 ve </w:t>
      </w:r>
      <w:r w:rsidRPr="00E43D2F">
        <w:rPr>
          <w:rFonts w:ascii="Times New Roman" w:hAnsi="Times New Roman" w:cs="Times New Roman"/>
          <w:sz w:val="24"/>
          <w:szCs w:val="24"/>
        </w:rPr>
        <w:t>atıf yapılarak açıklanmalı</w:t>
      </w:r>
      <w:r>
        <w:rPr>
          <w:rFonts w:ascii="Times New Roman" w:hAnsi="Times New Roman" w:cs="Times New Roman"/>
          <w:sz w:val="24"/>
          <w:szCs w:val="24"/>
        </w:rPr>
        <w:t>dır.</w:t>
      </w:r>
    </w:p>
    <w:p w14:paraId="421A0828" w14:textId="11BD034F" w:rsidR="00353348" w:rsidRPr="00375793" w:rsidRDefault="007C6F2E" w:rsidP="00694C35">
      <w:pPr>
        <w:pStyle w:val="Balk6"/>
        <w:spacing w:before="240" w:after="240"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12" w:name="_Toc111637717"/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Pr="007C6F2E">
        <w:rPr>
          <w:rFonts w:ascii="Times New Roman" w:hAnsi="Times New Roman" w:cs="Times New Roman"/>
          <w:i/>
          <w:iCs/>
          <w:color w:val="auto"/>
          <w:sz w:val="24"/>
          <w:szCs w:val="24"/>
        </w:rPr>
        <w:t>itim süresi heceleri.</w:t>
      </w:r>
      <w:bookmarkEnd w:id="12"/>
      <w:r w:rsidR="0037579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375793" w:rsidRPr="0037579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(Örnek) </w:t>
      </w:r>
      <w:r w:rsidR="00375793" w:rsidRPr="003757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3757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Altıncı</w:t>
      </w:r>
      <w:r w:rsidR="00375793" w:rsidRPr="003757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derece başlık.)</w:t>
      </w:r>
    </w:p>
    <w:p w14:paraId="7BB7BC78" w14:textId="3C366D1B" w:rsidR="00353348" w:rsidRPr="00772700" w:rsidRDefault="005077E8" w:rsidP="00470A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 ve </w:t>
      </w:r>
      <w:r w:rsidRPr="00E43D2F">
        <w:rPr>
          <w:rFonts w:ascii="Times New Roman" w:hAnsi="Times New Roman" w:cs="Times New Roman"/>
          <w:sz w:val="24"/>
          <w:szCs w:val="24"/>
        </w:rPr>
        <w:t>atıf yapılarak açıklanmalı</w:t>
      </w:r>
      <w:r>
        <w:rPr>
          <w:rFonts w:ascii="Times New Roman" w:hAnsi="Times New Roman" w:cs="Times New Roman"/>
          <w:sz w:val="24"/>
          <w:szCs w:val="24"/>
        </w:rPr>
        <w:t>dır.</w:t>
      </w:r>
    </w:p>
    <w:p w14:paraId="25E0AAA8" w14:textId="77777777" w:rsidR="00353348" w:rsidRPr="00E12352" w:rsidRDefault="00353348" w:rsidP="000C387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352">
        <w:rPr>
          <w:rFonts w:ascii="Times New Roman" w:hAnsi="Times New Roman" w:cs="Times New Roman"/>
          <w:b/>
          <w:bCs/>
          <w:sz w:val="24"/>
          <w:szCs w:val="24"/>
        </w:rPr>
        <w:t>Şekil 1</w:t>
      </w:r>
    </w:p>
    <w:p w14:paraId="36FFA9DA" w14:textId="050851AA" w:rsidR="00353348" w:rsidRPr="00E12352" w:rsidRDefault="00353348" w:rsidP="000C3876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2352">
        <w:rPr>
          <w:rFonts w:ascii="Times New Roman" w:hAnsi="Times New Roman" w:cs="Times New Roman"/>
          <w:i/>
          <w:iCs/>
          <w:sz w:val="24"/>
          <w:szCs w:val="24"/>
        </w:rPr>
        <w:t xml:space="preserve">Müzik Eğitiminde </w:t>
      </w:r>
      <w:proofErr w:type="spellStart"/>
      <w:r w:rsidRPr="00E12352">
        <w:rPr>
          <w:rFonts w:ascii="Times New Roman" w:hAnsi="Times New Roman" w:cs="Times New Roman"/>
          <w:i/>
          <w:iCs/>
          <w:sz w:val="24"/>
          <w:szCs w:val="24"/>
        </w:rPr>
        <w:t>Kodaly</w:t>
      </w:r>
      <w:proofErr w:type="spellEnd"/>
      <w:r w:rsidRPr="00E12352">
        <w:rPr>
          <w:rFonts w:ascii="Times New Roman" w:hAnsi="Times New Roman" w:cs="Times New Roman"/>
          <w:i/>
          <w:iCs/>
          <w:sz w:val="24"/>
          <w:szCs w:val="24"/>
        </w:rPr>
        <w:t xml:space="preserve"> Metodu</w:t>
      </w:r>
      <w:r w:rsidR="005077E8">
        <w:rPr>
          <w:rFonts w:ascii="Times New Roman" w:hAnsi="Times New Roman" w:cs="Times New Roman"/>
          <w:i/>
          <w:iCs/>
          <w:sz w:val="24"/>
          <w:szCs w:val="24"/>
        </w:rPr>
        <w:t xml:space="preserve"> (Örnek)</w:t>
      </w:r>
    </w:p>
    <w:p w14:paraId="0923DA3A" w14:textId="77777777" w:rsidR="00353348" w:rsidRPr="008955D3" w:rsidRDefault="00353348" w:rsidP="003533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51416C" wp14:editId="4BF26804">
            <wp:extent cx="4962525" cy="2195029"/>
            <wp:effectExtent l="0" t="0" r="0" b="0"/>
            <wp:docPr id="20" name="0 Resim" descr="kodaly-fonom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aly-fonomim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2618" cy="22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A83B" w14:textId="77777777" w:rsidR="00353348" w:rsidRPr="00E12352" w:rsidRDefault="00353348" w:rsidP="0035334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52">
        <w:rPr>
          <w:rFonts w:ascii="Times New Roman" w:hAnsi="Times New Roman" w:cs="Times New Roman"/>
          <w:sz w:val="24"/>
          <w:szCs w:val="24"/>
        </w:rPr>
        <w:t>(Okul Öncesi Eğitim Derneği, 2021)</w:t>
      </w:r>
    </w:p>
    <w:p w14:paraId="4C4140F4" w14:textId="77777777" w:rsidR="00F935E3" w:rsidRPr="00F935E3" w:rsidRDefault="00F935E3" w:rsidP="00F935E3">
      <w:pPr>
        <w:pStyle w:val="ListeParagra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"/>
          <w:szCs w:val="2"/>
        </w:rPr>
      </w:pPr>
    </w:p>
    <w:p w14:paraId="35389950" w14:textId="16801F66" w:rsidR="00F040DE" w:rsidRPr="00E11382" w:rsidRDefault="00F040DE" w:rsidP="00F935E3">
      <w:pPr>
        <w:pStyle w:val="ListeParagraf"/>
        <w:spacing w:before="960" w:after="48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3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İKİNCİ BÖLÜM</w:t>
      </w:r>
      <w:bookmarkStart w:id="13" w:name="_Toc422374690"/>
      <w:bookmarkEnd w:id="8"/>
      <w:bookmarkEnd w:id="9"/>
    </w:p>
    <w:p w14:paraId="575E7351" w14:textId="36561A1E" w:rsidR="00F040DE" w:rsidRPr="003A5CB2" w:rsidRDefault="00F040DE" w:rsidP="00673309">
      <w:pPr>
        <w:pStyle w:val="Balk1"/>
        <w:spacing w:before="0" w:after="480" w:line="240" w:lineRule="auto"/>
        <w:jc w:val="center"/>
        <w:rPr>
          <w:color w:val="000000" w:themeColor="text1"/>
        </w:rPr>
      </w:pPr>
      <w:bookmarkStart w:id="14" w:name="_Toc27660411"/>
      <w:r w:rsidRPr="003A5CB2">
        <w:rPr>
          <w:color w:val="000000" w:themeColor="text1"/>
        </w:rPr>
        <w:t>Y</w:t>
      </w:r>
      <w:bookmarkEnd w:id="13"/>
      <w:bookmarkEnd w:id="14"/>
      <w:r w:rsidR="00DB0673">
        <w:rPr>
          <w:color w:val="000000" w:themeColor="text1"/>
        </w:rPr>
        <w:t>öntem</w:t>
      </w:r>
    </w:p>
    <w:p w14:paraId="5D7AE1C9" w14:textId="040BF6C0" w:rsidR="00F040DE" w:rsidRPr="003A5CB2" w:rsidRDefault="000E03EB" w:rsidP="006D6CC7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</w:t>
      </w:r>
      <w:r w:rsidR="00F040DE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bölümde, araştırmanın modeli, </w:t>
      </w:r>
      <w:r w:rsidR="007721E9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>çalışma grubu</w:t>
      </w:r>
      <w:r w:rsidR="00F040DE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veri toplama </w:t>
      </w:r>
      <w:r w:rsidR="007721E9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teknikleri ve </w:t>
      </w:r>
      <w:r w:rsidR="00F040DE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>araçları</w:t>
      </w:r>
      <w:r w:rsidR="007721E9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F040DE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verilerin </w:t>
      </w:r>
      <w:r w:rsidR="007721E9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analizi </w:t>
      </w:r>
      <w:r w:rsidR="00F040DE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>ayrıntılı olarak açıklan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malıdır.</w:t>
      </w:r>
    </w:p>
    <w:p w14:paraId="4E34C36C" w14:textId="7A81ECB2" w:rsidR="00F040DE" w:rsidRPr="003A5CB2" w:rsidRDefault="006D6CC7" w:rsidP="00673309">
      <w:pPr>
        <w:pStyle w:val="Balk1"/>
        <w:spacing w:before="240" w:line="240" w:lineRule="auto"/>
        <w:rPr>
          <w:rFonts w:eastAsia="Times New Roman"/>
          <w:color w:val="000000" w:themeColor="text1"/>
        </w:rPr>
      </w:pPr>
      <w:bookmarkStart w:id="15" w:name="_Toc27660412"/>
      <w:r w:rsidRPr="003A5CB2">
        <w:rPr>
          <w:rFonts w:eastAsia="Times New Roman"/>
          <w:color w:val="000000" w:themeColor="text1"/>
        </w:rPr>
        <w:t>Araştırmanın Modeli</w:t>
      </w:r>
      <w:bookmarkEnd w:id="15"/>
    </w:p>
    <w:p w14:paraId="14915D9A" w14:textId="37386C30" w:rsidR="00F040DE" w:rsidRPr="003A5CB2" w:rsidRDefault="000E03EB" w:rsidP="000E03EB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Araştırmanın hangi bilimsel modele uygun olarak yapıldığı atıflarla açıklanmalıdır.</w:t>
      </w:r>
    </w:p>
    <w:p w14:paraId="27C09119" w14:textId="24C2E9AD" w:rsidR="00F040DE" w:rsidRPr="003A5CB2" w:rsidRDefault="00BE59EE" w:rsidP="00673309">
      <w:pPr>
        <w:pStyle w:val="Balk1"/>
        <w:spacing w:before="240" w:line="240" w:lineRule="auto"/>
        <w:rPr>
          <w:rFonts w:eastAsia="Calibri"/>
          <w:color w:val="000000" w:themeColor="text1"/>
        </w:rPr>
      </w:pPr>
      <w:bookmarkStart w:id="16" w:name="_Toc27660413"/>
      <w:r w:rsidRPr="003A5CB2">
        <w:rPr>
          <w:rFonts w:eastAsia="Calibri"/>
          <w:color w:val="000000" w:themeColor="text1"/>
        </w:rPr>
        <w:t>Çalışma Grubu</w:t>
      </w:r>
      <w:bookmarkEnd w:id="16"/>
    </w:p>
    <w:p w14:paraId="218B2FBF" w14:textId="354C1528" w:rsidR="00786D92" w:rsidRPr="003A5CB2" w:rsidRDefault="000E03EB" w:rsidP="006D6CC7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3440291"/>
      <w:bookmarkStart w:id="18" w:name="_Toc15466350"/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</w:t>
      </w:r>
      <w:r w:rsidR="00786D92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>Araştırma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seçilen</w:t>
      </w:r>
      <w:r w:rsidR="00786D92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 grubu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detaylı şekilde açıklanmalıdır.</w:t>
      </w:r>
    </w:p>
    <w:bookmarkEnd w:id="17"/>
    <w:bookmarkEnd w:id="18"/>
    <w:p w14:paraId="44773F89" w14:textId="77777777" w:rsidR="00786D92" w:rsidRPr="000C3876" w:rsidRDefault="00786D92" w:rsidP="000C3876">
      <w:pPr>
        <w:pStyle w:val="ResimYazs"/>
        <w:spacing w:before="120" w:after="12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0C387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Tablo 1</w:t>
      </w:r>
    </w:p>
    <w:p w14:paraId="2DCD3D44" w14:textId="17C4AE45" w:rsidR="00786D92" w:rsidRPr="000C3876" w:rsidRDefault="00A072F8" w:rsidP="000C3876">
      <w:pPr>
        <w:pStyle w:val="ResimYazs"/>
        <w:spacing w:before="120" w:after="120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0C3876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</w:rPr>
        <w:t xml:space="preserve">Araştırmaya </w:t>
      </w:r>
      <w:r w:rsidR="000C3876" w:rsidRPr="000C3876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</w:rPr>
        <w:t>Katılan</w:t>
      </w:r>
      <w:r w:rsidR="000C3876" w:rsidRPr="000C387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0C3876" w:rsidRPr="000C3876">
        <w:rPr>
          <w:rFonts w:ascii="Times New Roman" w:hAnsi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Müzik </w:t>
      </w:r>
      <w:r w:rsidR="000C3876" w:rsidRPr="000C3876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>Öğretmenlerinin</w:t>
      </w:r>
      <w:r w:rsidR="000C3876" w:rsidRPr="000C3876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Cinsiyet </w:t>
      </w:r>
      <w:r w:rsidR="000C3876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v</w:t>
      </w:r>
      <w:r w:rsidR="000C3876" w:rsidRPr="000C3876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e Yaş Değişkenine Göre Dağılımı</w:t>
      </w:r>
      <w:r w:rsidR="000E03EB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(Örnek)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3630"/>
        <w:gridCol w:w="2538"/>
      </w:tblGrid>
      <w:tr w:rsidR="00786D92" w:rsidRPr="00610562" w14:paraId="1371A3E6" w14:textId="77777777" w:rsidTr="004A63F9">
        <w:trPr>
          <w:jc w:val="center"/>
        </w:trPr>
        <w:tc>
          <w:tcPr>
            <w:tcW w:w="1600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5B43305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Cinsiyet</w:t>
            </w:r>
          </w:p>
        </w:tc>
        <w:tc>
          <w:tcPr>
            <w:tcW w:w="2001" w:type="pct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5D160E12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proofErr w:type="gramEnd"/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3226BEC7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786D92" w:rsidRPr="00610562" w14:paraId="58B29258" w14:textId="77777777" w:rsidTr="004A63F9">
        <w:trPr>
          <w:jc w:val="center"/>
        </w:trPr>
        <w:tc>
          <w:tcPr>
            <w:tcW w:w="1600" w:type="pct"/>
            <w:tcBorders>
              <w:bottom w:val="nil"/>
            </w:tcBorders>
            <w:shd w:val="clear" w:color="auto" w:fill="FFFFFF"/>
            <w:vAlign w:val="center"/>
          </w:tcPr>
          <w:p w14:paraId="09A96C99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Erkek</w:t>
            </w:r>
          </w:p>
        </w:tc>
        <w:tc>
          <w:tcPr>
            <w:tcW w:w="2001" w:type="pct"/>
            <w:tcBorders>
              <w:bottom w:val="nil"/>
            </w:tcBorders>
            <w:shd w:val="clear" w:color="auto" w:fill="FFFFFF"/>
          </w:tcPr>
          <w:p w14:paraId="43B7EC58" w14:textId="323FF5FC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399" w:type="pct"/>
            <w:tcBorders>
              <w:bottom w:val="nil"/>
            </w:tcBorders>
            <w:shd w:val="clear" w:color="auto" w:fill="FFFFFF"/>
          </w:tcPr>
          <w:p w14:paraId="01F2BFBE" w14:textId="4AA630BE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70F7E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70F7E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86D92" w:rsidRPr="00610562" w14:paraId="4C28EAA7" w14:textId="77777777" w:rsidTr="004A63F9">
        <w:trPr>
          <w:jc w:val="center"/>
        </w:trPr>
        <w:tc>
          <w:tcPr>
            <w:tcW w:w="16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A52E42" w14:textId="775B7553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Kadın</w:t>
            </w:r>
          </w:p>
        </w:tc>
        <w:tc>
          <w:tcPr>
            <w:tcW w:w="2001" w:type="pct"/>
            <w:tcBorders>
              <w:top w:val="nil"/>
              <w:bottom w:val="nil"/>
            </w:tcBorders>
            <w:shd w:val="clear" w:color="auto" w:fill="FFFFFF"/>
          </w:tcPr>
          <w:p w14:paraId="3CEC8739" w14:textId="13CAE994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9" w:type="pct"/>
            <w:tcBorders>
              <w:top w:val="nil"/>
              <w:bottom w:val="nil"/>
            </w:tcBorders>
            <w:shd w:val="clear" w:color="auto" w:fill="FFFFFF"/>
          </w:tcPr>
          <w:p w14:paraId="590C691A" w14:textId="477C54BD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B70F7E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70F7E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86D92" w:rsidRPr="00610562" w14:paraId="7A978FA8" w14:textId="77777777" w:rsidTr="004A63F9">
        <w:trPr>
          <w:jc w:val="center"/>
        </w:trPr>
        <w:tc>
          <w:tcPr>
            <w:tcW w:w="1600" w:type="pct"/>
            <w:tcBorders>
              <w:top w:val="nil"/>
            </w:tcBorders>
            <w:shd w:val="clear" w:color="auto" w:fill="FFFFFF"/>
            <w:vAlign w:val="center"/>
          </w:tcPr>
          <w:p w14:paraId="58BEEB33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2001" w:type="pct"/>
            <w:tcBorders>
              <w:top w:val="nil"/>
            </w:tcBorders>
            <w:shd w:val="clear" w:color="auto" w:fill="FFFFFF"/>
          </w:tcPr>
          <w:p w14:paraId="2F51D7E6" w14:textId="6C659533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399" w:type="pct"/>
            <w:tcBorders>
              <w:top w:val="nil"/>
            </w:tcBorders>
            <w:shd w:val="clear" w:color="auto" w:fill="FFFFFF"/>
          </w:tcPr>
          <w:p w14:paraId="71D45A42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786D92" w:rsidRPr="00610562" w14:paraId="0DDFA532" w14:textId="77777777" w:rsidTr="004A63F9">
        <w:trPr>
          <w:jc w:val="center"/>
        </w:trPr>
        <w:tc>
          <w:tcPr>
            <w:tcW w:w="1600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36F1FA3" w14:textId="0CAD3D83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Yaş</w:t>
            </w:r>
          </w:p>
        </w:tc>
        <w:tc>
          <w:tcPr>
            <w:tcW w:w="2001" w:type="pct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791D7093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proofErr w:type="gramEnd"/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7974B8BA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786D92" w:rsidRPr="00610562" w14:paraId="7A25AE09" w14:textId="77777777" w:rsidTr="004A63F9">
        <w:trPr>
          <w:jc w:val="center"/>
        </w:trPr>
        <w:tc>
          <w:tcPr>
            <w:tcW w:w="1600" w:type="pct"/>
            <w:tcBorders>
              <w:bottom w:val="nil"/>
            </w:tcBorders>
            <w:shd w:val="clear" w:color="auto" w:fill="FFFFFF"/>
            <w:vAlign w:val="center"/>
          </w:tcPr>
          <w:p w14:paraId="57D118C0" w14:textId="27A8C7D6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01" w:type="pct"/>
            <w:tcBorders>
              <w:bottom w:val="nil"/>
            </w:tcBorders>
            <w:shd w:val="clear" w:color="auto" w:fill="FFFFFF"/>
          </w:tcPr>
          <w:p w14:paraId="0BAF5053" w14:textId="355B4DFC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399" w:type="pct"/>
            <w:tcBorders>
              <w:bottom w:val="nil"/>
            </w:tcBorders>
            <w:shd w:val="clear" w:color="auto" w:fill="FFFFFF"/>
          </w:tcPr>
          <w:p w14:paraId="5FA93A12" w14:textId="6BB7AE12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86D92" w:rsidRPr="00610562" w14:paraId="67F9E0E6" w14:textId="77777777" w:rsidTr="004A63F9">
        <w:trPr>
          <w:jc w:val="center"/>
        </w:trPr>
        <w:tc>
          <w:tcPr>
            <w:tcW w:w="16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9285E2" w14:textId="1D1F467E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01" w:type="pct"/>
            <w:tcBorders>
              <w:top w:val="nil"/>
              <w:bottom w:val="nil"/>
            </w:tcBorders>
            <w:shd w:val="clear" w:color="auto" w:fill="FFFFFF"/>
          </w:tcPr>
          <w:p w14:paraId="1A26F743" w14:textId="247CBDE7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399" w:type="pct"/>
            <w:tcBorders>
              <w:top w:val="nil"/>
              <w:bottom w:val="nil"/>
            </w:tcBorders>
            <w:shd w:val="clear" w:color="auto" w:fill="FFFFFF"/>
          </w:tcPr>
          <w:p w14:paraId="63E875BE" w14:textId="25C9D8BF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86D92" w:rsidRPr="00610562" w14:paraId="2AFD7333" w14:textId="77777777" w:rsidTr="004A63F9">
        <w:trPr>
          <w:jc w:val="center"/>
        </w:trPr>
        <w:tc>
          <w:tcPr>
            <w:tcW w:w="16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35C074" w14:textId="4FE856A4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01" w:type="pct"/>
            <w:tcBorders>
              <w:top w:val="nil"/>
              <w:bottom w:val="nil"/>
            </w:tcBorders>
            <w:shd w:val="clear" w:color="auto" w:fill="FFFFFF"/>
          </w:tcPr>
          <w:p w14:paraId="4125075E" w14:textId="2EF124D9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99" w:type="pct"/>
            <w:tcBorders>
              <w:top w:val="nil"/>
              <w:bottom w:val="nil"/>
            </w:tcBorders>
            <w:shd w:val="clear" w:color="auto" w:fill="FFFFFF"/>
          </w:tcPr>
          <w:p w14:paraId="44988A46" w14:textId="7A988B5F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86D92" w:rsidRPr="00610562" w14:paraId="5F4AEE24" w14:textId="77777777" w:rsidTr="004A63F9">
        <w:trPr>
          <w:jc w:val="center"/>
        </w:trPr>
        <w:tc>
          <w:tcPr>
            <w:tcW w:w="160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94836" w14:textId="72930975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51-60</w:t>
            </w:r>
          </w:p>
        </w:tc>
        <w:tc>
          <w:tcPr>
            <w:tcW w:w="2001" w:type="pct"/>
            <w:tcBorders>
              <w:top w:val="nil"/>
              <w:bottom w:val="nil"/>
            </w:tcBorders>
            <w:shd w:val="clear" w:color="auto" w:fill="FFFFFF"/>
          </w:tcPr>
          <w:p w14:paraId="289433E8" w14:textId="72152978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99" w:type="pct"/>
            <w:tcBorders>
              <w:top w:val="nil"/>
              <w:bottom w:val="nil"/>
            </w:tcBorders>
            <w:shd w:val="clear" w:color="auto" w:fill="FFFFFF"/>
          </w:tcPr>
          <w:p w14:paraId="58982186" w14:textId="2484722B" w:rsidR="00786D92" w:rsidRPr="00610562" w:rsidRDefault="00B70F7E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86D92"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10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86D92" w:rsidRPr="00610562" w14:paraId="245E8B32" w14:textId="77777777" w:rsidTr="004A63F9">
        <w:trPr>
          <w:jc w:val="center"/>
        </w:trPr>
        <w:tc>
          <w:tcPr>
            <w:tcW w:w="1600" w:type="pct"/>
            <w:tcBorders>
              <w:top w:val="nil"/>
            </w:tcBorders>
            <w:shd w:val="clear" w:color="auto" w:fill="FFFFFF"/>
            <w:vAlign w:val="center"/>
          </w:tcPr>
          <w:p w14:paraId="589EBA76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2001" w:type="pct"/>
            <w:tcBorders>
              <w:top w:val="nil"/>
            </w:tcBorders>
            <w:shd w:val="clear" w:color="auto" w:fill="FFFFFF"/>
          </w:tcPr>
          <w:p w14:paraId="5C642379" w14:textId="77777777" w:rsidR="00786D92" w:rsidRPr="00610562" w:rsidRDefault="00786D92" w:rsidP="004A63F9">
            <w:pPr>
              <w:tabs>
                <w:tab w:val="center" w:pos="1701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  <w:t>168</w:t>
            </w:r>
          </w:p>
        </w:tc>
        <w:tc>
          <w:tcPr>
            <w:tcW w:w="1399" w:type="pct"/>
            <w:tcBorders>
              <w:top w:val="nil"/>
            </w:tcBorders>
            <w:shd w:val="clear" w:color="auto" w:fill="FFFFFF"/>
          </w:tcPr>
          <w:p w14:paraId="08B1B44C" w14:textId="77777777" w:rsidR="00786D92" w:rsidRPr="00610562" w:rsidRDefault="00786D92" w:rsidP="004A63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05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100.0</w:t>
            </w:r>
          </w:p>
        </w:tc>
      </w:tr>
    </w:tbl>
    <w:p w14:paraId="2A9F6F4D" w14:textId="4A8430AA" w:rsidR="00F040DE" w:rsidRPr="003A5CB2" w:rsidRDefault="00BE59EE" w:rsidP="002D6FE0">
      <w:pPr>
        <w:pStyle w:val="Balk1"/>
        <w:spacing w:before="240" w:line="240" w:lineRule="auto"/>
        <w:rPr>
          <w:rFonts w:eastAsia="Calibri"/>
          <w:color w:val="000000" w:themeColor="text1"/>
        </w:rPr>
      </w:pPr>
      <w:bookmarkStart w:id="19" w:name="_Toc27660416"/>
      <w:r w:rsidRPr="003A5CB2">
        <w:rPr>
          <w:rFonts w:eastAsia="Calibri"/>
          <w:color w:val="000000" w:themeColor="text1"/>
        </w:rPr>
        <w:t>Verilerin Toplanması</w:t>
      </w:r>
      <w:bookmarkEnd w:id="19"/>
    </w:p>
    <w:p w14:paraId="65033F55" w14:textId="020391E3" w:rsidR="000E03EB" w:rsidRDefault="000E03EB" w:rsidP="00DF08C5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</w:t>
      </w:r>
      <w:r w:rsidR="00766F51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Araştırmada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elde edilen verilerin bilimsel araştırma yöntemleri doğrultusunda nasıl toplandığı, veriler toplanırken hangi veri toplama araçlarının kullanıldığı, varsa bu veri araçlarına ait geçerlik ve güvenirlik bilgileri ayrıntılı şekilde açıklanmalıdır.</w:t>
      </w:r>
    </w:p>
    <w:p w14:paraId="5091DEB3" w14:textId="77777777" w:rsidR="000E03EB" w:rsidRDefault="000E03EB" w:rsidP="004B52C3">
      <w:pPr>
        <w:pStyle w:val="ResimYazs"/>
        <w:spacing w:before="120" w:after="12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bookmarkStart w:id="20" w:name="_Toc15466357"/>
    </w:p>
    <w:p w14:paraId="708FEBB3" w14:textId="77777777" w:rsidR="000E03EB" w:rsidRDefault="000E03EB" w:rsidP="004B52C3">
      <w:pPr>
        <w:pStyle w:val="ResimYazs"/>
        <w:spacing w:before="120" w:after="12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5527B82B" w14:textId="77777777" w:rsidR="000E03EB" w:rsidRDefault="000E03EB" w:rsidP="004B52C3">
      <w:pPr>
        <w:pStyle w:val="ResimYazs"/>
        <w:spacing w:before="120" w:after="12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44AC1EA7" w14:textId="77777777" w:rsidR="000E03EB" w:rsidRDefault="000E03EB" w:rsidP="004B52C3">
      <w:pPr>
        <w:pStyle w:val="ResimYazs"/>
        <w:spacing w:before="120" w:after="12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5B0E22DB" w14:textId="7381A995" w:rsidR="003A52DD" w:rsidRPr="004B52C3" w:rsidRDefault="00283CFB" w:rsidP="004B52C3">
      <w:pPr>
        <w:pStyle w:val="ResimYazs"/>
        <w:spacing w:before="120" w:after="12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4B52C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lastRenderedPageBreak/>
        <w:t xml:space="preserve">Tablo </w:t>
      </w:r>
      <w:r w:rsidR="000E03EB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2</w:t>
      </w:r>
    </w:p>
    <w:p w14:paraId="485C15A8" w14:textId="76544B6F" w:rsidR="00321DF3" w:rsidRPr="00B7009E" w:rsidRDefault="003B115A" w:rsidP="00B7009E">
      <w:pPr>
        <w:pStyle w:val="ResimYazs"/>
        <w:spacing w:before="120" w:after="120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B7009E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Ö</w:t>
      </w:r>
      <w:r w:rsidR="00321DF3" w:rsidRPr="00B7009E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lçe</w:t>
      </w:r>
      <w:r w:rsidRPr="00B7009E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k</w:t>
      </w:r>
      <w:r w:rsidR="00321DF3" w:rsidRPr="00B7009E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21DF3" w:rsidRPr="00B7009E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Cronbach’s</w:t>
      </w:r>
      <w:proofErr w:type="spellEnd"/>
      <w:r w:rsidR="00321DF3" w:rsidRPr="00B7009E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Alpha </w:t>
      </w:r>
      <w:r w:rsidR="00B7009E" w:rsidRPr="00B7009E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Güvenirlik Testi Sonuçları</w:t>
      </w:r>
      <w:bookmarkEnd w:id="20"/>
      <w:r w:rsidR="000E03EB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(Örnek)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8208"/>
        <w:gridCol w:w="632"/>
      </w:tblGrid>
      <w:tr w:rsidR="00F77EC3" w:rsidRPr="006E50BB" w14:paraId="75AD03C6" w14:textId="77777777" w:rsidTr="003E1721">
        <w:trPr>
          <w:trHeight w:val="50"/>
          <w:jc w:val="center"/>
        </w:trPr>
        <w:tc>
          <w:tcPr>
            <w:tcW w:w="4660" w:type="pct"/>
            <w:gridSpan w:val="2"/>
            <w:tcBorders>
              <w:bottom w:val="single" w:sz="4" w:space="0" w:color="auto"/>
            </w:tcBorders>
            <w:vAlign w:val="center"/>
          </w:tcPr>
          <w:p w14:paraId="628ADB3A" w14:textId="57EB9A53" w:rsidR="00F77EC3" w:rsidRPr="006E50BB" w:rsidRDefault="00F77EC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Maddeler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5E869321" w14:textId="2BACE9E9" w:rsidR="00F77EC3" w:rsidRPr="006E50BB" w:rsidRDefault="00F77EC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E50B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α</w:t>
            </w:r>
            <w:proofErr w:type="gramEnd"/>
          </w:p>
        </w:tc>
      </w:tr>
      <w:tr w:rsidR="00F77EC3" w:rsidRPr="006E50BB" w14:paraId="4DCB8C05" w14:textId="77777777" w:rsidTr="003E1721">
        <w:trPr>
          <w:cantSplit/>
          <w:trHeight w:val="200"/>
          <w:jc w:val="center"/>
        </w:trPr>
        <w:tc>
          <w:tcPr>
            <w:tcW w:w="241" w:type="pct"/>
            <w:tcBorders>
              <w:bottom w:val="nil"/>
            </w:tcBorders>
            <w:vAlign w:val="center"/>
          </w:tcPr>
          <w:p w14:paraId="0976BA85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19" w:type="pct"/>
            <w:tcBorders>
              <w:bottom w:val="nil"/>
            </w:tcBorders>
          </w:tcPr>
          <w:p w14:paraId="7021E40D" w14:textId="43F1DAD6" w:rsidR="006246A3" w:rsidRPr="006E50BB" w:rsidRDefault="00F77EC3" w:rsidP="00F77EC3">
            <w:pPr>
              <w:spacing w:after="0" w:line="240" w:lineRule="auto"/>
              <w:ind w:right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Mesleki niteliğinizi nasıl tanımlarsınız?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14:paraId="2ADE2FE6" w14:textId="04093423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.921</w:t>
            </w:r>
          </w:p>
        </w:tc>
      </w:tr>
      <w:tr w:rsidR="00F77EC3" w:rsidRPr="006E50BB" w14:paraId="0330F19C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4C7853E" w14:textId="77777777" w:rsidR="006246A3" w:rsidRPr="006E50BB" w:rsidRDefault="006246A3" w:rsidP="009C40E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FF96C32" w14:textId="31551880" w:rsidR="006246A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Mesleki niteliklerinizi geliştirmek için yeni yöntemler öğrenmeye çabalar mısınız?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454F64CE" w14:textId="5F36AF8C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48D3C5D7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07B19E14" w14:textId="77777777" w:rsidR="006246A3" w:rsidRPr="006E50BB" w:rsidRDefault="006246A3" w:rsidP="009C40E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7843F0DA" w14:textId="1F8C3BAA" w:rsidR="006246A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Mesleki yeterliğinizi ve öğretim tekniklerine hakimiyetinizi nasıl değerlendirirsiniz?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440A25C8" w14:textId="2EB887F1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72FFE07F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7F599288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693D76F9" w14:textId="597D6EEA" w:rsidR="006246A3" w:rsidRPr="006E50BB" w:rsidRDefault="00F77EC3" w:rsidP="00F77EC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Müzik öğretiminde yöntem kullanımı ve geliştirmeyi hangi ölçüde gerekli bulursunuz?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A576BE9" w14:textId="617BE643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.921</w:t>
            </w:r>
          </w:p>
        </w:tc>
      </w:tr>
      <w:tr w:rsidR="00F77EC3" w:rsidRPr="006E50BB" w14:paraId="62F57BDD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5D545A7A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7C4BA1FD" w14:textId="2EDB19F3" w:rsidR="006246A3" w:rsidRPr="006E50BB" w:rsidRDefault="00F77EC3" w:rsidP="00F77EC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Müzik öğretiminde yöntem ve teknik standartları çerçevesinde nasıl davranacağınızı hangi ölçüde bilirsiniz?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81FDB5B" w14:textId="760A181A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1DB5CA96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7E9DC697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1967BFD1" w14:textId="0F58918E" w:rsidR="006246A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Sizce, müzik öğretiminde bir yöntemi kullanmak ile belirgin bir yöntem kullanmamak arasında olumlu bir fark var mıdır?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5D891FC" w14:textId="7C92738C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2D748090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622992BD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10443297" w14:textId="329828B2" w:rsidR="006246A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Kodaly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Orff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Suzuki,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Dalcroze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yöntemlerini bilme düzeyinizi nasıl tanımlarsınız?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6FEF49FA" w14:textId="3C367571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5DBC9D68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6974DD11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239140E5" w14:textId="5476D2F2" w:rsidR="006246A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Kodaly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Orff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Suzuki,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Dalcroze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yöntemlerini </w:t>
            </w:r>
            <w:r w:rsidRPr="006E50B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hangi derecede yeterli bulursunuz?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4351BD54" w14:textId="235589B9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386980B2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27EF7C85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62E9BA14" w14:textId="4546DBF9" w:rsidR="006246A3" w:rsidRPr="006E50BB" w:rsidRDefault="00F77EC3" w:rsidP="00F77EC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Sizce,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Kodaly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Orff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Suzuki,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Dalcroze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yöntemlerini hangi ölçüde gereklidir?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988B6B6" w14:textId="16735DFF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33654207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27AFB57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BC60F7A" w14:textId="4B472C84" w:rsidR="006246A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Kodaly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Orff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Suzuki,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Dalcroze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yöntemlerinin öğrenciler açısından anlaşılırlık düzeyini nasıl bulursunuz?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30907CF" w14:textId="3B94852E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39833A0E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EA2E1A8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7ABE71B0" w14:textId="65BE9BED" w:rsidR="006246A3" w:rsidRPr="006E50BB" w:rsidRDefault="00F77EC3" w:rsidP="00F77EC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Kodaly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Orff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Suzuki, </w:t>
            </w:r>
            <w:proofErr w:type="spellStart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>Dalcroze</w:t>
            </w:r>
            <w:proofErr w:type="spellEnd"/>
            <w:r w:rsidRPr="006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yöntemlerini uygulama konusunda kararsız kalırsanız ne yaparsınız?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9B7BF13" w14:textId="084C860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.924</w:t>
            </w:r>
          </w:p>
        </w:tc>
      </w:tr>
      <w:tr w:rsidR="00F77EC3" w:rsidRPr="006E50BB" w14:paraId="20DE355B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7A56F902" w14:textId="77777777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16C7E485" w14:textId="2E056EFE" w:rsidR="006246A3" w:rsidRPr="006E50BB" w:rsidRDefault="00F77EC3" w:rsidP="00F77EC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Yöntemi uygularken karşılaştığım problemleri nasıl çözeceğimi 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759BBE54" w14:textId="771C6126" w:rsidR="006246A3" w:rsidRPr="006E50BB" w:rsidRDefault="006246A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0B7E24CC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07B19C42" w14:textId="77777777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6242A69F" w14:textId="04E7F1F9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Yöntemle ilgili tekniği ve tekniği kullanmayı kolayca öğrenebilirim.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43C44C4B" w14:textId="0D968395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6140C8CF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015651F2" w14:textId="77777777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1F4EC5E0" w14:textId="513A9487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Yöntemle ilgili Önemli yeniliklere uyum sağlayabilirim.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67926E5A" w14:textId="31FF0425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18A4C50B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0D648D8F" w14:textId="77777777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14A22CBA" w14:textId="4F60EC4A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Yöntemle ilgili araç-gereçlerle sıkça vakit geçiririm.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6597710D" w14:textId="2C09F253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2F68F4D4" w14:textId="77777777" w:rsidTr="003E1721">
        <w:trPr>
          <w:trHeight w:val="80"/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0427EDFF" w14:textId="77777777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165C5E9" w14:textId="5455A647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 yöntemler dışında birçok farklı yöntem hakkında bilgiye sahibim.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AE20F8E" w14:textId="2C9A957E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5D21341A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68852BA0" w14:textId="77777777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077A5847" w14:textId="13536D7D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Kullanmam gereken yöntemle ilgili yeterli teknik beceriye sahibim.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7E78552" w14:textId="78664BE4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3161663C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5DD8A8C1" w14:textId="77777777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2076CCF" w14:textId="029C1321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Pedagojik süreç becerilerine sahibim.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BCECFC0" w14:textId="7B994560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192741FC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009BCFC3" w14:textId="7FB90D4C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64A514EC" w14:textId="38968DBD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Kullandığım yönteme ilişkin sınıftaki öğrencilerin performansını nasıl değerlendireceğimi 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747E15A6" w14:textId="31E621A2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0CB25A64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21B0D48" w14:textId="2BF4656E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784524A3" w14:textId="02C860B6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Öğrencilerimin konuyu anlama durumlarına göre kullandığım öğretim yöntemimi değiştirebilirim.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32D9477E" w14:textId="2C20901B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3B57A030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3142610E" w14:textId="1B9AFB82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5931551A" w14:textId="5C32D073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Öğretim yöntemimi farklı öğrenci seviyelerine göre uyarlayabilirim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A922ECD" w14:textId="0F9B7056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2B5E6982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2BA92BA7" w14:textId="1E286056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ED25659" w14:textId="2473BDAC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Öğrencilerin öğrenmelerini alternatif ölçme araçları (rubrik, portfolyo vb.) ile değerlendirebilirim.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13FC73D2" w14:textId="549AB9AF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728E5FFE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770EC03" w14:textId="5C680139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30A499C4" w14:textId="07403D90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Sınıf ortamında çok çeşitli öğretim stratejilerini kullanabilirim.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21B0B53" w14:textId="7647841F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41DC26AE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5B05823E" w14:textId="33A66F39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18436DBE" w14:textId="46867B21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Öğrencilerin genel kavramsal anlamalarını ve kavram yanılgılarını 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7D625ECF" w14:textId="35ABBB76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6B7FCFD6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35C4C83D" w14:textId="5BBB9A69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0A42787" w14:textId="302E7535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Yöntemi uygularken sınıf yönetiminin nasıl organize edilip sürdürüleceğini 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9429CA2" w14:textId="6DD5DDA0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53FEAB93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21552E8B" w14:textId="238D73BC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6C22F863" w14:textId="01535264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Öğrencilerin müzik bilimleri öğrenme sürecine rehberlik edecek etkili öğretim tekniklerini seçebilirim.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BE75041" w14:textId="748D4F2A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16FA5C05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6C08F7B2" w14:textId="2F478946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56F3B432" w14:textId="748C7B86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Müzik bilimlerini anlamaya ve anlatmaya yönelik kullanabileceğim teknolojileri 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F136AF1" w14:textId="149FF12B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2878EB12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DA8F5B3" w14:textId="101BD11F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73026C70" w14:textId="4C6BC289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Yöntemin standartlarına uygun materyaller oluşturabilirim.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75E68B3F" w14:textId="5E54B722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3617E677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1DEDCB1" w14:textId="218D76A1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0B285272" w14:textId="5D12D4B7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Kodaly</w:t>
            </w:r>
            <w:proofErr w:type="spellEnd"/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yöntemiyle ilgili temel kavramları açıklayabilirim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1DC55343" w14:textId="3F0703C4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3C39E025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DF134C0" w14:textId="41701E44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1395C104" w14:textId="36774D3E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Orff</w:t>
            </w:r>
            <w:proofErr w:type="spellEnd"/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yöntemiyle ilgili temel kavramları açıklayabilirim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39819B91" w14:textId="24EF8388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5E6FB40D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358B673" w14:textId="6494B3E9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576D007C" w14:textId="19DB186B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Suzuki yöntemiyle ilgili temel kavramları açıklayabilirim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4D5C066F" w14:textId="731A6A4D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.919</w:t>
            </w:r>
          </w:p>
        </w:tc>
      </w:tr>
      <w:tr w:rsidR="00F77EC3" w:rsidRPr="006E50BB" w14:paraId="5743B942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7E5B4DDB" w14:textId="647877AD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01DAE22" w14:textId="054492FF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Dalcroze</w:t>
            </w:r>
            <w:proofErr w:type="spellEnd"/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yöntemiyle ilgili temel kavramları açıklayabilirim.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FC6C36C" w14:textId="0BB88046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.920</w:t>
            </w:r>
          </w:p>
        </w:tc>
      </w:tr>
      <w:tr w:rsidR="00F77EC3" w:rsidRPr="006E50BB" w14:paraId="2FDFB054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080FCBDB" w14:textId="11F1EBA1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2DAA6D14" w14:textId="32C7F71C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Derste yöntemlerle ilgili hangi kavramları öğreteceğime karar verebilirim.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610C4C80" w14:textId="4DAE2ABD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.925</w:t>
            </w:r>
          </w:p>
        </w:tc>
      </w:tr>
      <w:tr w:rsidR="00F77EC3" w:rsidRPr="006E50BB" w14:paraId="155689BF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337C5A96" w14:textId="78E15688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67FF374" w14:textId="3C5FC909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Yöntemi derste uygularken konuya ait öğreteceğim kavramları (genelden özele, basitten karmaşığa) planlayabilirim.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44ABFEB0" w14:textId="7E2758A0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.924</w:t>
            </w:r>
          </w:p>
        </w:tc>
      </w:tr>
      <w:tr w:rsidR="00F77EC3" w:rsidRPr="006E50BB" w14:paraId="305BDD75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33EF15C4" w14:textId="5A543292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0D03C8EF" w14:textId="41B02C45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Müzik öğretimini geliştirebilmek için farklı eğitim yazılımı programlarını kullanabilirim.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7622CE93" w14:textId="35AB7066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.934</w:t>
            </w:r>
          </w:p>
        </w:tc>
      </w:tr>
      <w:tr w:rsidR="00F77EC3" w:rsidRPr="006E50BB" w14:paraId="5F88711C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F4B9550" w14:textId="061367E0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67CE3037" w14:textId="1E9F3048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Müzik bilimlerine ilişkin öğretim programında yer alan bir konu hakkında, öğrencilerin sahip olduğu kavramsal bilgiyi tespit etmek için ölçme yöntemlerini kullanabilirim.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1AC06AA" w14:textId="65401E10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.925</w:t>
            </w:r>
          </w:p>
        </w:tc>
      </w:tr>
      <w:tr w:rsidR="00F77EC3" w:rsidRPr="006E50BB" w14:paraId="009D5EFC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06838B5" w14:textId="47922FF1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1FDDBA95" w14:textId="5C0BEC22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Sınıfta yöntem kullanarak bilimsel araştırma-sorgulama yapabilirim.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954430F" w14:textId="6C1C971A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.924</w:t>
            </w:r>
          </w:p>
        </w:tc>
      </w:tr>
      <w:tr w:rsidR="00F77EC3" w:rsidRPr="006E50BB" w14:paraId="641BE9B5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3051966E" w14:textId="6DE74892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27C39BCF" w14:textId="506EB41C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Müzik etkinliklerini yapmayı kolaylaştıran teknikleri kullanabilirim.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4504CC3C" w14:textId="184B9C9B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.925</w:t>
            </w:r>
          </w:p>
        </w:tc>
      </w:tr>
      <w:tr w:rsidR="00F77EC3" w:rsidRPr="006E50BB" w14:paraId="568D07DD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DE1A710" w14:textId="6372091A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255DBBD" w14:textId="42007542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Müzik dersinde imkanları kısıtlı bir dersliği yöntem yoluyla etkili olarak kullanabilirim.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74D2D046" w14:textId="163D2234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.924</w:t>
            </w:r>
          </w:p>
        </w:tc>
      </w:tr>
      <w:tr w:rsidR="00F77EC3" w:rsidRPr="006E50BB" w14:paraId="6CB3C414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7B737BA1" w14:textId="6A2DC53F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727B71C1" w14:textId="269F2BB6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Öğrencileri fen bilimleri dersine güdüleyebilmek için yöntem ve teknikleri kullanabilirim.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185AC13B" w14:textId="72DBB9FF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.942</w:t>
            </w:r>
          </w:p>
        </w:tc>
      </w:tr>
      <w:tr w:rsidR="00F77EC3" w:rsidRPr="006E50BB" w14:paraId="7A041721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77636B1" w14:textId="69E26396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078360DD" w14:textId="435CAA93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Öğrencilerin öğrenme sürecine aktif olarak katılmasını sağlamak amacıyla yöntemleri kullanabilirim.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1D1CEEDB" w14:textId="04C7FEB7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.925</w:t>
            </w:r>
          </w:p>
        </w:tc>
      </w:tr>
      <w:tr w:rsidR="00F77EC3" w:rsidRPr="006E50BB" w14:paraId="7D9786AE" w14:textId="77777777" w:rsidTr="003E1721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09F84973" w14:textId="5BBEA533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419" w:type="pct"/>
            <w:tcBorders>
              <w:top w:val="nil"/>
              <w:bottom w:val="nil"/>
            </w:tcBorders>
          </w:tcPr>
          <w:p w14:paraId="4E5C5AAC" w14:textId="5508B1DA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Sahip olduğum öğretim yöntemlerini teknoloji ile birlikte sınıf ortamında kullanabilirim.</w:t>
            </w: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15266904" w14:textId="5627C278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.925</w:t>
            </w:r>
          </w:p>
        </w:tc>
      </w:tr>
      <w:tr w:rsidR="00F77EC3" w:rsidRPr="006E50BB" w14:paraId="3BE40D49" w14:textId="77777777" w:rsidTr="003E1721">
        <w:trPr>
          <w:jc w:val="center"/>
        </w:trPr>
        <w:tc>
          <w:tcPr>
            <w:tcW w:w="241" w:type="pct"/>
            <w:tcBorders>
              <w:top w:val="nil"/>
            </w:tcBorders>
            <w:vAlign w:val="center"/>
          </w:tcPr>
          <w:p w14:paraId="3916C54F" w14:textId="6278DB86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419" w:type="pct"/>
            <w:tcBorders>
              <w:top w:val="nil"/>
            </w:tcBorders>
          </w:tcPr>
          <w:p w14:paraId="0F06E9A1" w14:textId="499BD9FA" w:rsidR="00F77EC3" w:rsidRPr="006E50BB" w:rsidRDefault="00F77EC3" w:rsidP="00F77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Söz konusu yöntemleri birlikte ve karma halde kullanabilirim. </w:t>
            </w:r>
          </w:p>
        </w:tc>
        <w:tc>
          <w:tcPr>
            <w:tcW w:w="340" w:type="pct"/>
            <w:tcBorders>
              <w:top w:val="nil"/>
            </w:tcBorders>
            <w:vAlign w:val="center"/>
          </w:tcPr>
          <w:p w14:paraId="399C4A88" w14:textId="480F5399" w:rsidR="00F77EC3" w:rsidRPr="006E50BB" w:rsidRDefault="00F77EC3" w:rsidP="00F77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.929</w:t>
            </w:r>
          </w:p>
        </w:tc>
      </w:tr>
      <w:tr w:rsidR="00F77EC3" w:rsidRPr="006E50BB" w14:paraId="45029CB9" w14:textId="77777777" w:rsidTr="003E1721">
        <w:trPr>
          <w:trHeight w:val="216"/>
          <w:jc w:val="center"/>
        </w:trPr>
        <w:tc>
          <w:tcPr>
            <w:tcW w:w="4660" w:type="pct"/>
            <w:gridSpan w:val="2"/>
            <w:vAlign w:val="center"/>
          </w:tcPr>
          <w:p w14:paraId="2D4502AB" w14:textId="046AF6EA" w:rsidR="00F77EC3" w:rsidRPr="006E50BB" w:rsidRDefault="00F77EC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Ölçek Toplam Güvenirlik</w:t>
            </w:r>
          </w:p>
        </w:tc>
        <w:tc>
          <w:tcPr>
            <w:tcW w:w="340" w:type="pct"/>
            <w:vAlign w:val="center"/>
          </w:tcPr>
          <w:p w14:paraId="59CCB2F3" w14:textId="173D7F30" w:rsidR="00F77EC3" w:rsidRPr="006E50BB" w:rsidRDefault="00F77EC3" w:rsidP="009C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50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.924</w:t>
            </w:r>
          </w:p>
        </w:tc>
      </w:tr>
    </w:tbl>
    <w:p w14:paraId="4613505A" w14:textId="7C59F96E" w:rsidR="00F040DE" w:rsidRPr="003A5CB2" w:rsidRDefault="00BE59EE" w:rsidP="002D6FE0">
      <w:pPr>
        <w:pStyle w:val="Balk1"/>
        <w:spacing w:before="240" w:line="240" w:lineRule="auto"/>
        <w:rPr>
          <w:rFonts w:eastAsia="Calibri"/>
          <w:color w:val="000000" w:themeColor="text1"/>
        </w:rPr>
      </w:pPr>
      <w:bookmarkStart w:id="21" w:name="_Toc27660417"/>
      <w:r w:rsidRPr="003A5CB2">
        <w:rPr>
          <w:rFonts w:eastAsia="Calibri"/>
          <w:color w:val="000000" w:themeColor="text1"/>
        </w:rPr>
        <w:t>Verilerin Analizi</w:t>
      </w:r>
      <w:bookmarkEnd w:id="21"/>
    </w:p>
    <w:p w14:paraId="2E18F649" w14:textId="52160537" w:rsidR="0040337B" w:rsidRDefault="000E03EB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  <w:r>
        <w:t xml:space="preserve">Metinler 1,5 satır aralıklı ve paragraf öncesi 6 </w:t>
      </w:r>
      <w:proofErr w:type="spellStart"/>
      <w:r>
        <w:t>nk</w:t>
      </w:r>
      <w:proofErr w:type="spellEnd"/>
      <w:r>
        <w:t xml:space="preserve">, paragraf sonrası 6 </w:t>
      </w:r>
      <w:proofErr w:type="spellStart"/>
      <w:r>
        <w:t>nk</w:t>
      </w:r>
      <w:proofErr w:type="spellEnd"/>
      <w:r>
        <w:t xml:space="preserve"> boşluk bırakılacak şekilde olmalıdır. </w:t>
      </w:r>
      <w:r w:rsidR="00CF6D04" w:rsidRPr="00CC7F35">
        <w:rPr>
          <w:color w:val="000000" w:themeColor="text1"/>
        </w:rPr>
        <w:t>Araştırmada elde edilen veriler</w:t>
      </w:r>
      <w:r>
        <w:rPr>
          <w:color w:val="000000" w:themeColor="text1"/>
        </w:rPr>
        <w:t xml:space="preserve">in hangi istatistiksel analiz </w:t>
      </w:r>
      <w:r>
        <w:rPr>
          <w:color w:val="000000" w:themeColor="text1"/>
        </w:rPr>
        <w:lastRenderedPageBreak/>
        <w:t>yöntemleri kullanılarak ve hangi uygulamalar kullanılarak</w:t>
      </w:r>
      <w:r w:rsidR="00CF6D04" w:rsidRPr="00CC7F35">
        <w:rPr>
          <w:color w:val="000000" w:themeColor="text1"/>
        </w:rPr>
        <w:t xml:space="preserve"> </w:t>
      </w:r>
      <w:r w:rsidR="00D25348" w:rsidRPr="003A5CB2">
        <w:rPr>
          <w:color w:val="000000" w:themeColor="text1"/>
        </w:rPr>
        <w:t>analiz edil</w:t>
      </w:r>
      <w:r>
        <w:rPr>
          <w:color w:val="000000" w:themeColor="text1"/>
        </w:rPr>
        <w:t xml:space="preserve">diği ayrıntılı şekilde belirtilmelidir. </w:t>
      </w:r>
    </w:p>
    <w:p w14:paraId="31D301FF" w14:textId="266F1BD5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0F8B8C21" w14:textId="15A90ADF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1112DC70" w14:textId="232481AD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4A8F8C62" w14:textId="2B377EFB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0B0F2B49" w14:textId="00B3563E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7B004A15" w14:textId="4DD3F9CE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5823273B" w14:textId="3080568B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4684DA5A" w14:textId="4ABFD8B1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3CE8D24C" w14:textId="4401247D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7AE1A174" w14:textId="3194B481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30DD915B" w14:textId="041C1578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44705B03" w14:textId="3B9D971D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27BB1279" w14:textId="25ACCC44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71250F29" w14:textId="559894CB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59910BD5" w14:textId="3713019D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6F31B93A" w14:textId="11A18468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7C6149B1" w14:textId="74D0FF8C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10E886D6" w14:textId="5D421CF2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0F2C9DDD" w14:textId="1A395F5A" w:rsidR="000D36A7" w:rsidRDefault="000D36A7" w:rsidP="000D36A7">
      <w:pPr>
        <w:pStyle w:val="Default"/>
        <w:spacing w:after="120" w:line="360" w:lineRule="auto"/>
        <w:ind w:firstLine="567"/>
        <w:jc w:val="both"/>
        <w:rPr>
          <w:color w:val="000000" w:themeColor="text1"/>
        </w:rPr>
      </w:pPr>
    </w:p>
    <w:p w14:paraId="260BC05C" w14:textId="77777777" w:rsidR="000D36A7" w:rsidRPr="00165772" w:rsidRDefault="000D36A7" w:rsidP="000D36A7">
      <w:pPr>
        <w:pStyle w:val="Default"/>
        <w:spacing w:after="120" w:line="360" w:lineRule="auto"/>
        <w:ind w:firstLine="567"/>
        <w:jc w:val="both"/>
      </w:pPr>
    </w:p>
    <w:p w14:paraId="00CD9ED0" w14:textId="77777777" w:rsidR="001578A1" w:rsidRPr="001578A1" w:rsidRDefault="001578A1" w:rsidP="001578A1">
      <w:pPr>
        <w:pStyle w:val="Balk1"/>
        <w:spacing w:before="0" w:after="0" w:line="240" w:lineRule="auto"/>
        <w:jc w:val="center"/>
        <w:rPr>
          <w:color w:val="000000" w:themeColor="text1"/>
          <w:sz w:val="2"/>
          <w:szCs w:val="2"/>
        </w:rPr>
      </w:pPr>
      <w:bookmarkStart w:id="22" w:name="_Toc27660418"/>
    </w:p>
    <w:p w14:paraId="10741324" w14:textId="464AEE7B" w:rsidR="00F040DE" w:rsidRPr="003A5CB2" w:rsidRDefault="00F040DE" w:rsidP="0026159B">
      <w:pPr>
        <w:pStyle w:val="Balk1"/>
        <w:spacing w:before="960" w:after="480" w:line="240" w:lineRule="auto"/>
        <w:jc w:val="center"/>
        <w:rPr>
          <w:color w:val="000000" w:themeColor="text1"/>
        </w:rPr>
      </w:pPr>
      <w:r w:rsidRPr="003A5CB2">
        <w:rPr>
          <w:color w:val="000000" w:themeColor="text1"/>
        </w:rPr>
        <w:t>ÜÇÜNCÜ BÖLÜM</w:t>
      </w:r>
      <w:bookmarkEnd w:id="22"/>
      <w:r w:rsidR="000D36A7">
        <w:rPr>
          <w:color w:val="000000" w:themeColor="text1"/>
        </w:rPr>
        <w:t xml:space="preserve"> (BİRİNC DERECE BAŞLIK)</w:t>
      </w:r>
    </w:p>
    <w:p w14:paraId="500F14AF" w14:textId="489F8E01" w:rsidR="00F040DE" w:rsidRPr="003A5CB2" w:rsidRDefault="004E3BCE" w:rsidP="0026159B">
      <w:pPr>
        <w:pStyle w:val="Balk1"/>
        <w:spacing w:before="0" w:after="480" w:line="240" w:lineRule="auto"/>
        <w:jc w:val="center"/>
        <w:rPr>
          <w:color w:val="000000" w:themeColor="text1"/>
        </w:rPr>
      </w:pPr>
      <w:bookmarkStart w:id="23" w:name="_Toc422374696"/>
      <w:bookmarkStart w:id="24" w:name="_Toc27660419"/>
      <w:r w:rsidRPr="003A5CB2">
        <w:rPr>
          <w:color w:val="000000" w:themeColor="text1"/>
        </w:rPr>
        <w:t xml:space="preserve">Bulgular </w:t>
      </w:r>
      <w:r>
        <w:rPr>
          <w:color w:val="000000" w:themeColor="text1"/>
        </w:rPr>
        <w:t>v</w:t>
      </w:r>
      <w:r w:rsidRPr="003A5CB2">
        <w:rPr>
          <w:color w:val="000000" w:themeColor="text1"/>
        </w:rPr>
        <w:t>e Yorum</w:t>
      </w:r>
      <w:bookmarkEnd w:id="23"/>
      <w:bookmarkEnd w:id="24"/>
      <w:r w:rsidR="000D36A7">
        <w:rPr>
          <w:color w:val="000000" w:themeColor="text1"/>
        </w:rPr>
        <w:t xml:space="preserve"> (İkinci Derece Başlık)</w:t>
      </w:r>
    </w:p>
    <w:p w14:paraId="11CFAFC7" w14:textId="77777777" w:rsidR="00B6093E" w:rsidRDefault="00F040DE" w:rsidP="0026159B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Araştırmanın bu bölümünde araştırmanın alt problemleri </w:t>
      </w:r>
      <w:r w:rsidR="00350CF0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>doğrultusunda oluşturulan</w:t>
      </w:r>
      <w:r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tablo</w:t>
      </w:r>
      <w:r w:rsidR="00F251D4"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>lara ve</w:t>
      </w:r>
      <w:r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yorumlara yer verilmiştir.</w:t>
      </w:r>
      <w:bookmarkStart w:id="25" w:name="_Toc27660420"/>
    </w:p>
    <w:p w14:paraId="2EC9AE89" w14:textId="57E52849" w:rsidR="008B5765" w:rsidRPr="0026159B" w:rsidRDefault="0026159B" w:rsidP="0026159B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5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Müzik </w:t>
      </w:r>
      <w:r w:rsidRPr="0026159B">
        <w:rPr>
          <w:rFonts w:ascii="Times New Roman" w:hAnsi="Times New Roman" w:cs="Times New Roman"/>
          <w:b/>
          <w:bCs/>
          <w:sz w:val="24"/>
          <w:szCs w:val="24"/>
        </w:rPr>
        <w:t>Öğretmenlerinin Mesleki Yeterlikleri</w:t>
      </w:r>
      <w:bookmarkEnd w:id="25"/>
      <w:r w:rsidR="00EB656F">
        <w:rPr>
          <w:rFonts w:ascii="Times New Roman" w:hAnsi="Times New Roman" w:cs="Times New Roman"/>
          <w:b/>
          <w:bCs/>
          <w:sz w:val="24"/>
          <w:szCs w:val="24"/>
        </w:rPr>
        <w:t>ne İlişkin Özdeğerlendirmeleri</w:t>
      </w:r>
      <w:r w:rsidR="000D36A7">
        <w:rPr>
          <w:rFonts w:ascii="Times New Roman" w:hAnsi="Times New Roman" w:cs="Times New Roman"/>
          <w:b/>
          <w:bCs/>
          <w:sz w:val="24"/>
          <w:szCs w:val="24"/>
        </w:rPr>
        <w:t xml:space="preserve"> (Örnek) (Üçüncü Derece Başlık)</w:t>
      </w:r>
    </w:p>
    <w:p w14:paraId="421C97AE" w14:textId="0F5EA19F" w:rsidR="000D36A7" w:rsidRDefault="000D36A7" w:rsidP="000D36A7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Araştırmada elde edilen bulgular varsa tablolar halinde gösterilerek detaylı şekilde açıklanmalıdır.</w:t>
      </w:r>
    </w:p>
    <w:p w14:paraId="5B55318E" w14:textId="72EFCE6A" w:rsidR="000F6142" w:rsidRPr="00A46684" w:rsidRDefault="002E0758" w:rsidP="00A46684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4668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Tablo </w:t>
      </w:r>
      <w:r w:rsidR="000D36A7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</w:p>
    <w:p w14:paraId="6E5AF0F8" w14:textId="3DD3731D" w:rsidR="002E0758" w:rsidRPr="00A46684" w:rsidRDefault="00E36245" w:rsidP="000F6142">
      <w:pPr>
        <w:spacing w:before="120" w:after="120" w:line="240" w:lineRule="auto"/>
        <w:ind w:right="-1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46684">
        <w:rPr>
          <w:rFonts w:ascii="Times New Roman" w:hAnsi="Times New Roman" w:cs="Times New Roman"/>
          <w:i/>
          <w:iCs/>
          <w:sz w:val="24"/>
          <w:szCs w:val="24"/>
        </w:rPr>
        <w:t>Müzik Öğretmenlerin</w:t>
      </w:r>
      <w:r w:rsidR="002B5C4A" w:rsidRPr="00A46684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A466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6684" w:rsidRPr="00A46684">
        <w:rPr>
          <w:rFonts w:ascii="Times New Roman" w:hAnsi="Times New Roman" w:cs="Times New Roman"/>
          <w:i/>
          <w:iCs/>
          <w:sz w:val="24"/>
          <w:szCs w:val="24"/>
        </w:rPr>
        <w:t xml:space="preserve">Mesleki Niteliklerini Tanımlamalarına </w:t>
      </w:r>
      <w:r w:rsidR="00A46684" w:rsidRPr="00A4668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Yönelik </w:t>
      </w:r>
      <w:r w:rsidR="002A0718">
        <w:rPr>
          <w:rFonts w:ascii="Times New Roman" w:hAnsi="Times New Roman"/>
          <w:i/>
          <w:iCs/>
          <w:color w:val="000000" w:themeColor="text1"/>
          <w:sz w:val="24"/>
          <w:szCs w:val="24"/>
        </w:rPr>
        <w:t>Özdeğerlendirmeleri</w:t>
      </w:r>
      <w:r w:rsidR="000D36A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(Örnek)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7"/>
        <w:gridCol w:w="2297"/>
        <w:gridCol w:w="2007"/>
      </w:tblGrid>
      <w:tr w:rsidR="00610562" w:rsidRPr="00610562" w14:paraId="755C835D" w14:textId="77777777" w:rsidTr="00D93950">
        <w:trPr>
          <w:cantSplit/>
          <w:tblHeader/>
        </w:trPr>
        <w:tc>
          <w:tcPr>
            <w:tcW w:w="26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BEA8F" w14:textId="67B5171F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Nitelik Tanımlaması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19222C1" w14:textId="2C472AA2" w:rsidR="00610562" w:rsidRPr="00E36245" w:rsidRDefault="000243BB" w:rsidP="00E36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3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Frekans (f)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E4BFF6E" w14:textId="064F80B6" w:rsidR="00610562" w:rsidRPr="00E36245" w:rsidRDefault="000243BB" w:rsidP="00E36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3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Yüzde (%)</w:t>
            </w:r>
          </w:p>
        </w:tc>
      </w:tr>
      <w:tr w:rsidR="00610562" w:rsidRPr="00610562" w14:paraId="2B0E1766" w14:textId="77777777" w:rsidTr="00D93950">
        <w:trPr>
          <w:cantSplit/>
          <w:tblHeader/>
        </w:trPr>
        <w:tc>
          <w:tcPr>
            <w:tcW w:w="2643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C74C94" w14:textId="77777777" w:rsidR="00610562" w:rsidRPr="00E36245" w:rsidRDefault="00610562" w:rsidP="00E36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Uzman/Usta</w:t>
            </w:r>
          </w:p>
        </w:tc>
        <w:tc>
          <w:tcPr>
            <w:tcW w:w="1258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D183FC" w14:textId="77777777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99" w:type="pct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1398E" w14:textId="0EF4BD99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024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562" w:rsidRPr="00610562" w14:paraId="1A0D742E" w14:textId="77777777" w:rsidTr="00D93950">
        <w:trPr>
          <w:cantSplit/>
          <w:tblHeader/>
        </w:trPr>
        <w:tc>
          <w:tcPr>
            <w:tcW w:w="264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E4124" w14:textId="77777777" w:rsidR="00610562" w:rsidRPr="00E36245" w:rsidRDefault="00610562" w:rsidP="00E36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Uzmanlaşmakta Olan</w:t>
            </w:r>
          </w:p>
        </w:tc>
        <w:tc>
          <w:tcPr>
            <w:tcW w:w="125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760BB9" w14:textId="77777777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AC859C" w14:textId="3432D51E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="00024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562" w:rsidRPr="00610562" w14:paraId="46D824FB" w14:textId="77777777" w:rsidTr="00D93950">
        <w:trPr>
          <w:cantSplit/>
          <w:tblHeader/>
        </w:trPr>
        <w:tc>
          <w:tcPr>
            <w:tcW w:w="264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38A325" w14:textId="77777777" w:rsidR="00610562" w:rsidRPr="00E36245" w:rsidRDefault="00610562" w:rsidP="00E36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Orta Düzey</w:t>
            </w:r>
          </w:p>
        </w:tc>
        <w:tc>
          <w:tcPr>
            <w:tcW w:w="125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D7ADED" w14:textId="77777777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383969" w14:textId="721214EF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024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562" w:rsidRPr="00610562" w14:paraId="6296F3D8" w14:textId="77777777" w:rsidTr="00D93950">
        <w:trPr>
          <w:cantSplit/>
          <w:tblHeader/>
        </w:trPr>
        <w:tc>
          <w:tcPr>
            <w:tcW w:w="2643" w:type="pct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DB11C" w14:textId="77777777" w:rsidR="00610562" w:rsidRPr="00E36245" w:rsidRDefault="00610562" w:rsidP="00E36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Deneyimsiz/Başlangıç Düzeyinde</w:t>
            </w:r>
          </w:p>
        </w:tc>
        <w:tc>
          <w:tcPr>
            <w:tcW w:w="1258" w:type="pct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502ADB" w14:textId="77777777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9" w:type="pct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88E96D" w14:textId="7F13D464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024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934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562" w:rsidRPr="00610562" w14:paraId="0B130E6D" w14:textId="77777777" w:rsidTr="00D93950">
        <w:trPr>
          <w:cantSplit/>
        </w:trPr>
        <w:tc>
          <w:tcPr>
            <w:tcW w:w="26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9ECA64" w14:textId="2C5DFD77" w:rsidR="00610562" w:rsidRPr="00E36245" w:rsidRDefault="00610562" w:rsidP="00E36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</w:t>
            </w:r>
            <w:r w:rsidR="000243BB" w:rsidRPr="000243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plam</w:t>
            </w:r>
          </w:p>
        </w:tc>
        <w:tc>
          <w:tcPr>
            <w:tcW w:w="125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74F06" w14:textId="77777777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9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F53DA" w14:textId="11EE01B1" w:rsidR="00610562" w:rsidRPr="00E36245" w:rsidRDefault="00610562" w:rsidP="000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6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="000243BB" w:rsidRPr="000243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E36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2472EDEA" w14:textId="3BB4C11B" w:rsidR="009F5517" w:rsidRDefault="009F5517" w:rsidP="009F5517">
      <w:pPr>
        <w:tabs>
          <w:tab w:val="left" w:pos="1530"/>
        </w:tabs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14:paraId="2060EC9F" w14:textId="77777777" w:rsidR="009F5517" w:rsidRPr="009F5517" w:rsidRDefault="009F5517" w:rsidP="009F5517">
      <w:pPr>
        <w:tabs>
          <w:tab w:val="left" w:pos="1530"/>
        </w:tabs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14:paraId="1AADFC3F" w14:textId="77777777" w:rsidR="004A63F9" w:rsidRPr="003A5CB2" w:rsidRDefault="004A63F9" w:rsidP="004A63F9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33AED" w14:textId="090D97B2" w:rsidR="00092B0B" w:rsidRDefault="00092B0B" w:rsidP="0001393E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29278" w14:textId="691F44AB" w:rsidR="003701C5" w:rsidRDefault="003701C5" w:rsidP="0001393E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A3B98" w14:textId="0AED3081" w:rsidR="00193A57" w:rsidRDefault="00193A57" w:rsidP="0001393E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6A891F" w14:textId="14C0BAB9" w:rsidR="00193A57" w:rsidRDefault="00193A57" w:rsidP="0001393E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80161" w14:textId="6E063451" w:rsidR="00193A57" w:rsidRDefault="00193A57" w:rsidP="0001393E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1EDD9" w14:textId="3CEDADD4" w:rsidR="00193A57" w:rsidRDefault="00193A57" w:rsidP="0001393E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357B2" w14:textId="77777777" w:rsidR="00673307" w:rsidRPr="003A5CB2" w:rsidRDefault="00673307" w:rsidP="0001393E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800AC" w14:textId="77777777" w:rsidR="00193A57" w:rsidRPr="00193A57" w:rsidRDefault="00193A57" w:rsidP="00193A57">
      <w:pPr>
        <w:pStyle w:val="Balk1"/>
        <w:spacing w:before="0" w:after="0" w:line="240" w:lineRule="auto"/>
        <w:jc w:val="center"/>
        <w:rPr>
          <w:color w:val="000000" w:themeColor="text1"/>
          <w:sz w:val="2"/>
          <w:szCs w:val="2"/>
        </w:rPr>
      </w:pPr>
      <w:bookmarkStart w:id="26" w:name="_Toc422374708"/>
      <w:bookmarkStart w:id="27" w:name="_Toc27660434"/>
    </w:p>
    <w:p w14:paraId="4EF84B25" w14:textId="071A056E" w:rsidR="00F040DE" w:rsidRPr="003A5CB2" w:rsidRDefault="008B24CD" w:rsidP="00193A57">
      <w:pPr>
        <w:pStyle w:val="Balk1"/>
        <w:spacing w:before="920" w:after="440" w:line="240" w:lineRule="auto"/>
        <w:jc w:val="center"/>
        <w:rPr>
          <w:color w:val="000000" w:themeColor="text1"/>
        </w:rPr>
      </w:pPr>
      <w:r w:rsidRPr="003A5CB2">
        <w:rPr>
          <w:color w:val="000000" w:themeColor="text1"/>
        </w:rPr>
        <w:t>D</w:t>
      </w:r>
      <w:r w:rsidR="00F040DE" w:rsidRPr="003A5CB2">
        <w:rPr>
          <w:color w:val="000000" w:themeColor="text1"/>
        </w:rPr>
        <w:t>ÖRDÜNCÜ BÖLÜM</w:t>
      </w:r>
      <w:bookmarkEnd w:id="26"/>
      <w:bookmarkEnd w:id="27"/>
      <w:r w:rsidR="000D36A7">
        <w:rPr>
          <w:color w:val="000000" w:themeColor="text1"/>
        </w:rPr>
        <w:t xml:space="preserve"> (BİRİNCİ DERECE BAŞLIK)</w:t>
      </w:r>
    </w:p>
    <w:p w14:paraId="2667BB5C" w14:textId="015C7B0E" w:rsidR="00F040DE" w:rsidRPr="003A5CB2" w:rsidRDefault="00193A57" w:rsidP="00193A57">
      <w:pPr>
        <w:pStyle w:val="Balk1"/>
        <w:spacing w:before="0" w:after="480"/>
        <w:jc w:val="center"/>
        <w:rPr>
          <w:color w:val="000000" w:themeColor="text1"/>
        </w:rPr>
      </w:pPr>
      <w:bookmarkStart w:id="28" w:name="_Toc422374709"/>
      <w:bookmarkStart w:id="29" w:name="_Toc27660435"/>
      <w:r w:rsidRPr="003A5CB2">
        <w:rPr>
          <w:color w:val="000000" w:themeColor="text1"/>
        </w:rPr>
        <w:t xml:space="preserve">Sonuç </w:t>
      </w:r>
      <w:r>
        <w:rPr>
          <w:color w:val="000000" w:themeColor="text1"/>
        </w:rPr>
        <w:t>v</w:t>
      </w:r>
      <w:r w:rsidRPr="003A5CB2">
        <w:rPr>
          <w:color w:val="000000" w:themeColor="text1"/>
        </w:rPr>
        <w:t>e Öneriler</w:t>
      </w:r>
      <w:bookmarkEnd w:id="28"/>
      <w:bookmarkEnd w:id="29"/>
      <w:r w:rsidR="000D36A7">
        <w:rPr>
          <w:color w:val="000000" w:themeColor="text1"/>
        </w:rPr>
        <w:t xml:space="preserve"> (İkinci Derece Başlık)</w:t>
      </w:r>
    </w:p>
    <w:p w14:paraId="48AD49D3" w14:textId="77777777" w:rsidR="00D3285D" w:rsidRPr="00D3285D" w:rsidRDefault="00D3285D" w:rsidP="005A717D">
      <w:pPr>
        <w:pStyle w:val="ListeParagraf"/>
        <w:keepNext/>
        <w:keepLines/>
        <w:numPr>
          <w:ilvl w:val="0"/>
          <w:numId w:val="3"/>
        </w:numPr>
        <w:spacing w:before="120" w:after="120" w:line="360" w:lineRule="auto"/>
        <w:contextualSpacing w:val="0"/>
        <w:jc w:val="both"/>
        <w:outlineLvl w:val="0"/>
        <w:rPr>
          <w:rFonts w:ascii="Times New Roman" w:eastAsiaTheme="majorEastAsia" w:hAnsi="Times New Roman" w:cstheme="majorBidi"/>
          <w:b/>
          <w:bCs/>
          <w:vanish/>
          <w:color w:val="000000" w:themeColor="text1"/>
          <w:sz w:val="24"/>
          <w:szCs w:val="28"/>
        </w:rPr>
      </w:pPr>
      <w:bookmarkStart w:id="30" w:name="_Toc27660436"/>
    </w:p>
    <w:p w14:paraId="4BB488B8" w14:textId="46E4D2F7" w:rsidR="00817CD6" w:rsidRDefault="00817CD6" w:rsidP="00817CD6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Toc422374713"/>
      <w:bookmarkEnd w:id="30"/>
      <w:r>
        <w:rPr>
          <w:rFonts w:ascii="Times New Roman" w:hAnsi="Times New Roman" w:cs="Times New Roman"/>
          <w:b/>
          <w:bCs/>
          <w:sz w:val="24"/>
          <w:szCs w:val="24"/>
        </w:rPr>
        <w:t>Sonuçlar</w:t>
      </w:r>
      <w:r w:rsidR="000D36A7">
        <w:rPr>
          <w:rFonts w:ascii="Times New Roman" w:hAnsi="Times New Roman" w:cs="Times New Roman"/>
          <w:b/>
          <w:bCs/>
          <w:sz w:val="24"/>
          <w:szCs w:val="24"/>
        </w:rPr>
        <w:t xml:space="preserve"> (Üçüncü Derece Başlık)</w:t>
      </w:r>
    </w:p>
    <w:p w14:paraId="0EE889FD" w14:textId="20960617" w:rsidR="0098276A" w:rsidRPr="0098276A" w:rsidRDefault="00A50E10" w:rsidP="00817CD6">
      <w:pPr>
        <w:spacing w:before="240" w:after="24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Müzik </w:t>
      </w:r>
      <w:r w:rsidR="00817CD6" w:rsidRPr="0098276A">
        <w:rPr>
          <w:rFonts w:ascii="Times New Roman" w:hAnsi="Times New Roman" w:cs="Times New Roman"/>
          <w:b/>
          <w:bCs/>
          <w:sz w:val="24"/>
          <w:szCs w:val="24"/>
        </w:rPr>
        <w:t>öğretmenlerin</w:t>
      </w:r>
      <w:r w:rsidR="00817CD6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817CD6" w:rsidRPr="0098276A">
        <w:rPr>
          <w:rFonts w:ascii="Times New Roman" w:hAnsi="Times New Roman" w:cs="Times New Roman"/>
          <w:b/>
          <w:bCs/>
          <w:sz w:val="24"/>
          <w:szCs w:val="24"/>
        </w:rPr>
        <w:t xml:space="preserve"> mesleki yeterlikleri hakkındaki </w:t>
      </w:r>
      <w:r w:rsidR="00817CD6">
        <w:rPr>
          <w:rFonts w:ascii="Times New Roman" w:hAnsi="Times New Roman" w:cs="Times New Roman"/>
          <w:b/>
          <w:bCs/>
          <w:sz w:val="24"/>
          <w:szCs w:val="24"/>
        </w:rPr>
        <w:t>özdeğerlendirmelerine</w:t>
      </w:r>
      <w:r w:rsidR="00817CD6" w:rsidRPr="0098276A">
        <w:rPr>
          <w:rFonts w:ascii="Times New Roman" w:hAnsi="Times New Roman" w:cs="Times New Roman"/>
          <w:b/>
          <w:bCs/>
          <w:sz w:val="24"/>
          <w:szCs w:val="24"/>
        </w:rPr>
        <w:t xml:space="preserve"> ilişkin sonuçlar</w:t>
      </w:r>
      <w:r w:rsidR="00817C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36A7">
        <w:rPr>
          <w:rFonts w:ascii="Times New Roman" w:hAnsi="Times New Roman" w:cs="Times New Roman"/>
          <w:b/>
          <w:bCs/>
          <w:sz w:val="24"/>
          <w:szCs w:val="24"/>
        </w:rPr>
        <w:t xml:space="preserve"> (Dördüncü derece başlık) (Örnek)</w:t>
      </w:r>
    </w:p>
    <w:p w14:paraId="065B5473" w14:textId="26C6CA71" w:rsidR="000D36A7" w:rsidRDefault="000D36A7" w:rsidP="000D36A7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 Araştırmada elde edilen sonuçlar bulgula doğrultusunda özetlenmelidir.</w:t>
      </w:r>
    </w:p>
    <w:p w14:paraId="2DDFFF1F" w14:textId="48F62062" w:rsidR="0098276A" w:rsidRPr="00DF50FB" w:rsidRDefault="00DF50FB" w:rsidP="00DF50FB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0FB">
        <w:rPr>
          <w:rFonts w:ascii="Times New Roman" w:hAnsi="Times New Roman" w:cs="Times New Roman"/>
          <w:b/>
          <w:bCs/>
          <w:sz w:val="24"/>
          <w:szCs w:val="24"/>
        </w:rPr>
        <w:t xml:space="preserve">Öneriler </w:t>
      </w:r>
      <w:r w:rsidR="000D36A7">
        <w:rPr>
          <w:rFonts w:ascii="Times New Roman" w:hAnsi="Times New Roman" w:cs="Times New Roman"/>
          <w:b/>
          <w:bCs/>
          <w:sz w:val="24"/>
          <w:szCs w:val="24"/>
        </w:rPr>
        <w:t>(Üçüncü Derece Başlık)</w:t>
      </w:r>
    </w:p>
    <w:p w14:paraId="114EF562" w14:textId="79F6F7D5" w:rsidR="00E84A31" w:rsidRPr="000D36A7" w:rsidRDefault="000D36A7" w:rsidP="000D36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1,5 satır aralıklı ve paragraf öncesi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paragraf sonrası 6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boşluk bırakılacak şekilde olmalıdır.</w:t>
      </w:r>
      <w:r w:rsidR="008F3B85">
        <w:rPr>
          <w:rFonts w:ascii="Times New Roman" w:hAnsi="Times New Roman" w:cs="Times New Roman"/>
          <w:sz w:val="24"/>
          <w:szCs w:val="24"/>
        </w:rPr>
        <w:t xml:space="preserve"> Araştırma sonuçları doğrultusunda geliştirilen öneriler sunulmalıdır.</w:t>
      </w:r>
    </w:p>
    <w:p w14:paraId="1D287311" w14:textId="77777777" w:rsidR="001B498A" w:rsidRPr="003A5CB2" w:rsidRDefault="001B498A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30B13" w14:textId="77777777" w:rsidR="001B498A" w:rsidRPr="003A5CB2" w:rsidRDefault="001B498A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C9EB6" w14:textId="77777777" w:rsidR="001B498A" w:rsidRPr="003A5CB2" w:rsidRDefault="001B498A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1788B" w14:textId="77777777" w:rsidR="001B498A" w:rsidRPr="003A5CB2" w:rsidRDefault="001B498A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BA50D3" w14:textId="77777777" w:rsidR="00F96E08" w:rsidRPr="003A5CB2" w:rsidRDefault="00F96E08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B90E2" w14:textId="77777777" w:rsidR="00D61815" w:rsidRPr="003A5CB2" w:rsidRDefault="00D61815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20CF5" w14:textId="7BCF5023" w:rsidR="00D61815" w:rsidRPr="003A5CB2" w:rsidRDefault="00D61815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423C1C" w14:textId="3FFEBB4C" w:rsidR="001B69A4" w:rsidRPr="003A5CB2" w:rsidRDefault="001B69A4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25EF6" w14:textId="72B0BF74" w:rsidR="001B69A4" w:rsidRDefault="001B69A4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DC68C" w14:textId="0B525A75" w:rsidR="00E244CF" w:rsidRDefault="00E244CF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4E3F0" w14:textId="77777777" w:rsidR="00E244CF" w:rsidRPr="003A5CB2" w:rsidRDefault="00E244CF" w:rsidP="00BF6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A5F31" w14:textId="77777777" w:rsidR="00EB7110" w:rsidRPr="00EB7110" w:rsidRDefault="00EB7110" w:rsidP="00EB7110">
      <w:pPr>
        <w:pStyle w:val="Balk1"/>
        <w:spacing w:before="0" w:after="0" w:line="240" w:lineRule="auto"/>
        <w:jc w:val="center"/>
        <w:rPr>
          <w:color w:val="000000" w:themeColor="text1"/>
          <w:sz w:val="2"/>
          <w:szCs w:val="2"/>
        </w:rPr>
      </w:pPr>
      <w:bookmarkStart w:id="32" w:name="_Toc27660438"/>
    </w:p>
    <w:p w14:paraId="1BB66CD9" w14:textId="674A3188" w:rsidR="0057209B" w:rsidRDefault="00313C18" w:rsidP="00EB7110">
      <w:pPr>
        <w:pStyle w:val="Balk1"/>
        <w:spacing w:before="960" w:after="480" w:line="240" w:lineRule="auto"/>
        <w:jc w:val="center"/>
        <w:rPr>
          <w:color w:val="000000" w:themeColor="text1"/>
        </w:rPr>
      </w:pPr>
      <w:r w:rsidRPr="003A5CB2">
        <w:rPr>
          <w:color w:val="000000" w:themeColor="text1"/>
        </w:rPr>
        <w:t>K</w:t>
      </w:r>
      <w:r w:rsidR="00F040DE" w:rsidRPr="003A5CB2">
        <w:rPr>
          <w:color w:val="000000" w:themeColor="text1"/>
        </w:rPr>
        <w:t>AYNAKÇA</w:t>
      </w:r>
      <w:bookmarkEnd w:id="31"/>
      <w:bookmarkEnd w:id="32"/>
      <w:r w:rsidR="00C31D56">
        <w:rPr>
          <w:color w:val="000000" w:themeColor="text1"/>
        </w:rPr>
        <w:t xml:space="preserve"> (BİRİNCİ DERECE BAŞLIK)</w:t>
      </w:r>
    </w:p>
    <w:p w14:paraId="76E8D420" w14:textId="46D79896" w:rsidR="004B44E0" w:rsidRDefault="004B44E0" w:rsidP="004B44E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Kaynakça APA 7 kurallarına harfiyen uyarak düzenlenmelidir. Aşağıda kaynakça örnekleri verilmiştir. Daha geniş bilgi için </w:t>
      </w:r>
      <w:hyperlink r:id="rId9" w:history="1">
        <w:r w:rsidRPr="00BF2A74">
          <w:rPr>
            <w:rStyle w:val="Kpr"/>
            <w:rFonts w:ascii="Times New Roman" w:hAnsi="Times New Roman" w:cs="Times New Roman"/>
            <w:sz w:val="24"/>
            <w:szCs w:val="24"/>
          </w:rPr>
          <w:t>https://guides.library.uq.edu.au/referencing/apa7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linkindeki kurallara başvurulabilir.</w:t>
      </w:r>
    </w:p>
    <w:p w14:paraId="58058849" w14:textId="032B6F61" w:rsidR="004B44E0" w:rsidRPr="004B44E0" w:rsidRDefault="004B44E0" w:rsidP="004B44E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4E0">
        <w:rPr>
          <w:rFonts w:ascii="Times New Roman" w:hAnsi="Times New Roman" w:cs="Times New Roman"/>
          <w:b/>
          <w:bCs/>
          <w:sz w:val="24"/>
          <w:szCs w:val="24"/>
        </w:rPr>
        <w:t>Kaynakça Örneği</w:t>
      </w:r>
    </w:p>
    <w:p w14:paraId="5F9DBB39" w14:textId="77777777" w:rsidR="00400EAC" w:rsidRPr="00483A7F" w:rsidRDefault="00400EAC" w:rsidP="007B0AF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1enstruman. (</w:t>
      </w:r>
      <w:proofErr w:type="spellStart"/>
      <w:proofErr w:type="gram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Tahta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agogo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0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https://www.1enstruman.com/cox-g5-3-uclu-agogo</w:t>
        </w:r>
      </w:hyperlink>
    </w:p>
    <w:p w14:paraId="41246754" w14:textId="77777777" w:rsidR="00400EAC" w:rsidRPr="00483A7F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5B3B">
        <w:rPr>
          <w:rFonts w:ascii="Times New Roman" w:hAnsi="Times New Roman" w:cs="Times New Roman"/>
          <w:sz w:val="24"/>
          <w:szCs w:val="24"/>
        </w:rPr>
        <w:t xml:space="preserve">Afacan, Ş. (2018). Müzik eğitiminde öğrenme stratejileri üzerine yapılan ulusal literatürdeki çalışmaların incelenmesi. </w:t>
      </w:r>
      <w:proofErr w:type="spellStart"/>
      <w:r w:rsidRPr="00735B3B">
        <w:rPr>
          <w:rFonts w:ascii="Times New Roman" w:hAnsi="Times New Roman" w:cs="Times New Roman"/>
          <w:i/>
          <w:iCs/>
          <w:sz w:val="24"/>
          <w:szCs w:val="24"/>
        </w:rPr>
        <w:t>Researcher</w:t>
      </w:r>
      <w:proofErr w:type="spellEnd"/>
      <w:r w:rsidRPr="00735B3B">
        <w:rPr>
          <w:rFonts w:ascii="Times New Roman" w:hAnsi="Times New Roman" w:cs="Times New Roman"/>
          <w:sz w:val="24"/>
          <w:szCs w:val="24"/>
        </w:rPr>
        <w:t xml:space="preserve">, </w:t>
      </w:r>
      <w:r w:rsidRPr="00735B3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735B3B">
        <w:rPr>
          <w:rFonts w:ascii="Times New Roman" w:hAnsi="Times New Roman" w:cs="Times New Roman"/>
          <w:sz w:val="24"/>
          <w:szCs w:val="24"/>
        </w:rPr>
        <w:t xml:space="preserve">(4), 395-406. </w:t>
      </w:r>
      <w:hyperlink r:id="rId11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 xml:space="preserve">https://dergipark.org.tr/tr/pub/ 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researcher</w:t>
        </w:r>
        <w:proofErr w:type="spellEnd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issue</w:t>
        </w:r>
        <w:proofErr w:type="spellEnd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/66632/1042661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74A62" w14:textId="110043B1" w:rsidR="00D3456B" w:rsidRDefault="00D3456B" w:rsidP="00D3456B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Ak, A.</w:t>
      </w:r>
      <w:r w:rsidR="00B10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Ş. (2017). </w:t>
      </w:r>
      <w:r w:rsidRPr="00D3456B">
        <w:rPr>
          <w:rFonts w:ascii="Times New Roman" w:hAnsi="Times New Roman" w:cs="Times New Roman"/>
          <w:i/>
          <w:iCs/>
          <w:sz w:val="24"/>
          <w:szCs w:val="24"/>
        </w:rPr>
        <w:t>Avrupa ve Türk-İslâm medeniyetinde müzikle tedavi tarihi uygulamaları</w:t>
      </w:r>
      <w:r>
        <w:rPr>
          <w:rFonts w:ascii="Times New Roman" w:hAnsi="Times New Roman" w:cs="Times New Roman"/>
          <w:sz w:val="24"/>
          <w:szCs w:val="24"/>
        </w:rPr>
        <w:t xml:space="preserve"> (Genişletilmiş Baskı). Ötüken.</w:t>
      </w:r>
    </w:p>
    <w:p w14:paraId="2C9CD164" w14:textId="28185811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Akdemir, Ö. (2011). Yükseköğretimimizde uzaktan eğitim.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Yükseköğretim ve Bilim Dergisi</w:t>
      </w:r>
      <w:r w:rsidRPr="00483A7F">
        <w:rPr>
          <w:rFonts w:ascii="Times New Roman" w:hAnsi="Times New Roman" w:cs="Times New Roman"/>
          <w:sz w:val="24"/>
          <w:szCs w:val="24"/>
        </w:rPr>
        <w:t xml:space="preserve">,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83A7F">
        <w:rPr>
          <w:rFonts w:ascii="Times New Roman" w:hAnsi="Times New Roman" w:cs="Times New Roman"/>
          <w:sz w:val="24"/>
          <w:szCs w:val="24"/>
        </w:rPr>
        <w:t>(2011), 69-71.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B789F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https://dergipark.org.tr/tr/pub/higheredusci/issue/61475/917977</w:t>
        </w:r>
      </w:hyperlink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1719B4EF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Akpınar, 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 Aydın, K. (20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83A7F">
        <w:rPr>
          <w:rFonts w:ascii="Times New Roman" w:hAnsi="Times New Roman" w:cs="Times New Roman"/>
          <w:sz w:val="24"/>
          <w:szCs w:val="24"/>
        </w:rPr>
        <w:t>). Çok duyulu (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multisensory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) yabancı dil öğretimi.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TÜBAV Bilim Dergisi, 2</w:t>
      </w:r>
      <w:r w:rsidRPr="00483A7F">
        <w:rPr>
          <w:rFonts w:ascii="Times New Roman" w:hAnsi="Times New Roman" w:cs="Times New Roman"/>
          <w:sz w:val="24"/>
          <w:szCs w:val="24"/>
        </w:rPr>
        <w:t xml:space="preserve">(1), 99-106. </w:t>
      </w:r>
      <w:hyperlink r:id="rId13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https://dergipark.org.tr/en/download/article-file/799601</w:t>
        </w:r>
      </w:hyperlink>
    </w:p>
    <w:p w14:paraId="503EF2DD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Akyürek, M. İ. (2020). Uzaktan eğitim: Bir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alanyazın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taraması.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Medeniyet Eğitim Araştırmaları Dergisi, 4</w:t>
      </w:r>
      <w:r w:rsidRPr="00483A7F">
        <w:rPr>
          <w:rFonts w:ascii="Times New Roman" w:hAnsi="Times New Roman" w:cs="Times New Roman"/>
          <w:sz w:val="24"/>
          <w:szCs w:val="24"/>
        </w:rPr>
        <w:t>(1), 1-9.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https://dergipark.org.tr/tr/pub/mead/issue/56310/ 711904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7F16A" w14:textId="5231A767" w:rsidR="00400EAC" w:rsidRDefault="00400EAC" w:rsidP="007B0AFF">
      <w:pPr>
        <w:spacing w:before="120" w:after="120" w:line="360" w:lineRule="auto"/>
        <w:ind w:left="709" w:hanging="709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Alibaba. (</w:t>
      </w:r>
      <w:proofErr w:type="spellStart"/>
      <w:proofErr w:type="gram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Shaker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https://www.alibaba.com/product-detail/High-Quality-Factory-Direct-Orff-Instrument_62263570269.html</w:t>
        </w:r>
      </w:hyperlink>
    </w:p>
    <w:p w14:paraId="57F51CEA" w14:textId="32760EFB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1E11">
        <w:rPr>
          <w:rFonts w:ascii="Times New Roman" w:hAnsi="Times New Roman" w:cs="Times New Roman"/>
          <w:sz w:val="24"/>
          <w:szCs w:val="24"/>
        </w:rPr>
        <w:t xml:space="preserve">Apaydın, Ö. (2019). </w:t>
      </w:r>
      <w:r w:rsidRPr="00B31E11">
        <w:rPr>
          <w:rFonts w:ascii="Times New Roman" w:hAnsi="Times New Roman" w:cs="Times New Roman"/>
          <w:i/>
          <w:iCs/>
          <w:sz w:val="24"/>
          <w:szCs w:val="24"/>
        </w:rPr>
        <w:t>Türkiye’de müzik eğitimi ve öğretimi</w:t>
      </w:r>
      <w:r w:rsidRPr="00B31E11">
        <w:rPr>
          <w:rFonts w:ascii="Times New Roman" w:hAnsi="Times New Roman" w:cs="Times New Roman"/>
          <w:sz w:val="24"/>
          <w:szCs w:val="24"/>
        </w:rPr>
        <w:t>. Ekin</w:t>
      </w:r>
      <w:r w:rsidR="00B10C15">
        <w:rPr>
          <w:rFonts w:ascii="Times New Roman" w:hAnsi="Times New Roman" w:cs="Times New Roman"/>
          <w:sz w:val="24"/>
          <w:szCs w:val="24"/>
        </w:rPr>
        <w:t>.</w:t>
      </w:r>
    </w:p>
    <w:p w14:paraId="716319B1" w14:textId="245B7389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A91AA0">
        <w:rPr>
          <w:rFonts w:ascii="Times New Roman" w:hAnsi="Times New Roman" w:cs="Times New Roman"/>
          <w:sz w:val="24"/>
          <w:szCs w:val="24"/>
        </w:rPr>
        <w:t xml:space="preserve">Arslan, S. (2020). </w:t>
      </w:r>
      <w:r w:rsidRPr="00A91AA0">
        <w:rPr>
          <w:rFonts w:ascii="Times New Roman" w:hAnsi="Times New Roman" w:cs="Times New Roman"/>
          <w:i/>
          <w:iCs/>
          <w:sz w:val="24"/>
          <w:szCs w:val="24"/>
        </w:rPr>
        <w:t>Ortaokul müzik eğitiminde kullanılan etkili öğretim yöntemlerinin öğrenci başarı düzeyine etkisinin değerlendirilmesi</w:t>
      </w:r>
      <w:r w:rsidRPr="00A91AA0">
        <w:rPr>
          <w:rFonts w:ascii="Times New Roman" w:hAnsi="Times New Roman" w:cs="Times New Roman"/>
          <w:sz w:val="24"/>
          <w:szCs w:val="24"/>
        </w:rPr>
        <w:t xml:space="preserve"> (Tez No. 640113) [Yüksek </w:t>
      </w:r>
      <w:r w:rsidR="00B10C15" w:rsidRPr="00A91AA0">
        <w:rPr>
          <w:rFonts w:ascii="Times New Roman" w:hAnsi="Times New Roman" w:cs="Times New Roman"/>
          <w:sz w:val="24"/>
          <w:szCs w:val="24"/>
        </w:rPr>
        <w:t>lisans tezi</w:t>
      </w:r>
      <w:r w:rsidRPr="00A91AA0">
        <w:rPr>
          <w:rFonts w:ascii="Times New Roman" w:hAnsi="Times New Roman" w:cs="Times New Roman"/>
          <w:sz w:val="24"/>
          <w:szCs w:val="24"/>
        </w:rPr>
        <w:t>, Uludağ Üniversitesi]. Y</w:t>
      </w:r>
      <w:r>
        <w:rPr>
          <w:rFonts w:ascii="Times New Roman" w:hAnsi="Times New Roman" w:cs="Times New Roman"/>
          <w:sz w:val="24"/>
          <w:szCs w:val="24"/>
        </w:rPr>
        <w:t>üksek</w:t>
      </w:r>
      <w:r w:rsidR="00B10C15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ğretim </w:t>
      </w:r>
      <w:r w:rsidRPr="00A91A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urulu </w:t>
      </w:r>
      <w:r w:rsidR="00B10C15">
        <w:rPr>
          <w:rFonts w:ascii="Times New Roman" w:hAnsi="Times New Roman" w:cs="Times New Roman"/>
          <w:sz w:val="24"/>
          <w:szCs w:val="24"/>
        </w:rPr>
        <w:t>Başkanlığı</w:t>
      </w:r>
      <w:r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01DD8F98" w14:textId="5691ACDC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83A7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Aycan, B. (2018).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Dalcroze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Orff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Schulwerk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Kodaly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yöntemlerinin müzik eğitiminde kullanımına ilişkin bir inceleme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1AA0">
        <w:rPr>
          <w:rFonts w:ascii="Times New Roman" w:hAnsi="Times New Roman" w:cs="Times New Roman"/>
          <w:sz w:val="24"/>
          <w:szCs w:val="24"/>
        </w:rPr>
        <w:t xml:space="preserve">(Tez No. </w:t>
      </w:r>
      <w:r>
        <w:rPr>
          <w:rFonts w:ascii="Times New Roman" w:hAnsi="Times New Roman" w:cs="Times New Roman"/>
          <w:sz w:val="24"/>
          <w:szCs w:val="24"/>
        </w:rPr>
        <w:t>514768</w:t>
      </w:r>
      <w:r w:rsidRPr="00A91AA0">
        <w:rPr>
          <w:rFonts w:ascii="Times New Roman" w:hAnsi="Times New Roman" w:cs="Times New Roman"/>
          <w:sz w:val="24"/>
          <w:szCs w:val="24"/>
        </w:rPr>
        <w:t xml:space="preserve">) [Yüksek </w:t>
      </w:r>
      <w:r w:rsidR="00B10C15" w:rsidRPr="00A91AA0">
        <w:rPr>
          <w:rFonts w:ascii="Times New Roman" w:hAnsi="Times New Roman" w:cs="Times New Roman"/>
          <w:sz w:val="24"/>
          <w:szCs w:val="24"/>
        </w:rPr>
        <w:t>lisans tezi</w:t>
      </w:r>
      <w:r w:rsidRPr="00A91A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İnönü</w:t>
      </w:r>
      <w:r w:rsidRPr="00A91AA0">
        <w:rPr>
          <w:rFonts w:ascii="Times New Roman" w:hAnsi="Times New Roman" w:cs="Times New Roman"/>
          <w:sz w:val="24"/>
          <w:szCs w:val="24"/>
        </w:rPr>
        <w:t xml:space="preserve"> Üniversites</w:t>
      </w:r>
      <w:r w:rsidR="00B10C15">
        <w:rPr>
          <w:rFonts w:ascii="Times New Roman" w:hAnsi="Times New Roman" w:cs="Times New Roman"/>
          <w:sz w:val="24"/>
          <w:szCs w:val="24"/>
        </w:rPr>
        <w:t>i</w:t>
      </w:r>
      <w:r w:rsidRPr="00A91AA0">
        <w:rPr>
          <w:rFonts w:ascii="Times New Roman" w:hAnsi="Times New Roman" w:cs="Times New Roman"/>
          <w:sz w:val="24"/>
          <w:szCs w:val="24"/>
        </w:rPr>
        <w:t xml:space="preserve">].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462B66C2" w14:textId="7305170B" w:rsidR="003D74D4" w:rsidRPr="00B10C15" w:rsidRDefault="00400EAC" w:rsidP="00B10C15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</w:rPr>
      </w:pPr>
      <w:proofErr w:type="spellStart"/>
      <w:r w:rsidRPr="00483A7F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Ayd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ın</w:t>
      </w:r>
      <w:proofErr w:type="spellEnd"/>
      <w:r w:rsidRPr="00483A7F">
        <w:rPr>
          <w:rFonts w:ascii="Times New Roman" w:hAnsi="Times New Roman" w:cs="Times New Roman"/>
          <w:color w:val="000000"/>
          <w:sz w:val="24"/>
          <w:szCs w:val="24"/>
          <w:lang w:val="de-DE"/>
        </w:rPr>
        <w:t>, E. (2018).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Ortaöğretim müzik öğretmenlerinin özel müzik öğretim yöntemlerini kullanmalarına ilişkin bir araştırma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EA7">
        <w:rPr>
          <w:rFonts w:ascii="Times New Roman" w:hAnsi="Times New Roman" w:cs="Times New Roman"/>
          <w:sz w:val="24"/>
          <w:szCs w:val="24"/>
        </w:rPr>
        <w:t xml:space="preserve">(Tez No. </w:t>
      </w:r>
      <w:r>
        <w:rPr>
          <w:rFonts w:ascii="Times New Roman" w:hAnsi="Times New Roman" w:cs="Times New Roman"/>
          <w:sz w:val="24"/>
          <w:szCs w:val="24"/>
        </w:rPr>
        <w:t>518604</w:t>
      </w:r>
      <w:r w:rsidRPr="00747EA7">
        <w:rPr>
          <w:rFonts w:ascii="Times New Roman" w:hAnsi="Times New Roman" w:cs="Times New Roman"/>
          <w:sz w:val="24"/>
          <w:szCs w:val="24"/>
        </w:rPr>
        <w:t>)</w:t>
      </w:r>
      <w:r w:rsidRPr="00483A7F">
        <w:rPr>
          <w:rFonts w:ascii="Times New Roman" w:hAnsi="Times New Roman" w:cs="Times New Roman"/>
          <w:sz w:val="24"/>
          <w:szCs w:val="24"/>
        </w:rPr>
        <w:t xml:space="preserve"> [</w:t>
      </w:r>
      <w:r w:rsidRPr="00483A7F">
        <w:rPr>
          <w:rFonts w:ascii="Times New Roman" w:hAnsi="Times New Roman" w:cs="Times New Roman"/>
          <w:iCs/>
          <w:sz w:val="24"/>
          <w:szCs w:val="24"/>
        </w:rPr>
        <w:t xml:space="preserve">Yüksek </w:t>
      </w:r>
      <w:r w:rsidR="00B10C15" w:rsidRPr="00483A7F">
        <w:rPr>
          <w:rFonts w:ascii="Times New Roman" w:hAnsi="Times New Roman" w:cs="Times New Roman"/>
          <w:iCs/>
          <w:sz w:val="24"/>
          <w:szCs w:val="24"/>
        </w:rPr>
        <w:t>lisans tezi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83A7F">
        <w:rPr>
          <w:rFonts w:ascii="Times New Roman" w:hAnsi="Times New Roman" w:cs="Times New Roman"/>
          <w:sz w:val="24"/>
          <w:szCs w:val="24"/>
        </w:rPr>
        <w:t>Karadeniz Teknik Üniversitesi</w:t>
      </w:r>
      <w:r w:rsidRPr="00483A7F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295DC4">
        <w:rPr>
          <w:rFonts w:ascii="Times New Roman" w:hAnsi="Times New Roman" w:cs="Times New Roman"/>
          <w:sz w:val="24"/>
          <w:szCs w:val="24"/>
        </w:rPr>
        <w:t xml:space="preserve">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75251D8B" w14:textId="4B74429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0FC">
        <w:rPr>
          <w:rFonts w:ascii="Times New Roman" w:hAnsi="Times New Roman" w:cs="Times New Roman"/>
          <w:sz w:val="24"/>
          <w:szCs w:val="24"/>
        </w:rPr>
        <w:t>Balçın</w:t>
      </w:r>
      <w:proofErr w:type="spellEnd"/>
      <w:r w:rsidRPr="009A00FC">
        <w:rPr>
          <w:rFonts w:ascii="Times New Roman" w:hAnsi="Times New Roman" w:cs="Times New Roman"/>
          <w:sz w:val="24"/>
          <w:szCs w:val="24"/>
        </w:rPr>
        <w:t xml:space="preserve">, M. D., &amp; Ergün, A. (2018). Fen bilgisi öğretmen adaylarının sahip oldukları teknolojik pedagojik alan bilgisi (TPAB) özyeterliklerinin belirlenmesi ve çeşitli değişkenlere göre incelenmesi. </w:t>
      </w:r>
      <w:r w:rsidRPr="009A00FC">
        <w:rPr>
          <w:rFonts w:ascii="Times New Roman" w:hAnsi="Times New Roman" w:cs="Times New Roman"/>
          <w:i/>
          <w:iCs/>
          <w:sz w:val="24"/>
          <w:szCs w:val="24"/>
        </w:rPr>
        <w:t>Mehmet Akif Ersoy Üniversitesi Eğitim Fakültesi Dergisi</w:t>
      </w:r>
      <w:r w:rsidRPr="009A00FC">
        <w:rPr>
          <w:rFonts w:ascii="Times New Roman" w:hAnsi="Times New Roman" w:cs="Times New Roman"/>
          <w:sz w:val="24"/>
          <w:szCs w:val="24"/>
        </w:rPr>
        <w:t xml:space="preserve">, (45), 23-47. </w:t>
      </w:r>
      <w:hyperlink r:id="rId16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https://doi.org/10.21764/maeuefd.311316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D9402" w14:textId="5FEF940C" w:rsidR="00C861EF" w:rsidRDefault="00C861EF" w:rsidP="0091650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Bilen, S.,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Özmenteş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(2005).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Dalcroze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eurhyhmics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öğretiminin müziksel beceriler, müzik dersine ilişkin tutumlar ve müzik yeteneğine ilişkin özgüven üzerindeki etkileri. </w:t>
      </w:r>
      <w:r w:rsidRPr="00C861EF">
        <w:rPr>
          <w:rFonts w:ascii="Times New Roman" w:hAnsi="Times New Roman" w:cs="Times New Roman"/>
          <w:i/>
          <w:iCs/>
          <w:sz w:val="24"/>
          <w:szCs w:val="24"/>
        </w:rPr>
        <w:t>İnönü Üniversitesi Eğitim Fakültesi Dergisi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(10)</w:t>
      </w:r>
      <w:r w:rsidR="0091650F">
        <w:rPr>
          <w:rFonts w:ascii="Times New Roman" w:hAnsi="Times New Roman" w:cs="Times New Roman"/>
          <w:sz w:val="24"/>
          <w:szCs w:val="24"/>
        </w:rPr>
        <w:t xml:space="preserve">, 87-102. </w:t>
      </w:r>
      <w:hyperlink r:id="rId17" w:history="1">
        <w:r w:rsidR="0091650F" w:rsidRPr="00A853BC">
          <w:rPr>
            <w:rStyle w:val="Kpr"/>
            <w:rFonts w:ascii="Times New Roman" w:hAnsi="Times New Roman" w:cs="Times New Roman"/>
            <w:sz w:val="24"/>
            <w:szCs w:val="24"/>
          </w:rPr>
          <w:t>https://search.trdizin.gov.tr/tr/yayin/detay/74381/</w:t>
        </w:r>
      </w:hyperlink>
      <w:r w:rsidR="00916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B53E2" w14:textId="78E57886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Bilirdönmez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, K.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 Çevik, Ç. (2021). Öğretim stratejilerinde dijital bir proje önerisi: “Ayın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3A7F">
        <w:rPr>
          <w:rFonts w:ascii="Times New Roman" w:hAnsi="Times New Roman" w:cs="Times New Roman"/>
          <w:sz w:val="24"/>
          <w:szCs w:val="24"/>
        </w:rPr>
        <w:t xml:space="preserve">vreleri”.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Humanities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>, 11</w:t>
      </w:r>
      <w:r w:rsidRPr="00483A7F">
        <w:rPr>
          <w:rFonts w:ascii="Times New Roman" w:hAnsi="Times New Roman" w:cs="Times New Roman"/>
          <w:sz w:val="24"/>
          <w:szCs w:val="24"/>
        </w:rPr>
        <w:t>(3), 433-451.</w:t>
      </w:r>
      <w:r w:rsidRPr="009205A6">
        <w:rPr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https://dergipark.org.tr/tr/pub/johut/issue/65662/1017735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DDEA3" w14:textId="371E9904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Bozdemir, Z. (2009).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Yaygın eğitim sürecinde yerel yönetimlerin rolü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5D2E">
        <w:rPr>
          <w:rFonts w:ascii="Times New Roman" w:hAnsi="Times New Roman" w:cs="Times New Roman"/>
          <w:sz w:val="24"/>
          <w:szCs w:val="24"/>
        </w:rPr>
        <w:t xml:space="preserve">(Tez No. </w:t>
      </w:r>
      <w:r>
        <w:rPr>
          <w:rFonts w:ascii="Times New Roman" w:hAnsi="Times New Roman" w:cs="Times New Roman"/>
          <w:sz w:val="24"/>
          <w:szCs w:val="24"/>
        </w:rPr>
        <w:t>261312</w:t>
      </w:r>
      <w:r w:rsidRPr="00F85D2E">
        <w:rPr>
          <w:rFonts w:ascii="Times New Roman" w:hAnsi="Times New Roman" w:cs="Times New Roman"/>
          <w:sz w:val="24"/>
          <w:szCs w:val="24"/>
        </w:rPr>
        <w:t>)</w:t>
      </w:r>
      <w:r w:rsidRPr="00483A7F">
        <w:rPr>
          <w:rFonts w:ascii="Times New Roman" w:hAnsi="Times New Roman" w:cs="Times New Roman"/>
          <w:sz w:val="24"/>
          <w:szCs w:val="24"/>
        </w:rPr>
        <w:t xml:space="preserve"> [Yüksek </w:t>
      </w:r>
      <w:r w:rsidR="00B10C15" w:rsidRPr="00483A7F">
        <w:rPr>
          <w:rFonts w:ascii="Times New Roman" w:hAnsi="Times New Roman" w:cs="Times New Roman"/>
          <w:sz w:val="24"/>
          <w:szCs w:val="24"/>
        </w:rPr>
        <w:t>lisans tezi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3A7F">
        <w:rPr>
          <w:rFonts w:ascii="Times New Roman" w:hAnsi="Times New Roman" w:cs="Times New Roman"/>
          <w:sz w:val="24"/>
          <w:szCs w:val="24"/>
        </w:rPr>
        <w:t>Kırıkkale Üniversitesi].</w:t>
      </w:r>
      <w:r w:rsidRPr="00E73868">
        <w:rPr>
          <w:rFonts w:ascii="Times New Roman" w:hAnsi="Times New Roman" w:cs="Times New Roman"/>
          <w:sz w:val="24"/>
          <w:szCs w:val="24"/>
        </w:rPr>
        <w:t xml:space="preserve">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0F5315BE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Bozkurt, A. (2017). Türkiye’de uzaktan eğitimin dünü, bugünü ve yarını.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Açıköğretim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Uygulamaları ve Araştırmaları Dergisi, 3</w:t>
      </w:r>
      <w:r w:rsidRPr="00483A7F">
        <w:rPr>
          <w:rFonts w:ascii="Times New Roman" w:hAnsi="Times New Roman" w:cs="Times New Roman"/>
          <w:sz w:val="24"/>
          <w:szCs w:val="24"/>
        </w:rPr>
        <w:t>(2), 85-124.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https://dergipark.org.tr/tr/download/article-file/403827</w:t>
        </w:r>
      </w:hyperlink>
    </w:p>
    <w:p w14:paraId="0175DDB0" w14:textId="44465DCB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Bulut, D., Kılıç</w:t>
      </w:r>
      <w:r w:rsidR="00B10C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Tapu, I., Bulut,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Yücetoker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İ., Bulut, M. Ö., Güdek, B., Burak, S., Özay, S., &amp; Güler, T. (2020). </w:t>
      </w:r>
      <w:r w:rsidRPr="00C86BDB">
        <w:rPr>
          <w:rFonts w:ascii="Times New Roman" w:hAnsi="Times New Roman" w:cs="Times New Roman"/>
          <w:i/>
          <w:iCs/>
          <w:sz w:val="24"/>
          <w:szCs w:val="24"/>
        </w:rPr>
        <w:t>Müzik öğretimi</w:t>
      </w:r>
      <w:r w:rsidRPr="00F47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761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7614">
        <w:rPr>
          <w:rFonts w:ascii="Times New Roman" w:hAnsi="Times New Roman" w:cs="Times New Roman"/>
          <w:sz w:val="24"/>
          <w:szCs w:val="24"/>
        </w:rPr>
        <w:t xml:space="preserve"> Güdek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7614"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7614">
        <w:rPr>
          <w:rFonts w:ascii="Times New Roman" w:hAnsi="Times New Roman" w:cs="Times New Roman"/>
          <w:sz w:val="24"/>
          <w:szCs w:val="24"/>
        </w:rPr>
        <w:t xml:space="preserve"> Nobel.</w:t>
      </w:r>
    </w:p>
    <w:p w14:paraId="21C65D3D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A27DB">
        <w:rPr>
          <w:rFonts w:ascii="Times New Roman" w:hAnsi="Times New Roman" w:cs="Times New Roman"/>
          <w:sz w:val="24"/>
          <w:szCs w:val="24"/>
        </w:rPr>
        <w:t xml:space="preserve">Bulut, M. (2017). </w:t>
      </w:r>
      <w:r w:rsidRPr="008A27DB">
        <w:rPr>
          <w:rFonts w:ascii="Times New Roman" w:hAnsi="Times New Roman" w:cs="Times New Roman"/>
          <w:i/>
          <w:iCs/>
          <w:sz w:val="24"/>
          <w:szCs w:val="24"/>
        </w:rPr>
        <w:t>Müzik özel öğretim yöntemleri</w:t>
      </w:r>
      <w:r w:rsidRPr="008A27DB">
        <w:rPr>
          <w:rFonts w:ascii="Times New Roman" w:hAnsi="Times New Roman" w:cs="Times New Roman"/>
          <w:sz w:val="24"/>
          <w:szCs w:val="24"/>
        </w:rPr>
        <w:t>. Gece Kitaplığı.</w:t>
      </w:r>
    </w:p>
    <w:p w14:paraId="51F3BEC2" w14:textId="5A891CD2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Bunu Biliyor muydunuz? (2018, 28 Mayıs).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Timpani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https://www.bunubiliyormuydunuz. com/2018/05/timpani-davullar.html</w:t>
        </w:r>
      </w:hyperlink>
    </w:p>
    <w:p w14:paraId="359B2AD9" w14:textId="7F10D9AA" w:rsidR="00065A72" w:rsidRDefault="00065A72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16B7">
        <w:rPr>
          <w:rFonts w:ascii="Times New Roman" w:hAnsi="Times New Roman" w:cs="Times New Roman"/>
          <w:sz w:val="24"/>
          <w:szCs w:val="24"/>
        </w:rPr>
        <w:t>Campbell, P., &amp; Scott-</w:t>
      </w:r>
      <w:proofErr w:type="spellStart"/>
      <w:r w:rsidRPr="006416B7">
        <w:rPr>
          <w:rFonts w:ascii="Times New Roman" w:hAnsi="Times New Roman" w:cs="Times New Roman"/>
          <w:sz w:val="24"/>
          <w:szCs w:val="24"/>
        </w:rPr>
        <w:t>Kassner</w:t>
      </w:r>
      <w:proofErr w:type="spellEnd"/>
      <w:r w:rsidRPr="006416B7">
        <w:rPr>
          <w:rFonts w:ascii="Times New Roman" w:hAnsi="Times New Roman" w:cs="Times New Roman"/>
          <w:sz w:val="24"/>
          <w:szCs w:val="24"/>
        </w:rPr>
        <w:t xml:space="preserve">, C. (2013). </w:t>
      </w:r>
      <w:r w:rsidRPr="00065A72">
        <w:rPr>
          <w:rFonts w:ascii="Times New Roman" w:hAnsi="Times New Roman" w:cs="Times New Roman"/>
          <w:i/>
          <w:iCs/>
          <w:sz w:val="24"/>
          <w:szCs w:val="24"/>
        </w:rPr>
        <w:t xml:space="preserve">Music in </w:t>
      </w:r>
      <w:proofErr w:type="spellStart"/>
      <w:r w:rsidRPr="00065A72">
        <w:rPr>
          <w:rFonts w:ascii="Times New Roman" w:hAnsi="Times New Roman" w:cs="Times New Roman"/>
          <w:i/>
          <w:iCs/>
          <w:sz w:val="24"/>
          <w:szCs w:val="24"/>
        </w:rPr>
        <w:t>childhood</w:t>
      </w:r>
      <w:proofErr w:type="spellEnd"/>
      <w:r w:rsidRPr="00065A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65A72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065A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A72">
        <w:rPr>
          <w:rFonts w:ascii="Times New Roman" w:hAnsi="Times New Roman" w:cs="Times New Roman"/>
          <w:i/>
          <w:iCs/>
          <w:sz w:val="24"/>
          <w:szCs w:val="24"/>
        </w:rPr>
        <w:t>preschool</w:t>
      </w:r>
      <w:proofErr w:type="spellEnd"/>
      <w:r w:rsidRPr="00065A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A72">
        <w:rPr>
          <w:rFonts w:ascii="Times New Roman" w:hAnsi="Times New Roman" w:cs="Times New Roman"/>
          <w:i/>
          <w:iCs/>
          <w:sz w:val="24"/>
          <w:szCs w:val="24"/>
        </w:rPr>
        <w:t>through</w:t>
      </w:r>
      <w:proofErr w:type="spellEnd"/>
      <w:r w:rsidRPr="00065A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A7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5A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A72">
        <w:rPr>
          <w:rFonts w:ascii="Times New Roman" w:hAnsi="Times New Roman" w:cs="Times New Roman"/>
          <w:i/>
          <w:iCs/>
          <w:sz w:val="24"/>
          <w:szCs w:val="24"/>
        </w:rPr>
        <w:t>elementary</w:t>
      </w:r>
      <w:proofErr w:type="spellEnd"/>
      <w:r w:rsidRPr="00065A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A72">
        <w:rPr>
          <w:rFonts w:ascii="Times New Roman" w:hAnsi="Times New Roman" w:cs="Times New Roman"/>
          <w:i/>
          <w:iCs/>
          <w:sz w:val="24"/>
          <w:szCs w:val="24"/>
        </w:rPr>
        <w:t>grades</w:t>
      </w:r>
      <w:proofErr w:type="spellEnd"/>
      <w:r w:rsidRPr="00641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6B7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6416B7">
        <w:rPr>
          <w:rFonts w:ascii="Times New Roman" w:hAnsi="Times New Roman" w:cs="Times New Roman"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9F667" w14:textId="2B8C04A6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</w:rPr>
      </w:pPr>
      <w:r w:rsidRPr="00483A7F">
        <w:rPr>
          <w:rFonts w:ascii="Times New Roman" w:hAnsi="Times New Roman" w:cs="Times New Roman"/>
          <w:sz w:val="24"/>
          <w:szCs w:val="24"/>
        </w:rPr>
        <w:t>Cangöz Müzik. (</w:t>
      </w:r>
      <w:proofErr w:type="spellStart"/>
      <w:proofErr w:type="gram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Çelik </w:t>
      </w:r>
      <w:r>
        <w:rPr>
          <w:rFonts w:ascii="Times New Roman" w:hAnsi="Times New Roman" w:cs="Times New Roman"/>
          <w:i/>
          <w:iCs/>
          <w:sz w:val="24"/>
          <w:szCs w:val="24"/>
        </w:rPr>
        <w:t>üçgen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https://www.cangozmuzik.com.tr/cox-t10-celik-ucgen-10/</w:t>
        </w:r>
      </w:hyperlink>
    </w:p>
    <w:p w14:paraId="076BE522" w14:textId="53A40E59" w:rsidR="005345F8" w:rsidRPr="005345F8" w:rsidRDefault="005345F8" w:rsidP="005345F8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92A9B">
        <w:rPr>
          <w:rFonts w:ascii="Times New Roman" w:hAnsi="Times New Roman" w:cs="Times New Roman"/>
          <w:i/>
          <w:sz w:val="24"/>
          <w:szCs w:val="24"/>
        </w:rPr>
        <w:t>Choi</w:t>
      </w:r>
      <w:proofErr w:type="spellEnd"/>
      <w:r w:rsidRPr="00C92A9B">
        <w:rPr>
          <w:rFonts w:ascii="Times New Roman" w:hAnsi="Times New Roman" w:cs="Times New Roman"/>
          <w:i/>
          <w:sz w:val="24"/>
          <w:szCs w:val="24"/>
        </w:rPr>
        <w:t xml:space="preserve">, J. (2007). 5-6 </w:t>
      </w:r>
      <w:r w:rsidR="00BF1F95" w:rsidRPr="00C92A9B">
        <w:rPr>
          <w:rFonts w:ascii="Times New Roman" w:hAnsi="Times New Roman" w:cs="Times New Roman"/>
          <w:i/>
          <w:sz w:val="24"/>
          <w:szCs w:val="24"/>
        </w:rPr>
        <w:t xml:space="preserve">yaş çocuklarına yönelik hazırlanan </w:t>
      </w:r>
      <w:proofErr w:type="spellStart"/>
      <w:r w:rsidR="00BF1F95" w:rsidRPr="00C92A9B">
        <w:rPr>
          <w:rFonts w:ascii="Times New Roman" w:hAnsi="Times New Roman" w:cs="Times New Roman"/>
          <w:i/>
          <w:sz w:val="24"/>
          <w:szCs w:val="24"/>
        </w:rPr>
        <w:t>ritm</w:t>
      </w:r>
      <w:proofErr w:type="spellEnd"/>
      <w:r w:rsidR="00BF1F95" w:rsidRPr="00C92A9B">
        <w:rPr>
          <w:rFonts w:ascii="Times New Roman" w:hAnsi="Times New Roman" w:cs="Times New Roman"/>
          <w:i/>
          <w:sz w:val="24"/>
          <w:szCs w:val="24"/>
        </w:rPr>
        <w:t xml:space="preserve"> eğitimi programının çocukta </w:t>
      </w:r>
      <w:proofErr w:type="spellStart"/>
      <w:r w:rsidR="00BF1F95" w:rsidRPr="00C92A9B">
        <w:rPr>
          <w:rFonts w:ascii="Times New Roman" w:hAnsi="Times New Roman" w:cs="Times New Roman"/>
          <w:i/>
          <w:sz w:val="24"/>
          <w:szCs w:val="24"/>
        </w:rPr>
        <w:t>ritm</w:t>
      </w:r>
      <w:proofErr w:type="spellEnd"/>
      <w:r w:rsidR="00BF1F95" w:rsidRPr="00C92A9B">
        <w:rPr>
          <w:rFonts w:ascii="Times New Roman" w:hAnsi="Times New Roman" w:cs="Times New Roman"/>
          <w:i/>
          <w:sz w:val="24"/>
          <w:szCs w:val="24"/>
        </w:rPr>
        <w:t xml:space="preserve"> duyusunun gelişimine etkisinin incelenmesi</w:t>
      </w:r>
      <w:r w:rsidRPr="00C92A9B">
        <w:rPr>
          <w:rFonts w:ascii="Times New Roman" w:hAnsi="Times New Roman" w:cs="Times New Roman"/>
          <w:i/>
          <w:sz w:val="24"/>
          <w:szCs w:val="24"/>
        </w:rPr>
        <w:t>. Üniversitesi, Eğitim Bilimleri Enstitüsü</w:t>
      </w:r>
      <w:r w:rsidR="00BF1F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F95" w:rsidRPr="00F85D2E">
        <w:rPr>
          <w:rFonts w:ascii="Times New Roman" w:hAnsi="Times New Roman" w:cs="Times New Roman"/>
          <w:sz w:val="24"/>
          <w:szCs w:val="24"/>
        </w:rPr>
        <w:t xml:space="preserve">(Tez No. </w:t>
      </w:r>
      <w:r w:rsidR="00BF1F95">
        <w:rPr>
          <w:rFonts w:ascii="Times New Roman" w:hAnsi="Times New Roman" w:cs="Times New Roman"/>
          <w:sz w:val="24"/>
          <w:szCs w:val="24"/>
        </w:rPr>
        <w:t>210284</w:t>
      </w:r>
      <w:r w:rsidR="00BF1F95" w:rsidRPr="00F85D2E">
        <w:rPr>
          <w:rFonts w:ascii="Times New Roman" w:hAnsi="Times New Roman" w:cs="Times New Roman"/>
          <w:sz w:val="24"/>
          <w:szCs w:val="24"/>
        </w:rPr>
        <w:t>)</w:t>
      </w:r>
      <w:r w:rsidR="00BF1F95" w:rsidRPr="00483A7F">
        <w:rPr>
          <w:rFonts w:ascii="Times New Roman" w:hAnsi="Times New Roman" w:cs="Times New Roman"/>
          <w:sz w:val="24"/>
          <w:szCs w:val="24"/>
        </w:rPr>
        <w:t xml:space="preserve"> [Yüksek </w:t>
      </w:r>
      <w:r w:rsidR="00B10C15" w:rsidRPr="00483A7F">
        <w:rPr>
          <w:rFonts w:ascii="Times New Roman" w:hAnsi="Times New Roman" w:cs="Times New Roman"/>
          <w:sz w:val="24"/>
          <w:szCs w:val="24"/>
        </w:rPr>
        <w:t>lisans tezi</w:t>
      </w:r>
      <w:r w:rsidR="00B10C15">
        <w:rPr>
          <w:rFonts w:ascii="Times New Roman" w:hAnsi="Times New Roman" w:cs="Times New Roman"/>
          <w:sz w:val="24"/>
          <w:szCs w:val="24"/>
        </w:rPr>
        <w:t xml:space="preserve">, </w:t>
      </w:r>
      <w:r w:rsidR="00BF1F95" w:rsidRPr="00BF1F95">
        <w:rPr>
          <w:rFonts w:ascii="Times New Roman" w:hAnsi="Times New Roman" w:cs="Times New Roman"/>
          <w:iCs/>
          <w:sz w:val="24"/>
          <w:szCs w:val="24"/>
        </w:rPr>
        <w:t>Marmara</w:t>
      </w:r>
      <w:r w:rsidR="00BF1F95" w:rsidRPr="00C92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F95" w:rsidRPr="00483A7F">
        <w:rPr>
          <w:rFonts w:ascii="Times New Roman" w:hAnsi="Times New Roman" w:cs="Times New Roman"/>
          <w:sz w:val="24"/>
          <w:szCs w:val="24"/>
        </w:rPr>
        <w:t>Üniversitesi].</w:t>
      </w:r>
      <w:r w:rsidR="00BF1F95" w:rsidRPr="00E73868">
        <w:rPr>
          <w:rFonts w:ascii="Times New Roman" w:hAnsi="Times New Roman" w:cs="Times New Roman"/>
          <w:sz w:val="24"/>
          <w:szCs w:val="24"/>
        </w:rPr>
        <w:t xml:space="preserve">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="00BF1F95" w:rsidRPr="00A91AA0">
        <w:rPr>
          <w:rFonts w:ascii="Times New Roman" w:hAnsi="Times New Roman" w:cs="Times New Roman"/>
          <w:sz w:val="24"/>
          <w:szCs w:val="24"/>
        </w:rPr>
        <w:t>.</w:t>
      </w:r>
    </w:p>
    <w:p w14:paraId="71B4A0B5" w14:textId="12DEB788" w:rsidR="00075916" w:rsidRDefault="00075916" w:rsidP="00075916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43">
        <w:rPr>
          <w:rFonts w:ascii="Times New Roman" w:hAnsi="Times New Roman" w:cs="Times New Roman"/>
          <w:sz w:val="24"/>
          <w:szCs w:val="24"/>
        </w:rPr>
        <w:lastRenderedPageBreak/>
        <w:t>Choksy</w:t>
      </w:r>
      <w:proofErr w:type="spellEnd"/>
      <w:r w:rsidRPr="004D2643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4D2643">
        <w:rPr>
          <w:rFonts w:ascii="Times New Roman" w:hAnsi="Times New Roman" w:cs="Times New Roman"/>
          <w:sz w:val="24"/>
          <w:szCs w:val="24"/>
        </w:rPr>
        <w:t>Abramson</w:t>
      </w:r>
      <w:proofErr w:type="spellEnd"/>
      <w:r w:rsidRPr="004D2643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643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4D2643">
        <w:rPr>
          <w:rFonts w:ascii="Times New Roman" w:hAnsi="Times New Roman" w:cs="Times New Roman"/>
          <w:sz w:val="24"/>
          <w:szCs w:val="24"/>
        </w:rPr>
        <w:t>Gillespie</w:t>
      </w:r>
      <w:proofErr w:type="spellEnd"/>
      <w:r w:rsidRPr="004D2643">
        <w:rPr>
          <w:rFonts w:ascii="Times New Roman" w:hAnsi="Times New Roman" w:cs="Times New Roman"/>
          <w:sz w:val="24"/>
          <w:szCs w:val="24"/>
        </w:rPr>
        <w:t xml:space="preserve">, A.,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4D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43">
        <w:rPr>
          <w:rFonts w:ascii="Times New Roman" w:hAnsi="Times New Roman" w:cs="Times New Roman"/>
          <w:sz w:val="24"/>
          <w:szCs w:val="24"/>
        </w:rPr>
        <w:t>Woods</w:t>
      </w:r>
      <w:proofErr w:type="spellEnd"/>
      <w:r w:rsidRPr="004D2643">
        <w:rPr>
          <w:rFonts w:ascii="Times New Roman" w:hAnsi="Times New Roman" w:cs="Times New Roman"/>
          <w:sz w:val="24"/>
          <w:szCs w:val="24"/>
        </w:rPr>
        <w:t xml:space="preserve">, D. (1986). </w:t>
      </w:r>
      <w:proofErr w:type="spellStart"/>
      <w:r w:rsidRPr="00075916">
        <w:rPr>
          <w:rFonts w:ascii="Times New Roman" w:hAnsi="Times New Roman" w:cs="Times New Roman"/>
          <w:i/>
          <w:iCs/>
          <w:sz w:val="24"/>
          <w:szCs w:val="24"/>
        </w:rPr>
        <w:t>Teaching</w:t>
      </w:r>
      <w:proofErr w:type="spellEnd"/>
      <w:r w:rsidRPr="000759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5916">
        <w:rPr>
          <w:rFonts w:ascii="Times New Roman" w:hAnsi="Times New Roman" w:cs="Times New Roman"/>
          <w:i/>
          <w:iCs/>
          <w:sz w:val="24"/>
          <w:szCs w:val="24"/>
        </w:rPr>
        <w:t>music</w:t>
      </w:r>
      <w:proofErr w:type="spellEnd"/>
      <w:r w:rsidRPr="0007591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7591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759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5916">
        <w:rPr>
          <w:rFonts w:ascii="Times New Roman" w:hAnsi="Times New Roman" w:cs="Times New Roman"/>
          <w:i/>
          <w:iCs/>
          <w:sz w:val="24"/>
          <w:szCs w:val="24"/>
        </w:rPr>
        <w:t>twentieth</w:t>
      </w:r>
      <w:proofErr w:type="spellEnd"/>
      <w:r w:rsidRPr="000759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5916">
        <w:rPr>
          <w:rFonts w:ascii="Times New Roman" w:hAnsi="Times New Roman" w:cs="Times New Roman"/>
          <w:i/>
          <w:iCs/>
          <w:sz w:val="24"/>
          <w:szCs w:val="24"/>
        </w:rPr>
        <w:t>century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D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43">
        <w:rPr>
          <w:rFonts w:ascii="Times New Roman" w:hAnsi="Times New Roman" w:cs="Times New Roman"/>
          <w:sz w:val="24"/>
          <w:szCs w:val="24"/>
        </w:rPr>
        <w:t>Prentice-Hall</w:t>
      </w:r>
      <w:proofErr w:type="spellEnd"/>
      <w:r w:rsidR="00B1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43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4D2643">
        <w:rPr>
          <w:rFonts w:ascii="Times New Roman" w:hAnsi="Times New Roman" w:cs="Times New Roman"/>
          <w:sz w:val="24"/>
          <w:szCs w:val="24"/>
        </w:rPr>
        <w:t>.</w:t>
      </w:r>
    </w:p>
    <w:p w14:paraId="5815E4CC" w14:textId="1FD8A11E" w:rsidR="00FF2A40" w:rsidRDefault="00FF2A40" w:rsidP="00FF2A40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6B7">
        <w:rPr>
          <w:rFonts w:ascii="Times New Roman" w:hAnsi="Times New Roman" w:cs="Times New Roman"/>
          <w:sz w:val="24"/>
          <w:szCs w:val="24"/>
        </w:rPr>
        <w:t>Cubasch</w:t>
      </w:r>
      <w:proofErr w:type="spellEnd"/>
      <w:r w:rsidRPr="006416B7">
        <w:rPr>
          <w:rFonts w:ascii="Times New Roman" w:hAnsi="Times New Roman" w:cs="Times New Roman"/>
          <w:sz w:val="24"/>
          <w:szCs w:val="24"/>
        </w:rPr>
        <w:t xml:space="preserve">, P. (2003). Elementer müzik veya müzik ve hareketle bedensel eğitim. </w:t>
      </w:r>
      <w:proofErr w:type="spellStart"/>
      <w:r w:rsidRPr="009153BF">
        <w:rPr>
          <w:rFonts w:ascii="Times New Roman" w:hAnsi="Times New Roman" w:cs="Times New Roman"/>
          <w:i/>
          <w:iCs/>
          <w:sz w:val="24"/>
          <w:szCs w:val="24"/>
        </w:rPr>
        <w:t>Orff</w:t>
      </w:r>
      <w:proofErr w:type="spellEnd"/>
      <w:r w:rsidRPr="00915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53BF">
        <w:rPr>
          <w:rFonts w:ascii="Times New Roman" w:hAnsi="Times New Roman" w:cs="Times New Roman"/>
          <w:i/>
          <w:iCs/>
          <w:sz w:val="24"/>
          <w:szCs w:val="24"/>
        </w:rPr>
        <w:t>Info</w:t>
      </w:r>
      <w:proofErr w:type="spellEnd"/>
      <w:r w:rsidRPr="009153BF">
        <w:rPr>
          <w:rFonts w:ascii="Times New Roman" w:hAnsi="Times New Roman" w:cs="Times New Roman"/>
          <w:i/>
          <w:iCs/>
          <w:sz w:val="24"/>
          <w:szCs w:val="24"/>
        </w:rPr>
        <w:t xml:space="preserve"> Dergisi</w:t>
      </w:r>
      <w:r w:rsidR="009153BF">
        <w:rPr>
          <w:rFonts w:ascii="Times New Roman" w:hAnsi="Times New Roman" w:cs="Times New Roman"/>
          <w:sz w:val="24"/>
          <w:szCs w:val="24"/>
        </w:rPr>
        <w:t>,</w:t>
      </w:r>
      <w:r w:rsidRPr="006416B7">
        <w:rPr>
          <w:rFonts w:ascii="Times New Roman" w:hAnsi="Times New Roman" w:cs="Times New Roman"/>
          <w:sz w:val="24"/>
          <w:szCs w:val="24"/>
        </w:rPr>
        <w:t xml:space="preserve"> </w:t>
      </w:r>
      <w:r w:rsidR="009153BF">
        <w:rPr>
          <w:rFonts w:ascii="Times New Roman" w:hAnsi="Times New Roman" w:cs="Times New Roman"/>
          <w:sz w:val="24"/>
          <w:szCs w:val="24"/>
        </w:rPr>
        <w:t xml:space="preserve">(3), </w:t>
      </w:r>
      <w:r w:rsidRPr="006416B7">
        <w:rPr>
          <w:rFonts w:ascii="Times New Roman" w:hAnsi="Times New Roman" w:cs="Times New Roman"/>
          <w:sz w:val="24"/>
          <w:szCs w:val="24"/>
        </w:rPr>
        <w:t>10-11.</w:t>
      </w:r>
    </w:p>
    <w:p w14:paraId="409E8803" w14:textId="13EBCCA0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Çevik, D. B. (2007). Müzik öğretim yöntemlerinden,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Orff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müzik öğretisine genel bir bakış.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Balıkesir Üniversitesi Fen Bilimleri Enstitüsü Dergisi, 9</w:t>
      </w:r>
      <w:r w:rsidRPr="00483A7F">
        <w:rPr>
          <w:rFonts w:ascii="Times New Roman" w:hAnsi="Times New Roman" w:cs="Times New Roman"/>
          <w:sz w:val="24"/>
          <w:szCs w:val="24"/>
        </w:rPr>
        <w:t>(1), 95-100.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https://dergipark.org.tr/tr/download/article-file/223791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4B694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Demir, E. (201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3A7F">
        <w:rPr>
          <w:rFonts w:ascii="Times New Roman" w:hAnsi="Times New Roman" w:cs="Times New Roman"/>
          <w:sz w:val="24"/>
          <w:szCs w:val="24"/>
        </w:rPr>
        <w:t xml:space="preserve">). Uzaktan eğitime genel bir bakış.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Dumlupınar Üniversitesi Sosyal Bilimler Dergisi, </w:t>
      </w:r>
      <w:r w:rsidRPr="00483A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483A7F">
        <w:rPr>
          <w:rFonts w:ascii="Times New Roman" w:hAnsi="Times New Roman" w:cs="Times New Roman"/>
          <w:sz w:val="24"/>
          <w:szCs w:val="24"/>
        </w:rPr>
        <w:t xml:space="preserve">), 203-212. </w:t>
      </w:r>
      <w:hyperlink r:id="rId22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https://dergipark.org.tr/tr/pub/dpusbe/issue/4781/65913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D1D4A" w14:textId="25744AAA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Do-</w:t>
      </w:r>
      <w:r w:rsidR="00B10C15">
        <w:rPr>
          <w:rFonts w:ascii="Times New Roman" w:hAnsi="Times New Roman" w:cs="Times New Roman"/>
          <w:sz w:val="24"/>
          <w:szCs w:val="24"/>
        </w:rPr>
        <w:t>R</w:t>
      </w:r>
      <w:r w:rsidRPr="00483A7F">
        <w:rPr>
          <w:rFonts w:ascii="Times New Roman" w:hAnsi="Times New Roman" w:cs="Times New Roman"/>
          <w:sz w:val="24"/>
          <w:szCs w:val="24"/>
        </w:rPr>
        <w:t>e Müzik. (</w:t>
      </w:r>
      <w:proofErr w:type="spellStart"/>
      <w:proofErr w:type="gram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Bongo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23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https://www.do-re.com.tr/nino-nino3nt-bk-65-75-wood-bongo-natural</w:t>
        </w:r>
      </w:hyperlink>
    </w:p>
    <w:p w14:paraId="20096B56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224">
        <w:rPr>
          <w:rFonts w:ascii="Times New Roman" w:hAnsi="Times New Roman" w:cs="Times New Roman"/>
          <w:sz w:val="24"/>
          <w:szCs w:val="24"/>
        </w:rPr>
        <w:t>Droe</w:t>
      </w:r>
      <w:proofErr w:type="spellEnd"/>
      <w:r w:rsidRPr="00415224">
        <w:rPr>
          <w:rFonts w:ascii="Times New Roman" w:hAnsi="Times New Roman" w:cs="Times New Roman"/>
          <w:sz w:val="24"/>
          <w:szCs w:val="24"/>
        </w:rPr>
        <w:t xml:space="preserve">, K. (2006). Music </w:t>
      </w:r>
      <w:proofErr w:type="spellStart"/>
      <w:r w:rsidRPr="00415224">
        <w:rPr>
          <w:rFonts w:ascii="Times New Roman" w:hAnsi="Times New Roman" w:cs="Times New Roman"/>
          <w:sz w:val="24"/>
          <w:szCs w:val="24"/>
        </w:rPr>
        <w:t>preference</w:t>
      </w:r>
      <w:proofErr w:type="spellEnd"/>
      <w:r w:rsidRPr="00415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2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5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22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415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2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1522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415224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4152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522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415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224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415224">
        <w:rPr>
          <w:rFonts w:ascii="Times New Roman" w:hAnsi="Times New Roman" w:cs="Times New Roman"/>
          <w:sz w:val="24"/>
          <w:szCs w:val="24"/>
        </w:rPr>
        <w:t xml:space="preserve">. </w:t>
      </w:r>
      <w:r w:rsidRPr="00415224">
        <w:rPr>
          <w:rFonts w:ascii="Times New Roman" w:hAnsi="Times New Roman" w:cs="Times New Roman"/>
          <w:i/>
          <w:iCs/>
          <w:sz w:val="24"/>
          <w:szCs w:val="24"/>
        </w:rPr>
        <w:t xml:space="preserve">Applications of </w:t>
      </w:r>
      <w:proofErr w:type="spellStart"/>
      <w:r w:rsidRPr="00415224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415224">
        <w:rPr>
          <w:rFonts w:ascii="Times New Roman" w:hAnsi="Times New Roman" w:cs="Times New Roman"/>
          <w:i/>
          <w:iCs/>
          <w:sz w:val="24"/>
          <w:szCs w:val="24"/>
        </w:rPr>
        <w:t xml:space="preserve"> in Music </w:t>
      </w:r>
      <w:proofErr w:type="spellStart"/>
      <w:r w:rsidRPr="00415224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415224">
        <w:rPr>
          <w:rFonts w:ascii="Times New Roman" w:hAnsi="Times New Roman" w:cs="Times New Roman"/>
          <w:i/>
          <w:iCs/>
          <w:sz w:val="24"/>
          <w:szCs w:val="24"/>
        </w:rPr>
        <w:t>, 24</w:t>
      </w:r>
      <w:r w:rsidRPr="00415224">
        <w:rPr>
          <w:rFonts w:ascii="Times New Roman" w:hAnsi="Times New Roman" w:cs="Times New Roman"/>
          <w:sz w:val="24"/>
          <w:szCs w:val="24"/>
        </w:rPr>
        <w:t xml:space="preserve">(2), 23-32. </w:t>
      </w:r>
      <w:hyperlink r:id="rId24" w:history="1">
        <w:r w:rsidRPr="00415224">
          <w:rPr>
            <w:rStyle w:val="Kpr"/>
            <w:rFonts w:ascii="Times New Roman" w:hAnsi="Times New Roman" w:cs="Times New Roman"/>
            <w:sz w:val="24"/>
            <w:szCs w:val="24"/>
          </w:rPr>
          <w:t>https://doi.org/10.1177/87551233060240020103</w:t>
        </w:r>
      </w:hyperlink>
    </w:p>
    <w:p w14:paraId="246798B6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Eldemir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483A7F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3A7F">
        <w:rPr>
          <w:rFonts w:ascii="Times New Roman" w:hAnsi="Times New Roman" w:cs="Times New Roman"/>
          <w:sz w:val="24"/>
          <w:szCs w:val="24"/>
        </w:rPr>
        <w:t xml:space="preserve">). Geleneksel Türk sanat müziği dersinde uygulanan dizgeli öğretim yönteminin öğrenci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erişisine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ve kalıcılığa etkisi.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Mustafa Kemal Üniversitesi Sosyal Bilimler Enstitüsü Dergisi, 9</w:t>
      </w:r>
      <w:r w:rsidRPr="00483A7F">
        <w:rPr>
          <w:rFonts w:ascii="Times New Roman" w:hAnsi="Times New Roman" w:cs="Times New Roman"/>
          <w:sz w:val="24"/>
          <w:szCs w:val="24"/>
        </w:rPr>
        <w:t>(17), 359-375.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 xml:space="preserve">https://dergipark.org.tr/tr/pub/mkusbed/ 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issue</w:t>
        </w:r>
        <w:proofErr w:type="spellEnd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/19553/208306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491F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Elitaş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, T. (2018).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Uzaktan eğitim ve iletişim teknolojileri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Cinius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</w:p>
    <w:p w14:paraId="63B3FD48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Elliott, D. J. (1995).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Music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matters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newphilosophy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musiceducation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Oxford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</w:p>
    <w:p w14:paraId="0B0896E4" w14:textId="1EAE7EA6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7842">
        <w:rPr>
          <w:rFonts w:ascii="Times New Roman" w:hAnsi="Times New Roman" w:cs="Times New Roman"/>
          <w:sz w:val="24"/>
          <w:szCs w:val="24"/>
        </w:rPr>
        <w:t>Ergün</w:t>
      </w:r>
      <w:r w:rsidR="00B10C15">
        <w:rPr>
          <w:rFonts w:ascii="Times New Roman" w:hAnsi="Times New Roman" w:cs="Times New Roman"/>
          <w:sz w:val="24"/>
          <w:szCs w:val="24"/>
        </w:rPr>
        <w:t>-</w:t>
      </w:r>
      <w:r w:rsidRPr="002B7842">
        <w:rPr>
          <w:rFonts w:ascii="Times New Roman" w:hAnsi="Times New Roman" w:cs="Times New Roman"/>
          <w:sz w:val="24"/>
          <w:szCs w:val="24"/>
        </w:rPr>
        <w:t xml:space="preserve">Bülbül, S. (2001). </w:t>
      </w:r>
      <w:r w:rsidRPr="002B7842">
        <w:rPr>
          <w:rFonts w:ascii="Times New Roman" w:hAnsi="Times New Roman" w:cs="Times New Roman"/>
          <w:i/>
          <w:iCs/>
          <w:sz w:val="24"/>
          <w:szCs w:val="24"/>
        </w:rPr>
        <w:t>Çözümsel istatistik</w:t>
      </w:r>
      <w:r w:rsidRPr="002B7842">
        <w:rPr>
          <w:rFonts w:ascii="Times New Roman" w:hAnsi="Times New Roman" w:cs="Times New Roman"/>
          <w:sz w:val="24"/>
          <w:szCs w:val="24"/>
        </w:rPr>
        <w:t>. Alfa Yayın Dağıtım.</w:t>
      </w:r>
    </w:p>
    <w:p w14:paraId="6391533C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Esmergül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Çaydere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, Ö. Ö. (2015). Müzik öğretim yöntemi konulu araştırmaların incelenmesi.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Akademik Bakış Uluslararası Hakemli Sosyal Bilimler Dergisi, </w:t>
      </w:r>
      <w:r w:rsidRPr="00483A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483A7F">
        <w:rPr>
          <w:rFonts w:ascii="Times New Roman" w:hAnsi="Times New Roman" w:cs="Times New Roman"/>
          <w:sz w:val="24"/>
          <w:szCs w:val="24"/>
        </w:rPr>
        <w:t>), 398-413.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https://dergipark.org.tr/tr/pub/abuhsbd/issue/32945/366090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31DA8" w14:textId="1387E58B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Fidan,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 xml:space="preserve">(1993)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Okulda öğrenme ve öğretme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</w:p>
    <w:p w14:paraId="5F7DBB71" w14:textId="273D62C6" w:rsidR="001B0F9E" w:rsidRDefault="001B0F9E" w:rsidP="001B0F9E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Gözütok, D. (2004). </w:t>
      </w:r>
      <w:r w:rsidRPr="009B56D2">
        <w:rPr>
          <w:rFonts w:ascii="Times New Roman" w:hAnsi="Times New Roman" w:cs="Times New Roman"/>
          <w:i/>
          <w:sz w:val="24"/>
          <w:szCs w:val="24"/>
        </w:rPr>
        <w:t>Öğretim ilke ve yöntemleri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Akademi.</w:t>
      </w:r>
    </w:p>
    <w:p w14:paraId="19058F59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, L. (2006). Popular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of Music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>, 24</w:t>
      </w:r>
      <w:r w:rsidRPr="00483A7F">
        <w:rPr>
          <w:rFonts w:ascii="Times New Roman" w:hAnsi="Times New Roman" w:cs="Times New Roman"/>
          <w:sz w:val="24"/>
          <w:szCs w:val="24"/>
        </w:rPr>
        <w:t>(2), 101-118.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63C4A">
          <w:rPr>
            <w:rStyle w:val="Kpr"/>
            <w:rFonts w:ascii="Times New Roman" w:hAnsi="Times New Roman" w:cs="Times New Roman"/>
            <w:sz w:val="24"/>
            <w:szCs w:val="24"/>
          </w:rPr>
          <w:t>https://doi.org/10.1177/0255761406065471</w:t>
        </w:r>
      </w:hyperlink>
    </w:p>
    <w:p w14:paraId="05591098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Griese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Ksilofon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https://shoptr3.griese.org/category?name=orf%20aletleri</w:t>
        </w:r>
      </w:hyperlink>
    </w:p>
    <w:p w14:paraId="44DE40BB" w14:textId="1DE3B8BC" w:rsidR="00400EAC" w:rsidRPr="009B69E8" w:rsidRDefault="00432719" w:rsidP="009B69E8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Gül, </w:t>
      </w:r>
      <w:r w:rsidRPr="00432719">
        <w:rPr>
          <w:rFonts w:ascii="Times New Roman" w:hAnsi="Times New Roman" w:cs="Times New Roman"/>
          <w:iCs/>
          <w:sz w:val="24"/>
          <w:szCs w:val="24"/>
        </w:rPr>
        <w:t>G.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2719">
        <w:rPr>
          <w:rFonts w:ascii="Times New Roman" w:hAnsi="Times New Roman" w:cs="Times New Roman"/>
          <w:iCs/>
          <w:sz w:val="24"/>
          <w:szCs w:val="24"/>
        </w:rPr>
        <w:t xml:space="preserve">(2019).  Carl Joachim Andersen op.15 etüt kitabı 2 numaralı etüdünün teknik </w:t>
      </w:r>
      <w:r>
        <w:rPr>
          <w:rFonts w:ascii="Times New Roman" w:hAnsi="Times New Roman" w:cs="Times New Roman"/>
          <w:iCs/>
          <w:sz w:val="24"/>
          <w:szCs w:val="24"/>
        </w:rPr>
        <w:t>v</w:t>
      </w:r>
      <w:r w:rsidRPr="00432719">
        <w:rPr>
          <w:rFonts w:ascii="Times New Roman" w:hAnsi="Times New Roman" w:cs="Times New Roman"/>
          <w:iCs/>
          <w:sz w:val="24"/>
          <w:szCs w:val="24"/>
        </w:rPr>
        <w:t>e biçimsel analizi.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2719">
        <w:rPr>
          <w:rFonts w:ascii="Times New Roman" w:hAnsi="Times New Roman" w:cs="Times New Roman"/>
          <w:i/>
          <w:sz w:val="24"/>
          <w:szCs w:val="24"/>
        </w:rPr>
        <w:t>Trakya Üniversitesi Sosyal Bilimler Dergisi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Cs/>
          <w:sz w:val="24"/>
          <w:szCs w:val="24"/>
        </w:rPr>
        <w:t xml:space="preserve">(Ek Sayı), 65-78. </w:t>
      </w:r>
      <w:hyperlink r:id="rId29" w:history="1">
        <w:r w:rsidRPr="00A853BC">
          <w:rPr>
            <w:rStyle w:val="Kpr"/>
            <w:rFonts w:ascii="Times New Roman" w:hAnsi="Times New Roman" w:cs="Times New Roman"/>
            <w:iCs/>
            <w:sz w:val="24"/>
            <w:szCs w:val="24"/>
          </w:rPr>
          <w:t>https://dergipark.org.tr/tr/download/article-file/752245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AAE37AA" w14:textId="13B1AF84" w:rsidR="009E710E" w:rsidRPr="00923D18" w:rsidRDefault="009E710E" w:rsidP="00923D18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</w:rPr>
      </w:pPr>
      <w:r w:rsidRPr="00B20341">
        <w:rPr>
          <w:rFonts w:ascii="Times New Roman" w:hAnsi="Times New Roman" w:cs="Times New Roman"/>
          <w:sz w:val="24"/>
          <w:szCs w:val="24"/>
        </w:rPr>
        <w:t xml:space="preserve">Gürgen, E. T. (2007). </w:t>
      </w:r>
      <w:proofErr w:type="spellStart"/>
      <w:r w:rsidRPr="00C82FAD">
        <w:rPr>
          <w:rFonts w:ascii="Times New Roman" w:hAnsi="Times New Roman" w:cs="Times New Roman"/>
          <w:i/>
          <w:iCs/>
          <w:sz w:val="24"/>
          <w:szCs w:val="24"/>
        </w:rPr>
        <w:t>Orff-Schulwerk</w:t>
      </w:r>
      <w:proofErr w:type="spellEnd"/>
      <w:r w:rsidRPr="00C82FAD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proofErr w:type="spellStart"/>
      <w:r w:rsidRPr="00C82FAD">
        <w:rPr>
          <w:rFonts w:ascii="Times New Roman" w:hAnsi="Times New Roman" w:cs="Times New Roman"/>
          <w:i/>
          <w:iCs/>
          <w:sz w:val="24"/>
          <w:szCs w:val="24"/>
        </w:rPr>
        <w:t>Kodaly</w:t>
      </w:r>
      <w:proofErr w:type="spellEnd"/>
      <w:r w:rsidRPr="00C82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2FAD" w:rsidRPr="00C82FAD">
        <w:rPr>
          <w:rFonts w:ascii="Times New Roman" w:hAnsi="Times New Roman" w:cs="Times New Roman"/>
          <w:i/>
          <w:iCs/>
          <w:sz w:val="24"/>
          <w:szCs w:val="24"/>
        </w:rPr>
        <w:t>yöntemi'nin</w:t>
      </w:r>
      <w:proofErr w:type="spellEnd"/>
      <w:r w:rsidR="00C82FAD" w:rsidRPr="00C82FAD">
        <w:rPr>
          <w:rFonts w:ascii="Times New Roman" w:hAnsi="Times New Roman" w:cs="Times New Roman"/>
          <w:i/>
          <w:iCs/>
          <w:sz w:val="24"/>
          <w:szCs w:val="24"/>
        </w:rPr>
        <w:t xml:space="preserve"> vokal doğaçlama, müziksel işitme ve şarkı söyleme becerileri üzerindeki etkileri</w:t>
      </w:r>
      <w:r w:rsidR="00C82FAD">
        <w:rPr>
          <w:rFonts w:ascii="Times New Roman" w:hAnsi="Times New Roman" w:cs="Times New Roman"/>
          <w:sz w:val="24"/>
          <w:szCs w:val="24"/>
        </w:rPr>
        <w:t xml:space="preserve"> </w:t>
      </w:r>
      <w:r w:rsidR="00923D18" w:rsidRPr="00F85D2E">
        <w:rPr>
          <w:rFonts w:ascii="Times New Roman" w:hAnsi="Times New Roman" w:cs="Times New Roman"/>
          <w:sz w:val="24"/>
          <w:szCs w:val="24"/>
        </w:rPr>
        <w:t xml:space="preserve">(Tez No. </w:t>
      </w:r>
      <w:r w:rsidR="00923D18">
        <w:rPr>
          <w:rFonts w:ascii="Times New Roman" w:hAnsi="Times New Roman" w:cs="Times New Roman"/>
          <w:sz w:val="24"/>
          <w:szCs w:val="24"/>
        </w:rPr>
        <w:t>215784</w:t>
      </w:r>
      <w:r w:rsidR="00923D18" w:rsidRPr="00F85D2E">
        <w:rPr>
          <w:rFonts w:ascii="Times New Roman" w:hAnsi="Times New Roman" w:cs="Times New Roman"/>
          <w:sz w:val="24"/>
          <w:szCs w:val="24"/>
        </w:rPr>
        <w:t>)</w:t>
      </w:r>
      <w:r w:rsidR="00923D18" w:rsidRPr="00483A7F">
        <w:rPr>
          <w:rFonts w:ascii="Times New Roman" w:hAnsi="Times New Roman" w:cs="Times New Roman"/>
          <w:sz w:val="24"/>
          <w:szCs w:val="24"/>
        </w:rPr>
        <w:t xml:space="preserve"> [</w:t>
      </w:r>
      <w:r w:rsidR="00923D18" w:rsidRPr="00B20341">
        <w:rPr>
          <w:rFonts w:ascii="Times New Roman" w:hAnsi="Times New Roman" w:cs="Times New Roman"/>
          <w:sz w:val="24"/>
          <w:szCs w:val="24"/>
        </w:rPr>
        <w:t xml:space="preserve">Doktora </w:t>
      </w:r>
      <w:r w:rsidR="00B10C15">
        <w:rPr>
          <w:rFonts w:ascii="Times New Roman" w:hAnsi="Times New Roman" w:cs="Times New Roman"/>
          <w:sz w:val="24"/>
          <w:szCs w:val="24"/>
        </w:rPr>
        <w:t>t</w:t>
      </w:r>
      <w:r w:rsidR="00923D18" w:rsidRPr="00483A7F">
        <w:rPr>
          <w:rFonts w:ascii="Times New Roman" w:hAnsi="Times New Roman" w:cs="Times New Roman"/>
          <w:sz w:val="24"/>
          <w:szCs w:val="24"/>
        </w:rPr>
        <w:t>ezi</w:t>
      </w:r>
      <w:r w:rsidR="00923D18">
        <w:rPr>
          <w:rFonts w:ascii="Times New Roman" w:hAnsi="Times New Roman" w:cs="Times New Roman"/>
          <w:sz w:val="24"/>
          <w:szCs w:val="24"/>
        </w:rPr>
        <w:t xml:space="preserve">, </w:t>
      </w:r>
      <w:r w:rsidR="00923D18" w:rsidRPr="00B20341">
        <w:rPr>
          <w:rFonts w:ascii="Times New Roman" w:hAnsi="Times New Roman" w:cs="Times New Roman"/>
          <w:sz w:val="24"/>
          <w:szCs w:val="24"/>
        </w:rPr>
        <w:t>Dokuz Eylül Üniversitesi</w:t>
      </w:r>
      <w:r w:rsidR="00923D18" w:rsidRPr="00483A7F">
        <w:rPr>
          <w:rFonts w:ascii="Times New Roman" w:hAnsi="Times New Roman" w:cs="Times New Roman"/>
          <w:sz w:val="24"/>
          <w:szCs w:val="24"/>
        </w:rPr>
        <w:t>].</w:t>
      </w:r>
      <w:r w:rsidR="00923D18" w:rsidRPr="00E73868">
        <w:rPr>
          <w:rFonts w:ascii="Times New Roman" w:hAnsi="Times New Roman" w:cs="Times New Roman"/>
          <w:sz w:val="24"/>
          <w:szCs w:val="24"/>
        </w:rPr>
        <w:t xml:space="preserve">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="00923D18" w:rsidRPr="00A91AA0">
        <w:rPr>
          <w:rFonts w:ascii="Times New Roman" w:hAnsi="Times New Roman" w:cs="Times New Roman"/>
          <w:sz w:val="24"/>
          <w:szCs w:val="24"/>
        </w:rPr>
        <w:t>.</w:t>
      </w:r>
    </w:p>
    <w:p w14:paraId="1D66118A" w14:textId="7AD64F54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Henricsson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, 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Rydell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(2004).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Elementary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problems</w:t>
      </w:r>
      <w:proofErr w:type="spellEnd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eacher-child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relations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self-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perception</w:t>
      </w:r>
      <w:proofErr w:type="spellEnd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prospective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483A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WSU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Press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483A7F">
        <w:rPr>
          <w:rFonts w:ascii="Times New Roman" w:hAnsi="Times New Roman" w:cs="Times New Roman"/>
          <w:sz w:val="24"/>
          <w:szCs w:val="24"/>
        </w:rPr>
        <w:t>(2),</w:t>
      </w:r>
      <w:r>
        <w:rPr>
          <w:rFonts w:ascii="Times New Roman" w:hAnsi="Times New Roman" w:cs="Times New Roman"/>
          <w:sz w:val="24"/>
          <w:szCs w:val="24"/>
        </w:rPr>
        <w:t xml:space="preserve"> 111</w:t>
      </w:r>
      <w:r w:rsidRPr="00483A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83A7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https://doi.org/10.1353/mpq.2004.0012</w:t>
        </w:r>
      </w:hyperlink>
    </w:p>
    <w:p w14:paraId="6FBB992C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Hepsiburada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(t. y. c).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Cabasa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31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https://www.hepsiburada.com/sx-scbs-cabasa-pm-HB000002DWTF</w:t>
        </w:r>
      </w:hyperlink>
    </w:p>
    <w:p w14:paraId="0AF0161D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Hepsiburada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483A7F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 y. a).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Metalofon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32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https://www.hepsiburada.com/goldon-chromatic-metalofon-pm-HB00001A4EW0</w:t>
        </w:r>
      </w:hyperlink>
    </w:p>
    <w:p w14:paraId="378D0404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Hepsiburada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483A7F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 y. b).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Marakas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33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https://www.hepsiburada.com/anka-renkli-ahsap-marakas-pm-HB000003HM5Z</w:t>
        </w:r>
      </w:hyperlink>
    </w:p>
    <w:p w14:paraId="37DFF11C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Hepsiburada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483A7F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 y. d).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Metal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agogo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34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https://www.hepsiburada.com/orff-aletleri-agogo-2-li-p-HBCV00000H2Y96</w:t>
        </w:r>
      </w:hyperlink>
    </w:p>
    <w:p w14:paraId="253188FA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Hepsiburada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483A7F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 y. e).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Parmak zili. </w:t>
      </w:r>
      <w:hyperlink r:id="rId35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https://www.hepsiburada.com/aydin-muzik-parmak-zili-takim-4-adet-zil-p-HBCV000011J8NS</w:t>
        </w:r>
      </w:hyperlink>
    </w:p>
    <w:p w14:paraId="7860B56F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Ilgar, R. (2007). Çevre Eğitiminde yaygın eğitimin rolü ve önemi.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Ondokuz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Mayıs Üniversitesi Eğitim Fakültesi Dergisi, 0</w:t>
      </w:r>
      <w:r w:rsidRPr="00483A7F">
        <w:rPr>
          <w:rFonts w:ascii="Times New Roman" w:hAnsi="Times New Roman" w:cs="Times New Roman"/>
          <w:sz w:val="24"/>
          <w:szCs w:val="24"/>
        </w:rPr>
        <w:t>(23), 38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3A7F"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https://search.trdizin.gov.tr/tr/yayin/detay/65784/</w:t>
        </w:r>
      </w:hyperlink>
    </w:p>
    <w:p w14:paraId="311D62A1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Işık,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 Yağcı, M. (2012). E-öğrenme teknikleri ile örgün eğitimin desteklenmesi.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>, 7</w:t>
      </w:r>
      <w:r w:rsidRPr="00483A7F">
        <w:rPr>
          <w:rFonts w:ascii="Times New Roman" w:hAnsi="Times New Roman" w:cs="Times New Roman"/>
          <w:sz w:val="24"/>
          <w:szCs w:val="24"/>
        </w:rPr>
        <w:t>(1), 426-432.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https://dergipark.org.tr/tr/pub/nwsaedu/issue/ 19817/212012</w:t>
        </w:r>
      </w:hyperlink>
    </w:p>
    <w:p w14:paraId="4F5D8557" w14:textId="22A728F5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Jorgensen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, E. R. (2003).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Transforming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Indiana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</w:p>
    <w:p w14:paraId="51D1460D" w14:textId="54499B75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7EA7">
        <w:rPr>
          <w:rFonts w:ascii="Times New Roman" w:hAnsi="Times New Roman" w:cs="Times New Roman"/>
          <w:sz w:val="24"/>
          <w:szCs w:val="24"/>
        </w:rPr>
        <w:t xml:space="preserve">Kale, M. N. (2018). </w:t>
      </w:r>
      <w:r w:rsidRPr="00747EA7">
        <w:rPr>
          <w:rFonts w:ascii="Times New Roman" w:hAnsi="Times New Roman" w:cs="Times New Roman"/>
          <w:i/>
          <w:iCs/>
          <w:sz w:val="24"/>
          <w:szCs w:val="24"/>
        </w:rPr>
        <w:t>İlköğretim temel müzik eğitim programındaki (5-6-7 ve 8. sınıflar) (</w:t>
      </w:r>
      <w:proofErr w:type="spellStart"/>
      <w:r w:rsidRPr="00747EA7">
        <w:rPr>
          <w:rFonts w:ascii="Times New Roman" w:hAnsi="Times New Roman" w:cs="Times New Roman"/>
          <w:i/>
          <w:iCs/>
          <w:sz w:val="24"/>
          <w:szCs w:val="24"/>
        </w:rPr>
        <w:t>Orff</w:t>
      </w:r>
      <w:proofErr w:type="spellEnd"/>
      <w:r w:rsidRPr="00747EA7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747EA7">
        <w:rPr>
          <w:rFonts w:ascii="Times New Roman" w:hAnsi="Times New Roman" w:cs="Times New Roman"/>
          <w:i/>
          <w:iCs/>
          <w:sz w:val="24"/>
          <w:szCs w:val="24"/>
        </w:rPr>
        <w:t>Kodaly</w:t>
      </w:r>
      <w:proofErr w:type="spellEnd"/>
      <w:r w:rsidRPr="00747EA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747EA7">
        <w:rPr>
          <w:rFonts w:ascii="Times New Roman" w:hAnsi="Times New Roman" w:cs="Times New Roman"/>
          <w:i/>
          <w:iCs/>
          <w:sz w:val="24"/>
          <w:szCs w:val="24"/>
        </w:rPr>
        <w:t>Dalcroze</w:t>
      </w:r>
      <w:proofErr w:type="spellEnd"/>
      <w:r w:rsidRPr="00747EA7">
        <w:rPr>
          <w:rFonts w:ascii="Times New Roman" w:hAnsi="Times New Roman" w:cs="Times New Roman"/>
          <w:i/>
          <w:iCs/>
          <w:sz w:val="24"/>
          <w:szCs w:val="24"/>
        </w:rPr>
        <w:t>) müzik öğretim yöntemlerinin uygulanmasına yönelik öğretmen görüşleri</w:t>
      </w:r>
      <w:r w:rsidRPr="00747EA7">
        <w:rPr>
          <w:rFonts w:ascii="Times New Roman" w:hAnsi="Times New Roman" w:cs="Times New Roman"/>
          <w:sz w:val="24"/>
          <w:szCs w:val="24"/>
        </w:rPr>
        <w:t xml:space="preserve"> (Tez No. 526592) [Yüksek </w:t>
      </w:r>
      <w:r w:rsidR="00B10C15" w:rsidRPr="00747EA7">
        <w:rPr>
          <w:rFonts w:ascii="Times New Roman" w:hAnsi="Times New Roman" w:cs="Times New Roman"/>
          <w:sz w:val="24"/>
          <w:szCs w:val="24"/>
        </w:rPr>
        <w:t>lisans tezi</w:t>
      </w:r>
      <w:r w:rsidRPr="00747EA7">
        <w:rPr>
          <w:rFonts w:ascii="Times New Roman" w:hAnsi="Times New Roman" w:cs="Times New Roman"/>
          <w:sz w:val="24"/>
          <w:szCs w:val="24"/>
        </w:rPr>
        <w:t>, Pamukkale Üniversitesi].</w:t>
      </w:r>
      <w:r w:rsidR="00B10C15" w:rsidRPr="00B10C15">
        <w:rPr>
          <w:rFonts w:ascii="Times New Roman" w:hAnsi="Times New Roman" w:cs="Times New Roman"/>
          <w:sz w:val="24"/>
          <w:szCs w:val="24"/>
        </w:rPr>
        <w:t xml:space="preserve">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64794CB1" w14:textId="35D72942" w:rsidR="00400EAC" w:rsidRDefault="00680C59" w:rsidP="009B69E8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16B7">
        <w:rPr>
          <w:rFonts w:ascii="Times New Roman" w:hAnsi="Times New Roman" w:cs="Times New Roman"/>
          <w:sz w:val="24"/>
          <w:szCs w:val="24"/>
        </w:rPr>
        <w:lastRenderedPageBreak/>
        <w:t xml:space="preserve">Kandemir, T. (2009). İlköğretim sınıf müzik eğitiminde </w:t>
      </w:r>
      <w:proofErr w:type="spellStart"/>
      <w:r w:rsidRPr="006416B7">
        <w:rPr>
          <w:rFonts w:ascii="Times New Roman" w:hAnsi="Times New Roman" w:cs="Times New Roman"/>
          <w:sz w:val="24"/>
          <w:szCs w:val="24"/>
        </w:rPr>
        <w:t>Orff</w:t>
      </w:r>
      <w:proofErr w:type="spellEnd"/>
      <w:r w:rsidRPr="006416B7">
        <w:rPr>
          <w:rFonts w:ascii="Times New Roman" w:hAnsi="Times New Roman" w:cs="Times New Roman"/>
          <w:sz w:val="24"/>
          <w:szCs w:val="24"/>
        </w:rPr>
        <w:t xml:space="preserve"> yaklaşımıyla doğaçlama çalışmalarının müziksel yaratıcılık sürecine etkisi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EA7">
        <w:rPr>
          <w:rFonts w:ascii="Times New Roman" w:hAnsi="Times New Roman" w:cs="Times New Roman"/>
          <w:sz w:val="24"/>
          <w:szCs w:val="24"/>
        </w:rPr>
        <w:t xml:space="preserve">(Tez No. </w:t>
      </w:r>
      <w:r>
        <w:rPr>
          <w:rFonts w:ascii="Times New Roman" w:hAnsi="Times New Roman" w:cs="Times New Roman"/>
          <w:sz w:val="24"/>
          <w:szCs w:val="24"/>
        </w:rPr>
        <w:t>231848</w:t>
      </w:r>
      <w:r w:rsidRPr="00747EA7">
        <w:rPr>
          <w:rFonts w:ascii="Times New Roman" w:hAnsi="Times New Roman" w:cs="Times New Roman"/>
          <w:sz w:val="24"/>
          <w:szCs w:val="24"/>
        </w:rPr>
        <w:t xml:space="preserve">) [Yüksek </w:t>
      </w:r>
      <w:r w:rsidR="00B10C15" w:rsidRPr="00747EA7">
        <w:rPr>
          <w:rFonts w:ascii="Times New Roman" w:hAnsi="Times New Roman" w:cs="Times New Roman"/>
          <w:sz w:val="24"/>
          <w:szCs w:val="24"/>
        </w:rPr>
        <w:t>lisans tezi,</w:t>
      </w:r>
      <w:r w:rsidRPr="00747EA7">
        <w:rPr>
          <w:rFonts w:ascii="Times New Roman" w:hAnsi="Times New Roman" w:cs="Times New Roman"/>
          <w:sz w:val="24"/>
          <w:szCs w:val="24"/>
        </w:rPr>
        <w:t xml:space="preserve"> </w:t>
      </w:r>
      <w:r w:rsidRPr="006416B7">
        <w:rPr>
          <w:rFonts w:ascii="Times New Roman" w:hAnsi="Times New Roman" w:cs="Times New Roman"/>
          <w:sz w:val="24"/>
          <w:szCs w:val="24"/>
        </w:rPr>
        <w:t>Marmara Üniversitesi</w:t>
      </w:r>
      <w:r w:rsidRPr="00747EA7">
        <w:rPr>
          <w:rFonts w:ascii="Times New Roman" w:hAnsi="Times New Roman" w:cs="Times New Roman"/>
          <w:sz w:val="24"/>
          <w:szCs w:val="24"/>
        </w:rPr>
        <w:t xml:space="preserve">].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793FF179" w14:textId="0A11FA65" w:rsidR="00400EAC" w:rsidRDefault="00400EAC" w:rsidP="009B69E8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Karakuş, N.,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Ucuzsatar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, N., Karacaoğlu, M. Ö.,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Esendemir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, 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 Bayraktar, D. (2020). Türkçe öğretmeni adaylarının uzaktan eğitime yönelik görüşleri.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RumeliDE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Dil ve Edebiyat Araştırmaları Dergisi,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83A7F">
        <w:rPr>
          <w:rFonts w:ascii="Times New Roman" w:hAnsi="Times New Roman" w:cs="Times New Roman"/>
          <w:sz w:val="24"/>
          <w:szCs w:val="24"/>
        </w:rPr>
        <w:t>), 220-241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38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https://doi.org/10.29000/rumelide. 752297</w:t>
        </w:r>
      </w:hyperlink>
    </w:p>
    <w:p w14:paraId="251FB17C" w14:textId="1A569BED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0EA8">
        <w:rPr>
          <w:rFonts w:ascii="Times New Roman" w:hAnsi="Times New Roman" w:cs="Times New Roman"/>
          <w:sz w:val="24"/>
          <w:szCs w:val="24"/>
        </w:rPr>
        <w:t xml:space="preserve">Karasar, N. (2007). </w:t>
      </w:r>
      <w:r w:rsidRPr="00690EA8">
        <w:rPr>
          <w:rFonts w:ascii="Times New Roman" w:hAnsi="Times New Roman" w:cs="Times New Roman"/>
          <w:i/>
          <w:iCs/>
          <w:sz w:val="24"/>
          <w:szCs w:val="24"/>
        </w:rPr>
        <w:t>Bilimsel araştırma yöntemi</w:t>
      </w:r>
      <w:r w:rsidRPr="00690EA8">
        <w:rPr>
          <w:rFonts w:ascii="Times New Roman" w:hAnsi="Times New Roman" w:cs="Times New Roman"/>
          <w:sz w:val="24"/>
          <w:szCs w:val="24"/>
        </w:rPr>
        <w:t>. Nobel.</w:t>
      </w:r>
    </w:p>
    <w:p w14:paraId="4BE8A5B5" w14:textId="09B2B073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</w:rPr>
      </w:pPr>
      <w:r w:rsidRPr="00F85D2E">
        <w:rPr>
          <w:rFonts w:ascii="Times New Roman" w:hAnsi="Times New Roman" w:cs="Times New Roman"/>
          <w:sz w:val="24"/>
          <w:szCs w:val="24"/>
        </w:rPr>
        <w:t xml:space="preserve">Kaya, O. Ç. (2018). </w:t>
      </w:r>
      <w:r w:rsidRPr="00F85D2E">
        <w:rPr>
          <w:rFonts w:ascii="Times New Roman" w:hAnsi="Times New Roman" w:cs="Times New Roman"/>
          <w:i/>
          <w:iCs/>
          <w:sz w:val="24"/>
          <w:szCs w:val="24"/>
        </w:rPr>
        <w:t>Türkiye’de müzik öğretim yöntemleri konusunda yapılmış lisansüstü çalışmaların incelenmesi</w:t>
      </w:r>
      <w:r w:rsidRPr="00F85D2E">
        <w:rPr>
          <w:rFonts w:ascii="Times New Roman" w:hAnsi="Times New Roman" w:cs="Times New Roman"/>
          <w:sz w:val="24"/>
          <w:szCs w:val="24"/>
        </w:rPr>
        <w:t xml:space="preserve"> (Tez No. 531764) [Yüksek </w:t>
      </w:r>
      <w:r w:rsidR="00B10C15" w:rsidRPr="00F85D2E">
        <w:rPr>
          <w:rFonts w:ascii="Times New Roman" w:hAnsi="Times New Roman" w:cs="Times New Roman"/>
          <w:sz w:val="24"/>
          <w:szCs w:val="24"/>
        </w:rPr>
        <w:t>lisans tezi</w:t>
      </w:r>
      <w:r w:rsidRPr="00F85D2E">
        <w:rPr>
          <w:rFonts w:ascii="Times New Roman" w:hAnsi="Times New Roman" w:cs="Times New Roman"/>
          <w:sz w:val="24"/>
          <w:szCs w:val="24"/>
        </w:rPr>
        <w:t>, Cumhuriyet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2E">
        <w:rPr>
          <w:rFonts w:ascii="Times New Roman" w:hAnsi="Times New Roman" w:cs="Times New Roman"/>
          <w:sz w:val="24"/>
          <w:szCs w:val="24"/>
        </w:rPr>
        <w:t xml:space="preserve">Üniversitesi].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3729EB6B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4E6">
        <w:rPr>
          <w:rFonts w:ascii="Times New Roman" w:hAnsi="Times New Roman" w:cs="Times New Roman"/>
          <w:sz w:val="24"/>
          <w:szCs w:val="24"/>
        </w:rPr>
        <w:t>Kaybal</w:t>
      </w:r>
      <w:proofErr w:type="spellEnd"/>
      <w:r w:rsidRPr="000A44E6">
        <w:rPr>
          <w:rFonts w:ascii="Times New Roman" w:hAnsi="Times New Roman" w:cs="Times New Roman"/>
          <w:sz w:val="24"/>
          <w:szCs w:val="24"/>
        </w:rPr>
        <w:t xml:space="preserve">, E. (2017). Müzik özel öğretim yöntem ve tekniklerine ilişkin kaynaklar ve kavramlar. </w:t>
      </w:r>
      <w:r w:rsidRPr="000A44E6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proofErr w:type="spellStart"/>
      <w:r w:rsidRPr="000A44E6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0A44E6">
        <w:rPr>
          <w:rFonts w:ascii="Times New Roman" w:hAnsi="Times New Roman" w:cs="Times New Roman"/>
          <w:i/>
          <w:iCs/>
          <w:sz w:val="24"/>
          <w:szCs w:val="24"/>
        </w:rPr>
        <w:t xml:space="preserve"> of Music </w:t>
      </w:r>
      <w:proofErr w:type="spellStart"/>
      <w:r w:rsidRPr="000A44E6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0A44E6">
        <w:rPr>
          <w:rFonts w:ascii="Times New Roman" w:hAnsi="Times New Roman" w:cs="Times New Roman"/>
          <w:sz w:val="24"/>
          <w:szCs w:val="24"/>
        </w:rPr>
        <w:t xml:space="preserve">, </w:t>
      </w:r>
      <w:r w:rsidRPr="000A44E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A44E6">
        <w:rPr>
          <w:rFonts w:ascii="Times New Roman" w:hAnsi="Times New Roman" w:cs="Times New Roman"/>
          <w:sz w:val="24"/>
          <w:szCs w:val="24"/>
        </w:rPr>
        <w:t xml:space="preserve">(3), 206-227. </w:t>
      </w:r>
      <w:hyperlink r:id="rId39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 xml:space="preserve">https://dergipark.org.tr/en/download/ 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article</w:t>
        </w:r>
        <w:proofErr w:type="spellEnd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-file/398410</w:t>
        </w:r>
      </w:hyperlink>
      <w:r w:rsidRPr="000A4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93977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CB1">
        <w:rPr>
          <w:rFonts w:ascii="Times New Roman" w:hAnsi="Times New Roman" w:cs="Times New Roman"/>
          <w:sz w:val="24"/>
          <w:szCs w:val="24"/>
        </w:rPr>
        <w:t>Kayhan, 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CB1">
        <w:rPr>
          <w:rFonts w:ascii="Times New Roman" w:hAnsi="Times New Roman" w:cs="Times New Roman"/>
          <w:sz w:val="24"/>
          <w:szCs w:val="24"/>
        </w:rPr>
        <w:t xml:space="preserve"> &amp; Güdek, B. (2021). Müzik öğretmeni adaylarının müziği öğrenme stratejilerinin farklı değişkenler açısından incelenmesi. </w:t>
      </w:r>
      <w:r w:rsidRPr="00134CB1">
        <w:rPr>
          <w:rFonts w:ascii="Times New Roman" w:hAnsi="Times New Roman" w:cs="Times New Roman"/>
          <w:i/>
          <w:iCs/>
          <w:sz w:val="24"/>
          <w:szCs w:val="24"/>
        </w:rPr>
        <w:t>Pamukkale Üniversitesi Sosyal Bilimler Enstitüsü Dergisi</w:t>
      </w:r>
      <w:r w:rsidRPr="00134CB1">
        <w:rPr>
          <w:rFonts w:ascii="Times New Roman" w:hAnsi="Times New Roman" w:cs="Times New Roman"/>
          <w:sz w:val="24"/>
          <w:szCs w:val="24"/>
        </w:rPr>
        <w:t xml:space="preserve">, (43), 93-105. </w:t>
      </w:r>
      <w:hyperlink r:id="rId40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https://doi.org/10.30794/pausbed.654438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E8304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Kemalbay</w:t>
      </w:r>
      <w:proofErr w:type="spellEnd"/>
      <w:r w:rsidRPr="00483A7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Eren, E. (2019). Emile </w:t>
      </w:r>
      <w:proofErr w:type="spellStart"/>
      <w:r w:rsidRPr="00483A7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Jaques-Dalcroze</w:t>
      </w:r>
      <w:proofErr w:type="spellEnd"/>
      <w:r w:rsidRPr="00483A7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ve ritmik yöntemi. </w:t>
      </w:r>
      <w:proofErr w:type="spellStart"/>
      <w:r w:rsidRPr="00483A7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Eurasian</w:t>
      </w:r>
      <w:proofErr w:type="spellEnd"/>
      <w:r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Journal</w:t>
      </w:r>
      <w:proofErr w:type="spellEnd"/>
      <w:r w:rsidRPr="00483A7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of Music </w:t>
      </w:r>
      <w:proofErr w:type="spellStart"/>
      <w:r w:rsidRPr="00483A7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Dance</w:t>
      </w:r>
      <w:proofErr w:type="spellEnd"/>
      <w:r w:rsidRPr="00483A7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, </w:t>
      </w:r>
      <w:r w:rsidRPr="00483A7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14</w:t>
      </w:r>
      <w:r w:rsidRPr="00483A7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), 131-145.</w:t>
      </w:r>
      <w:r w:rsidRPr="00134C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r:id="rId41" w:history="1">
        <w:r w:rsidRPr="00134CB1">
          <w:rPr>
            <w:rStyle w:val="Kpr"/>
            <w:rFonts w:ascii="Times New Roman" w:hAnsi="Times New Roman" w:cs="Times New Roman"/>
            <w:sz w:val="24"/>
            <w:szCs w:val="24"/>
          </w:rPr>
          <w:t>https://doi.org/10.31722/ejmd.584371</w:t>
        </w:r>
      </w:hyperlink>
    </w:p>
    <w:p w14:paraId="48D502CD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Kesgin, S. (2011). Cumhuriyet dönemi örgün eğitim kurumlarında ahlak eğitimi.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Ankara Üniversitesi İlahiyat Fakültesi Dergisi, 52</w:t>
      </w:r>
      <w:r w:rsidRPr="00483A7F">
        <w:rPr>
          <w:rFonts w:ascii="Times New Roman" w:hAnsi="Times New Roman" w:cs="Times New Roman"/>
          <w:sz w:val="24"/>
          <w:szCs w:val="24"/>
        </w:rPr>
        <w:t>(1), 209-238.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https://dergipark.org.tr/tr/download/article-file/582205</w:t>
        </w:r>
      </w:hyperlink>
    </w:p>
    <w:p w14:paraId="2ED93DDA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Kılıç, F. (2017).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83A7F">
        <w:rPr>
          <w:rFonts w:ascii="Times New Roman" w:hAnsi="Times New Roman" w:cs="Times New Roman"/>
          <w:sz w:val="24"/>
          <w:szCs w:val="24"/>
        </w:rPr>
        <w:t xml:space="preserve">eni Türk alfabesinin yaygın eğitim yoluyla öğretilmesi.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Atatürk Yolu Dergisi, </w:t>
      </w:r>
      <w:r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483A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483A7F">
        <w:rPr>
          <w:rFonts w:ascii="Times New Roman" w:hAnsi="Times New Roman" w:cs="Times New Roman"/>
          <w:sz w:val="24"/>
          <w:szCs w:val="24"/>
        </w:rPr>
        <w:t>), 207-248.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AE5452">
          <w:rPr>
            <w:rStyle w:val="Kpr"/>
            <w:rFonts w:ascii="Times New Roman" w:hAnsi="Times New Roman" w:cs="Times New Roman"/>
            <w:sz w:val="24"/>
            <w:szCs w:val="24"/>
          </w:rPr>
          <w:t>https://doi.org/10.1501/Tite_0000000478</w:t>
        </w:r>
      </w:hyperlink>
    </w:p>
    <w:p w14:paraId="5F26A3B1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Kırık, A. (201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3A7F">
        <w:rPr>
          <w:rFonts w:ascii="Times New Roman" w:hAnsi="Times New Roman" w:cs="Times New Roman"/>
          <w:sz w:val="24"/>
          <w:szCs w:val="24"/>
        </w:rPr>
        <w:t xml:space="preserve">). Uzaktan eğitimin tarihsel gelişimi ve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Türkiye’deki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durumu.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Marmara İletişim Dergisi, </w:t>
      </w:r>
      <w:r w:rsidRPr="00483A7F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3A7F">
        <w:rPr>
          <w:rFonts w:ascii="Times New Roman" w:hAnsi="Times New Roman" w:cs="Times New Roman"/>
          <w:sz w:val="24"/>
          <w:szCs w:val="24"/>
        </w:rPr>
        <w:t>), 73-94.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https://dergipark.org.tr/tr/pub/maruid/issue/22159/ 238064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2B2C9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KiaToys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Ritim çubukları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45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https://www.kitatoys.com/urun/ritim-cubugu-sopasi-muzik-orff-aletleri</w:t>
        </w:r>
      </w:hyperlink>
    </w:p>
    <w:p w14:paraId="1C50D333" w14:textId="38F230BE" w:rsidR="00391AF1" w:rsidRDefault="00391AF1" w:rsidP="00391AF1">
      <w:pPr>
        <w:spacing w:before="120" w:after="120" w:line="360" w:lineRule="auto"/>
        <w:ind w:left="709" w:hanging="709"/>
        <w:jc w:val="both"/>
        <w:rPr>
          <w:rStyle w:val="doi"/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Kocatürk, B. (2019). </w:t>
      </w:r>
      <w:proofErr w:type="spellStart"/>
      <w:r w:rsidRPr="00E655EF">
        <w:rPr>
          <w:rFonts w:ascii="Times New Roman" w:hAnsi="Times New Roman" w:cs="Times New Roman"/>
          <w:sz w:val="24"/>
          <w:szCs w:val="24"/>
        </w:rPr>
        <w:t>Intercepting</w:t>
      </w:r>
      <w:proofErr w:type="spellEnd"/>
      <w:r w:rsidRPr="00E6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55EF">
        <w:rPr>
          <w:rFonts w:ascii="Times New Roman" w:hAnsi="Times New Roman" w:cs="Times New Roman"/>
          <w:sz w:val="24"/>
          <w:szCs w:val="24"/>
        </w:rPr>
        <w:t xml:space="preserve"> lipid-</w:t>
      </w:r>
      <w:proofErr w:type="spellStart"/>
      <w:r w:rsidRPr="00E655EF">
        <w:rPr>
          <w:rFonts w:ascii="Times New Roman" w:hAnsi="Times New Roman" w:cs="Times New Roman"/>
          <w:sz w:val="24"/>
          <w:szCs w:val="24"/>
        </w:rPr>
        <w:t>ınduced</w:t>
      </w:r>
      <w:proofErr w:type="spellEnd"/>
      <w:r w:rsidRPr="00E6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F">
        <w:rPr>
          <w:rFonts w:ascii="Times New Roman" w:hAnsi="Times New Roman" w:cs="Times New Roman"/>
          <w:sz w:val="24"/>
          <w:szCs w:val="24"/>
        </w:rPr>
        <w:t>ıntegrated</w:t>
      </w:r>
      <w:proofErr w:type="spellEnd"/>
      <w:r w:rsidRPr="00E6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F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6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F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E6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F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E6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F">
        <w:rPr>
          <w:rFonts w:ascii="Times New Roman" w:hAnsi="Times New Roman" w:cs="Times New Roman"/>
          <w:sz w:val="24"/>
          <w:szCs w:val="24"/>
        </w:rPr>
        <w:t>atherosclerosis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AF1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391AF1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391AF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9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1AF1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 w:rsidRPr="0039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1AF1">
        <w:rPr>
          <w:rFonts w:ascii="Times New Roman" w:hAnsi="Times New Roman" w:cs="Times New Roman"/>
          <w:i/>
          <w:iCs/>
          <w:sz w:val="24"/>
          <w:szCs w:val="24"/>
        </w:rPr>
        <w:t>College</w:t>
      </w:r>
      <w:proofErr w:type="spellEnd"/>
      <w:r w:rsidRPr="00391AF1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391AF1">
        <w:rPr>
          <w:rFonts w:ascii="Times New Roman" w:hAnsi="Times New Roman" w:cs="Times New Roman"/>
          <w:i/>
          <w:iCs/>
          <w:sz w:val="24"/>
          <w:szCs w:val="24"/>
        </w:rPr>
        <w:t>Cardiology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(10), 1149-1169.</w:t>
      </w:r>
      <w:r w:rsidR="004C26EC">
        <w:rPr>
          <w:rFonts w:ascii="Times New Roman" w:hAnsi="Times New Roman" w:cs="Times New Roman"/>
          <w:sz w:val="24"/>
          <w:szCs w:val="24"/>
        </w:rPr>
        <w:t xml:space="preserve"> </w:t>
      </w:r>
      <w:r w:rsidR="004C26EC" w:rsidRPr="004C26EC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https://doi.org/</w:t>
      </w:r>
      <w:hyperlink r:id="rId46" w:tgtFrame="_blank" w:history="1">
        <w:r w:rsidR="004C26EC" w:rsidRPr="004C26EC">
          <w:rPr>
            <w:rStyle w:val="Kpr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10.1016/j.jacc.2018.12.055</w:t>
        </w:r>
      </w:hyperlink>
      <w:r w:rsidR="004C26EC" w:rsidRPr="004C26EC">
        <w:rPr>
          <w:rStyle w:val="doi"/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 </w:t>
      </w:r>
    </w:p>
    <w:p w14:paraId="3E44CA5B" w14:textId="2727E2A0" w:rsidR="00702DC8" w:rsidRPr="00702DC8" w:rsidRDefault="00702DC8" w:rsidP="00702DC8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Kömez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(2020). </w:t>
      </w:r>
      <w:proofErr w:type="spellStart"/>
      <w:r w:rsidRPr="001C2A6E">
        <w:rPr>
          <w:rFonts w:ascii="Times New Roman" w:hAnsi="Times New Roman" w:cs="Times New Roman"/>
          <w:i/>
          <w:sz w:val="24"/>
          <w:szCs w:val="24"/>
        </w:rPr>
        <w:t>Kpss</w:t>
      </w:r>
      <w:proofErr w:type="spellEnd"/>
      <w:r w:rsidRPr="001C2A6E">
        <w:rPr>
          <w:rFonts w:ascii="Times New Roman" w:hAnsi="Times New Roman" w:cs="Times New Roman"/>
          <w:i/>
          <w:sz w:val="24"/>
          <w:szCs w:val="24"/>
        </w:rPr>
        <w:t xml:space="preserve"> eğitim bilimleri konu anlatımlı modüler set öğretim yöntem ve teknikleri. </w:t>
      </w:r>
      <w:proofErr w:type="spellStart"/>
      <w:r w:rsidRPr="00B10C15">
        <w:rPr>
          <w:rFonts w:ascii="Times New Roman" w:hAnsi="Times New Roman" w:cs="Times New Roman"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ediiklim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71C208" w14:textId="012FA81B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Kör, H.,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Çataloğlu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, E.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3A7F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 xml:space="preserve">Erbay, H. (2013). Uzaktan ve örgün eğitimin öğrenci başarısı üzerine etkisinin araştırılması.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Gaziantep Üniversitesi Sosyal Bilimler Dergisi, 12</w:t>
      </w:r>
      <w:r w:rsidRPr="00483A7F">
        <w:rPr>
          <w:rFonts w:ascii="Times New Roman" w:hAnsi="Times New Roman" w:cs="Times New Roman"/>
          <w:sz w:val="24"/>
          <w:szCs w:val="24"/>
        </w:rPr>
        <w:t>(2), 267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3A7F">
        <w:rPr>
          <w:rFonts w:ascii="Times New Roman" w:hAnsi="Times New Roman" w:cs="Times New Roman"/>
          <w:sz w:val="24"/>
          <w:szCs w:val="24"/>
        </w:rPr>
        <w:t>279.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https://dergipark.org.tr/tr/download/article-file/223274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D6DCC" w14:textId="402DEC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Laf Sözlük. (</w:t>
      </w:r>
      <w:proofErr w:type="spellStart"/>
      <w:proofErr w:type="gram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Trampet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48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https://www.lafsozluk.com/2019/10/trampet-nedir-ne-demektir-anlami.html</w:t>
        </w:r>
      </w:hyperlink>
    </w:p>
    <w:p w14:paraId="69D9EA1F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Mark, M. 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Madura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, P. (2014).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Contemporary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(4th Ed.).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Schirmer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</w:p>
    <w:p w14:paraId="67F79E3F" w14:textId="22422FED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Mark,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Gary, C. L. (2007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). A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Rowman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Littlefield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56C37" w14:textId="3CD570FD" w:rsidR="009235B6" w:rsidRPr="009235B6" w:rsidRDefault="009235B6" w:rsidP="009235B6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Marvelene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(Ed.). (2012). </w:t>
      </w:r>
      <w:r w:rsidRPr="00A9461C">
        <w:rPr>
          <w:rFonts w:ascii="Times New Roman" w:hAnsi="Times New Roman" w:cs="Times New Roman"/>
          <w:i/>
          <w:sz w:val="24"/>
          <w:szCs w:val="24"/>
        </w:rPr>
        <w:t xml:space="preserve">Critical </w:t>
      </w:r>
      <w:proofErr w:type="spellStart"/>
      <w:r w:rsidRPr="00A9461C">
        <w:rPr>
          <w:rFonts w:ascii="Times New Roman" w:hAnsi="Times New Roman" w:cs="Times New Roman"/>
          <w:i/>
          <w:sz w:val="24"/>
          <w:szCs w:val="24"/>
        </w:rPr>
        <w:t>essays</w:t>
      </w:r>
      <w:proofErr w:type="spellEnd"/>
      <w:r w:rsidRPr="00A9461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9461C">
        <w:rPr>
          <w:rFonts w:ascii="Times New Roman" w:hAnsi="Times New Roman" w:cs="Times New Roman"/>
          <w:i/>
          <w:sz w:val="24"/>
          <w:szCs w:val="24"/>
        </w:rPr>
        <w:t>music</w:t>
      </w:r>
      <w:proofErr w:type="spellEnd"/>
      <w:r w:rsidRPr="00A946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61C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Ashgate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41BBB79" w14:textId="696B82DB" w:rsidR="00A05162" w:rsidRPr="00A05162" w:rsidRDefault="00A05162" w:rsidP="00A05162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162">
        <w:rPr>
          <w:rFonts w:ascii="Times New Roman" w:hAnsi="Times New Roman" w:cs="Times New Roman"/>
          <w:iCs/>
          <w:sz w:val="24"/>
          <w:szCs w:val="24"/>
        </w:rPr>
        <w:t>Mertoğlu, E. (2002)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92A9B">
        <w:rPr>
          <w:rFonts w:ascii="Times New Roman" w:hAnsi="Times New Roman" w:cs="Times New Roman"/>
          <w:i/>
          <w:sz w:val="24"/>
          <w:szCs w:val="24"/>
        </w:rPr>
        <w:t xml:space="preserve"> Okul öncesi eğitim kurumlarına devam eden 5-6 yaş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A9B">
        <w:rPr>
          <w:rFonts w:ascii="Times New Roman" w:hAnsi="Times New Roman" w:cs="Times New Roman"/>
          <w:i/>
          <w:sz w:val="24"/>
          <w:szCs w:val="24"/>
        </w:rPr>
        <w:t>grubundaki çocukların rit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92A9B">
        <w:rPr>
          <w:rFonts w:ascii="Times New Roman" w:hAnsi="Times New Roman" w:cs="Times New Roman"/>
          <w:i/>
          <w:sz w:val="24"/>
          <w:szCs w:val="24"/>
        </w:rPr>
        <w:t>m algılamalarının incelenmesi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D2E">
        <w:rPr>
          <w:rFonts w:ascii="Times New Roman" w:hAnsi="Times New Roman" w:cs="Times New Roman"/>
          <w:sz w:val="24"/>
          <w:szCs w:val="24"/>
        </w:rPr>
        <w:t xml:space="preserve">(Tez No. </w:t>
      </w:r>
      <w:r>
        <w:rPr>
          <w:rFonts w:ascii="Times New Roman" w:hAnsi="Times New Roman" w:cs="Times New Roman"/>
          <w:sz w:val="24"/>
          <w:szCs w:val="24"/>
        </w:rPr>
        <w:t>122693</w:t>
      </w:r>
      <w:r w:rsidRPr="00F85D2E">
        <w:rPr>
          <w:rFonts w:ascii="Times New Roman" w:hAnsi="Times New Roman" w:cs="Times New Roman"/>
          <w:sz w:val="24"/>
          <w:szCs w:val="24"/>
        </w:rPr>
        <w:t>) [</w:t>
      </w:r>
      <w:r w:rsidRPr="00A05162">
        <w:rPr>
          <w:rFonts w:ascii="Times New Roman" w:hAnsi="Times New Roman" w:cs="Times New Roman"/>
          <w:iCs/>
          <w:sz w:val="24"/>
          <w:szCs w:val="24"/>
        </w:rPr>
        <w:t xml:space="preserve">Sanatta </w:t>
      </w:r>
      <w:r w:rsidR="00B10C15" w:rsidRPr="00A05162">
        <w:rPr>
          <w:rFonts w:ascii="Times New Roman" w:hAnsi="Times New Roman" w:cs="Times New Roman"/>
          <w:iCs/>
          <w:sz w:val="24"/>
          <w:szCs w:val="24"/>
        </w:rPr>
        <w:t>yeterlik</w:t>
      </w:r>
      <w:r w:rsidR="00B10C15" w:rsidRPr="00C92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C15" w:rsidRPr="00F85D2E">
        <w:rPr>
          <w:rFonts w:ascii="Times New Roman" w:hAnsi="Times New Roman" w:cs="Times New Roman"/>
          <w:sz w:val="24"/>
          <w:szCs w:val="24"/>
        </w:rPr>
        <w:t>tezi</w:t>
      </w:r>
      <w:r w:rsidRPr="00F85D2E">
        <w:rPr>
          <w:rFonts w:ascii="Times New Roman" w:hAnsi="Times New Roman" w:cs="Times New Roman"/>
          <w:sz w:val="24"/>
          <w:szCs w:val="24"/>
        </w:rPr>
        <w:t xml:space="preserve">, </w:t>
      </w:r>
      <w:r w:rsidRPr="00A05162">
        <w:rPr>
          <w:rFonts w:ascii="Times New Roman" w:hAnsi="Times New Roman" w:cs="Times New Roman"/>
          <w:iCs/>
          <w:sz w:val="24"/>
          <w:szCs w:val="24"/>
        </w:rPr>
        <w:t>İstanbul Teknik</w:t>
      </w:r>
      <w:r w:rsidRPr="00C92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D2E">
        <w:rPr>
          <w:rFonts w:ascii="Times New Roman" w:hAnsi="Times New Roman" w:cs="Times New Roman"/>
          <w:sz w:val="24"/>
          <w:szCs w:val="24"/>
        </w:rPr>
        <w:t xml:space="preserve">Üniversitesi].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217ED033" w14:textId="0C07D8FB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E4217">
        <w:rPr>
          <w:rFonts w:ascii="Times New Roman" w:hAnsi="Times New Roman" w:cs="Times New Roman"/>
          <w:sz w:val="24"/>
          <w:szCs w:val="24"/>
        </w:rPr>
        <w:t>Mete,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217">
        <w:rPr>
          <w:rFonts w:ascii="Times New Roman" w:hAnsi="Times New Roman" w:cs="Times New Roman"/>
          <w:sz w:val="24"/>
          <w:szCs w:val="24"/>
        </w:rPr>
        <w:t xml:space="preserve"> &amp; Çoban, S. (2022). Müzik öğretmenlerinin </w:t>
      </w:r>
      <w:proofErr w:type="spellStart"/>
      <w:r w:rsidRPr="001E4217">
        <w:rPr>
          <w:rFonts w:ascii="Times New Roman" w:hAnsi="Times New Roman" w:cs="Times New Roman"/>
          <w:sz w:val="24"/>
          <w:szCs w:val="24"/>
        </w:rPr>
        <w:t>Kodaly</w:t>
      </w:r>
      <w:proofErr w:type="spellEnd"/>
      <w:r w:rsidRPr="001E4217">
        <w:rPr>
          <w:rFonts w:ascii="Times New Roman" w:hAnsi="Times New Roman" w:cs="Times New Roman"/>
          <w:sz w:val="24"/>
          <w:szCs w:val="24"/>
        </w:rPr>
        <w:t xml:space="preserve"> yaklaşımına ilişkin bilgileri ve uygulama durumları. </w:t>
      </w:r>
      <w:r w:rsidRPr="001E4217">
        <w:rPr>
          <w:rFonts w:ascii="Times New Roman" w:hAnsi="Times New Roman" w:cs="Times New Roman"/>
          <w:i/>
          <w:iCs/>
          <w:sz w:val="24"/>
          <w:szCs w:val="24"/>
        </w:rPr>
        <w:t>Dokuz Eylül Üniversitesi Buca Eğitim Fakültesi Dergisi</w:t>
      </w:r>
      <w:r w:rsidRPr="001E4217">
        <w:rPr>
          <w:rFonts w:ascii="Times New Roman" w:hAnsi="Times New Roman" w:cs="Times New Roman"/>
          <w:sz w:val="24"/>
          <w:szCs w:val="24"/>
        </w:rPr>
        <w:t xml:space="preserve">, (53), 540-557. </w:t>
      </w:r>
      <w:hyperlink r:id="rId49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https://doi.org/10.53444/deubefd.1083145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25AFF" w14:textId="52CA112B" w:rsidR="00400EAC" w:rsidRDefault="00400EAC" w:rsidP="00671C37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Moore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, J. S. &amp; Battal, E. (2013). Misyonda müzik stratejileri.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Recep Tayyip Erdoğan Üniversitesi İlahiyat Fakültesi Dergisi, 2</w:t>
      </w:r>
      <w:r w:rsidRPr="00483A7F">
        <w:rPr>
          <w:rFonts w:ascii="Times New Roman" w:hAnsi="Times New Roman" w:cs="Times New Roman"/>
          <w:sz w:val="24"/>
          <w:szCs w:val="24"/>
        </w:rPr>
        <w:t>(4), 283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3A7F">
        <w:rPr>
          <w:rFonts w:ascii="Times New Roman" w:hAnsi="Times New Roman" w:cs="Times New Roman"/>
          <w:sz w:val="24"/>
          <w:szCs w:val="24"/>
        </w:rPr>
        <w:t>301.</w:t>
      </w:r>
      <w:r w:rsidR="00B10C15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B10C15" w:rsidRPr="00C0374C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 rteuifd/issue/28237/299793</w:t>
        </w:r>
      </w:hyperlink>
    </w:p>
    <w:p w14:paraId="42399465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Müzik Eğitim Tasarım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(2018, Kasım 22).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Bir yöntemin geliştirilmesi: Suzuki’nin deneyleri. </w:t>
      </w:r>
      <w:hyperlink r:id="rId51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http://muzikegitimtasarim.blogspot.com/2018/11/bir-yontemin-gelistirilmesi-suzukinin.html</w:t>
        </w:r>
      </w:hyperlink>
    </w:p>
    <w:p w14:paraId="35FEC387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MyDukkan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t.y.a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Kastanyet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52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https://www.mydukkan.com/toga-s026-1-agac-kastanyet-u-57257</w:t>
        </w:r>
      </w:hyperlink>
    </w:p>
    <w:p w14:paraId="099FEDE9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MyDukkan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t.y.b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Guironino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53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https://www.mydukkan.com/nino-520-wood-guiro-shaker-guiro-u-22216</w:t>
        </w:r>
      </w:hyperlink>
    </w:p>
    <w:p w14:paraId="5776AB48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Okul Öncesi Eğitim Derneği (2021, 21 Şubat).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Müzik eğitiminde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Kodaly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metodu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54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https://www.havadiskibris.com/muzik-egitiminde-kodaly-metodu/</w:t>
        </w:r>
      </w:hyperlink>
    </w:p>
    <w:p w14:paraId="7E95C65D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</w:t>
      </w:r>
      <w:r w:rsidRPr="00483A7F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Berberoğlu, E. O.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 Uygun, S. (2013). Sınıf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dışı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 xml:space="preserve">eğitimin dünyadaki ve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83A7F">
        <w:rPr>
          <w:rFonts w:ascii="Times New Roman" w:hAnsi="Times New Roman" w:cs="Times New Roman"/>
          <w:sz w:val="24"/>
          <w:szCs w:val="24"/>
        </w:rPr>
        <w:t xml:space="preserve">ürkiye’deki gelişim durumunun örgün ve yaygın eğitim kapsamında incelenmesi.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Mersin Üniversitesi Eğitim Fakültesi Dergisi, 9</w:t>
      </w:r>
      <w:r w:rsidRPr="00483A7F">
        <w:rPr>
          <w:rFonts w:ascii="Times New Roman" w:hAnsi="Times New Roman" w:cs="Times New Roman"/>
          <w:sz w:val="24"/>
          <w:szCs w:val="24"/>
        </w:rPr>
        <w:t>(2), 32-42.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 xml:space="preserve">https://dergipark.org.tr/tr/ 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download</w:t>
        </w:r>
        <w:proofErr w:type="spellEnd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article</w:t>
        </w:r>
        <w:proofErr w:type="spellEnd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-file/160852</w:t>
        </w:r>
      </w:hyperlink>
    </w:p>
    <w:p w14:paraId="52E7DC7D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A7F">
        <w:rPr>
          <w:rFonts w:ascii="Times New Roman" w:hAnsi="Times New Roman" w:cs="Times New Roman"/>
          <w:sz w:val="24"/>
          <w:szCs w:val="24"/>
        </w:rPr>
        <w:t>Otacıoğlu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, S. G. (2008). Okul öncesi çocuk merkezli öğrenme ve müzik stratejileri.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Elektronik Sosyal Bilimler Dergisi, 7</w:t>
      </w:r>
      <w:r w:rsidRPr="00483A7F">
        <w:rPr>
          <w:rFonts w:ascii="Times New Roman" w:hAnsi="Times New Roman" w:cs="Times New Roman"/>
          <w:sz w:val="24"/>
          <w:szCs w:val="24"/>
        </w:rPr>
        <w:t>(23), 157-171.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https://dergipark.org.tr/tr/pub/esosder/issue/ 6137/82322</w:t>
        </w:r>
      </w:hyperlink>
    </w:p>
    <w:p w14:paraId="2402873F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Özal, K. (t. y.).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Suzuki metodu. </w:t>
      </w:r>
      <w:hyperlink r:id="rId57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http://karnavalsanat.com/blog/makaleler/suzuki-metodu/</w:t>
        </w:r>
      </w:hyperlink>
    </w:p>
    <w:p w14:paraId="3C6683BC" w14:textId="791C9C27" w:rsidR="0019522C" w:rsidRDefault="0019522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2F36">
        <w:rPr>
          <w:rFonts w:ascii="Times New Roman" w:hAnsi="Times New Roman" w:cs="Times New Roman"/>
          <w:sz w:val="24"/>
          <w:szCs w:val="24"/>
        </w:rPr>
        <w:t xml:space="preserve">Özal, K. (2007). </w:t>
      </w:r>
      <w:proofErr w:type="spellStart"/>
      <w:r w:rsidRPr="0019522C">
        <w:rPr>
          <w:rFonts w:ascii="Times New Roman" w:hAnsi="Times New Roman" w:cs="Times New Roman"/>
          <w:i/>
          <w:iCs/>
          <w:sz w:val="24"/>
          <w:szCs w:val="24"/>
        </w:rPr>
        <w:t>Dalcroze</w:t>
      </w:r>
      <w:proofErr w:type="spellEnd"/>
      <w:r w:rsidRPr="0019522C">
        <w:rPr>
          <w:rFonts w:ascii="Times New Roman" w:hAnsi="Times New Roman" w:cs="Times New Roman"/>
          <w:i/>
          <w:iCs/>
          <w:sz w:val="24"/>
          <w:szCs w:val="24"/>
        </w:rPr>
        <w:t xml:space="preserve"> metodu</w:t>
      </w:r>
      <w:r w:rsidRPr="00D52F36">
        <w:rPr>
          <w:rFonts w:ascii="Times New Roman" w:hAnsi="Times New Roman" w:cs="Times New Roman"/>
          <w:sz w:val="24"/>
          <w:szCs w:val="24"/>
        </w:rPr>
        <w:t>. Müzik Eğitimi Yayınları.</w:t>
      </w:r>
    </w:p>
    <w:p w14:paraId="100B3B94" w14:textId="0872EFCF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A230E">
        <w:rPr>
          <w:rFonts w:ascii="Times New Roman" w:hAnsi="Times New Roman" w:cs="Times New Roman"/>
          <w:sz w:val="24"/>
          <w:szCs w:val="24"/>
        </w:rPr>
        <w:t xml:space="preserve">Özdamar, K. (2011). </w:t>
      </w:r>
      <w:r w:rsidRPr="005A230E">
        <w:rPr>
          <w:rFonts w:ascii="Times New Roman" w:hAnsi="Times New Roman" w:cs="Times New Roman"/>
          <w:i/>
          <w:sz w:val="24"/>
          <w:szCs w:val="24"/>
        </w:rPr>
        <w:t>Paket programlar ile istatistiksel veri analizi</w:t>
      </w:r>
      <w:r w:rsidRPr="005A230E">
        <w:rPr>
          <w:rFonts w:ascii="Times New Roman" w:hAnsi="Times New Roman" w:cs="Times New Roman"/>
          <w:sz w:val="24"/>
          <w:szCs w:val="24"/>
        </w:rPr>
        <w:t xml:space="preserve"> (8. Baskı). Kaan Kitabevi.</w:t>
      </w:r>
    </w:p>
    <w:p w14:paraId="19F95F61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Özden, Y. (2002) </w:t>
      </w:r>
      <w:r w:rsidRPr="008B27BC">
        <w:rPr>
          <w:rFonts w:ascii="Times New Roman" w:hAnsi="Times New Roman" w:cs="Times New Roman"/>
          <w:i/>
          <w:iCs/>
          <w:sz w:val="24"/>
          <w:szCs w:val="24"/>
        </w:rPr>
        <w:t>Sınıf</w:t>
      </w:r>
      <w:r w:rsidRPr="00483A7F"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içinde öğrenme öğretme ortamının düzenlenmesi.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ınıf yönetimi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</w:p>
    <w:p w14:paraId="0ECCD213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07E">
        <w:rPr>
          <w:rFonts w:ascii="Times New Roman" w:hAnsi="Times New Roman" w:cs="Times New Roman"/>
          <w:sz w:val="24"/>
          <w:szCs w:val="24"/>
        </w:rPr>
        <w:t>Özeke</w:t>
      </w:r>
      <w:proofErr w:type="spellEnd"/>
      <w:r w:rsidRPr="00BB107E">
        <w:rPr>
          <w:rFonts w:ascii="Times New Roman" w:hAnsi="Times New Roman" w:cs="Times New Roman"/>
          <w:sz w:val="24"/>
          <w:szCs w:val="24"/>
        </w:rPr>
        <w:t xml:space="preserve">, S. (2007). </w:t>
      </w:r>
      <w:proofErr w:type="spellStart"/>
      <w:r w:rsidRPr="00BB107E">
        <w:rPr>
          <w:rFonts w:ascii="Times New Roman" w:hAnsi="Times New Roman" w:cs="Times New Roman"/>
          <w:sz w:val="24"/>
          <w:szCs w:val="24"/>
        </w:rPr>
        <w:t>Kodály</w:t>
      </w:r>
      <w:proofErr w:type="spellEnd"/>
      <w:r w:rsidRPr="00BB107E">
        <w:rPr>
          <w:rFonts w:ascii="Times New Roman" w:hAnsi="Times New Roman" w:cs="Times New Roman"/>
          <w:sz w:val="24"/>
          <w:szCs w:val="24"/>
        </w:rPr>
        <w:t xml:space="preserve"> yöntemi ve ilköğretim müzik derslerinde </w:t>
      </w:r>
      <w:proofErr w:type="spellStart"/>
      <w:r w:rsidRPr="00BB107E">
        <w:rPr>
          <w:rFonts w:ascii="Times New Roman" w:hAnsi="Times New Roman" w:cs="Times New Roman"/>
          <w:sz w:val="24"/>
          <w:szCs w:val="24"/>
        </w:rPr>
        <w:t>Kodály</w:t>
      </w:r>
      <w:proofErr w:type="spellEnd"/>
      <w:r w:rsidRPr="00BB107E">
        <w:rPr>
          <w:rFonts w:ascii="Times New Roman" w:hAnsi="Times New Roman" w:cs="Times New Roman"/>
          <w:sz w:val="24"/>
          <w:szCs w:val="24"/>
        </w:rPr>
        <w:t xml:space="preserve"> yöntemi uygulamaları. </w:t>
      </w:r>
      <w:r w:rsidRPr="00BB107E">
        <w:rPr>
          <w:rFonts w:ascii="Times New Roman" w:hAnsi="Times New Roman" w:cs="Times New Roman"/>
          <w:i/>
          <w:iCs/>
          <w:sz w:val="24"/>
          <w:szCs w:val="24"/>
        </w:rPr>
        <w:t>Uludağ Üniversitesi Eğitim Fakültesi Dergisi</w:t>
      </w:r>
      <w:r w:rsidRPr="00BB107E">
        <w:rPr>
          <w:rFonts w:ascii="Times New Roman" w:hAnsi="Times New Roman" w:cs="Times New Roman"/>
          <w:sz w:val="24"/>
          <w:szCs w:val="24"/>
        </w:rPr>
        <w:t xml:space="preserve">, </w:t>
      </w:r>
      <w:r w:rsidRPr="00BB107E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BB107E">
        <w:rPr>
          <w:rFonts w:ascii="Times New Roman" w:hAnsi="Times New Roman" w:cs="Times New Roman"/>
          <w:sz w:val="24"/>
          <w:szCs w:val="24"/>
        </w:rPr>
        <w:t xml:space="preserve">(1), 111-119. </w:t>
      </w:r>
      <w:hyperlink r:id="rId58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https://dergipark.org.tr/tr/pub/uefad/issue/16685/173386</w:t>
        </w:r>
      </w:hyperlink>
    </w:p>
    <w:p w14:paraId="62A3E177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5930">
        <w:rPr>
          <w:rFonts w:ascii="Times New Roman" w:hAnsi="Times New Roman" w:cs="Times New Roman"/>
          <w:sz w:val="24"/>
          <w:szCs w:val="24"/>
        </w:rPr>
        <w:t xml:space="preserve">Özgül, İ. (2017). Temel eğitim bölümü okul öncesi öğretmenliğine ilişkin müzik derslerinin çözümlenmesi. </w:t>
      </w:r>
      <w:r w:rsidRPr="00F35930">
        <w:rPr>
          <w:rFonts w:ascii="Times New Roman" w:hAnsi="Times New Roman" w:cs="Times New Roman"/>
          <w:i/>
          <w:iCs/>
          <w:sz w:val="24"/>
          <w:szCs w:val="24"/>
        </w:rPr>
        <w:t>Elektronik Sosyal Bilimler Dergisi</w:t>
      </w:r>
      <w:r w:rsidRPr="00F35930">
        <w:rPr>
          <w:rFonts w:ascii="Times New Roman" w:hAnsi="Times New Roman" w:cs="Times New Roman"/>
          <w:sz w:val="24"/>
          <w:szCs w:val="24"/>
        </w:rPr>
        <w:t xml:space="preserve">, </w:t>
      </w:r>
      <w:r w:rsidRPr="00F35930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F35930">
        <w:rPr>
          <w:rFonts w:ascii="Times New Roman" w:hAnsi="Times New Roman" w:cs="Times New Roman"/>
          <w:sz w:val="24"/>
          <w:szCs w:val="24"/>
        </w:rPr>
        <w:t xml:space="preserve">(64), 1496-1509. </w:t>
      </w:r>
      <w:hyperlink r:id="rId59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https://dergipark.org.tr/tr/download/article-file/363985</w:t>
        </w:r>
      </w:hyperlink>
    </w:p>
    <w:p w14:paraId="440D85C5" w14:textId="60B4167F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BF8">
        <w:rPr>
          <w:rFonts w:ascii="Times New Roman" w:hAnsi="Times New Roman" w:cs="Times New Roman"/>
          <w:sz w:val="24"/>
          <w:szCs w:val="24"/>
        </w:rPr>
        <w:t>Sakarkaya</w:t>
      </w:r>
      <w:proofErr w:type="spellEnd"/>
      <w:r w:rsidRPr="00985BF8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85BF8">
        <w:rPr>
          <w:rFonts w:ascii="Times New Roman" w:hAnsi="Times New Roman" w:cs="Times New Roman"/>
          <w:sz w:val="24"/>
          <w:szCs w:val="24"/>
        </w:rPr>
        <w:t>Onuray</w:t>
      </w:r>
      <w:proofErr w:type="spellEnd"/>
      <w:r w:rsidR="00B10C15">
        <w:rPr>
          <w:rFonts w:ascii="Times New Roman" w:hAnsi="Times New Roman" w:cs="Times New Roman"/>
          <w:sz w:val="24"/>
          <w:szCs w:val="24"/>
        </w:rPr>
        <w:t>-</w:t>
      </w:r>
      <w:r w:rsidRPr="00985BF8">
        <w:rPr>
          <w:rFonts w:ascii="Times New Roman" w:hAnsi="Times New Roman" w:cs="Times New Roman"/>
          <w:sz w:val="24"/>
          <w:szCs w:val="24"/>
        </w:rPr>
        <w:t>Eğilmez,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BF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85BF8">
        <w:rPr>
          <w:rFonts w:ascii="Times New Roman" w:hAnsi="Times New Roman" w:cs="Times New Roman"/>
          <w:sz w:val="24"/>
          <w:szCs w:val="24"/>
        </w:rPr>
        <w:t>Engür</w:t>
      </w:r>
      <w:proofErr w:type="spellEnd"/>
      <w:r w:rsidRPr="00985BF8">
        <w:rPr>
          <w:rFonts w:ascii="Times New Roman" w:hAnsi="Times New Roman" w:cs="Times New Roman"/>
          <w:sz w:val="24"/>
          <w:szCs w:val="24"/>
        </w:rPr>
        <w:t xml:space="preserve">, D. (2019). Müzik eğitiminin hafif düzey zihinsel engelli öğrencilerin sosyalleşme düzeylerine etkisi. </w:t>
      </w:r>
      <w:r w:rsidRPr="00985BF8">
        <w:rPr>
          <w:rFonts w:ascii="Times New Roman" w:hAnsi="Times New Roman" w:cs="Times New Roman"/>
          <w:i/>
          <w:iCs/>
          <w:sz w:val="24"/>
          <w:szCs w:val="24"/>
        </w:rPr>
        <w:t>Anemon Muş Alparslan Üniversitesi Sosyal Bilimler Dergisi</w:t>
      </w:r>
      <w:r w:rsidRPr="00985BF8">
        <w:rPr>
          <w:rFonts w:ascii="Times New Roman" w:hAnsi="Times New Roman" w:cs="Times New Roman"/>
          <w:sz w:val="24"/>
          <w:szCs w:val="24"/>
        </w:rPr>
        <w:t xml:space="preserve">, </w:t>
      </w:r>
      <w:r w:rsidRPr="00985BF8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85BF8">
        <w:rPr>
          <w:rFonts w:ascii="Times New Roman" w:hAnsi="Times New Roman" w:cs="Times New Roman"/>
          <w:sz w:val="24"/>
          <w:szCs w:val="24"/>
        </w:rPr>
        <w:t xml:space="preserve">(4), 35-43. </w:t>
      </w:r>
      <w:hyperlink r:id="rId60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https://doi.org/10.18506/anemon. 453753</w:t>
        </w:r>
      </w:hyperlink>
    </w:p>
    <w:p w14:paraId="55D1B3DA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9E6">
        <w:rPr>
          <w:rFonts w:ascii="Times New Roman" w:hAnsi="Times New Roman" w:cs="Times New Roman"/>
          <w:color w:val="000000"/>
          <w:sz w:val="24"/>
          <w:szCs w:val="24"/>
        </w:rPr>
        <w:t>Selltiz</w:t>
      </w:r>
      <w:proofErr w:type="spellEnd"/>
      <w:r w:rsidRPr="004A49E6">
        <w:rPr>
          <w:rFonts w:ascii="Times New Roman" w:hAnsi="Times New Roman" w:cs="Times New Roman"/>
          <w:color w:val="000000"/>
          <w:sz w:val="24"/>
          <w:szCs w:val="24"/>
        </w:rPr>
        <w:t xml:space="preserve">, C., </w:t>
      </w:r>
      <w:proofErr w:type="spellStart"/>
      <w:r w:rsidRPr="004A49E6">
        <w:rPr>
          <w:rFonts w:ascii="Times New Roman" w:hAnsi="Times New Roman" w:cs="Times New Roman"/>
          <w:color w:val="000000"/>
          <w:sz w:val="24"/>
          <w:szCs w:val="24"/>
        </w:rPr>
        <w:t>Jahoda</w:t>
      </w:r>
      <w:proofErr w:type="spellEnd"/>
      <w:r w:rsidRPr="004A49E6">
        <w:rPr>
          <w:rFonts w:ascii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4A49E6">
        <w:rPr>
          <w:rFonts w:ascii="Times New Roman" w:hAnsi="Times New Roman" w:cs="Times New Roman"/>
          <w:color w:val="000000"/>
          <w:sz w:val="24"/>
          <w:szCs w:val="24"/>
        </w:rPr>
        <w:t>Deutsch</w:t>
      </w:r>
      <w:proofErr w:type="spellEnd"/>
      <w:r w:rsidRPr="004A49E6">
        <w:rPr>
          <w:rFonts w:ascii="Times New Roman" w:hAnsi="Times New Roman" w:cs="Times New Roman"/>
          <w:color w:val="000000"/>
          <w:sz w:val="24"/>
          <w:szCs w:val="24"/>
        </w:rPr>
        <w:t xml:space="preserve">, M., &amp; Cook, S. W. (1959). </w:t>
      </w:r>
      <w:proofErr w:type="spellStart"/>
      <w:r w:rsidRPr="004A49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Research</w:t>
      </w:r>
      <w:proofErr w:type="spellEnd"/>
      <w:r w:rsidRPr="004A49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5765A">
        <w:rPr>
          <w:rFonts w:ascii="Times New Roman" w:hAnsi="Times New Roman" w:cs="Times New Roman"/>
          <w:bCs/>
          <w:i/>
          <w:color w:val="000000"/>
          <w:sz w:val="24"/>
          <w:szCs w:val="24"/>
        </w:rPr>
        <w:t>methods</w:t>
      </w:r>
      <w:proofErr w:type="spellEnd"/>
      <w:r w:rsidRPr="007576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in </w:t>
      </w:r>
      <w:proofErr w:type="spellStart"/>
      <w:r w:rsidRPr="0075765A">
        <w:rPr>
          <w:rFonts w:ascii="Times New Roman" w:hAnsi="Times New Roman" w:cs="Times New Roman"/>
          <w:bCs/>
          <w:i/>
          <w:color w:val="000000"/>
          <w:sz w:val="24"/>
          <w:szCs w:val="24"/>
        </w:rPr>
        <w:t>social</w:t>
      </w:r>
      <w:proofErr w:type="spellEnd"/>
      <w:r w:rsidRPr="007576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5765A">
        <w:rPr>
          <w:rFonts w:ascii="Times New Roman" w:hAnsi="Times New Roman" w:cs="Times New Roman"/>
          <w:bCs/>
          <w:i/>
          <w:color w:val="000000"/>
          <w:sz w:val="24"/>
          <w:szCs w:val="24"/>
        </w:rPr>
        <w:t>relations</w:t>
      </w:r>
      <w:proofErr w:type="spellEnd"/>
      <w:r w:rsidRPr="007576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proofErr w:type="spellStart"/>
      <w:proofErr w:type="gramStart"/>
      <w:r w:rsidRPr="0075765A">
        <w:rPr>
          <w:rFonts w:ascii="Times New Roman" w:hAnsi="Times New Roman" w:cs="Times New Roman"/>
          <w:i/>
          <w:color w:val="000000"/>
          <w:sz w:val="24"/>
          <w:szCs w:val="24"/>
        </w:rPr>
        <w:t>revised</w:t>
      </w:r>
      <w:proofErr w:type="spellEnd"/>
      <w:proofErr w:type="gramEnd"/>
      <w:r w:rsidRPr="007576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5765A">
        <w:rPr>
          <w:rFonts w:ascii="Times New Roman" w:hAnsi="Times New Roman" w:cs="Times New Roman"/>
          <w:i/>
          <w:color w:val="000000"/>
          <w:sz w:val="24"/>
          <w:szCs w:val="24"/>
        </w:rPr>
        <w:t>edition</w:t>
      </w:r>
      <w:proofErr w:type="spellEnd"/>
      <w:r w:rsidRPr="004A49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A49E6">
        <w:rPr>
          <w:rFonts w:ascii="Times New Roman" w:hAnsi="Times New Roman" w:cs="Times New Roman"/>
          <w:color w:val="000000"/>
          <w:sz w:val="24"/>
          <w:szCs w:val="24"/>
        </w:rPr>
        <w:t>Holt</w:t>
      </w:r>
      <w:proofErr w:type="spellEnd"/>
      <w:r w:rsidRPr="004A4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49E6">
        <w:rPr>
          <w:rFonts w:ascii="Times New Roman" w:hAnsi="Times New Roman" w:cs="Times New Roman"/>
          <w:color w:val="000000"/>
          <w:sz w:val="24"/>
          <w:szCs w:val="24"/>
        </w:rPr>
        <w:t>Rinehart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9E6"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9E6">
        <w:rPr>
          <w:rFonts w:ascii="Times New Roman" w:hAnsi="Times New Roman" w:cs="Times New Roman"/>
          <w:color w:val="000000"/>
          <w:sz w:val="24"/>
          <w:szCs w:val="24"/>
        </w:rPr>
        <w:t>Winston.</w:t>
      </w:r>
    </w:p>
    <w:p w14:paraId="68ED9180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Ses Müzik Aletleri. (</w:t>
      </w:r>
      <w:proofErr w:type="spellStart"/>
      <w:proofErr w:type="gram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A7F">
        <w:rPr>
          <w:rFonts w:ascii="Times New Roman" w:hAnsi="Times New Roman" w:cs="Times New Roman"/>
          <w:sz w:val="24"/>
          <w:szCs w:val="24"/>
        </w:rPr>
        <w:t xml:space="preserve">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Davul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61" w:history="1">
        <w:r w:rsidRPr="00483A7F">
          <w:rPr>
            <w:rStyle w:val="Kpr"/>
            <w:rFonts w:ascii="Times New Roman" w:hAnsi="Times New Roman" w:cs="Times New Roman"/>
            <w:sz w:val="24"/>
            <w:szCs w:val="24"/>
          </w:rPr>
          <w:t>https://sesmuzikaletleri.com/davul-kontra-metal-cerceve-kahverengi-50-cm</w:t>
        </w:r>
      </w:hyperlink>
    </w:p>
    <w:p w14:paraId="7CF3DD7F" w14:textId="7F7C6CB6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5ED">
        <w:rPr>
          <w:rFonts w:ascii="Times New Roman" w:hAnsi="Times New Roman" w:cs="Times New Roman"/>
          <w:sz w:val="24"/>
          <w:szCs w:val="24"/>
        </w:rPr>
        <w:t>Sonsel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>, Ö. B., &amp; Serin</w:t>
      </w:r>
      <w:r w:rsidR="00B10C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25ED">
        <w:rPr>
          <w:rFonts w:ascii="Times New Roman" w:hAnsi="Times New Roman" w:cs="Times New Roman"/>
          <w:sz w:val="24"/>
          <w:szCs w:val="24"/>
        </w:rPr>
        <w:t>Özparlak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 xml:space="preserve">, Ç. (2021). </w:t>
      </w:r>
      <w:proofErr w:type="spellStart"/>
      <w:r w:rsidRPr="008625ED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625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 xml:space="preserve"> albüm boks </w:t>
      </w:r>
      <w:proofErr w:type="spellStart"/>
      <w:r w:rsidRPr="008625E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25ED">
        <w:rPr>
          <w:rFonts w:ascii="Times New Roman" w:hAnsi="Times New Roman" w:cs="Times New Roman"/>
          <w:sz w:val="24"/>
          <w:szCs w:val="24"/>
        </w:rPr>
        <w:t>viola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5E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25ED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 xml:space="preserve">. </w:t>
      </w:r>
      <w:r w:rsidRPr="008625ED">
        <w:rPr>
          <w:rFonts w:ascii="Times New Roman" w:hAnsi="Times New Roman" w:cs="Times New Roman"/>
          <w:i/>
          <w:iCs/>
          <w:sz w:val="24"/>
          <w:szCs w:val="24"/>
        </w:rPr>
        <w:t xml:space="preserve">Bartın </w:t>
      </w:r>
      <w:proofErr w:type="spellStart"/>
      <w:r w:rsidRPr="008625ED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862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25ED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625ED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625ED">
        <w:rPr>
          <w:rFonts w:ascii="Times New Roman" w:hAnsi="Times New Roman" w:cs="Times New Roman"/>
          <w:i/>
          <w:iCs/>
          <w:sz w:val="24"/>
          <w:szCs w:val="24"/>
        </w:rPr>
        <w:t>Faculty</w:t>
      </w:r>
      <w:proofErr w:type="spellEnd"/>
      <w:r w:rsidRPr="008625ED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625ED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8625ED">
        <w:rPr>
          <w:rFonts w:ascii="Times New Roman" w:hAnsi="Times New Roman" w:cs="Times New Roman"/>
          <w:sz w:val="24"/>
          <w:szCs w:val="24"/>
        </w:rPr>
        <w:t xml:space="preserve">, </w:t>
      </w:r>
      <w:r w:rsidRPr="008625E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8625ED">
        <w:rPr>
          <w:rFonts w:ascii="Times New Roman" w:hAnsi="Times New Roman" w:cs="Times New Roman"/>
          <w:sz w:val="24"/>
          <w:szCs w:val="24"/>
        </w:rPr>
        <w:t xml:space="preserve">(2), 455-470. </w:t>
      </w:r>
      <w:hyperlink r:id="rId62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https://doi.org/10.14686/buefad.839755</w:t>
        </w:r>
      </w:hyperlink>
    </w:p>
    <w:p w14:paraId="328556F6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604">
        <w:rPr>
          <w:rFonts w:ascii="Times New Roman" w:hAnsi="Times New Roman" w:cs="Times New Roman"/>
          <w:sz w:val="24"/>
          <w:szCs w:val="24"/>
        </w:rPr>
        <w:t>Soycan</w:t>
      </w:r>
      <w:proofErr w:type="spellEnd"/>
      <w:r w:rsidRPr="00BC5604">
        <w:rPr>
          <w:rFonts w:ascii="Times New Roman" w:hAnsi="Times New Roman" w:cs="Times New Roman"/>
          <w:sz w:val="24"/>
          <w:szCs w:val="24"/>
        </w:rPr>
        <w:t xml:space="preserve">, M., &amp; Babacan, E. (2019). Müziksel işitme, okuma ve yazma ile ilgili geliştirilmiş ölçme araçlarının incelenmesi: İçerik analizi çalışması. </w:t>
      </w:r>
      <w:r w:rsidRPr="00BC5604">
        <w:rPr>
          <w:rFonts w:ascii="Times New Roman" w:hAnsi="Times New Roman" w:cs="Times New Roman"/>
          <w:i/>
          <w:iCs/>
          <w:sz w:val="24"/>
          <w:szCs w:val="24"/>
        </w:rPr>
        <w:t>Elektronik Sosyal Bilimler Dergisi</w:t>
      </w:r>
      <w:r w:rsidRPr="00BC5604">
        <w:rPr>
          <w:rFonts w:ascii="Times New Roman" w:hAnsi="Times New Roman" w:cs="Times New Roman"/>
          <w:sz w:val="24"/>
          <w:szCs w:val="24"/>
        </w:rPr>
        <w:t xml:space="preserve">, </w:t>
      </w:r>
      <w:r w:rsidRPr="00BC5604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BC5604">
        <w:rPr>
          <w:rFonts w:ascii="Times New Roman" w:hAnsi="Times New Roman" w:cs="Times New Roman"/>
          <w:sz w:val="24"/>
          <w:szCs w:val="24"/>
        </w:rPr>
        <w:t xml:space="preserve">(69), 343-353. </w:t>
      </w:r>
      <w:hyperlink r:id="rId63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https://doi.org/10.17755/esosder.409006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5DEBA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0A85">
        <w:rPr>
          <w:rFonts w:ascii="Times New Roman" w:hAnsi="Times New Roman" w:cs="Times New Roman"/>
          <w:sz w:val="24"/>
          <w:szCs w:val="24"/>
        </w:rPr>
        <w:lastRenderedPageBreak/>
        <w:t xml:space="preserve">Sözer, V. (2012). </w:t>
      </w:r>
      <w:r w:rsidRPr="00310A85">
        <w:rPr>
          <w:rFonts w:ascii="Times New Roman" w:hAnsi="Times New Roman" w:cs="Times New Roman"/>
          <w:i/>
          <w:iCs/>
          <w:sz w:val="24"/>
          <w:szCs w:val="24"/>
        </w:rPr>
        <w:t>Müzik terimleri sözlüğü</w:t>
      </w:r>
      <w:r w:rsidRPr="00310A85">
        <w:rPr>
          <w:rFonts w:ascii="Times New Roman" w:hAnsi="Times New Roman" w:cs="Times New Roman"/>
          <w:sz w:val="24"/>
          <w:szCs w:val="24"/>
        </w:rPr>
        <w:t>. Remzi Kitabevi.</w:t>
      </w:r>
    </w:p>
    <w:p w14:paraId="1F1E6ABA" w14:textId="63636C24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1074">
        <w:rPr>
          <w:rFonts w:ascii="Times New Roman" w:hAnsi="Times New Roman" w:cs="Times New Roman"/>
          <w:sz w:val="24"/>
          <w:szCs w:val="24"/>
        </w:rPr>
        <w:t>Şeker</w:t>
      </w:r>
      <w:r>
        <w:rPr>
          <w:rFonts w:ascii="Times New Roman" w:hAnsi="Times New Roman" w:cs="Times New Roman"/>
          <w:sz w:val="24"/>
          <w:szCs w:val="24"/>
        </w:rPr>
        <w:t>, M.</w:t>
      </w:r>
      <w:r w:rsidRPr="004910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1074"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>. (2019).</w:t>
      </w:r>
      <w:r w:rsidRPr="00491074">
        <w:rPr>
          <w:rFonts w:ascii="Times New Roman" w:hAnsi="Times New Roman" w:cs="Times New Roman"/>
          <w:sz w:val="24"/>
          <w:szCs w:val="24"/>
        </w:rPr>
        <w:t xml:space="preserve"> </w:t>
      </w:r>
      <w:r w:rsidRPr="00491074">
        <w:rPr>
          <w:rFonts w:ascii="Times New Roman" w:hAnsi="Times New Roman" w:cs="Times New Roman"/>
          <w:i/>
          <w:iCs/>
          <w:sz w:val="24"/>
          <w:szCs w:val="24"/>
        </w:rPr>
        <w:t>Öğretim yöntem ve teknikleri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1074">
        <w:rPr>
          <w:rFonts w:ascii="Times New Roman" w:hAnsi="Times New Roman" w:cs="Times New Roman"/>
          <w:sz w:val="24"/>
          <w:szCs w:val="24"/>
        </w:rPr>
        <w:t>Yargı.</w:t>
      </w:r>
    </w:p>
    <w:p w14:paraId="6CF11D49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578D">
        <w:rPr>
          <w:rFonts w:ascii="Times New Roman" w:hAnsi="Times New Roman" w:cs="Times New Roman"/>
          <w:sz w:val="24"/>
          <w:szCs w:val="24"/>
        </w:rPr>
        <w:t>Şen, S. (</w:t>
      </w:r>
      <w:proofErr w:type="spellStart"/>
      <w:r w:rsidRPr="00E8578D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E8578D">
        <w:rPr>
          <w:rFonts w:ascii="Times New Roman" w:hAnsi="Times New Roman" w:cs="Times New Roman"/>
          <w:sz w:val="24"/>
          <w:szCs w:val="24"/>
        </w:rPr>
        <w:t xml:space="preserve">.). </w:t>
      </w:r>
      <w:r w:rsidRPr="00E8578D">
        <w:rPr>
          <w:rFonts w:ascii="Times New Roman" w:hAnsi="Times New Roman" w:cs="Times New Roman"/>
          <w:i/>
          <w:iCs/>
          <w:sz w:val="24"/>
          <w:szCs w:val="24"/>
        </w:rPr>
        <w:t>Korelasyon</w:t>
      </w:r>
      <w:r w:rsidRPr="00E8578D">
        <w:rPr>
          <w:rFonts w:ascii="Times New Roman" w:hAnsi="Times New Roman" w:cs="Times New Roman"/>
          <w:sz w:val="24"/>
          <w:szCs w:val="24"/>
        </w:rPr>
        <w:t xml:space="preserve">. </w:t>
      </w:r>
      <w:hyperlink r:id="rId64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https://sedatsen.files.wordpress.com/2016/11/7-sunum.pdf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D70CD" w14:textId="3F6F7771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578D">
        <w:rPr>
          <w:rFonts w:ascii="Times New Roman" w:hAnsi="Times New Roman" w:cs="Times New Roman"/>
          <w:sz w:val="24"/>
          <w:szCs w:val="24"/>
        </w:rPr>
        <w:t xml:space="preserve">Şen, Y. (2011). </w:t>
      </w:r>
      <w:r w:rsidRPr="00E8578D">
        <w:rPr>
          <w:rFonts w:ascii="Times New Roman" w:hAnsi="Times New Roman" w:cs="Times New Roman"/>
          <w:i/>
          <w:iCs/>
          <w:sz w:val="24"/>
          <w:szCs w:val="24"/>
        </w:rPr>
        <w:t xml:space="preserve">Müzik öğretmenliği öğrencilerinin “Geleneksel Türk Müziği </w:t>
      </w:r>
      <w:proofErr w:type="spellStart"/>
      <w:r w:rsidRPr="00E8578D">
        <w:rPr>
          <w:rFonts w:ascii="Times New Roman" w:hAnsi="Times New Roman" w:cs="Times New Roman"/>
          <w:i/>
          <w:iCs/>
          <w:sz w:val="24"/>
          <w:szCs w:val="24"/>
        </w:rPr>
        <w:t>Dersleri”ne</w:t>
      </w:r>
      <w:proofErr w:type="spellEnd"/>
      <w:r w:rsidRPr="00E8578D">
        <w:rPr>
          <w:rFonts w:ascii="Times New Roman" w:hAnsi="Times New Roman" w:cs="Times New Roman"/>
          <w:i/>
          <w:iCs/>
          <w:sz w:val="24"/>
          <w:szCs w:val="24"/>
        </w:rPr>
        <w:t xml:space="preserve"> ilişkin tutumlarının çeşitli değişkenler açısından incelenmesi</w:t>
      </w:r>
      <w:r w:rsidRPr="00E8578D">
        <w:rPr>
          <w:rFonts w:ascii="Times New Roman" w:hAnsi="Times New Roman" w:cs="Times New Roman"/>
          <w:sz w:val="24"/>
          <w:szCs w:val="24"/>
        </w:rPr>
        <w:t xml:space="preserve"> (Tez No. 290502) [Doktora </w:t>
      </w:r>
      <w:r w:rsidR="00B10C15">
        <w:rPr>
          <w:rFonts w:ascii="Times New Roman" w:hAnsi="Times New Roman" w:cs="Times New Roman"/>
          <w:sz w:val="24"/>
          <w:szCs w:val="24"/>
        </w:rPr>
        <w:t>t</w:t>
      </w:r>
      <w:r w:rsidRPr="00E8578D">
        <w:rPr>
          <w:rFonts w:ascii="Times New Roman" w:hAnsi="Times New Roman" w:cs="Times New Roman"/>
          <w:sz w:val="24"/>
          <w:szCs w:val="24"/>
        </w:rPr>
        <w:t xml:space="preserve">ezi, Gazi Üniversitesi].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79292A">
        <w:rPr>
          <w:rFonts w:ascii="Times New Roman" w:hAnsi="Times New Roman" w:cs="Times New Roman"/>
          <w:sz w:val="24"/>
          <w:szCs w:val="24"/>
        </w:rPr>
        <w:t>.</w:t>
      </w:r>
    </w:p>
    <w:p w14:paraId="2DDD6F45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Şişman, A. (2007).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Eğitim bilimine giriş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 Akademi. </w:t>
      </w:r>
    </w:p>
    <w:p w14:paraId="0FB6C42D" w14:textId="03D44D89" w:rsidR="00D31283" w:rsidRPr="00D31283" w:rsidRDefault="00D31283" w:rsidP="00D3128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1988">
        <w:rPr>
          <w:rFonts w:ascii="Times New Roman" w:hAnsi="Times New Roman" w:cs="Times New Roman"/>
          <w:sz w:val="24"/>
          <w:szCs w:val="24"/>
        </w:rPr>
        <w:t>Toksoy,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988">
        <w:rPr>
          <w:rFonts w:ascii="Times New Roman" w:hAnsi="Times New Roman" w:cs="Times New Roman"/>
          <w:sz w:val="24"/>
          <w:szCs w:val="24"/>
        </w:rPr>
        <w:t xml:space="preserve">C.,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491988">
        <w:rPr>
          <w:rFonts w:ascii="Times New Roman" w:hAnsi="Times New Roman" w:cs="Times New Roman"/>
          <w:sz w:val="24"/>
          <w:szCs w:val="24"/>
        </w:rPr>
        <w:t>Beşiroğlu</w:t>
      </w:r>
      <w:proofErr w:type="spellEnd"/>
      <w:r w:rsidRPr="00491988">
        <w:rPr>
          <w:rFonts w:ascii="Times New Roman" w:hAnsi="Times New Roman" w:cs="Times New Roman"/>
          <w:sz w:val="24"/>
          <w:szCs w:val="24"/>
        </w:rPr>
        <w:t xml:space="preserve">, Ş. (2006). </w:t>
      </w:r>
      <w:proofErr w:type="spellStart"/>
      <w:r w:rsidRPr="00491988">
        <w:rPr>
          <w:rFonts w:ascii="Times New Roman" w:hAnsi="Times New Roman" w:cs="Times New Roman"/>
          <w:sz w:val="24"/>
          <w:szCs w:val="24"/>
        </w:rPr>
        <w:t>Orff</w:t>
      </w:r>
      <w:proofErr w:type="spellEnd"/>
      <w:r w:rsidRPr="00491988">
        <w:rPr>
          <w:rFonts w:ascii="Times New Roman" w:hAnsi="Times New Roman" w:cs="Times New Roman"/>
          <w:sz w:val="24"/>
          <w:szCs w:val="24"/>
        </w:rPr>
        <w:t xml:space="preserve"> yaklaşımı çerçevesinde ilköğretim ı. kademesinde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988">
        <w:rPr>
          <w:rFonts w:ascii="Times New Roman" w:hAnsi="Times New Roman" w:cs="Times New Roman"/>
          <w:sz w:val="24"/>
          <w:szCs w:val="24"/>
        </w:rPr>
        <w:t xml:space="preserve">müzik ve hareket eğitimine başlangıç için bir model önerisi. </w:t>
      </w:r>
      <w:r w:rsidRPr="00D31283">
        <w:rPr>
          <w:rFonts w:ascii="Times New Roman" w:hAnsi="Times New Roman" w:cs="Times New Roman"/>
          <w:i/>
          <w:iCs/>
          <w:sz w:val="24"/>
          <w:szCs w:val="24"/>
        </w:rPr>
        <w:t>İTÜ Dergisi</w:t>
      </w:r>
      <w:r w:rsidRPr="00491988">
        <w:rPr>
          <w:rFonts w:ascii="Times New Roman" w:hAnsi="Times New Roman" w:cs="Times New Roman"/>
          <w:sz w:val="24"/>
          <w:szCs w:val="24"/>
        </w:rPr>
        <w:t xml:space="preserve">, </w:t>
      </w:r>
      <w:r w:rsidRPr="00D3128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91988">
        <w:rPr>
          <w:rFonts w:ascii="Times New Roman" w:hAnsi="Times New Roman" w:cs="Times New Roman"/>
          <w:sz w:val="24"/>
          <w:szCs w:val="24"/>
        </w:rPr>
        <w:t>(2), 23-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19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5" w:history="1">
        <w:r w:rsidRPr="00A853BC">
          <w:rPr>
            <w:rStyle w:val="Kpr"/>
            <w:rFonts w:ascii="Times New Roman" w:hAnsi="Times New Roman" w:cs="Times New Roman"/>
            <w:sz w:val="24"/>
            <w:szCs w:val="24"/>
          </w:rPr>
          <w:t>http://itudergi.itu.edu.tr/index.php/itudergisi_b/article/viewFile/489/411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27B37" w14:textId="7CDE281F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iCs/>
          <w:color w:val="0563C1" w:themeColor="hyperlink"/>
          <w:sz w:val="24"/>
          <w:szCs w:val="24"/>
          <w:u w:val="single"/>
        </w:rPr>
      </w:pPr>
      <w:r w:rsidRPr="00483A7F">
        <w:rPr>
          <w:rFonts w:ascii="Times New Roman" w:hAnsi="Times New Roman" w:cs="Times New Roman"/>
          <w:color w:val="000000"/>
          <w:sz w:val="24"/>
          <w:szCs w:val="24"/>
          <w:lang w:val="de-DE"/>
        </w:rPr>
        <w:t>Tufan, S. (2011).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Müzik öğretmeni adaylarının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Dalcroze-Kodaly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Orff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yaklaşımlarıyla ilgili görüşleri ile bu yaklaşımların adayların öğretmenlik uygulamasına ilişkin tutumlarına olan etkisi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7EA7">
        <w:rPr>
          <w:rFonts w:ascii="Times New Roman" w:hAnsi="Times New Roman" w:cs="Times New Roman"/>
          <w:sz w:val="24"/>
          <w:szCs w:val="24"/>
        </w:rPr>
        <w:t xml:space="preserve">(Tez No. </w:t>
      </w:r>
      <w:r>
        <w:rPr>
          <w:rFonts w:ascii="Times New Roman" w:hAnsi="Times New Roman" w:cs="Times New Roman"/>
          <w:sz w:val="24"/>
          <w:szCs w:val="24"/>
        </w:rPr>
        <w:t>298608</w:t>
      </w:r>
      <w:r w:rsidRPr="00747EA7">
        <w:rPr>
          <w:rFonts w:ascii="Times New Roman" w:hAnsi="Times New Roman" w:cs="Times New Roman"/>
          <w:sz w:val="24"/>
          <w:szCs w:val="24"/>
        </w:rPr>
        <w:t>)</w:t>
      </w:r>
      <w:r w:rsidRPr="00483A7F">
        <w:rPr>
          <w:rFonts w:ascii="Times New Roman" w:hAnsi="Times New Roman" w:cs="Times New Roman"/>
          <w:sz w:val="24"/>
          <w:szCs w:val="24"/>
        </w:rPr>
        <w:t xml:space="preserve"> [</w:t>
      </w:r>
      <w:r w:rsidRPr="00483A7F">
        <w:rPr>
          <w:rFonts w:ascii="Times New Roman" w:hAnsi="Times New Roman" w:cs="Times New Roman"/>
          <w:iCs/>
          <w:sz w:val="24"/>
          <w:szCs w:val="24"/>
        </w:rPr>
        <w:t xml:space="preserve">Yüksek </w:t>
      </w:r>
      <w:r w:rsidR="00B10C15" w:rsidRPr="00483A7F">
        <w:rPr>
          <w:rFonts w:ascii="Times New Roman" w:hAnsi="Times New Roman" w:cs="Times New Roman"/>
          <w:iCs/>
          <w:sz w:val="24"/>
          <w:szCs w:val="24"/>
        </w:rPr>
        <w:t>lisans tezi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83A7F">
        <w:rPr>
          <w:rFonts w:ascii="Times New Roman" w:hAnsi="Times New Roman" w:cs="Times New Roman"/>
          <w:sz w:val="24"/>
          <w:szCs w:val="24"/>
        </w:rPr>
        <w:t>Marmara Üniversitesi</w:t>
      </w:r>
      <w:r w:rsidRPr="00483A7F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313DBBF5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Türkmen, E. F. (20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83A7F">
        <w:rPr>
          <w:rFonts w:ascii="Times New Roman" w:hAnsi="Times New Roman" w:cs="Times New Roman"/>
          <w:sz w:val="24"/>
          <w:szCs w:val="24"/>
        </w:rPr>
        <w:t xml:space="preserve">). </w:t>
      </w:r>
      <w:r w:rsidRPr="00483A7F">
        <w:rPr>
          <w:rFonts w:ascii="Times New Roman" w:hAnsi="Times New Roman" w:cs="Times New Roman"/>
          <w:i/>
          <w:sz w:val="24"/>
          <w:szCs w:val="24"/>
        </w:rPr>
        <w:t>Müzik eğitiminde öğretim yöntemleri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Pegem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Akademi</w:t>
      </w:r>
      <w:r w:rsidRPr="00483A7F">
        <w:rPr>
          <w:rFonts w:ascii="Times New Roman" w:hAnsi="Times New Roman" w:cs="Times New Roman"/>
          <w:sz w:val="24"/>
          <w:szCs w:val="24"/>
        </w:rPr>
        <w:t>.</w:t>
      </w:r>
    </w:p>
    <w:p w14:paraId="28606AB7" w14:textId="71B61748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FD9">
        <w:rPr>
          <w:rFonts w:ascii="Times New Roman" w:hAnsi="Times New Roman" w:cs="Times New Roman"/>
          <w:sz w:val="24"/>
          <w:szCs w:val="24"/>
        </w:rPr>
        <w:t xml:space="preserve">Uçan, A. (2005). </w:t>
      </w:r>
      <w:r w:rsidRPr="00B57FD9">
        <w:rPr>
          <w:rFonts w:ascii="Times New Roman" w:hAnsi="Times New Roman" w:cs="Times New Roman"/>
          <w:i/>
          <w:iCs/>
          <w:sz w:val="24"/>
          <w:szCs w:val="24"/>
        </w:rPr>
        <w:t>Müzik eğitimi temel kavramlar- ilkeler- yaklaşımlar ve Türkiye’deki durum</w:t>
      </w:r>
      <w:r w:rsidRPr="00B57FD9">
        <w:rPr>
          <w:rFonts w:ascii="Times New Roman" w:hAnsi="Times New Roman" w:cs="Times New Roman"/>
          <w:sz w:val="24"/>
          <w:szCs w:val="24"/>
        </w:rPr>
        <w:t>. Arkadaş.</w:t>
      </w:r>
    </w:p>
    <w:p w14:paraId="5241D2D6" w14:textId="71A82641" w:rsidR="00783F0F" w:rsidRDefault="00783F0F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Ülgen, G. (1995). </w:t>
      </w:r>
      <w:r w:rsidRPr="00FD460F">
        <w:rPr>
          <w:rFonts w:ascii="Times New Roman" w:hAnsi="Times New Roman" w:cs="Times New Roman"/>
          <w:i/>
          <w:sz w:val="24"/>
          <w:szCs w:val="24"/>
        </w:rPr>
        <w:t>Eğitim psikolojisi birey ve öğrenme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Hacettepe Üniversitesi.</w:t>
      </w:r>
    </w:p>
    <w:p w14:paraId="15EAB79D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 xml:space="preserve">Wikipedia (2021, 15 Şubat).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Blok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>flüt</w:t>
      </w:r>
      <w:r w:rsidRPr="00483A7F">
        <w:rPr>
          <w:rFonts w:ascii="Times New Roman" w:hAnsi="Times New Roman" w:cs="Times New Roman"/>
          <w:sz w:val="24"/>
          <w:szCs w:val="24"/>
        </w:rPr>
        <w:t xml:space="preserve">. </w:t>
      </w:r>
      <w:hyperlink r:id="rId66" w:anchor="/ media/Dosya:VariousRecorderFlutes.jpg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 xml:space="preserve">https://tr.wikipedia.org/wiki/Blokfl%C3%BCt#/ 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media</w:t>
        </w:r>
        <w:proofErr w:type="spellEnd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Dosya:VariousRecorderFlutes.jpg</w:t>
        </w:r>
        <w:proofErr w:type="spellEnd"/>
      </w:hyperlink>
    </w:p>
    <w:p w14:paraId="6892C04C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Yandex, (</w:t>
      </w:r>
      <w:proofErr w:type="spellStart"/>
      <w:r w:rsidRPr="00483A7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483A7F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Glockenspiel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67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 xml:space="preserve">https://yandex.com.tr/gorsel/search?from=tabbar&amp;text=.%20 </w:t>
        </w:r>
        <w:proofErr w:type="spellStart"/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Glockenspiel</w:t>
        </w:r>
        <w:proofErr w:type="spellEnd"/>
      </w:hyperlink>
    </w:p>
    <w:p w14:paraId="60E821A3" w14:textId="77777777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3A7F">
        <w:rPr>
          <w:rFonts w:ascii="Times New Roman" w:hAnsi="Times New Roman" w:cs="Times New Roman"/>
          <w:sz w:val="24"/>
          <w:szCs w:val="24"/>
        </w:rPr>
        <w:t>Yazar, T.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A7F">
        <w:rPr>
          <w:rFonts w:ascii="Times New Roman" w:hAnsi="Times New Roman" w:cs="Times New Roman"/>
          <w:sz w:val="24"/>
          <w:szCs w:val="24"/>
        </w:rPr>
        <w:t xml:space="preserve"> &amp; Keskin, İ. (2018). Millî Eğitim Şuralarında yaşam boyu öğrenme, halk eğitimi, yetişkin eğitimi ve yaygın eğitimi ile ilgili kararların değerlendirilmesi. </w:t>
      </w:r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HAYEF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483A7F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483A7F">
        <w:rPr>
          <w:rFonts w:ascii="Times New Roman" w:hAnsi="Times New Roman" w:cs="Times New Roman"/>
          <w:i/>
          <w:iCs/>
          <w:sz w:val="24"/>
          <w:szCs w:val="24"/>
        </w:rPr>
        <w:t>, 15</w:t>
      </w:r>
      <w:r w:rsidRPr="00483A7F">
        <w:rPr>
          <w:rFonts w:ascii="Times New Roman" w:hAnsi="Times New Roman" w:cs="Times New Roman"/>
          <w:sz w:val="24"/>
          <w:szCs w:val="24"/>
        </w:rPr>
        <w:t>(1), 63-83.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https://dergipark.org.tr/tr/pub/iuhayefd/issue/ 37000/423909</w:t>
        </w:r>
      </w:hyperlink>
    </w:p>
    <w:p w14:paraId="445F57FC" w14:textId="30658A5C" w:rsidR="00400EAC" w:rsidRDefault="00400EAC" w:rsidP="007B0AFF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Yıldırım, K. (1995). </w:t>
      </w:r>
      <w:proofErr w:type="spellStart"/>
      <w:r w:rsidRPr="001331E8">
        <w:rPr>
          <w:rFonts w:ascii="Times New Roman" w:hAnsi="Times New Roman" w:cs="Times New Roman"/>
          <w:i/>
          <w:iCs/>
          <w:sz w:val="24"/>
          <w:szCs w:val="24"/>
        </w:rPr>
        <w:t>Kodaly</w:t>
      </w:r>
      <w:proofErr w:type="spellEnd"/>
      <w:r w:rsidRPr="001331E8">
        <w:rPr>
          <w:rFonts w:ascii="Times New Roman" w:hAnsi="Times New Roman" w:cs="Times New Roman"/>
          <w:i/>
          <w:iCs/>
          <w:sz w:val="24"/>
          <w:szCs w:val="24"/>
        </w:rPr>
        <w:t xml:space="preserve"> yöntemi ile müzik eğitimi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7EA7">
        <w:rPr>
          <w:rFonts w:ascii="Times New Roman" w:hAnsi="Times New Roman" w:cs="Times New Roman"/>
          <w:sz w:val="24"/>
          <w:szCs w:val="24"/>
        </w:rPr>
        <w:t xml:space="preserve">(Tez No. </w:t>
      </w:r>
      <w:r>
        <w:rPr>
          <w:rFonts w:ascii="Times New Roman" w:hAnsi="Times New Roman" w:cs="Times New Roman"/>
          <w:sz w:val="24"/>
          <w:szCs w:val="24"/>
        </w:rPr>
        <w:t>51300</w:t>
      </w:r>
      <w:r w:rsidRPr="00747EA7">
        <w:rPr>
          <w:rFonts w:ascii="Times New Roman" w:hAnsi="Times New Roman" w:cs="Times New Roman"/>
          <w:sz w:val="24"/>
          <w:szCs w:val="24"/>
        </w:rPr>
        <w:t>)</w:t>
      </w:r>
      <w:r w:rsidRPr="003A331B"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[</w:t>
      </w:r>
      <w:r w:rsidRPr="00483A7F">
        <w:rPr>
          <w:rFonts w:ascii="Times New Roman" w:hAnsi="Times New Roman" w:cs="Times New Roman"/>
          <w:iCs/>
          <w:sz w:val="24"/>
          <w:szCs w:val="24"/>
        </w:rPr>
        <w:t xml:space="preserve">Yüksek </w:t>
      </w:r>
      <w:r w:rsidR="00B10C15" w:rsidRPr="00483A7F">
        <w:rPr>
          <w:rFonts w:ascii="Times New Roman" w:hAnsi="Times New Roman" w:cs="Times New Roman"/>
          <w:iCs/>
          <w:sz w:val="24"/>
          <w:szCs w:val="24"/>
        </w:rPr>
        <w:t>lisans tezi</w:t>
      </w:r>
      <w:r>
        <w:rPr>
          <w:rFonts w:ascii="Times New Roman" w:hAnsi="Times New Roman" w:cs="Times New Roman"/>
          <w:iCs/>
          <w:sz w:val="24"/>
          <w:szCs w:val="24"/>
        </w:rPr>
        <w:t>, Dokuz Eylül Üniversitesi</w:t>
      </w:r>
      <w:r w:rsidRPr="00483A7F">
        <w:rPr>
          <w:rFonts w:ascii="Times New Roman" w:hAnsi="Times New Roman" w:cs="Times New Roman"/>
          <w:iCs/>
          <w:sz w:val="24"/>
          <w:szCs w:val="24"/>
        </w:rPr>
        <w:t>].</w:t>
      </w:r>
      <w:r w:rsidRPr="001331E8">
        <w:rPr>
          <w:rFonts w:ascii="Times New Roman" w:hAnsi="Times New Roman" w:cs="Times New Roman"/>
          <w:sz w:val="24"/>
          <w:szCs w:val="24"/>
        </w:rPr>
        <w:t xml:space="preserve">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34564187" w14:textId="67EEBF7C" w:rsidR="00C82FAD" w:rsidRDefault="00C82FAD" w:rsidP="00C82FAD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8F3">
        <w:rPr>
          <w:rFonts w:ascii="Times New Roman" w:hAnsi="Times New Roman" w:cs="Times New Roman"/>
          <w:sz w:val="24"/>
          <w:szCs w:val="24"/>
        </w:rPr>
        <w:t>Yiğit, E. Y. (2000)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58F3">
        <w:rPr>
          <w:rFonts w:ascii="Times New Roman" w:hAnsi="Times New Roman" w:cs="Times New Roman"/>
          <w:sz w:val="24"/>
          <w:szCs w:val="24"/>
        </w:rPr>
        <w:t xml:space="preserve"> </w:t>
      </w:r>
      <w:r w:rsidRPr="00C82FAD">
        <w:rPr>
          <w:rFonts w:ascii="Times New Roman" w:hAnsi="Times New Roman" w:cs="Times New Roman"/>
          <w:i/>
          <w:iCs/>
          <w:sz w:val="24"/>
          <w:szCs w:val="24"/>
        </w:rPr>
        <w:t xml:space="preserve">Müzik eğitiminde </w:t>
      </w:r>
      <w:proofErr w:type="spellStart"/>
      <w:r w:rsidRPr="00C82FAD">
        <w:rPr>
          <w:rFonts w:ascii="Times New Roman" w:hAnsi="Times New Roman" w:cs="Times New Roman"/>
          <w:i/>
          <w:iCs/>
          <w:sz w:val="24"/>
          <w:szCs w:val="24"/>
        </w:rPr>
        <w:t>Kodaly</w:t>
      </w:r>
      <w:proofErr w:type="spellEnd"/>
      <w:r w:rsidRPr="00C82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2FAD">
        <w:rPr>
          <w:rFonts w:ascii="Times New Roman" w:hAnsi="Times New Roman" w:cs="Times New Roman"/>
          <w:i/>
          <w:iCs/>
          <w:sz w:val="24"/>
          <w:szCs w:val="24"/>
        </w:rPr>
        <w:t>metodu'nun</w:t>
      </w:r>
      <w:proofErr w:type="spellEnd"/>
      <w:r w:rsidRPr="00C82FAD">
        <w:rPr>
          <w:rFonts w:ascii="Times New Roman" w:hAnsi="Times New Roman" w:cs="Times New Roman"/>
          <w:i/>
          <w:iCs/>
          <w:sz w:val="24"/>
          <w:szCs w:val="24"/>
        </w:rPr>
        <w:t xml:space="preserve"> rolü</w:t>
      </w:r>
      <w:r w:rsidRPr="00E758F3">
        <w:rPr>
          <w:rFonts w:ascii="Times New Roman" w:hAnsi="Times New Roman" w:cs="Times New Roman"/>
          <w:sz w:val="24"/>
          <w:szCs w:val="24"/>
        </w:rPr>
        <w:t xml:space="preserve"> </w:t>
      </w:r>
      <w:r w:rsidRPr="00747EA7">
        <w:rPr>
          <w:rFonts w:ascii="Times New Roman" w:hAnsi="Times New Roman" w:cs="Times New Roman"/>
          <w:sz w:val="24"/>
          <w:szCs w:val="24"/>
        </w:rPr>
        <w:t xml:space="preserve">(Tez No. </w:t>
      </w:r>
      <w:r>
        <w:rPr>
          <w:rFonts w:ascii="Times New Roman" w:hAnsi="Times New Roman" w:cs="Times New Roman"/>
          <w:sz w:val="24"/>
          <w:szCs w:val="24"/>
        </w:rPr>
        <w:t>99704</w:t>
      </w:r>
      <w:r w:rsidRPr="00747EA7">
        <w:rPr>
          <w:rFonts w:ascii="Times New Roman" w:hAnsi="Times New Roman" w:cs="Times New Roman"/>
          <w:sz w:val="24"/>
          <w:szCs w:val="24"/>
        </w:rPr>
        <w:t>)</w:t>
      </w:r>
      <w:r w:rsidRPr="003A331B">
        <w:rPr>
          <w:rFonts w:ascii="Times New Roman" w:hAnsi="Times New Roman" w:cs="Times New Roman"/>
          <w:sz w:val="24"/>
          <w:szCs w:val="24"/>
        </w:rPr>
        <w:t xml:space="preserve"> </w:t>
      </w:r>
      <w:r w:rsidRPr="00483A7F">
        <w:rPr>
          <w:rFonts w:ascii="Times New Roman" w:hAnsi="Times New Roman" w:cs="Times New Roman"/>
          <w:sz w:val="24"/>
          <w:szCs w:val="24"/>
        </w:rPr>
        <w:t>[</w:t>
      </w:r>
      <w:r w:rsidRPr="00483A7F">
        <w:rPr>
          <w:rFonts w:ascii="Times New Roman" w:hAnsi="Times New Roman" w:cs="Times New Roman"/>
          <w:iCs/>
          <w:sz w:val="24"/>
          <w:szCs w:val="24"/>
        </w:rPr>
        <w:t xml:space="preserve">Yüksek </w:t>
      </w:r>
      <w:r w:rsidR="00B10C15" w:rsidRPr="00483A7F">
        <w:rPr>
          <w:rFonts w:ascii="Times New Roman" w:hAnsi="Times New Roman" w:cs="Times New Roman"/>
          <w:iCs/>
          <w:sz w:val="24"/>
          <w:szCs w:val="24"/>
        </w:rPr>
        <w:t>lisans tezi</w:t>
      </w:r>
      <w:r>
        <w:rPr>
          <w:rFonts w:ascii="Times New Roman" w:hAnsi="Times New Roman" w:cs="Times New Roman"/>
          <w:iCs/>
          <w:sz w:val="24"/>
          <w:szCs w:val="24"/>
        </w:rPr>
        <w:t>, Dokuz Eylül Üniversitesi</w:t>
      </w:r>
      <w:r w:rsidRPr="00483A7F">
        <w:rPr>
          <w:rFonts w:ascii="Times New Roman" w:hAnsi="Times New Roman" w:cs="Times New Roman"/>
          <w:iCs/>
          <w:sz w:val="24"/>
          <w:szCs w:val="24"/>
        </w:rPr>
        <w:t>].</w:t>
      </w:r>
      <w:r w:rsidRPr="001331E8">
        <w:rPr>
          <w:rFonts w:ascii="Times New Roman" w:hAnsi="Times New Roman" w:cs="Times New Roman"/>
          <w:sz w:val="24"/>
          <w:szCs w:val="24"/>
        </w:rPr>
        <w:t xml:space="preserve"> </w:t>
      </w:r>
      <w:r w:rsidR="00B10C15" w:rsidRPr="00A91AA0">
        <w:rPr>
          <w:rFonts w:ascii="Times New Roman" w:hAnsi="Times New Roman" w:cs="Times New Roman"/>
          <w:sz w:val="24"/>
          <w:szCs w:val="24"/>
        </w:rPr>
        <w:t>Y</w:t>
      </w:r>
      <w:r w:rsidR="00B10C15">
        <w:rPr>
          <w:rFonts w:ascii="Times New Roman" w:hAnsi="Times New Roman" w:cs="Times New Roman"/>
          <w:sz w:val="24"/>
          <w:szCs w:val="24"/>
        </w:rPr>
        <w:t xml:space="preserve">ükseköğretim </w:t>
      </w:r>
      <w:r w:rsidR="00B10C15" w:rsidRPr="00A91AA0">
        <w:rPr>
          <w:rFonts w:ascii="Times New Roman" w:hAnsi="Times New Roman" w:cs="Times New Roman"/>
          <w:sz w:val="24"/>
          <w:szCs w:val="24"/>
        </w:rPr>
        <w:t>K</w:t>
      </w:r>
      <w:r w:rsidR="00B10C15">
        <w:rPr>
          <w:rFonts w:ascii="Times New Roman" w:hAnsi="Times New Roman" w:cs="Times New Roman"/>
          <w:sz w:val="24"/>
          <w:szCs w:val="24"/>
        </w:rPr>
        <w:t>urulu Başkanlığı</w:t>
      </w:r>
      <w:r w:rsidR="00B10C15" w:rsidRPr="00A91AA0">
        <w:rPr>
          <w:rFonts w:ascii="Times New Roman" w:hAnsi="Times New Roman" w:cs="Times New Roman"/>
          <w:sz w:val="24"/>
          <w:szCs w:val="24"/>
        </w:rPr>
        <w:t xml:space="preserve"> Tez </w:t>
      </w:r>
      <w:r w:rsidR="00B10C15">
        <w:rPr>
          <w:rFonts w:ascii="Times New Roman" w:hAnsi="Times New Roman" w:cs="Times New Roman"/>
          <w:sz w:val="24"/>
          <w:szCs w:val="24"/>
        </w:rPr>
        <w:t>Merkezi</w:t>
      </w:r>
      <w:r w:rsidRPr="00A91AA0">
        <w:rPr>
          <w:rFonts w:ascii="Times New Roman" w:hAnsi="Times New Roman" w:cs="Times New Roman"/>
          <w:sz w:val="24"/>
          <w:szCs w:val="24"/>
        </w:rPr>
        <w:t>.</w:t>
      </w:r>
    </w:p>
    <w:p w14:paraId="070DC5DA" w14:textId="6D72B576" w:rsidR="00F16337" w:rsidRPr="00C82FAD" w:rsidRDefault="00F16337" w:rsidP="00F16337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8F3">
        <w:rPr>
          <w:rFonts w:ascii="Times New Roman" w:hAnsi="Times New Roman" w:cs="Times New Roman"/>
          <w:sz w:val="24"/>
          <w:szCs w:val="24"/>
        </w:rPr>
        <w:t xml:space="preserve">Yönetken, H. B. (1952). </w:t>
      </w:r>
      <w:r w:rsidRPr="00F16337">
        <w:rPr>
          <w:rFonts w:ascii="Times New Roman" w:hAnsi="Times New Roman" w:cs="Times New Roman"/>
          <w:i/>
          <w:iCs/>
          <w:sz w:val="24"/>
          <w:szCs w:val="24"/>
        </w:rPr>
        <w:t>Okulda müzik öğretimi ve öğretim metotları</w:t>
      </w:r>
      <w:r w:rsidRPr="00E758F3">
        <w:rPr>
          <w:rFonts w:ascii="Times New Roman" w:hAnsi="Times New Roman" w:cs="Times New Roman"/>
          <w:sz w:val="24"/>
          <w:szCs w:val="24"/>
        </w:rPr>
        <w:t>. Milli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8F3">
        <w:rPr>
          <w:rFonts w:ascii="Times New Roman" w:hAnsi="Times New Roman" w:cs="Times New Roman"/>
          <w:sz w:val="24"/>
          <w:szCs w:val="24"/>
        </w:rPr>
        <w:t>Basımevi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13A05" w14:textId="49754D5D" w:rsidR="00D57139" w:rsidRDefault="00400EAC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2A2">
        <w:rPr>
          <w:rFonts w:ascii="Times New Roman" w:hAnsi="Times New Roman" w:cs="Times New Roman"/>
          <w:sz w:val="24"/>
          <w:szCs w:val="24"/>
        </w:rPr>
        <w:lastRenderedPageBreak/>
        <w:t>Zusho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Pintrich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>, P. R. (2003)</w:t>
      </w:r>
      <w:r w:rsidRPr="001F12A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cognition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12A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A2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. </w:t>
      </w:r>
      <w:r w:rsidRPr="001F12A2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1F12A2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1F12A2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F12A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1F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2A2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1F12A2">
        <w:rPr>
          <w:rFonts w:ascii="Times New Roman" w:hAnsi="Times New Roman" w:cs="Times New Roman"/>
          <w:sz w:val="24"/>
          <w:szCs w:val="24"/>
        </w:rPr>
        <w:t xml:space="preserve">, </w:t>
      </w:r>
      <w:r w:rsidRPr="001F12A2">
        <w:rPr>
          <w:rFonts w:ascii="Times New Roman" w:hAnsi="Times New Roman" w:cs="Times New Roman"/>
          <w:i/>
          <w:sz w:val="24"/>
          <w:szCs w:val="24"/>
        </w:rPr>
        <w:t>25</w:t>
      </w:r>
      <w:r w:rsidRPr="001F12A2">
        <w:rPr>
          <w:rFonts w:ascii="Times New Roman" w:hAnsi="Times New Roman" w:cs="Times New Roman"/>
          <w:sz w:val="24"/>
          <w:szCs w:val="24"/>
        </w:rPr>
        <w:t>(9),</w:t>
      </w:r>
      <w:r w:rsidRPr="001F12A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F12A2">
        <w:rPr>
          <w:rFonts w:ascii="Times New Roman" w:hAnsi="Times New Roman" w:cs="Times New Roman"/>
          <w:sz w:val="24"/>
          <w:szCs w:val="24"/>
        </w:rPr>
        <w:t>1081-1094.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0B789F">
          <w:rPr>
            <w:rStyle w:val="Kpr"/>
            <w:rFonts w:ascii="Times New Roman" w:hAnsi="Times New Roman" w:cs="Times New Roman"/>
            <w:sz w:val="24"/>
            <w:szCs w:val="24"/>
          </w:rPr>
          <w:t>http://www.personal.umich.edu/bcoppola/publications/49.%20Zusho%20 PAPER.pdf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3" w:name="_Toc27660439"/>
    </w:p>
    <w:p w14:paraId="3425B789" w14:textId="53088BFC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9EF30D8" w14:textId="6400A8E3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85BFC43" w14:textId="4BE94A1D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FCD2814" w14:textId="0C87768A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3DB357E" w14:textId="4BA006CD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531D31E" w14:textId="737D0E45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F996E3F" w14:textId="5C27200E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405A9A0" w14:textId="48495895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0D836D4" w14:textId="41BC2FAB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B7D85FD" w14:textId="498A3711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66F6044" w14:textId="09CCE96C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5238A1C" w14:textId="0F761EA7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182B546" w14:textId="4E7118A5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3CB4017" w14:textId="07669D82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6B52DF7" w14:textId="6FB116DF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7C7676A" w14:textId="37D737D5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685B6A0" w14:textId="62BC0691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254DED6" w14:textId="6CF5A2BD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6711530" w14:textId="5B4694E6" w:rsidR="003D74D4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DCB19D1" w14:textId="77777777" w:rsidR="003D74D4" w:rsidRPr="00FC1DD3" w:rsidRDefault="003D74D4" w:rsidP="00FC1DD3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E2F6845" w14:textId="77777777" w:rsidR="008845A5" w:rsidRPr="008845A5" w:rsidRDefault="008845A5" w:rsidP="008845A5">
      <w:pPr>
        <w:pStyle w:val="Balk1"/>
        <w:spacing w:before="0" w:after="0" w:line="240" w:lineRule="auto"/>
        <w:jc w:val="center"/>
        <w:rPr>
          <w:color w:val="000000" w:themeColor="text1"/>
          <w:sz w:val="2"/>
          <w:szCs w:val="2"/>
        </w:rPr>
      </w:pPr>
    </w:p>
    <w:p w14:paraId="4666A6DC" w14:textId="606A6EF4" w:rsidR="00407FCD" w:rsidRPr="003A5CB2" w:rsidRDefault="00407FCD" w:rsidP="008845A5">
      <w:pPr>
        <w:pStyle w:val="Balk1"/>
        <w:spacing w:before="960" w:after="480" w:line="240" w:lineRule="auto"/>
        <w:jc w:val="center"/>
        <w:rPr>
          <w:color w:val="000000" w:themeColor="text1"/>
        </w:rPr>
      </w:pPr>
      <w:r w:rsidRPr="003A5CB2">
        <w:rPr>
          <w:color w:val="000000" w:themeColor="text1"/>
        </w:rPr>
        <w:t>EKLER</w:t>
      </w:r>
      <w:bookmarkEnd w:id="33"/>
    </w:p>
    <w:p w14:paraId="6B1C2B26" w14:textId="7F4842FD" w:rsidR="00407FCD" w:rsidRPr="003A5CB2" w:rsidRDefault="00407FCD" w:rsidP="00722783">
      <w:p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Toc12020856"/>
      <w:bookmarkStart w:id="35" w:name="_Toc27660440"/>
      <w:r w:rsidRPr="003A5C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EK-1</w:t>
      </w:r>
      <w:r w:rsidRPr="003A5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34"/>
      <w:bookmarkEnd w:id="35"/>
      <w:r w:rsidR="00722783" w:rsidRPr="00722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Ortaöğretim Müzik Pedagojisinde Müzik Öğretmenlerinin </w:t>
      </w:r>
      <w:r w:rsidR="00722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Özdeğerlendirme ve </w:t>
      </w:r>
      <w:r w:rsidR="00722783" w:rsidRPr="00722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Temel Öğretim Yöntemlerine İlişkin Özyeterlik </w:t>
      </w:r>
      <w:r w:rsidR="00722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Ölçeği</w:t>
      </w:r>
      <w:r w:rsidR="00104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(Örnek)</w:t>
      </w:r>
    </w:p>
    <w:p w14:paraId="0C1CB0B3" w14:textId="123EDCEC" w:rsidR="00D2163A" w:rsidRPr="003A5CB2" w:rsidRDefault="00D2163A" w:rsidP="007227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6" w:name="_Toc27660441"/>
    </w:p>
    <w:p w14:paraId="54C51C55" w14:textId="10AE0AB3" w:rsidR="00D2163A" w:rsidRPr="003A5CB2" w:rsidRDefault="00D2163A" w:rsidP="007227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BCAED0" w14:textId="77777777" w:rsidR="00D2163A" w:rsidRPr="003A5CB2" w:rsidRDefault="00D2163A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B54FA6" w14:textId="77777777" w:rsidR="00D2163A" w:rsidRPr="003A5CB2" w:rsidRDefault="00D2163A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7C2AE1" w14:textId="412F102E" w:rsidR="00D2163A" w:rsidRDefault="00D2163A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8C8F26" w14:textId="3C5C87DC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D4E1B5" w14:textId="35E3ADFA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625C3" w14:textId="6D3390CA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468566" w14:textId="7FDD3B02" w:rsidR="00722783" w:rsidRPr="003A5CB2" w:rsidRDefault="00722783" w:rsidP="007227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0A3256" w14:textId="77777777" w:rsidR="00D2163A" w:rsidRPr="003A5CB2" w:rsidRDefault="00D2163A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A52AD7" w14:textId="7EB47CCE" w:rsidR="00D2163A" w:rsidRDefault="00D2163A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24D861" w14:textId="398DFEE5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786233" w14:textId="005BEB30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5A4DCD" w14:textId="6067A89C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BC498F" w14:textId="695EA11A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575E73" w14:textId="652DAE97" w:rsidR="00722783" w:rsidRPr="003A5CB2" w:rsidRDefault="00722783" w:rsidP="007227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EB3124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08AF07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36406C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18FCA7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DDC820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09CB5C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3E72CC" w14:textId="248FC23B" w:rsidR="00722783" w:rsidRDefault="00722783" w:rsidP="007227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273298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ACF58A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37D6BE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3C3A74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362EE6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8B67A4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8AE7C0" w14:textId="3A1B1013" w:rsidR="00722783" w:rsidRDefault="00722783" w:rsidP="007227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CFF0DF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D79ADE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5D1375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5502F7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7ACDEB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913EF6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A737AE" w14:textId="3B447D0C" w:rsidR="00722783" w:rsidRDefault="00722783" w:rsidP="007227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A6A115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272B0E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06CBE1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A2B11E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265BDC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61D83D" w14:textId="77777777" w:rsidR="00722783" w:rsidRDefault="00722783" w:rsidP="00D216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70AD8B" w14:textId="4D7E0E86" w:rsidR="00722783" w:rsidRDefault="00722783" w:rsidP="007227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36"/>
    <w:p w14:paraId="521EE7FA" w14:textId="77777777" w:rsidR="0050784C" w:rsidRPr="003A5CB2" w:rsidRDefault="0050784C" w:rsidP="005078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6E2C4C" w14:textId="77777777" w:rsidR="0050784C" w:rsidRPr="003A5CB2" w:rsidRDefault="0050784C" w:rsidP="0050784C">
      <w:pPr>
        <w:rPr>
          <w:color w:val="000000" w:themeColor="text1"/>
        </w:rPr>
      </w:pPr>
    </w:p>
    <w:p w14:paraId="53A6382C" w14:textId="1DB8FB05" w:rsidR="00FD5DF2" w:rsidRDefault="00FD5DF2" w:rsidP="003021D2">
      <w:pPr>
        <w:pStyle w:val="Balk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82AD01" w14:textId="77777777" w:rsidR="002D4CBE" w:rsidRPr="002D4CBE" w:rsidRDefault="002D4CBE" w:rsidP="002D4CBE"/>
    <w:p w14:paraId="2AC5E4A6" w14:textId="77777777" w:rsidR="008A2B3B" w:rsidRPr="003A5CB2" w:rsidRDefault="008A2B3B" w:rsidP="008A2B3B">
      <w:pPr>
        <w:rPr>
          <w:color w:val="000000" w:themeColor="text1"/>
        </w:rPr>
      </w:pPr>
    </w:p>
    <w:p w14:paraId="4FDAE9B0" w14:textId="78000A5C" w:rsidR="00676ECE" w:rsidRDefault="00676ECE" w:rsidP="00676E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7FC53D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B02A2E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78F708" w14:textId="349A69E7" w:rsidR="00676ECE" w:rsidRDefault="00676ECE" w:rsidP="00676E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995B91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DD3B9F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8F244C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15F7E" w14:textId="22DD8DC6" w:rsidR="00676ECE" w:rsidRDefault="00676ECE" w:rsidP="00676E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52A3A9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95FB11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236DF3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2CCD78" w14:textId="2894AA04" w:rsidR="00676ECE" w:rsidRDefault="00676ECE" w:rsidP="00676E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7CC32A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3B5F15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160C71" w14:textId="77777777" w:rsidR="00676ECE" w:rsidRDefault="00676ECE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145D78" w14:textId="77777777" w:rsidR="0074235F" w:rsidRPr="003A5CB2" w:rsidRDefault="0074235F" w:rsidP="00D216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276E0E" w14:textId="6A4B210F" w:rsidR="00D2163A" w:rsidRPr="003A5CB2" w:rsidRDefault="00D2163A" w:rsidP="0074235F">
      <w:pPr>
        <w:jc w:val="center"/>
        <w:rPr>
          <w:color w:val="000000" w:themeColor="text1"/>
        </w:rPr>
      </w:pPr>
    </w:p>
    <w:p w14:paraId="0B582D51" w14:textId="77777777" w:rsidR="001E59FC" w:rsidRPr="003A5CB2" w:rsidRDefault="001E59FC" w:rsidP="00C47EDA">
      <w:pPr>
        <w:rPr>
          <w:rFonts w:ascii="Times New Roman" w:hAnsi="Times New Roman" w:cs="Times New Roman"/>
          <w:color w:val="000000" w:themeColor="text1"/>
          <w:sz w:val="20"/>
          <w:szCs w:val="20"/>
          <w:lang w:eastAsia="tr-TR" w:bidi="tr-TR"/>
        </w:rPr>
      </w:pPr>
    </w:p>
    <w:p w14:paraId="50CF270F" w14:textId="45564BD5" w:rsidR="003021D2" w:rsidRPr="003A5CB2" w:rsidRDefault="003021D2" w:rsidP="003021D2">
      <w:pPr>
        <w:rPr>
          <w:color w:val="000000" w:themeColor="text1"/>
          <w:sz w:val="24"/>
          <w:szCs w:val="24"/>
        </w:rPr>
      </w:pPr>
    </w:p>
    <w:p w14:paraId="1AA7FD1A" w14:textId="5F4032D6" w:rsidR="00262822" w:rsidRPr="003A5CB2" w:rsidRDefault="00262822" w:rsidP="0074235F">
      <w:pPr>
        <w:jc w:val="center"/>
        <w:rPr>
          <w:color w:val="000000" w:themeColor="text1"/>
          <w:sz w:val="24"/>
          <w:szCs w:val="24"/>
        </w:rPr>
      </w:pPr>
    </w:p>
    <w:p w14:paraId="2083E93B" w14:textId="7F974D6D" w:rsidR="00262822" w:rsidRPr="003A5CB2" w:rsidRDefault="00262822" w:rsidP="003021D2">
      <w:pPr>
        <w:rPr>
          <w:color w:val="000000" w:themeColor="text1"/>
          <w:sz w:val="24"/>
          <w:szCs w:val="24"/>
        </w:rPr>
      </w:pPr>
    </w:p>
    <w:p w14:paraId="7CB0B509" w14:textId="0368D84E" w:rsidR="009E5093" w:rsidRDefault="009E5093" w:rsidP="00104E4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DD463E" w14:textId="77777777" w:rsidR="00CF22B0" w:rsidRPr="00CF22B0" w:rsidRDefault="00CF22B0" w:rsidP="00CF22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14:paraId="3F9622EF" w14:textId="3C702487" w:rsidR="00CE71DD" w:rsidRPr="00CE71DD" w:rsidRDefault="00262822" w:rsidP="00CF22B0">
      <w:pPr>
        <w:spacing w:before="960"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5C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ÖZGEÇMİŞ</w:t>
      </w:r>
      <w:r w:rsidR="00104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Örneği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4507"/>
      </w:tblGrid>
      <w:tr w:rsidR="00CE71DD" w14:paraId="590D4847" w14:textId="77777777" w:rsidTr="00730ED5">
        <w:trPr>
          <w:trHeight w:val="441"/>
          <w:jc w:val="center"/>
        </w:trPr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1212" w14:textId="77777777" w:rsidR="00CE71DD" w:rsidRDefault="00CE71DD" w:rsidP="0073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</w:tr>
      <w:tr w:rsidR="00CE71DD" w14:paraId="4DAC846D" w14:textId="77777777" w:rsidTr="00D36222">
        <w:trPr>
          <w:trHeight w:val="445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C2DA" w14:textId="77777777" w:rsidR="00CE71DD" w:rsidRDefault="00CE71DD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1716" w14:textId="1DF03A80" w:rsidR="00CE71DD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Şeyma KEMALOĞLU</w:t>
            </w:r>
          </w:p>
        </w:tc>
      </w:tr>
      <w:tr w:rsidR="00CE71DD" w14:paraId="69103191" w14:textId="77777777" w:rsidTr="00D36222">
        <w:trPr>
          <w:trHeight w:val="40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36D7" w14:textId="77777777" w:rsidR="00CE71DD" w:rsidRDefault="00CE71DD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CFDE" w14:textId="6E7F4817" w:rsidR="00CE71DD" w:rsidRDefault="00CE71DD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ERZURUM – </w:t>
            </w:r>
            <w:r w:rsidR="00D362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.07.199</w:t>
            </w:r>
            <w:r w:rsidR="00D36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1DD" w14:paraId="1BE49B99" w14:textId="77777777" w:rsidTr="00D36222">
        <w:trPr>
          <w:trHeight w:val="530"/>
          <w:jc w:val="center"/>
        </w:trPr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712D" w14:textId="77777777" w:rsidR="00CE71DD" w:rsidRDefault="00CE71DD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 DURUMU</w:t>
            </w:r>
          </w:p>
        </w:tc>
      </w:tr>
      <w:tr w:rsidR="00D36222" w14:paraId="34242E39" w14:textId="77777777" w:rsidTr="00D36222">
        <w:trPr>
          <w:trHeight w:val="42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ADF9" w14:textId="04DBECFD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İlkokul Öğrenimi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22C" w14:textId="515A687B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Kurumu İlkokulu</w:t>
            </w:r>
          </w:p>
        </w:tc>
      </w:tr>
      <w:tr w:rsidR="00D36222" w14:paraId="57538B12" w14:textId="77777777" w:rsidTr="00D36222">
        <w:trPr>
          <w:trHeight w:val="42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5D27" w14:textId="108AFC1E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Ortaokul Öğrenimi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C5A" w14:textId="00CE41C0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Kurumu İlkokulu</w:t>
            </w:r>
          </w:p>
        </w:tc>
      </w:tr>
      <w:tr w:rsidR="00D36222" w14:paraId="4319DB95" w14:textId="77777777" w:rsidTr="00D36222">
        <w:trPr>
          <w:trHeight w:val="42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04AA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 Öğrenimi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BD8F" w14:textId="025A1DDF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Hamidiye Meslek Lisesi</w:t>
            </w:r>
          </w:p>
        </w:tc>
      </w:tr>
      <w:tr w:rsidR="00D36222" w14:paraId="7374417D" w14:textId="77777777" w:rsidTr="00D36222">
        <w:trPr>
          <w:trHeight w:val="1123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CBA7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Öğrenimi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AE6B" w14:textId="4F7349F9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Üniversitesi</w:t>
            </w:r>
          </w:p>
          <w:p w14:paraId="32EE162A" w14:textId="14E9B358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Sanatlar Fakültesi</w:t>
            </w:r>
          </w:p>
          <w:p w14:paraId="72D5142F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 Bilimleri Bölümü</w:t>
            </w:r>
          </w:p>
        </w:tc>
      </w:tr>
      <w:tr w:rsidR="00D36222" w14:paraId="13F08E86" w14:textId="77777777" w:rsidTr="00D36222">
        <w:trPr>
          <w:trHeight w:val="100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4056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 Öğrenimi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FAB0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Üniversitesi</w:t>
            </w:r>
          </w:p>
          <w:p w14:paraId="3056E471" w14:textId="6492014C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Sanatlar Enstitüsü</w:t>
            </w:r>
          </w:p>
          <w:p w14:paraId="108686DD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Müzikoloji Tezli Yüksek Lisans Programı</w:t>
            </w:r>
          </w:p>
        </w:tc>
      </w:tr>
      <w:tr w:rsidR="00D36222" w14:paraId="09A85072" w14:textId="77777777" w:rsidTr="00D36222">
        <w:trPr>
          <w:trHeight w:val="557"/>
          <w:jc w:val="center"/>
        </w:trPr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740A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DENEYİMİ</w:t>
            </w:r>
          </w:p>
        </w:tc>
      </w:tr>
      <w:tr w:rsidR="00D36222" w14:paraId="293771BC" w14:textId="77777777" w:rsidTr="00D36222">
        <w:trPr>
          <w:trHeight w:val="562"/>
          <w:jc w:val="center"/>
        </w:trPr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980F" w14:textId="4D66CD9B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TRT Erzurum Çocuk Korosu Koro Üyesi (2002)</w:t>
            </w:r>
          </w:p>
        </w:tc>
      </w:tr>
      <w:tr w:rsidR="00D36222" w14:paraId="010D6024" w14:textId="77777777" w:rsidTr="00D36222">
        <w:trPr>
          <w:trHeight w:val="562"/>
          <w:jc w:val="center"/>
        </w:trPr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8E1" w14:textId="0C6D12B4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TRT Erzurum Gençlik Korosu Koro Üyesi (2007)</w:t>
            </w:r>
          </w:p>
        </w:tc>
      </w:tr>
      <w:tr w:rsidR="00D36222" w14:paraId="0110ED1B" w14:textId="77777777" w:rsidTr="00D36222">
        <w:trPr>
          <w:trHeight w:val="56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CA5B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CD96" w14:textId="2D97A7D6" w:rsidR="00D36222" w:rsidRDefault="00725D2C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Bayburt Kız Anadolu İmam Hatip Lisesi</w:t>
            </w:r>
          </w:p>
        </w:tc>
      </w:tr>
      <w:tr w:rsidR="00D36222" w14:paraId="2B5F87BC" w14:textId="77777777" w:rsidTr="00D36222">
        <w:trPr>
          <w:trHeight w:val="56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0B9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Kurum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E742" w14:textId="6FBB09F6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Şanlıurfa Mustafa Vedat Mutlu Ortaokulu</w:t>
            </w:r>
          </w:p>
        </w:tc>
      </w:tr>
      <w:tr w:rsidR="00D36222" w14:paraId="5A9F4EF2" w14:textId="77777777" w:rsidTr="00D36222">
        <w:trPr>
          <w:trHeight w:val="552"/>
          <w:jc w:val="center"/>
        </w:trPr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FDB2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</w:t>
            </w:r>
          </w:p>
        </w:tc>
      </w:tr>
      <w:tr w:rsidR="00D36222" w14:paraId="44B2A115" w14:textId="77777777" w:rsidTr="00D36222">
        <w:trPr>
          <w:trHeight w:val="413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1BB" w14:textId="77777777" w:rsidR="00D36222" w:rsidRDefault="00D36222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9CA1" w14:textId="05C1EE90" w:rsidR="00D36222" w:rsidRDefault="005D6489" w:rsidP="00D36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seyma_2519</w:t>
            </w:r>
            <w:r w:rsidR="00D362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icloud</w:t>
            </w:r>
            <w:r w:rsidR="00D36222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</w:tr>
    </w:tbl>
    <w:p w14:paraId="3723527E" w14:textId="77777777" w:rsidR="00E11382" w:rsidRPr="009C060B" w:rsidRDefault="00E11382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1382" w:rsidRPr="009C060B" w:rsidSect="007633A9">
      <w:footerReference w:type="default" r:id="rId70"/>
      <w:pgSz w:w="11906" w:h="16838"/>
      <w:pgMar w:top="1134" w:right="1134" w:bottom="1134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E374" w14:textId="77777777" w:rsidR="00CF1945" w:rsidRDefault="00CF1945" w:rsidP="00087F64">
      <w:pPr>
        <w:spacing w:after="0" w:line="240" w:lineRule="auto"/>
      </w:pPr>
      <w:r>
        <w:separator/>
      </w:r>
    </w:p>
  </w:endnote>
  <w:endnote w:type="continuationSeparator" w:id="0">
    <w:p w14:paraId="3D882C75" w14:textId="77777777" w:rsidR="00CF1945" w:rsidRDefault="00CF1945" w:rsidP="0008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4594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5C1C29" w14:textId="77777777" w:rsidR="007633A9" w:rsidRPr="007633A9" w:rsidRDefault="007633A9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33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33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33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33A9">
          <w:rPr>
            <w:rFonts w:ascii="Times New Roman" w:hAnsi="Times New Roman" w:cs="Times New Roman"/>
            <w:sz w:val="24"/>
            <w:szCs w:val="24"/>
          </w:rPr>
          <w:t>2</w:t>
        </w:r>
        <w:r w:rsidRPr="007633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B1FE0D" w14:textId="77777777" w:rsidR="00DE2A8E" w:rsidRPr="00B93505" w:rsidRDefault="00DE2A8E" w:rsidP="003021D2">
    <w:pPr>
      <w:pStyle w:val="AltBilgi"/>
      <w:tabs>
        <w:tab w:val="clear" w:pos="4536"/>
        <w:tab w:val="clear" w:pos="9072"/>
        <w:tab w:val="left" w:pos="5095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061F" w14:textId="77777777" w:rsidR="00CF1945" w:rsidRDefault="00CF1945" w:rsidP="00087F64">
      <w:pPr>
        <w:spacing w:after="0" w:line="240" w:lineRule="auto"/>
      </w:pPr>
      <w:r>
        <w:separator/>
      </w:r>
    </w:p>
  </w:footnote>
  <w:footnote w:type="continuationSeparator" w:id="0">
    <w:p w14:paraId="7E6A9652" w14:textId="77777777" w:rsidR="00CF1945" w:rsidRDefault="00CF1945" w:rsidP="0008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6105"/>
    <w:multiLevelType w:val="hybridMultilevel"/>
    <w:tmpl w:val="996EB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724"/>
    <w:multiLevelType w:val="hybridMultilevel"/>
    <w:tmpl w:val="7FFA2750"/>
    <w:lvl w:ilvl="0" w:tplc="897AAF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1EA3"/>
    <w:multiLevelType w:val="multilevel"/>
    <w:tmpl w:val="048A8B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719A4"/>
    <w:multiLevelType w:val="hybridMultilevel"/>
    <w:tmpl w:val="A8CE8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23C0B"/>
    <w:multiLevelType w:val="hybridMultilevel"/>
    <w:tmpl w:val="84AEA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5254E"/>
    <w:multiLevelType w:val="hybridMultilevel"/>
    <w:tmpl w:val="B35413C0"/>
    <w:lvl w:ilvl="0" w:tplc="A66C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07E08"/>
    <w:multiLevelType w:val="hybridMultilevel"/>
    <w:tmpl w:val="75AA65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567B"/>
    <w:multiLevelType w:val="hybridMultilevel"/>
    <w:tmpl w:val="EF1A7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103EE"/>
    <w:multiLevelType w:val="hybridMultilevel"/>
    <w:tmpl w:val="F3D0F694"/>
    <w:lvl w:ilvl="0" w:tplc="54EEC6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156EB"/>
    <w:multiLevelType w:val="hybridMultilevel"/>
    <w:tmpl w:val="5B38C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173D6"/>
    <w:multiLevelType w:val="hybridMultilevel"/>
    <w:tmpl w:val="75DAC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C3E02"/>
    <w:multiLevelType w:val="hybridMultilevel"/>
    <w:tmpl w:val="40E28E80"/>
    <w:lvl w:ilvl="0" w:tplc="A66C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B2B43"/>
    <w:multiLevelType w:val="hybridMultilevel"/>
    <w:tmpl w:val="8AC05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80F88"/>
    <w:multiLevelType w:val="multilevel"/>
    <w:tmpl w:val="6E448B8E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4" w15:restartNumberingAfterBreak="0">
    <w:nsid w:val="1D835B08"/>
    <w:multiLevelType w:val="hybridMultilevel"/>
    <w:tmpl w:val="34B46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77100"/>
    <w:multiLevelType w:val="hybridMultilevel"/>
    <w:tmpl w:val="C8B2D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67D52"/>
    <w:multiLevelType w:val="hybridMultilevel"/>
    <w:tmpl w:val="1B1A3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C4431"/>
    <w:multiLevelType w:val="multilevel"/>
    <w:tmpl w:val="B4AEF9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9623E9E"/>
    <w:multiLevelType w:val="hybridMultilevel"/>
    <w:tmpl w:val="DF72A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B4005"/>
    <w:multiLevelType w:val="hybridMultilevel"/>
    <w:tmpl w:val="7DF0E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83186"/>
    <w:multiLevelType w:val="hybridMultilevel"/>
    <w:tmpl w:val="44BC3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70650"/>
    <w:multiLevelType w:val="hybridMultilevel"/>
    <w:tmpl w:val="B6046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10ECC"/>
    <w:multiLevelType w:val="hybridMultilevel"/>
    <w:tmpl w:val="C4823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A4126"/>
    <w:multiLevelType w:val="hybridMultilevel"/>
    <w:tmpl w:val="47563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A74E7"/>
    <w:multiLevelType w:val="hybridMultilevel"/>
    <w:tmpl w:val="484C0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51EDD"/>
    <w:multiLevelType w:val="hybridMultilevel"/>
    <w:tmpl w:val="BDD40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B4B88"/>
    <w:multiLevelType w:val="multilevel"/>
    <w:tmpl w:val="C824A200"/>
    <w:lvl w:ilvl="0">
      <w:start w:val="3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7" w15:restartNumberingAfterBreak="0">
    <w:nsid w:val="593D31B6"/>
    <w:multiLevelType w:val="hybridMultilevel"/>
    <w:tmpl w:val="B790B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C608F"/>
    <w:multiLevelType w:val="hybridMultilevel"/>
    <w:tmpl w:val="4D7E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9784F"/>
    <w:multiLevelType w:val="hybridMultilevel"/>
    <w:tmpl w:val="7A3E00E0"/>
    <w:lvl w:ilvl="0" w:tplc="A66C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84BC7"/>
    <w:multiLevelType w:val="multilevel"/>
    <w:tmpl w:val="C8DEA440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9D230F"/>
    <w:multiLevelType w:val="hybridMultilevel"/>
    <w:tmpl w:val="5DDE7E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F1F67"/>
    <w:multiLevelType w:val="multilevel"/>
    <w:tmpl w:val="C420AA58"/>
    <w:lvl w:ilvl="0">
      <w:start w:val="1"/>
      <w:numFmt w:val="none"/>
      <w:lvlText w:val="3.5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7299695">
    <w:abstractNumId w:val="1"/>
  </w:num>
  <w:num w:numId="2" w16cid:durableId="518084549">
    <w:abstractNumId w:val="8"/>
  </w:num>
  <w:num w:numId="3" w16cid:durableId="1978948955">
    <w:abstractNumId w:val="17"/>
  </w:num>
  <w:num w:numId="4" w16cid:durableId="458033236">
    <w:abstractNumId w:val="13"/>
  </w:num>
  <w:num w:numId="5" w16cid:durableId="541409809">
    <w:abstractNumId w:val="21"/>
  </w:num>
  <w:num w:numId="6" w16cid:durableId="502284402">
    <w:abstractNumId w:val="19"/>
  </w:num>
  <w:num w:numId="7" w16cid:durableId="1517228491">
    <w:abstractNumId w:val="15"/>
  </w:num>
  <w:num w:numId="8" w16cid:durableId="2003772132">
    <w:abstractNumId w:val="14"/>
  </w:num>
  <w:num w:numId="9" w16cid:durableId="972297954">
    <w:abstractNumId w:val="29"/>
  </w:num>
  <w:num w:numId="10" w16cid:durableId="1417167541">
    <w:abstractNumId w:val="5"/>
  </w:num>
  <w:num w:numId="11" w16cid:durableId="800613110">
    <w:abstractNumId w:val="11"/>
  </w:num>
  <w:num w:numId="12" w16cid:durableId="99302601">
    <w:abstractNumId w:val="24"/>
  </w:num>
  <w:num w:numId="13" w16cid:durableId="467821379">
    <w:abstractNumId w:val="7"/>
  </w:num>
  <w:num w:numId="14" w16cid:durableId="689454584">
    <w:abstractNumId w:val="30"/>
  </w:num>
  <w:num w:numId="15" w16cid:durableId="310528620">
    <w:abstractNumId w:val="32"/>
  </w:num>
  <w:num w:numId="16" w16cid:durableId="1815483513">
    <w:abstractNumId w:val="26"/>
  </w:num>
  <w:num w:numId="17" w16cid:durableId="1058280928">
    <w:abstractNumId w:val="12"/>
  </w:num>
  <w:num w:numId="18" w16cid:durableId="2102604889">
    <w:abstractNumId w:val="3"/>
  </w:num>
  <w:num w:numId="19" w16cid:durableId="177699629">
    <w:abstractNumId w:val="28"/>
  </w:num>
  <w:num w:numId="20" w16cid:durableId="437874905">
    <w:abstractNumId w:val="16"/>
  </w:num>
  <w:num w:numId="21" w16cid:durableId="1985087795">
    <w:abstractNumId w:val="10"/>
  </w:num>
  <w:num w:numId="22" w16cid:durableId="1957180713">
    <w:abstractNumId w:val="6"/>
  </w:num>
  <w:num w:numId="23" w16cid:durableId="963929233">
    <w:abstractNumId w:val="27"/>
  </w:num>
  <w:num w:numId="24" w16cid:durableId="148911999">
    <w:abstractNumId w:val="31"/>
  </w:num>
  <w:num w:numId="25" w16cid:durableId="339939931">
    <w:abstractNumId w:val="0"/>
  </w:num>
  <w:num w:numId="26" w16cid:durableId="1245609554">
    <w:abstractNumId w:val="23"/>
  </w:num>
  <w:num w:numId="27" w16cid:durableId="327561895">
    <w:abstractNumId w:val="4"/>
  </w:num>
  <w:num w:numId="28" w16cid:durableId="140776624">
    <w:abstractNumId w:val="18"/>
  </w:num>
  <w:num w:numId="29" w16cid:durableId="175462007">
    <w:abstractNumId w:val="2"/>
  </w:num>
  <w:num w:numId="30" w16cid:durableId="362482133">
    <w:abstractNumId w:val="9"/>
  </w:num>
  <w:num w:numId="31" w16cid:durableId="40836589">
    <w:abstractNumId w:val="22"/>
  </w:num>
  <w:num w:numId="32" w16cid:durableId="543950646">
    <w:abstractNumId w:val="20"/>
  </w:num>
  <w:num w:numId="33" w16cid:durableId="163220380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0DE"/>
    <w:rsid w:val="0000158F"/>
    <w:rsid w:val="000015E8"/>
    <w:rsid w:val="000021B6"/>
    <w:rsid w:val="00003062"/>
    <w:rsid w:val="00003469"/>
    <w:rsid w:val="000035EC"/>
    <w:rsid w:val="0000610F"/>
    <w:rsid w:val="00006828"/>
    <w:rsid w:val="00010C52"/>
    <w:rsid w:val="000110BF"/>
    <w:rsid w:val="000111AB"/>
    <w:rsid w:val="000122CC"/>
    <w:rsid w:val="00012DDA"/>
    <w:rsid w:val="00012E31"/>
    <w:rsid w:val="00013065"/>
    <w:rsid w:val="00013805"/>
    <w:rsid w:val="00013901"/>
    <w:rsid w:val="0001393E"/>
    <w:rsid w:val="000139F6"/>
    <w:rsid w:val="00013D0A"/>
    <w:rsid w:val="00014A7A"/>
    <w:rsid w:val="00015E8E"/>
    <w:rsid w:val="00016212"/>
    <w:rsid w:val="00016CDE"/>
    <w:rsid w:val="00016DDB"/>
    <w:rsid w:val="000174ED"/>
    <w:rsid w:val="000174F0"/>
    <w:rsid w:val="00021504"/>
    <w:rsid w:val="00021524"/>
    <w:rsid w:val="00021F9A"/>
    <w:rsid w:val="0002202E"/>
    <w:rsid w:val="00023553"/>
    <w:rsid w:val="00023E3C"/>
    <w:rsid w:val="000243BB"/>
    <w:rsid w:val="000250F4"/>
    <w:rsid w:val="00025D1A"/>
    <w:rsid w:val="00026071"/>
    <w:rsid w:val="00026C43"/>
    <w:rsid w:val="00027D40"/>
    <w:rsid w:val="00027ED5"/>
    <w:rsid w:val="000301D2"/>
    <w:rsid w:val="0003127E"/>
    <w:rsid w:val="00031EC1"/>
    <w:rsid w:val="000320CD"/>
    <w:rsid w:val="000332F6"/>
    <w:rsid w:val="000333E9"/>
    <w:rsid w:val="00033855"/>
    <w:rsid w:val="0003422D"/>
    <w:rsid w:val="00034CC1"/>
    <w:rsid w:val="00035324"/>
    <w:rsid w:val="0003553D"/>
    <w:rsid w:val="0003580F"/>
    <w:rsid w:val="000359B1"/>
    <w:rsid w:val="00035D0F"/>
    <w:rsid w:val="00036B11"/>
    <w:rsid w:val="00037267"/>
    <w:rsid w:val="00037C94"/>
    <w:rsid w:val="00040431"/>
    <w:rsid w:val="00040455"/>
    <w:rsid w:val="00042273"/>
    <w:rsid w:val="00042E49"/>
    <w:rsid w:val="00043088"/>
    <w:rsid w:val="00043F1D"/>
    <w:rsid w:val="00043FDA"/>
    <w:rsid w:val="0004439E"/>
    <w:rsid w:val="00044E54"/>
    <w:rsid w:val="00045120"/>
    <w:rsid w:val="0004567D"/>
    <w:rsid w:val="00046341"/>
    <w:rsid w:val="000465C7"/>
    <w:rsid w:val="00046ECA"/>
    <w:rsid w:val="000472CB"/>
    <w:rsid w:val="000513DE"/>
    <w:rsid w:val="00051429"/>
    <w:rsid w:val="00051669"/>
    <w:rsid w:val="00051701"/>
    <w:rsid w:val="000528B0"/>
    <w:rsid w:val="00052982"/>
    <w:rsid w:val="00052A90"/>
    <w:rsid w:val="00052CD6"/>
    <w:rsid w:val="00053530"/>
    <w:rsid w:val="00053C23"/>
    <w:rsid w:val="00053E53"/>
    <w:rsid w:val="000543BB"/>
    <w:rsid w:val="000544A2"/>
    <w:rsid w:val="000547D0"/>
    <w:rsid w:val="0005518E"/>
    <w:rsid w:val="000561BB"/>
    <w:rsid w:val="000600C6"/>
    <w:rsid w:val="00060C99"/>
    <w:rsid w:val="000611B1"/>
    <w:rsid w:val="00061256"/>
    <w:rsid w:val="000612E4"/>
    <w:rsid w:val="00061ED0"/>
    <w:rsid w:val="000638B1"/>
    <w:rsid w:val="00063A29"/>
    <w:rsid w:val="00063BDF"/>
    <w:rsid w:val="0006408E"/>
    <w:rsid w:val="0006481F"/>
    <w:rsid w:val="00065A72"/>
    <w:rsid w:val="00066FA9"/>
    <w:rsid w:val="000675F4"/>
    <w:rsid w:val="00070265"/>
    <w:rsid w:val="0007172A"/>
    <w:rsid w:val="000717A7"/>
    <w:rsid w:val="00071C5E"/>
    <w:rsid w:val="000720CE"/>
    <w:rsid w:val="000727D1"/>
    <w:rsid w:val="00073166"/>
    <w:rsid w:val="000731EC"/>
    <w:rsid w:val="00073522"/>
    <w:rsid w:val="00074105"/>
    <w:rsid w:val="00074A90"/>
    <w:rsid w:val="0007536B"/>
    <w:rsid w:val="00075916"/>
    <w:rsid w:val="00075B50"/>
    <w:rsid w:val="0007660D"/>
    <w:rsid w:val="00077743"/>
    <w:rsid w:val="00077965"/>
    <w:rsid w:val="00081409"/>
    <w:rsid w:val="00081F5C"/>
    <w:rsid w:val="00083614"/>
    <w:rsid w:val="00086263"/>
    <w:rsid w:val="0008782A"/>
    <w:rsid w:val="00087F64"/>
    <w:rsid w:val="00090A1F"/>
    <w:rsid w:val="0009181A"/>
    <w:rsid w:val="00091879"/>
    <w:rsid w:val="00091DE2"/>
    <w:rsid w:val="00092B0B"/>
    <w:rsid w:val="000931B7"/>
    <w:rsid w:val="0009379B"/>
    <w:rsid w:val="00093FC7"/>
    <w:rsid w:val="00094023"/>
    <w:rsid w:val="00094151"/>
    <w:rsid w:val="00094EC5"/>
    <w:rsid w:val="000955A9"/>
    <w:rsid w:val="0009586B"/>
    <w:rsid w:val="00095A53"/>
    <w:rsid w:val="000973C6"/>
    <w:rsid w:val="0009741F"/>
    <w:rsid w:val="00097FD6"/>
    <w:rsid w:val="000A09DE"/>
    <w:rsid w:val="000A1D61"/>
    <w:rsid w:val="000A26A2"/>
    <w:rsid w:val="000A44D0"/>
    <w:rsid w:val="000A44E6"/>
    <w:rsid w:val="000A4DC7"/>
    <w:rsid w:val="000A50DB"/>
    <w:rsid w:val="000A5E47"/>
    <w:rsid w:val="000B3168"/>
    <w:rsid w:val="000B34B3"/>
    <w:rsid w:val="000B3914"/>
    <w:rsid w:val="000B4B1B"/>
    <w:rsid w:val="000B51D5"/>
    <w:rsid w:val="000B5B41"/>
    <w:rsid w:val="000B61B6"/>
    <w:rsid w:val="000B6501"/>
    <w:rsid w:val="000B7364"/>
    <w:rsid w:val="000C0314"/>
    <w:rsid w:val="000C052B"/>
    <w:rsid w:val="000C0A8B"/>
    <w:rsid w:val="000C1819"/>
    <w:rsid w:val="000C19B6"/>
    <w:rsid w:val="000C25D8"/>
    <w:rsid w:val="000C2AD2"/>
    <w:rsid w:val="000C3738"/>
    <w:rsid w:val="000C3876"/>
    <w:rsid w:val="000C5107"/>
    <w:rsid w:val="000C52E8"/>
    <w:rsid w:val="000C61CD"/>
    <w:rsid w:val="000C670B"/>
    <w:rsid w:val="000C6FD3"/>
    <w:rsid w:val="000D0E69"/>
    <w:rsid w:val="000D1519"/>
    <w:rsid w:val="000D1D9E"/>
    <w:rsid w:val="000D36A7"/>
    <w:rsid w:val="000D5171"/>
    <w:rsid w:val="000D60BC"/>
    <w:rsid w:val="000D6AC8"/>
    <w:rsid w:val="000D6ADE"/>
    <w:rsid w:val="000D70A6"/>
    <w:rsid w:val="000D722F"/>
    <w:rsid w:val="000E01AD"/>
    <w:rsid w:val="000E03EB"/>
    <w:rsid w:val="000E03FF"/>
    <w:rsid w:val="000E071A"/>
    <w:rsid w:val="000E1AC1"/>
    <w:rsid w:val="000E302B"/>
    <w:rsid w:val="000E33E1"/>
    <w:rsid w:val="000E3412"/>
    <w:rsid w:val="000E55EE"/>
    <w:rsid w:val="000E60F2"/>
    <w:rsid w:val="000E6283"/>
    <w:rsid w:val="000F02FD"/>
    <w:rsid w:val="000F05EB"/>
    <w:rsid w:val="000F116B"/>
    <w:rsid w:val="000F2B80"/>
    <w:rsid w:val="000F2C98"/>
    <w:rsid w:val="000F33C2"/>
    <w:rsid w:val="000F3B10"/>
    <w:rsid w:val="000F46F6"/>
    <w:rsid w:val="000F55BB"/>
    <w:rsid w:val="000F5D0C"/>
    <w:rsid w:val="000F6142"/>
    <w:rsid w:val="000F63C9"/>
    <w:rsid w:val="000F6BA8"/>
    <w:rsid w:val="000F7739"/>
    <w:rsid w:val="000F780B"/>
    <w:rsid w:val="00100362"/>
    <w:rsid w:val="00101394"/>
    <w:rsid w:val="00101F64"/>
    <w:rsid w:val="00103920"/>
    <w:rsid w:val="00103B17"/>
    <w:rsid w:val="00103C60"/>
    <w:rsid w:val="00103FE9"/>
    <w:rsid w:val="00104953"/>
    <w:rsid w:val="00104E41"/>
    <w:rsid w:val="00105FF4"/>
    <w:rsid w:val="001074E4"/>
    <w:rsid w:val="0010758A"/>
    <w:rsid w:val="00110338"/>
    <w:rsid w:val="00110389"/>
    <w:rsid w:val="00110D5A"/>
    <w:rsid w:val="00112597"/>
    <w:rsid w:val="001134BE"/>
    <w:rsid w:val="0011353E"/>
    <w:rsid w:val="00114325"/>
    <w:rsid w:val="001153C7"/>
    <w:rsid w:val="001156D8"/>
    <w:rsid w:val="00115FD8"/>
    <w:rsid w:val="001163CB"/>
    <w:rsid w:val="001169A6"/>
    <w:rsid w:val="001169F2"/>
    <w:rsid w:val="00116A38"/>
    <w:rsid w:val="00116AA5"/>
    <w:rsid w:val="0011701A"/>
    <w:rsid w:val="00117B1A"/>
    <w:rsid w:val="001217BE"/>
    <w:rsid w:val="001218E2"/>
    <w:rsid w:val="001229B5"/>
    <w:rsid w:val="00122E97"/>
    <w:rsid w:val="001237BC"/>
    <w:rsid w:val="001238CB"/>
    <w:rsid w:val="00123E10"/>
    <w:rsid w:val="00124234"/>
    <w:rsid w:val="001246BE"/>
    <w:rsid w:val="00125748"/>
    <w:rsid w:val="00125D77"/>
    <w:rsid w:val="00125DBE"/>
    <w:rsid w:val="00126ABC"/>
    <w:rsid w:val="001271A4"/>
    <w:rsid w:val="00127E1D"/>
    <w:rsid w:val="00130393"/>
    <w:rsid w:val="001321B8"/>
    <w:rsid w:val="001321F4"/>
    <w:rsid w:val="00132B94"/>
    <w:rsid w:val="001331E8"/>
    <w:rsid w:val="0013410D"/>
    <w:rsid w:val="00134CB1"/>
    <w:rsid w:val="00134CFB"/>
    <w:rsid w:val="00134D2E"/>
    <w:rsid w:val="001350EF"/>
    <w:rsid w:val="001358E8"/>
    <w:rsid w:val="00135DD3"/>
    <w:rsid w:val="001361B3"/>
    <w:rsid w:val="00136700"/>
    <w:rsid w:val="00136EFF"/>
    <w:rsid w:val="00137387"/>
    <w:rsid w:val="0013754C"/>
    <w:rsid w:val="00141083"/>
    <w:rsid w:val="001412E2"/>
    <w:rsid w:val="0014194D"/>
    <w:rsid w:val="0014297C"/>
    <w:rsid w:val="00143180"/>
    <w:rsid w:val="001436FF"/>
    <w:rsid w:val="001460CF"/>
    <w:rsid w:val="001466B3"/>
    <w:rsid w:val="001466B5"/>
    <w:rsid w:val="00147F97"/>
    <w:rsid w:val="00150B65"/>
    <w:rsid w:val="00150B98"/>
    <w:rsid w:val="00150E2F"/>
    <w:rsid w:val="00151358"/>
    <w:rsid w:val="00151606"/>
    <w:rsid w:val="00152946"/>
    <w:rsid w:val="00152D20"/>
    <w:rsid w:val="001532D9"/>
    <w:rsid w:val="00153952"/>
    <w:rsid w:val="00153C37"/>
    <w:rsid w:val="00153D1A"/>
    <w:rsid w:val="001548D1"/>
    <w:rsid w:val="00156201"/>
    <w:rsid w:val="0015666F"/>
    <w:rsid w:val="00156816"/>
    <w:rsid w:val="00156F94"/>
    <w:rsid w:val="00157063"/>
    <w:rsid w:val="0015771B"/>
    <w:rsid w:val="001578A1"/>
    <w:rsid w:val="001579E5"/>
    <w:rsid w:val="00157C3A"/>
    <w:rsid w:val="00160E28"/>
    <w:rsid w:val="00161768"/>
    <w:rsid w:val="00162ADD"/>
    <w:rsid w:val="001633AC"/>
    <w:rsid w:val="00163460"/>
    <w:rsid w:val="00163DFB"/>
    <w:rsid w:val="00164700"/>
    <w:rsid w:val="00165473"/>
    <w:rsid w:val="00165772"/>
    <w:rsid w:val="0016686D"/>
    <w:rsid w:val="001703B7"/>
    <w:rsid w:val="0017064E"/>
    <w:rsid w:val="00170D79"/>
    <w:rsid w:val="0017149B"/>
    <w:rsid w:val="00171E48"/>
    <w:rsid w:val="00172316"/>
    <w:rsid w:val="00172522"/>
    <w:rsid w:val="00172CD8"/>
    <w:rsid w:val="001730BF"/>
    <w:rsid w:val="0017409E"/>
    <w:rsid w:val="00174354"/>
    <w:rsid w:val="00174474"/>
    <w:rsid w:val="00175297"/>
    <w:rsid w:val="00177150"/>
    <w:rsid w:val="0018173D"/>
    <w:rsid w:val="00181FFF"/>
    <w:rsid w:val="0018245B"/>
    <w:rsid w:val="0018392D"/>
    <w:rsid w:val="00184647"/>
    <w:rsid w:val="001848F0"/>
    <w:rsid w:val="001856E5"/>
    <w:rsid w:val="00185B56"/>
    <w:rsid w:val="00186DAE"/>
    <w:rsid w:val="00186F64"/>
    <w:rsid w:val="00187112"/>
    <w:rsid w:val="00190BEA"/>
    <w:rsid w:val="00191D1B"/>
    <w:rsid w:val="00191EBE"/>
    <w:rsid w:val="00192C30"/>
    <w:rsid w:val="00192DB4"/>
    <w:rsid w:val="0019341E"/>
    <w:rsid w:val="001935D8"/>
    <w:rsid w:val="00193A57"/>
    <w:rsid w:val="001946E5"/>
    <w:rsid w:val="0019522C"/>
    <w:rsid w:val="0019580E"/>
    <w:rsid w:val="00195B0D"/>
    <w:rsid w:val="00195BEF"/>
    <w:rsid w:val="00195DC2"/>
    <w:rsid w:val="0019705A"/>
    <w:rsid w:val="0019733F"/>
    <w:rsid w:val="001973EA"/>
    <w:rsid w:val="00197ACD"/>
    <w:rsid w:val="001A02EC"/>
    <w:rsid w:val="001A05BD"/>
    <w:rsid w:val="001A05C4"/>
    <w:rsid w:val="001A0637"/>
    <w:rsid w:val="001A1D1F"/>
    <w:rsid w:val="001A213E"/>
    <w:rsid w:val="001A28FE"/>
    <w:rsid w:val="001A3153"/>
    <w:rsid w:val="001A4D59"/>
    <w:rsid w:val="001A576D"/>
    <w:rsid w:val="001A5910"/>
    <w:rsid w:val="001A5C74"/>
    <w:rsid w:val="001A603B"/>
    <w:rsid w:val="001A68FD"/>
    <w:rsid w:val="001A6A8D"/>
    <w:rsid w:val="001B0F9E"/>
    <w:rsid w:val="001B1A01"/>
    <w:rsid w:val="001B1D7A"/>
    <w:rsid w:val="001B2228"/>
    <w:rsid w:val="001B2F55"/>
    <w:rsid w:val="001B4818"/>
    <w:rsid w:val="001B4915"/>
    <w:rsid w:val="001B498A"/>
    <w:rsid w:val="001B5259"/>
    <w:rsid w:val="001B62F6"/>
    <w:rsid w:val="001B6680"/>
    <w:rsid w:val="001B69A4"/>
    <w:rsid w:val="001C0867"/>
    <w:rsid w:val="001C1004"/>
    <w:rsid w:val="001C1348"/>
    <w:rsid w:val="001C307F"/>
    <w:rsid w:val="001C3C23"/>
    <w:rsid w:val="001C499A"/>
    <w:rsid w:val="001C4C1A"/>
    <w:rsid w:val="001C5327"/>
    <w:rsid w:val="001D0BE2"/>
    <w:rsid w:val="001D0F2E"/>
    <w:rsid w:val="001D0FD5"/>
    <w:rsid w:val="001D1078"/>
    <w:rsid w:val="001D2E4B"/>
    <w:rsid w:val="001D3D80"/>
    <w:rsid w:val="001D3DAD"/>
    <w:rsid w:val="001D40EA"/>
    <w:rsid w:val="001D4865"/>
    <w:rsid w:val="001D4DB5"/>
    <w:rsid w:val="001D55D4"/>
    <w:rsid w:val="001D5F4A"/>
    <w:rsid w:val="001D5F95"/>
    <w:rsid w:val="001D6A1B"/>
    <w:rsid w:val="001D6D52"/>
    <w:rsid w:val="001D793C"/>
    <w:rsid w:val="001D7A32"/>
    <w:rsid w:val="001E042F"/>
    <w:rsid w:val="001E1612"/>
    <w:rsid w:val="001E28B9"/>
    <w:rsid w:val="001E4032"/>
    <w:rsid w:val="001E4217"/>
    <w:rsid w:val="001E43EA"/>
    <w:rsid w:val="001E46F3"/>
    <w:rsid w:val="001E4AC7"/>
    <w:rsid w:val="001E4B76"/>
    <w:rsid w:val="001E4C52"/>
    <w:rsid w:val="001E5231"/>
    <w:rsid w:val="001E54F8"/>
    <w:rsid w:val="001E59FC"/>
    <w:rsid w:val="001E6A04"/>
    <w:rsid w:val="001E7142"/>
    <w:rsid w:val="001E727B"/>
    <w:rsid w:val="001E7568"/>
    <w:rsid w:val="001F0B79"/>
    <w:rsid w:val="001F12A2"/>
    <w:rsid w:val="001F1ED7"/>
    <w:rsid w:val="001F2A04"/>
    <w:rsid w:val="001F4A15"/>
    <w:rsid w:val="001F61B7"/>
    <w:rsid w:val="001F6BBA"/>
    <w:rsid w:val="001F6C66"/>
    <w:rsid w:val="001F6E79"/>
    <w:rsid w:val="001F775A"/>
    <w:rsid w:val="00200314"/>
    <w:rsid w:val="00200F1B"/>
    <w:rsid w:val="002017A8"/>
    <w:rsid w:val="00201FAE"/>
    <w:rsid w:val="0020323D"/>
    <w:rsid w:val="00204252"/>
    <w:rsid w:val="00204BA5"/>
    <w:rsid w:val="002077D8"/>
    <w:rsid w:val="002119C9"/>
    <w:rsid w:val="002119EC"/>
    <w:rsid w:val="0021213C"/>
    <w:rsid w:val="0021243E"/>
    <w:rsid w:val="00212901"/>
    <w:rsid w:val="00212CFA"/>
    <w:rsid w:val="00213005"/>
    <w:rsid w:val="002135EE"/>
    <w:rsid w:val="00213A8F"/>
    <w:rsid w:val="00213C68"/>
    <w:rsid w:val="00214130"/>
    <w:rsid w:val="002148A5"/>
    <w:rsid w:val="00214C74"/>
    <w:rsid w:val="0021533C"/>
    <w:rsid w:val="00216197"/>
    <w:rsid w:val="00216C34"/>
    <w:rsid w:val="00217461"/>
    <w:rsid w:val="002174B7"/>
    <w:rsid w:val="00217942"/>
    <w:rsid w:val="00217F4A"/>
    <w:rsid w:val="0022222A"/>
    <w:rsid w:val="002226E5"/>
    <w:rsid w:val="002228A6"/>
    <w:rsid w:val="0022347A"/>
    <w:rsid w:val="002237F3"/>
    <w:rsid w:val="00223E2D"/>
    <w:rsid w:val="0022766D"/>
    <w:rsid w:val="002278C1"/>
    <w:rsid w:val="00227FD3"/>
    <w:rsid w:val="002309D5"/>
    <w:rsid w:val="00230CC0"/>
    <w:rsid w:val="00231A95"/>
    <w:rsid w:val="002322FB"/>
    <w:rsid w:val="00232CBC"/>
    <w:rsid w:val="00232CFE"/>
    <w:rsid w:val="00233166"/>
    <w:rsid w:val="00233F12"/>
    <w:rsid w:val="00233F52"/>
    <w:rsid w:val="0023414F"/>
    <w:rsid w:val="0023478F"/>
    <w:rsid w:val="00234A7C"/>
    <w:rsid w:val="00236225"/>
    <w:rsid w:val="00237581"/>
    <w:rsid w:val="00240266"/>
    <w:rsid w:val="00240360"/>
    <w:rsid w:val="00240492"/>
    <w:rsid w:val="0024068F"/>
    <w:rsid w:val="00242260"/>
    <w:rsid w:val="0024227B"/>
    <w:rsid w:val="0024320D"/>
    <w:rsid w:val="00243A13"/>
    <w:rsid w:val="00243C68"/>
    <w:rsid w:val="00244195"/>
    <w:rsid w:val="002441AA"/>
    <w:rsid w:val="002444DA"/>
    <w:rsid w:val="0024483C"/>
    <w:rsid w:val="002460CC"/>
    <w:rsid w:val="002468EE"/>
    <w:rsid w:val="0024713A"/>
    <w:rsid w:val="00247721"/>
    <w:rsid w:val="00250774"/>
    <w:rsid w:val="002514E3"/>
    <w:rsid w:val="00251846"/>
    <w:rsid w:val="00255175"/>
    <w:rsid w:val="00257773"/>
    <w:rsid w:val="00257D61"/>
    <w:rsid w:val="00257EEB"/>
    <w:rsid w:val="0026024D"/>
    <w:rsid w:val="0026040C"/>
    <w:rsid w:val="00261061"/>
    <w:rsid w:val="0026159B"/>
    <w:rsid w:val="00261D1C"/>
    <w:rsid w:val="00261F06"/>
    <w:rsid w:val="00262822"/>
    <w:rsid w:val="00262824"/>
    <w:rsid w:val="002636C5"/>
    <w:rsid w:val="002642D0"/>
    <w:rsid w:val="00264499"/>
    <w:rsid w:val="00264B31"/>
    <w:rsid w:val="002658A5"/>
    <w:rsid w:val="0026632A"/>
    <w:rsid w:val="0026637B"/>
    <w:rsid w:val="00266AF0"/>
    <w:rsid w:val="00267EA5"/>
    <w:rsid w:val="00270E26"/>
    <w:rsid w:val="00271380"/>
    <w:rsid w:val="00271867"/>
    <w:rsid w:val="00272551"/>
    <w:rsid w:val="0027440B"/>
    <w:rsid w:val="00274571"/>
    <w:rsid w:val="0027474A"/>
    <w:rsid w:val="0027475B"/>
    <w:rsid w:val="00274904"/>
    <w:rsid w:val="00275D35"/>
    <w:rsid w:val="0027704D"/>
    <w:rsid w:val="00277AB0"/>
    <w:rsid w:val="002808F5"/>
    <w:rsid w:val="0028132F"/>
    <w:rsid w:val="00281AB4"/>
    <w:rsid w:val="00281DBE"/>
    <w:rsid w:val="002825F2"/>
    <w:rsid w:val="0028338B"/>
    <w:rsid w:val="00283CFB"/>
    <w:rsid w:val="00284FBC"/>
    <w:rsid w:val="002850A4"/>
    <w:rsid w:val="00285215"/>
    <w:rsid w:val="00286040"/>
    <w:rsid w:val="00286A5D"/>
    <w:rsid w:val="00286CEB"/>
    <w:rsid w:val="00287560"/>
    <w:rsid w:val="00291DBF"/>
    <w:rsid w:val="002932ED"/>
    <w:rsid w:val="002937A2"/>
    <w:rsid w:val="00293C59"/>
    <w:rsid w:val="00293DD2"/>
    <w:rsid w:val="00294149"/>
    <w:rsid w:val="00294F84"/>
    <w:rsid w:val="002950C9"/>
    <w:rsid w:val="00295BF3"/>
    <w:rsid w:val="00295CC8"/>
    <w:rsid w:val="00295DC4"/>
    <w:rsid w:val="00296447"/>
    <w:rsid w:val="00296F1C"/>
    <w:rsid w:val="00297052"/>
    <w:rsid w:val="00297307"/>
    <w:rsid w:val="002A048A"/>
    <w:rsid w:val="002A0718"/>
    <w:rsid w:val="002A0979"/>
    <w:rsid w:val="002A25CB"/>
    <w:rsid w:val="002A2F55"/>
    <w:rsid w:val="002A52A0"/>
    <w:rsid w:val="002A55CB"/>
    <w:rsid w:val="002A5B08"/>
    <w:rsid w:val="002A5DD8"/>
    <w:rsid w:val="002A6708"/>
    <w:rsid w:val="002B0133"/>
    <w:rsid w:val="002B01BA"/>
    <w:rsid w:val="002B029F"/>
    <w:rsid w:val="002B0850"/>
    <w:rsid w:val="002B1B48"/>
    <w:rsid w:val="002B1DA8"/>
    <w:rsid w:val="002B23AA"/>
    <w:rsid w:val="002B32BC"/>
    <w:rsid w:val="002B3327"/>
    <w:rsid w:val="002B36EA"/>
    <w:rsid w:val="002B41FF"/>
    <w:rsid w:val="002B43F0"/>
    <w:rsid w:val="002B441F"/>
    <w:rsid w:val="002B4F6E"/>
    <w:rsid w:val="002B5C4A"/>
    <w:rsid w:val="002B5EC8"/>
    <w:rsid w:val="002B6450"/>
    <w:rsid w:val="002B6596"/>
    <w:rsid w:val="002B6874"/>
    <w:rsid w:val="002B6D48"/>
    <w:rsid w:val="002B7842"/>
    <w:rsid w:val="002B786B"/>
    <w:rsid w:val="002C0E51"/>
    <w:rsid w:val="002C1A57"/>
    <w:rsid w:val="002C2485"/>
    <w:rsid w:val="002C2866"/>
    <w:rsid w:val="002C2AEA"/>
    <w:rsid w:val="002C2E17"/>
    <w:rsid w:val="002C2F9A"/>
    <w:rsid w:val="002C331D"/>
    <w:rsid w:val="002C35CB"/>
    <w:rsid w:val="002C42E3"/>
    <w:rsid w:val="002C44F1"/>
    <w:rsid w:val="002C64F1"/>
    <w:rsid w:val="002C6A24"/>
    <w:rsid w:val="002C71F3"/>
    <w:rsid w:val="002C7A53"/>
    <w:rsid w:val="002D00AD"/>
    <w:rsid w:val="002D087C"/>
    <w:rsid w:val="002D0E9B"/>
    <w:rsid w:val="002D2529"/>
    <w:rsid w:val="002D2635"/>
    <w:rsid w:val="002D2CE5"/>
    <w:rsid w:val="002D3483"/>
    <w:rsid w:val="002D4A6D"/>
    <w:rsid w:val="002D4CBE"/>
    <w:rsid w:val="002D4F08"/>
    <w:rsid w:val="002D4F36"/>
    <w:rsid w:val="002D5908"/>
    <w:rsid w:val="002D59D3"/>
    <w:rsid w:val="002D5C1F"/>
    <w:rsid w:val="002D64CF"/>
    <w:rsid w:val="002D6FE0"/>
    <w:rsid w:val="002D70A4"/>
    <w:rsid w:val="002D7554"/>
    <w:rsid w:val="002E0758"/>
    <w:rsid w:val="002E0A4F"/>
    <w:rsid w:val="002E1128"/>
    <w:rsid w:val="002E1527"/>
    <w:rsid w:val="002E1F79"/>
    <w:rsid w:val="002E2053"/>
    <w:rsid w:val="002E2475"/>
    <w:rsid w:val="002E32CF"/>
    <w:rsid w:val="002E3B8E"/>
    <w:rsid w:val="002E3C6C"/>
    <w:rsid w:val="002E4051"/>
    <w:rsid w:val="002E4E9C"/>
    <w:rsid w:val="002E5CB3"/>
    <w:rsid w:val="002E69D5"/>
    <w:rsid w:val="002E6D67"/>
    <w:rsid w:val="002F17E8"/>
    <w:rsid w:val="002F3B52"/>
    <w:rsid w:val="002F3B77"/>
    <w:rsid w:val="002F7943"/>
    <w:rsid w:val="00300D33"/>
    <w:rsid w:val="0030190D"/>
    <w:rsid w:val="00301BF8"/>
    <w:rsid w:val="00301E6F"/>
    <w:rsid w:val="003021D2"/>
    <w:rsid w:val="00302960"/>
    <w:rsid w:val="00302B3B"/>
    <w:rsid w:val="00303A02"/>
    <w:rsid w:val="00303AAE"/>
    <w:rsid w:val="00303CFA"/>
    <w:rsid w:val="00303DD5"/>
    <w:rsid w:val="00303E28"/>
    <w:rsid w:val="003058BE"/>
    <w:rsid w:val="003058DE"/>
    <w:rsid w:val="00305B62"/>
    <w:rsid w:val="0030664D"/>
    <w:rsid w:val="00306722"/>
    <w:rsid w:val="00306E82"/>
    <w:rsid w:val="00307474"/>
    <w:rsid w:val="00310137"/>
    <w:rsid w:val="0031015F"/>
    <w:rsid w:val="00310699"/>
    <w:rsid w:val="00310A85"/>
    <w:rsid w:val="00311975"/>
    <w:rsid w:val="00311D6D"/>
    <w:rsid w:val="00312014"/>
    <w:rsid w:val="00312147"/>
    <w:rsid w:val="00312717"/>
    <w:rsid w:val="00312C53"/>
    <w:rsid w:val="00313042"/>
    <w:rsid w:val="00313443"/>
    <w:rsid w:val="0031370A"/>
    <w:rsid w:val="00313C18"/>
    <w:rsid w:val="00314517"/>
    <w:rsid w:val="00314924"/>
    <w:rsid w:val="00316136"/>
    <w:rsid w:val="00316F78"/>
    <w:rsid w:val="00316FD5"/>
    <w:rsid w:val="00317373"/>
    <w:rsid w:val="00317DB1"/>
    <w:rsid w:val="0032121B"/>
    <w:rsid w:val="003213E6"/>
    <w:rsid w:val="00321DF3"/>
    <w:rsid w:val="0032212E"/>
    <w:rsid w:val="0032293B"/>
    <w:rsid w:val="00323577"/>
    <w:rsid w:val="0032439B"/>
    <w:rsid w:val="0032439D"/>
    <w:rsid w:val="00324C8D"/>
    <w:rsid w:val="003260FF"/>
    <w:rsid w:val="00327248"/>
    <w:rsid w:val="0032774C"/>
    <w:rsid w:val="003278D3"/>
    <w:rsid w:val="00327B7A"/>
    <w:rsid w:val="00327FB0"/>
    <w:rsid w:val="003303D5"/>
    <w:rsid w:val="003304F8"/>
    <w:rsid w:val="00330A02"/>
    <w:rsid w:val="00331252"/>
    <w:rsid w:val="00331E1D"/>
    <w:rsid w:val="0033393F"/>
    <w:rsid w:val="0033404E"/>
    <w:rsid w:val="00335E38"/>
    <w:rsid w:val="00336098"/>
    <w:rsid w:val="003404AB"/>
    <w:rsid w:val="0034078F"/>
    <w:rsid w:val="00340A4F"/>
    <w:rsid w:val="003414F1"/>
    <w:rsid w:val="003419FA"/>
    <w:rsid w:val="003429E3"/>
    <w:rsid w:val="00342D3B"/>
    <w:rsid w:val="00342E3C"/>
    <w:rsid w:val="00342FA2"/>
    <w:rsid w:val="00343001"/>
    <w:rsid w:val="00343A55"/>
    <w:rsid w:val="00343D54"/>
    <w:rsid w:val="00344ABB"/>
    <w:rsid w:val="00344F37"/>
    <w:rsid w:val="0034566C"/>
    <w:rsid w:val="00345965"/>
    <w:rsid w:val="00346E5C"/>
    <w:rsid w:val="003473D9"/>
    <w:rsid w:val="00350CF0"/>
    <w:rsid w:val="00351E90"/>
    <w:rsid w:val="00353244"/>
    <w:rsid w:val="00353348"/>
    <w:rsid w:val="00354B02"/>
    <w:rsid w:val="00354D18"/>
    <w:rsid w:val="0035553F"/>
    <w:rsid w:val="0035623D"/>
    <w:rsid w:val="00357DDA"/>
    <w:rsid w:val="0036034C"/>
    <w:rsid w:val="00360CB9"/>
    <w:rsid w:val="00361825"/>
    <w:rsid w:val="003644B9"/>
    <w:rsid w:val="003645E9"/>
    <w:rsid w:val="0036501F"/>
    <w:rsid w:val="0036586A"/>
    <w:rsid w:val="0036601A"/>
    <w:rsid w:val="003668CE"/>
    <w:rsid w:val="00366CFB"/>
    <w:rsid w:val="003701C5"/>
    <w:rsid w:val="00371270"/>
    <w:rsid w:val="003713B2"/>
    <w:rsid w:val="003717E3"/>
    <w:rsid w:val="00371B3A"/>
    <w:rsid w:val="003721D9"/>
    <w:rsid w:val="003721E3"/>
    <w:rsid w:val="00372FE6"/>
    <w:rsid w:val="003734D1"/>
    <w:rsid w:val="00373518"/>
    <w:rsid w:val="00373D7E"/>
    <w:rsid w:val="003741A4"/>
    <w:rsid w:val="003744B7"/>
    <w:rsid w:val="00374791"/>
    <w:rsid w:val="00375793"/>
    <w:rsid w:val="003768E0"/>
    <w:rsid w:val="00376A11"/>
    <w:rsid w:val="00376ADD"/>
    <w:rsid w:val="0037751C"/>
    <w:rsid w:val="00377999"/>
    <w:rsid w:val="00377B11"/>
    <w:rsid w:val="00381802"/>
    <w:rsid w:val="00382DFB"/>
    <w:rsid w:val="00383832"/>
    <w:rsid w:val="003844B4"/>
    <w:rsid w:val="0038474E"/>
    <w:rsid w:val="00385F4E"/>
    <w:rsid w:val="0038717E"/>
    <w:rsid w:val="00390616"/>
    <w:rsid w:val="003907B9"/>
    <w:rsid w:val="0039151A"/>
    <w:rsid w:val="00391AF1"/>
    <w:rsid w:val="00392199"/>
    <w:rsid w:val="003927B5"/>
    <w:rsid w:val="00392A9C"/>
    <w:rsid w:val="00392D13"/>
    <w:rsid w:val="00393390"/>
    <w:rsid w:val="0039496E"/>
    <w:rsid w:val="00394F06"/>
    <w:rsid w:val="003A029C"/>
    <w:rsid w:val="003A0A67"/>
    <w:rsid w:val="003A245C"/>
    <w:rsid w:val="003A2C04"/>
    <w:rsid w:val="003A2F55"/>
    <w:rsid w:val="003A411C"/>
    <w:rsid w:val="003A52DD"/>
    <w:rsid w:val="003A553F"/>
    <w:rsid w:val="003A5CB2"/>
    <w:rsid w:val="003A7724"/>
    <w:rsid w:val="003A779A"/>
    <w:rsid w:val="003A7974"/>
    <w:rsid w:val="003A7E4F"/>
    <w:rsid w:val="003B02AC"/>
    <w:rsid w:val="003B115A"/>
    <w:rsid w:val="003B15F7"/>
    <w:rsid w:val="003B1F87"/>
    <w:rsid w:val="003B20AC"/>
    <w:rsid w:val="003B215C"/>
    <w:rsid w:val="003B21C8"/>
    <w:rsid w:val="003B27D8"/>
    <w:rsid w:val="003B3653"/>
    <w:rsid w:val="003B47D5"/>
    <w:rsid w:val="003B4A00"/>
    <w:rsid w:val="003B59F9"/>
    <w:rsid w:val="003B715E"/>
    <w:rsid w:val="003B7FC7"/>
    <w:rsid w:val="003C0C54"/>
    <w:rsid w:val="003C1627"/>
    <w:rsid w:val="003C163D"/>
    <w:rsid w:val="003C2211"/>
    <w:rsid w:val="003C2D3B"/>
    <w:rsid w:val="003C3693"/>
    <w:rsid w:val="003C3BA6"/>
    <w:rsid w:val="003C4175"/>
    <w:rsid w:val="003C4F09"/>
    <w:rsid w:val="003C5B66"/>
    <w:rsid w:val="003C647E"/>
    <w:rsid w:val="003C6E9B"/>
    <w:rsid w:val="003C7C8F"/>
    <w:rsid w:val="003D1351"/>
    <w:rsid w:val="003D14AE"/>
    <w:rsid w:val="003D1AA1"/>
    <w:rsid w:val="003D2428"/>
    <w:rsid w:val="003D297A"/>
    <w:rsid w:val="003D3464"/>
    <w:rsid w:val="003D38B8"/>
    <w:rsid w:val="003D392C"/>
    <w:rsid w:val="003D3CF4"/>
    <w:rsid w:val="003D4169"/>
    <w:rsid w:val="003D5F01"/>
    <w:rsid w:val="003D636B"/>
    <w:rsid w:val="003D67F6"/>
    <w:rsid w:val="003D74D4"/>
    <w:rsid w:val="003D7764"/>
    <w:rsid w:val="003D7AF8"/>
    <w:rsid w:val="003D7B53"/>
    <w:rsid w:val="003E07D4"/>
    <w:rsid w:val="003E0E6B"/>
    <w:rsid w:val="003E1721"/>
    <w:rsid w:val="003E1D5E"/>
    <w:rsid w:val="003E2BD6"/>
    <w:rsid w:val="003E38B7"/>
    <w:rsid w:val="003E47E4"/>
    <w:rsid w:val="003E48C0"/>
    <w:rsid w:val="003E49D0"/>
    <w:rsid w:val="003E5309"/>
    <w:rsid w:val="003E573B"/>
    <w:rsid w:val="003E629C"/>
    <w:rsid w:val="003E6581"/>
    <w:rsid w:val="003F02FB"/>
    <w:rsid w:val="003F2132"/>
    <w:rsid w:val="003F39C4"/>
    <w:rsid w:val="003F45BE"/>
    <w:rsid w:val="003F4A20"/>
    <w:rsid w:val="003F7A4A"/>
    <w:rsid w:val="00400EAC"/>
    <w:rsid w:val="00401788"/>
    <w:rsid w:val="0040337B"/>
    <w:rsid w:val="00403A4C"/>
    <w:rsid w:val="00403FE9"/>
    <w:rsid w:val="00404119"/>
    <w:rsid w:val="00404BF9"/>
    <w:rsid w:val="0040523C"/>
    <w:rsid w:val="0040575F"/>
    <w:rsid w:val="004072E7"/>
    <w:rsid w:val="00407470"/>
    <w:rsid w:val="00407645"/>
    <w:rsid w:val="00407DF0"/>
    <w:rsid w:val="00407ED9"/>
    <w:rsid w:val="00407FCD"/>
    <w:rsid w:val="004100F4"/>
    <w:rsid w:val="00410166"/>
    <w:rsid w:val="0041044B"/>
    <w:rsid w:val="00411CCA"/>
    <w:rsid w:val="00411E38"/>
    <w:rsid w:val="004121AC"/>
    <w:rsid w:val="00412274"/>
    <w:rsid w:val="00412CFE"/>
    <w:rsid w:val="00412E7E"/>
    <w:rsid w:val="00414F1E"/>
    <w:rsid w:val="00415224"/>
    <w:rsid w:val="00415259"/>
    <w:rsid w:val="00415C4F"/>
    <w:rsid w:val="00415F28"/>
    <w:rsid w:val="00417A0C"/>
    <w:rsid w:val="00420420"/>
    <w:rsid w:val="00422358"/>
    <w:rsid w:val="00423154"/>
    <w:rsid w:val="004232B9"/>
    <w:rsid w:val="00423482"/>
    <w:rsid w:val="00423E0B"/>
    <w:rsid w:val="00424872"/>
    <w:rsid w:val="00424A6E"/>
    <w:rsid w:val="00424AAD"/>
    <w:rsid w:val="00426B08"/>
    <w:rsid w:val="00426E8C"/>
    <w:rsid w:val="00426EE8"/>
    <w:rsid w:val="004271AF"/>
    <w:rsid w:val="00427750"/>
    <w:rsid w:val="00427B18"/>
    <w:rsid w:val="00427C22"/>
    <w:rsid w:val="00427D72"/>
    <w:rsid w:val="00430485"/>
    <w:rsid w:val="0043145A"/>
    <w:rsid w:val="004315B8"/>
    <w:rsid w:val="0043242A"/>
    <w:rsid w:val="00432719"/>
    <w:rsid w:val="004336C6"/>
    <w:rsid w:val="00433EB9"/>
    <w:rsid w:val="004340A5"/>
    <w:rsid w:val="004340E7"/>
    <w:rsid w:val="00434E28"/>
    <w:rsid w:val="00435BC7"/>
    <w:rsid w:val="00435EEF"/>
    <w:rsid w:val="0044063E"/>
    <w:rsid w:val="00440FF5"/>
    <w:rsid w:val="0044105D"/>
    <w:rsid w:val="0044192A"/>
    <w:rsid w:val="00441CA5"/>
    <w:rsid w:val="00442CC4"/>
    <w:rsid w:val="004439B6"/>
    <w:rsid w:val="00443A2F"/>
    <w:rsid w:val="00444055"/>
    <w:rsid w:val="00444193"/>
    <w:rsid w:val="00444820"/>
    <w:rsid w:val="00444AF8"/>
    <w:rsid w:val="00444C05"/>
    <w:rsid w:val="00445D74"/>
    <w:rsid w:val="00447413"/>
    <w:rsid w:val="00447DBF"/>
    <w:rsid w:val="00447EA5"/>
    <w:rsid w:val="00450A89"/>
    <w:rsid w:val="00451A89"/>
    <w:rsid w:val="00451BAA"/>
    <w:rsid w:val="00451BC2"/>
    <w:rsid w:val="00453C9E"/>
    <w:rsid w:val="00453CF9"/>
    <w:rsid w:val="00454FF3"/>
    <w:rsid w:val="004563C1"/>
    <w:rsid w:val="00456FAE"/>
    <w:rsid w:val="0045748F"/>
    <w:rsid w:val="004578D3"/>
    <w:rsid w:val="0046069E"/>
    <w:rsid w:val="00460C95"/>
    <w:rsid w:val="00460E19"/>
    <w:rsid w:val="00461273"/>
    <w:rsid w:val="00461B4A"/>
    <w:rsid w:val="004623FE"/>
    <w:rsid w:val="00464520"/>
    <w:rsid w:val="004645C0"/>
    <w:rsid w:val="00464730"/>
    <w:rsid w:val="0046474E"/>
    <w:rsid w:val="0046493A"/>
    <w:rsid w:val="00465661"/>
    <w:rsid w:val="004664A3"/>
    <w:rsid w:val="00466E37"/>
    <w:rsid w:val="00466F04"/>
    <w:rsid w:val="00467305"/>
    <w:rsid w:val="00470A9B"/>
    <w:rsid w:val="00471B7C"/>
    <w:rsid w:val="00472983"/>
    <w:rsid w:val="0047435F"/>
    <w:rsid w:val="00474852"/>
    <w:rsid w:val="00474C55"/>
    <w:rsid w:val="00475024"/>
    <w:rsid w:val="00475058"/>
    <w:rsid w:val="0047718C"/>
    <w:rsid w:val="00477430"/>
    <w:rsid w:val="00477A8B"/>
    <w:rsid w:val="00480E3B"/>
    <w:rsid w:val="00481FAF"/>
    <w:rsid w:val="00482464"/>
    <w:rsid w:val="00482DAF"/>
    <w:rsid w:val="00483B24"/>
    <w:rsid w:val="00483BA1"/>
    <w:rsid w:val="00483C39"/>
    <w:rsid w:val="00484D11"/>
    <w:rsid w:val="00484EE4"/>
    <w:rsid w:val="004858F2"/>
    <w:rsid w:val="004866A4"/>
    <w:rsid w:val="00487F99"/>
    <w:rsid w:val="00491074"/>
    <w:rsid w:val="0049232F"/>
    <w:rsid w:val="004927EE"/>
    <w:rsid w:val="00496766"/>
    <w:rsid w:val="00497262"/>
    <w:rsid w:val="004A12B5"/>
    <w:rsid w:val="004A1CD7"/>
    <w:rsid w:val="004A27F1"/>
    <w:rsid w:val="004A2FB2"/>
    <w:rsid w:val="004A3BE2"/>
    <w:rsid w:val="004A3FE4"/>
    <w:rsid w:val="004A4326"/>
    <w:rsid w:val="004A474D"/>
    <w:rsid w:val="004A49E6"/>
    <w:rsid w:val="004A4B43"/>
    <w:rsid w:val="004A4C4D"/>
    <w:rsid w:val="004A63F9"/>
    <w:rsid w:val="004A727A"/>
    <w:rsid w:val="004B0433"/>
    <w:rsid w:val="004B0CF2"/>
    <w:rsid w:val="004B17D2"/>
    <w:rsid w:val="004B1F60"/>
    <w:rsid w:val="004B44E0"/>
    <w:rsid w:val="004B47C2"/>
    <w:rsid w:val="004B52C3"/>
    <w:rsid w:val="004B54F3"/>
    <w:rsid w:val="004B551A"/>
    <w:rsid w:val="004B5760"/>
    <w:rsid w:val="004B6287"/>
    <w:rsid w:val="004B7919"/>
    <w:rsid w:val="004C024D"/>
    <w:rsid w:val="004C26EC"/>
    <w:rsid w:val="004C2A0C"/>
    <w:rsid w:val="004C2C1C"/>
    <w:rsid w:val="004C2D4B"/>
    <w:rsid w:val="004C3DC6"/>
    <w:rsid w:val="004C4370"/>
    <w:rsid w:val="004C4DEE"/>
    <w:rsid w:val="004C4E41"/>
    <w:rsid w:val="004C5155"/>
    <w:rsid w:val="004C5C68"/>
    <w:rsid w:val="004C680B"/>
    <w:rsid w:val="004C6C55"/>
    <w:rsid w:val="004C7839"/>
    <w:rsid w:val="004C79A7"/>
    <w:rsid w:val="004C7A67"/>
    <w:rsid w:val="004C7CAC"/>
    <w:rsid w:val="004D08F1"/>
    <w:rsid w:val="004D0DD4"/>
    <w:rsid w:val="004D16F8"/>
    <w:rsid w:val="004D1B48"/>
    <w:rsid w:val="004D2275"/>
    <w:rsid w:val="004D24DC"/>
    <w:rsid w:val="004D26D8"/>
    <w:rsid w:val="004D32CC"/>
    <w:rsid w:val="004D3763"/>
    <w:rsid w:val="004D3978"/>
    <w:rsid w:val="004D457F"/>
    <w:rsid w:val="004D4BCA"/>
    <w:rsid w:val="004D4F2F"/>
    <w:rsid w:val="004D53F7"/>
    <w:rsid w:val="004D548B"/>
    <w:rsid w:val="004D5871"/>
    <w:rsid w:val="004D5B6D"/>
    <w:rsid w:val="004D6797"/>
    <w:rsid w:val="004D67A2"/>
    <w:rsid w:val="004D75BC"/>
    <w:rsid w:val="004E0367"/>
    <w:rsid w:val="004E11E3"/>
    <w:rsid w:val="004E15F8"/>
    <w:rsid w:val="004E255C"/>
    <w:rsid w:val="004E2898"/>
    <w:rsid w:val="004E32B2"/>
    <w:rsid w:val="004E3487"/>
    <w:rsid w:val="004E3BCE"/>
    <w:rsid w:val="004E4689"/>
    <w:rsid w:val="004E4C11"/>
    <w:rsid w:val="004E4FC9"/>
    <w:rsid w:val="004E7BCB"/>
    <w:rsid w:val="004F04EF"/>
    <w:rsid w:val="004F077B"/>
    <w:rsid w:val="004F0FB3"/>
    <w:rsid w:val="004F214A"/>
    <w:rsid w:val="004F24E6"/>
    <w:rsid w:val="004F2E96"/>
    <w:rsid w:val="004F30B5"/>
    <w:rsid w:val="004F3117"/>
    <w:rsid w:val="004F3A87"/>
    <w:rsid w:val="004F4482"/>
    <w:rsid w:val="004F49D8"/>
    <w:rsid w:val="004F4F9B"/>
    <w:rsid w:val="004F5380"/>
    <w:rsid w:val="004F736D"/>
    <w:rsid w:val="005004B7"/>
    <w:rsid w:val="00500D3D"/>
    <w:rsid w:val="005012F0"/>
    <w:rsid w:val="005015F4"/>
    <w:rsid w:val="00501E6E"/>
    <w:rsid w:val="005020B4"/>
    <w:rsid w:val="00503434"/>
    <w:rsid w:val="00503A03"/>
    <w:rsid w:val="00503D5D"/>
    <w:rsid w:val="00504D8C"/>
    <w:rsid w:val="005067DE"/>
    <w:rsid w:val="00506A12"/>
    <w:rsid w:val="005077E8"/>
    <w:rsid w:val="0050784C"/>
    <w:rsid w:val="00510D08"/>
    <w:rsid w:val="00511059"/>
    <w:rsid w:val="0051179C"/>
    <w:rsid w:val="00511C1B"/>
    <w:rsid w:val="00511CF1"/>
    <w:rsid w:val="005157F9"/>
    <w:rsid w:val="005160DB"/>
    <w:rsid w:val="005213A3"/>
    <w:rsid w:val="00521ACE"/>
    <w:rsid w:val="00522310"/>
    <w:rsid w:val="005230B0"/>
    <w:rsid w:val="00523887"/>
    <w:rsid w:val="00524B49"/>
    <w:rsid w:val="00524C6A"/>
    <w:rsid w:val="00527495"/>
    <w:rsid w:val="00527883"/>
    <w:rsid w:val="00527F6C"/>
    <w:rsid w:val="00530D2E"/>
    <w:rsid w:val="00530E93"/>
    <w:rsid w:val="00530F2A"/>
    <w:rsid w:val="0053222C"/>
    <w:rsid w:val="0053297C"/>
    <w:rsid w:val="0053376E"/>
    <w:rsid w:val="005338B9"/>
    <w:rsid w:val="005345F8"/>
    <w:rsid w:val="005347CF"/>
    <w:rsid w:val="00534970"/>
    <w:rsid w:val="00535B95"/>
    <w:rsid w:val="005378FD"/>
    <w:rsid w:val="00541B32"/>
    <w:rsid w:val="00542610"/>
    <w:rsid w:val="00542F6B"/>
    <w:rsid w:val="005433E5"/>
    <w:rsid w:val="00543C41"/>
    <w:rsid w:val="00543D76"/>
    <w:rsid w:val="00544827"/>
    <w:rsid w:val="00544C0C"/>
    <w:rsid w:val="00546593"/>
    <w:rsid w:val="0054694B"/>
    <w:rsid w:val="005477CA"/>
    <w:rsid w:val="005478DF"/>
    <w:rsid w:val="0054798C"/>
    <w:rsid w:val="00547D91"/>
    <w:rsid w:val="0055003E"/>
    <w:rsid w:val="0055211C"/>
    <w:rsid w:val="00552268"/>
    <w:rsid w:val="005525F4"/>
    <w:rsid w:val="00552668"/>
    <w:rsid w:val="00553A36"/>
    <w:rsid w:val="00553B92"/>
    <w:rsid w:val="00553E1E"/>
    <w:rsid w:val="00554D22"/>
    <w:rsid w:val="0055593F"/>
    <w:rsid w:val="00555A3A"/>
    <w:rsid w:val="005564FD"/>
    <w:rsid w:val="0056036B"/>
    <w:rsid w:val="00561564"/>
    <w:rsid w:val="0056168A"/>
    <w:rsid w:val="00561AA4"/>
    <w:rsid w:val="00561F70"/>
    <w:rsid w:val="00562F7D"/>
    <w:rsid w:val="005632DB"/>
    <w:rsid w:val="005633A3"/>
    <w:rsid w:val="00563C5F"/>
    <w:rsid w:val="00564989"/>
    <w:rsid w:val="00564E6E"/>
    <w:rsid w:val="0056510C"/>
    <w:rsid w:val="00565F5D"/>
    <w:rsid w:val="005666C9"/>
    <w:rsid w:val="005667F7"/>
    <w:rsid w:val="00570191"/>
    <w:rsid w:val="0057180B"/>
    <w:rsid w:val="005719EF"/>
    <w:rsid w:val="0057209B"/>
    <w:rsid w:val="00572AC9"/>
    <w:rsid w:val="00572C44"/>
    <w:rsid w:val="00572C9F"/>
    <w:rsid w:val="00573530"/>
    <w:rsid w:val="00573661"/>
    <w:rsid w:val="00573AA4"/>
    <w:rsid w:val="00574C5B"/>
    <w:rsid w:val="005752B0"/>
    <w:rsid w:val="00575EB9"/>
    <w:rsid w:val="00577755"/>
    <w:rsid w:val="005777F0"/>
    <w:rsid w:val="005778AB"/>
    <w:rsid w:val="005806DC"/>
    <w:rsid w:val="005808CD"/>
    <w:rsid w:val="00580CD0"/>
    <w:rsid w:val="0058119C"/>
    <w:rsid w:val="005816BF"/>
    <w:rsid w:val="00582070"/>
    <w:rsid w:val="0058237A"/>
    <w:rsid w:val="00582B7D"/>
    <w:rsid w:val="00584F9D"/>
    <w:rsid w:val="00586BCA"/>
    <w:rsid w:val="005900F4"/>
    <w:rsid w:val="005901BB"/>
    <w:rsid w:val="00590418"/>
    <w:rsid w:val="00590493"/>
    <w:rsid w:val="005905D3"/>
    <w:rsid w:val="00590B8E"/>
    <w:rsid w:val="0059160E"/>
    <w:rsid w:val="005941F9"/>
    <w:rsid w:val="00594225"/>
    <w:rsid w:val="00595616"/>
    <w:rsid w:val="00595D3F"/>
    <w:rsid w:val="00596847"/>
    <w:rsid w:val="005A0146"/>
    <w:rsid w:val="005A230E"/>
    <w:rsid w:val="005A2434"/>
    <w:rsid w:val="005A272E"/>
    <w:rsid w:val="005A2F42"/>
    <w:rsid w:val="005A3E8A"/>
    <w:rsid w:val="005A5657"/>
    <w:rsid w:val="005A5667"/>
    <w:rsid w:val="005A57E6"/>
    <w:rsid w:val="005A5CB5"/>
    <w:rsid w:val="005A660D"/>
    <w:rsid w:val="005A717D"/>
    <w:rsid w:val="005A7372"/>
    <w:rsid w:val="005A78F2"/>
    <w:rsid w:val="005A7DC7"/>
    <w:rsid w:val="005B09B6"/>
    <w:rsid w:val="005B0A9A"/>
    <w:rsid w:val="005B0BB9"/>
    <w:rsid w:val="005B1EEC"/>
    <w:rsid w:val="005B2576"/>
    <w:rsid w:val="005B30C5"/>
    <w:rsid w:val="005B479A"/>
    <w:rsid w:val="005B5C74"/>
    <w:rsid w:val="005B5F65"/>
    <w:rsid w:val="005B6458"/>
    <w:rsid w:val="005B7C00"/>
    <w:rsid w:val="005B7C5C"/>
    <w:rsid w:val="005C1081"/>
    <w:rsid w:val="005C1DC9"/>
    <w:rsid w:val="005C1F7D"/>
    <w:rsid w:val="005C2740"/>
    <w:rsid w:val="005C3FE6"/>
    <w:rsid w:val="005C413D"/>
    <w:rsid w:val="005C4BB5"/>
    <w:rsid w:val="005C5961"/>
    <w:rsid w:val="005C59F1"/>
    <w:rsid w:val="005C6C85"/>
    <w:rsid w:val="005C6C8C"/>
    <w:rsid w:val="005C7D70"/>
    <w:rsid w:val="005D020D"/>
    <w:rsid w:val="005D133E"/>
    <w:rsid w:val="005D1E6B"/>
    <w:rsid w:val="005D2387"/>
    <w:rsid w:val="005D27B4"/>
    <w:rsid w:val="005D2AF6"/>
    <w:rsid w:val="005D2B5E"/>
    <w:rsid w:val="005D2EED"/>
    <w:rsid w:val="005D43E6"/>
    <w:rsid w:val="005D44BD"/>
    <w:rsid w:val="005D5228"/>
    <w:rsid w:val="005D5582"/>
    <w:rsid w:val="005D604B"/>
    <w:rsid w:val="005D60D7"/>
    <w:rsid w:val="005D6489"/>
    <w:rsid w:val="005D65A7"/>
    <w:rsid w:val="005D6C1A"/>
    <w:rsid w:val="005D6EE8"/>
    <w:rsid w:val="005E0017"/>
    <w:rsid w:val="005E0550"/>
    <w:rsid w:val="005E0A61"/>
    <w:rsid w:val="005E0B7F"/>
    <w:rsid w:val="005E1869"/>
    <w:rsid w:val="005E1ECD"/>
    <w:rsid w:val="005E2C88"/>
    <w:rsid w:val="005E384B"/>
    <w:rsid w:val="005E39A7"/>
    <w:rsid w:val="005E3ED0"/>
    <w:rsid w:val="005E4179"/>
    <w:rsid w:val="005E4A14"/>
    <w:rsid w:val="005E5686"/>
    <w:rsid w:val="005E56CC"/>
    <w:rsid w:val="005E5AA2"/>
    <w:rsid w:val="005E6A6C"/>
    <w:rsid w:val="005E6D57"/>
    <w:rsid w:val="005F0784"/>
    <w:rsid w:val="005F0BA7"/>
    <w:rsid w:val="005F1EDE"/>
    <w:rsid w:val="005F22F6"/>
    <w:rsid w:val="005F2395"/>
    <w:rsid w:val="005F24BF"/>
    <w:rsid w:val="005F2F1B"/>
    <w:rsid w:val="005F2F7D"/>
    <w:rsid w:val="005F423B"/>
    <w:rsid w:val="00600B07"/>
    <w:rsid w:val="00600CA0"/>
    <w:rsid w:val="00602B3C"/>
    <w:rsid w:val="00602D3B"/>
    <w:rsid w:val="00602DBB"/>
    <w:rsid w:val="00602DE0"/>
    <w:rsid w:val="00603745"/>
    <w:rsid w:val="00603857"/>
    <w:rsid w:val="006038DE"/>
    <w:rsid w:val="00603AC2"/>
    <w:rsid w:val="00603F45"/>
    <w:rsid w:val="006046E6"/>
    <w:rsid w:val="00605CED"/>
    <w:rsid w:val="00610562"/>
    <w:rsid w:val="0061074C"/>
    <w:rsid w:val="00611490"/>
    <w:rsid w:val="006116AA"/>
    <w:rsid w:val="0061370D"/>
    <w:rsid w:val="00614872"/>
    <w:rsid w:val="00615B6A"/>
    <w:rsid w:val="006176E5"/>
    <w:rsid w:val="006215FC"/>
    <w:rsid w:val="00621B2C"/>
    <w:rsid w:val="00622546"/>
    <w:rsid w:val="00622BB5"/>
    <w:rsid w:val="0062328E"/>
    <w:rsid w:val="006246A3"/>
    <w:rsid w:val="0062489D"/>
    <w:rsid w:val="00624C5E"/>
    <w:rsid w:val="00625515"/>
    <w:rsid w:val="00625A1D"/>
    <w:rsid w:val="00625AEA"/>
    <w:rsid w:val="00625F6D"/>
    <w:rsid w:val="00626018"/>
    <w:rsid w:val="006262F5"/>
    <w:rsid w:val="006269D6"/>
    <w:rsid w:val="00627F69"/>
    <w:rsid w:val="00630262"/>
    <w:rsid w:val="006306AA"/>
    <w:rsid w:val="00630807"/>
    <w:rsid w:val="00631175"/>
    <w:rsid w:val="00631A0B"/>
    <w:rsid w:val="00631D86"/>
    <w:rsid w:val="006321F0"/>
    <w:rsid w:val="006338FE"/>
    <w:rsid w:val="006339BB"/>
    <w:rsid w:val="00633BAC"/>
    <w:rsid w:val="00634C8C"/>
    <w:rsid w:val="006354A2"/>
    <w:rsid w:val="00635F42"/>
    <w:rsid w:val="00636150"/>
    <w:rsid w:val="00637AA0"/>
    <w:rsid w:val="00640110"/>
    <w:rsid w:val="00640CFF"/>
    <w:rsid w:val="0064133E"/>
    <w:rsid w:val="00641E69"/>
    <w:rsid w:val="006421BA"/>
    <w:rsid w:val="006422FD"/>
    <w:rsid w:val="006427B9"/>
    <w:rsid w:val="00643445"/>
    <w:rsid w:val="006443A3"/>
    <w:rsid w:val="00645F37"/>
    <w:rsid w:val="00645F99"/>
    <w:rsid w:val="0064678A"/>
    <w:rsid w:val="0064690C"/>
    <w:rsid w:val="00646DEF"/>
    <w:rsid w:val="00647844"/>
    <w:rsid w:val="00647AB2"/>
    <w:rsid w:val="00647BAB"/>
    <w:rsid w:val="00650DB7"/>
    <w:rsid w:val="00650DDC"/>
    <w:rsid w:val="006518E5"/>
    <w:rsid w:val="00651A7F"/>
    <w:rsid w:val="00651DE3"/>
    <w:rsid w:val="00652305"/>
    <w:rsid w:val="00652F7E"/>
    <w:rsid w:val="00653489"/>
    <w:rsid w:val="00653614"/>
    <w:rsid w:val="00653993"/>
    <w:rsid w:val="0065409A"/>
    <w:rsid w:val="00654766"/>
    <w:rsid w:val="00654DDE"/>
    <w:rsid w:val="00656785"/>
    <w:rsid w:val="00656D56"/>
    <w:rsid w:val="006574FA"/>
    <w:rsid w:val="006604C3"/>
    <w:rsid w:val="0066116C"/>
    <w:rsid w:val="006628E9"/>
    <w:rsid w:val="006629D7"/>
    <w:rsid w:val="00662FEA"/>
    <w:rsid w:val="006638DE"/>
    <w:rsid w:val="0066398B"/>
    <w:rsid w:val="0066486C"/>
    <w:rsid w:val="00664932"/>
    <w:rsid w:val="00664A13"/>
    <w:rsid w:val="006651F4"/>
    <w:rsid w:val="00665221"/>
    <w:rsid w:val="00665BA3"/>
    <w:rsid w:val="0066744A"/>
    <w:rsid w:val="00667675"/>
    <w:rsid w:val="006676BB"/>
    <w:rsid w:val="00667729"/>
    <w:rsid w:val="00670A89"/>
    <w:rsid w:val="006717E8"/>
    <w:rsid w:val="00671C37"/>
    <w:rsid w:val="00671ECD"/>
    <w:rsid w:val="00672027"/>
    <w:rsid w:val="006727E3"/>
    <w:rsid w:val="00672850"/>
    <w:rsid w:val="00672CE1"/>
    <w:rsid w:val="00673307"/>
    <w:rsid w:val="00673309"/>
    <w:rsid w:val="0067337E"/>
    <w:rsid w:val="0067424D"/>
    <w:rsid w:val="006744E7"/>
    <w:rsid w:val="00674C68"/>
    <w:rsid w:val="00674DB8"/>
    <w:rsid w:val="0067616A"/>
    <w:rsid w:val="00676ECE"/>
    <w:rsid w:val="006770BB"/>
    <w:rsid w:val="0067771E"/>
    <w:rsid w:val="00680215"/>
    <w:rsid w:val="006803D4"/>
    <w:rsid w:val="00680C59"/>
    <w:rsid w:val="00680FAA"/>
    <w:rsid w:val="00681151"/>
    <w:rsid w:val="006816FD"/>
    <w:rsid w:val="00681A10"/>
    <w:rsid w:val="006839BA"/>
    <w:rsid w:val="00683A34"/>
    <w:rsid w:val="00684498"/>
    <w:rsid w:val="00685883"/>
    <w:rsid w:val="00685A59"/>
    <w:rsid w:val="00685B9A"/>
    <w:rsid w:val="0069072D"/>
    <w:rsid w:val="00690CEE"/>
    <w:rsid w:val="00690EA8"/>
    <w:rsid w:val="00691D7E"/>
    <w:rsid w:val="006924EC"/>
    <w:rsid w:val="00692B35"/>
    <w:rsid w:val="00692D71"/>
    <w:rsid w:val="006936E8"/>
    <w:rsid w:val="00694895"/>
    <w:rsid w:val="00694C35"/>
    <w:rsid w:val="0069512F"/>
    <w:rsid w:val="00696407"/>
    <w:rsid w:val="006967DD"/>
    <w:rsid w:val="00697D8D"/>
    <w:rsid w:val="00697FA4"/>
    <w:rsid w:val="006A02D9"/>
    <w:rsid w:val="006A02E5"/>
    <w:rsid w:val="006A0E29"/>
    <w:rsid w:val="006A1892"/>
    <w:rsid w:val="006A1D2A"/>
    <w:rsid w:val="006A2370"/>
    <w:rsid w:val="006A2895"/>
    <w:rsid w:val="006A2D21"/>
    <w:rsid w:val="006A2DC4"/>
    <w:rsid w:val="006A2E20"/>
    <w:rsid w:val="006A431E"/>
    <w:rsid w:val="006A4924"/>
    <w:rsid w:val="006A4B07"/>
    <w:rsid w:val="006A5868"/>
    <w:rsid w:val="006A6017"/>
    <w:rsid w:val="006A6778"/>
    <w:rsid w:val="006A73D9"/>
    <w:rsid w:val="006B0AB5"/>
    <w:rsid w:val="006B0ADC"/>
    <w:rsid w:val="006B0DD0"/>
    <w:rsid w:val="006B177B"/>
    <w:rsid w:val="006B1CDA"/>
    <w:rsid w:val="006B1D14"/>
    <w:rsid w:val="006B1DBF"/>
    <w:rsid w:val="006B1DF9"/>
    <w:rsid w:val="006B2637"/>
    <w:rsid w:val="006B2A9F"/>
    <w:rsid w:val="006B3430"/>
    <w:rsid w:val="006B34D6"/>
    <w:rsid w:val="006B3A5B"/>
    <w:rsid w:val="006B3DD3"/>
    <w:rsid w:val="006B4013"/>
    <w:rsid w:val="006B446E"/>
    <w:rsid w:val="006B5AAE"/>
    <w:rsid w:val="006B6A88"/>
    <w:rsid w:val="006B6E91"/>
    <w:rsid w:val="006B7A18"/>
    <w:rsid w:val="006C0107"/>
    <w:rsid w:val="006C197F"/>
    <w:rsid w:val="006C2117"/>
    <w:rsid w:val="006C272F"/>
    <w:rsid w:val="006C365A"/>
    <w:rsid w:val="006C38F4"/>
    <w:rsid w:val="006C5056"/>
    <w:rsid w:val="006C56A4"/>
    <w:rsid w:val="006C6076"/>
    <w:rsid w:val="006C62C9"/>
    <w:rsid w:val="006D0211"/>
    <w:rsid w:val="006D2CA9"/>
    <w:rsid w:val="006D30A4"/>
    <w:rsid w:val="006D30B5"/>
    <w:rsid w:val="006D30BB"/>
    <w:rsid w:val="006D3DF1"/>
    <w:rsid w:val="006D3FA8"/>
    <w:rsid w:val="006D4A4C"/>
    <w:rsid w:val="006D5019"/>
    <w:rsid w:val="006D52BC"/>
    <w:rsid w:val="006D52DE"/>
    <w:rsid w:val="006D534D"/>
    <w:rsid w:val="006D5713"/>
    <w:rsid w:val="006D5969"/>
    <w:rsid w:val="006D6C14"/>
    <w:rsid w:val="006D6CC7"/>
    <w:rsid w:val="006D72C4"/>
    <w:rsid w:val="006D75EB"/>
    <w:rsid w:val="006D7FC0"/>
    <w:rsid w:val="006E00EB"/>
    <w:rsid w:val="006E1AB0"/>
    <w:rsid w:val="006E2191"/>
    <w:rsid w:val="006E2875"/>
    <w:rsid w:val="006E2CA6"/>
    <w:rsid w:val="006E3E90"/>
    <w:rsid w:val="006E4838"/>
    <w:rsid w:val="006E50BB"/>
    <w:rsid w:val="006E545C"/>
    <w:rsid w:val="006E558E"/>
    <w:rsid w:val="006E59A9"/>
    <w:rsid w:val="006E5CA8"/>
    <w:rsid w:val="006E5E9D"/>
    <w:rsid w:val="006E7715"/>
    <w:rsid w:val="006E7942"/>
    <w:rsid w:val="006F0049"/>
    <w:rsid w:val="006F0A94"/>
    <w:rsid w:val="006F1F49"/>
    <w:rsid w:val="006F2164"/>
    <w:rsid w:val="006F359B"/>
    <w:rsid w:val="006F413D"/>
    <w:rsid w:val="006F5157"/>
    <w:rsid w:val="006F5172"/>
    <w:rsid w:val="006F5C22"/>
    <w:rsid w:val="006F5E97"/>
    <w:rsid w:val="006F70E2"/>
    <w:rsid w:val="006F7312"/>
    <w:rsid w:val="0070038B"/>
    <w:rsid w:val="00700AB1"/>
    <w:rsid w:val="007018DF"/>
    <w:rsid w:val="00702D99"/>
    <w:rsid w:val="00702DC8"/>
    <w:rsid w:val="007030AD"/>
    <w:rsid w:val="0070320E"/>
    <w:rsid w:val="00703B0A"/>
    <w:rsid w:val="00703FF8"/>
    <w:rsid w:val="00704FA7"/>
    <w:rsid w:val="00706867"/>
    <w:rsid w:val="00707D1D"/>
    <w:rsid w:val="00710150"/>
    <w:rsid w:val="00710E5F"/>
    <w:rsid w:val="00711348"/>
    <w:rsid w:val="00711CF9"/>
    <w:rsid w:val="00713DB4"/>
    <w:rsid w:val="00713F77"/>
    <w:rsid w:val="007140A2"/>
    <w:rsid w:val="007141EC"/>
    <w:rsid w:val="007143E9"/>
    <w:rsid w:val="00714548"/>
    <w:rsid w:val="00714B06"/>
    <w:rsid w:val="007153A5"/>
    <w:rsid w:val="007167D5"/>
    <w:rsid w:val="0071696D"/>
    <w:rsid w:val="00717C2E"/>
    <w:rsid w:val="00720D13"/>
    <w:rsid w:val="00720F16"/>
    <w:rsid w:val="00721ADA"/>
    <w:rsid w:val="00722783"/>
    <w:rsid w:val="00723C8D"/>
    <w:rsid w:val="00725BC7"/>
    <w:rsid w:val="00725D2C"/>
    <w:rsid w:val="00726667"/>
    <w:rsid w:val="00727FE2"/>
    <w:rsid w:val="00730B0C"/>
    <w:rsid w:val="00730ED5"/>
    <w:rsid w:val="0073123A"/>
    <w:rsid w:val="00731270"/>
    <w:rsid w:val="00733123"/>
    <w:rsid w:val="007335BA"/>
    <w:rsid w:val="00734C1A"/>
    <w:rsid w:val="00735306"/>
    <w:rsid w:val="00735648"/>
    <w:rsid w:val="007359AC"/>
    <w:rsid w:val="00735B3B"/>
    <w:rsid w:val="00736A62"/>
    <w:rsid w:val="00736B8A"/>
    <w:rsid w:val="00737B4C"/>
    <w:rsid w:val="00737BD5"/>
    <w:rsid w:val="00740247"/>
    <w:rsid w:val="0074111A"/>
    <w:rsid w:val="00741C10"/>
    <w:rsid w:val="0074235F"/>
    <w:rsid w:val="00742465"/>
    <w:rsid w:val="0074376E"/>
    <w:rsid w:val="007438A2"/>
    <w:rsid w:val="0074426B"/>
    <w:rsid w:val="00744326"/>
    <w:rsid w:val="0074598E"/>
    <w:rsid w:val="00745C84"/>
    <w:rsid w:val="00745CB5"/>
    <w:rsid w:val="00745E20"/>
    <w:rsid w:val="007462C7"/>
    <w:rsid w:val="00746873"/>
    <w:rsid w:val="00746BD0"/>
    <w:rsid w:val="007470E5"/>
    <w:rsid w:val="00747ABC"/>
    <w:rsid w:val="00747EA7"/>
    <w:rsid w:val="007505AE"/>
    <w:rsid w:val="00750882"/>
    <w:rsid w:val="007508BF"/>
    <w:rsid w:val="00751BE1"/>
    <w:rsid w:val="00751EAE"/>
    <w:rsid w:val="00752BC3"/>
    <w:rsid w:val="00752E2B"/>
    <w:rsid w:val="007538BB"/>
    <w:rsid w:val="00753B23"/>
    <w:rsid w:val="00753B7F"/>
    <w:rsid w:val="00754065"/>
    <w:rsid w:val="007540A0"/>
    <w:rsid w:val="007545A0"/>
    <w:rsid w:val="00754B01"/>
    <w:rsid w:val="00754D57"/>
    <w:rsid w:val="00754E65"/>
    <w:rsid w:val="00754EF7"/>
    <w:rsid w:val="00755254"/>
    <w:rsid w:val="00755408"/>
    <w:rsid w:val="00755639"/>
    <w:rsid w:val="007556D9"/>
    <w:rsid w:val="007559F8"/>
    <w:rsid w:val="00756EC0"/>
    <w:rsid w:val="0075765A"/>
    <w:rsid w:val="00757CCE"/>
    <w:rsid w:val="00757E13"/>
    <w:rsid w:val="0076330B"/>
    <w:rsid w:val="007633A9"/>
    <w:rsid w:val="00763DDD"/>
    <w:rsid w:val="00764598"/>
    <w:rsid w:val="007646E3"/>
    <w:rsid w:val="007647FD"/>
    <w:rsid w:val="00765609"/>
    <w:rsid w:val="007659AE"/>
    <w:rsid w:val="00765D33"/>
    <w:rsid w:val="00765FC3"/>
    <w:rsid w:val="0076663D"/>
    <w:rsid w:val="00766ADB"/>
    <w:rsid w:val="00766AFE"/>
    <w:rsid w:val="00766F51"/>
    <w:rsid w:val="0076716F"/>
    <w:rsid w:val="007673F7"/>
    <w:rsid w:val="00767AAC"/>
    <w:rsid w:val="007704B1"/>
    <w:rsid w:val="00770B16"/>
    <w:rsid w:val="00770D4B"/>
    <w:rsid w:val="00771301"/>
    <w:rsid w:val="00771C84"/>
    <w:rsid w:val="007721E9"/>
    <w:rsid w:val="00772258"/>
    <w:rsid w:val="00773629"/>
    <w:rsid w:val="00774C7B"/>
    <w:rsid w:val="00774CDB"/>
    <w:rsid w:val="007751AC"/>
    <w:rsid w:val="007756F4"/>
    <w:rsid w:val="00776E8D"/>
    <w:rsid w:val="00777683"/>
    <w:rsid w:val="007778FC"/>
    <w:rsid w:val="0078032F"/>
    <w:rsid w:val="00780512"/>
    <w:rsid w:val="007809FF"/>
    <w:rsid w:val="007814C7"/>
    <w:rsid w:val="00782AD6"/>
    <w:rsid w:val="00783026"/>
    <w:rsid w:val="00783F0F"/>
    <w:rsid w:val="0078464F"/>
    <w:rsid w:val="0078495C"/>
    <w:rsid w:val="007849DA"/>
    <w:rsid w:val="00784F00"/>
    <w:rsid w:val="00784F14"/>
    <w:rsid w:val="0078541F"/>
    <w:rsid w:val="00785721"/>
    <w:rsid w:val="00785A6D"/>
    <w:rsid w:val="00785FAB"/>
    <w:rsid w:val="00786D92"/>
    <w:rsid w:val="00786EDB"/>
    <w:rsid w:val="00787E87"/>
    <w:rsid w:val="007908F4"/>
    <w:rsid w:val="007911FA"/>
    <w:rsid w:val="00791D20"/>
    <w:rsid w:val="007925BC"/>
    <w:rsid w:val="0079292A"/>
    <w:rsid w:val="007929A5"/>
    <w:rsid w:val="00792AD2"/>
    <w:rsid w:val="00793BFC"/>
    <w:rsid w:val="00793F56"/>
    <w:rsid w:val="00795066"/>
    <w:rsid w:val="00796126"/>
    <w:rsid w:val="007961A2"/>
    <w:rsid w:val="00796CF4"/>
    <w:rsid w:val="00797464"/>
    <w:rsid w:val="0079785B"/>
    <w:rsid w:val="00797DF3"/>
    <w:rsid w:val="007A032A"/>
    <w:rsid w:val="007A108D"/>
    <w:rsid w:val="007A1323"/>
    <w:rsid w:val="007A13E7"/>
    <w:rsid w:val="007A2AA6"/>
    <w:rsid w:val="007A37EB"/>
    <w:rsid w:val="007A4041"/>
    <w:rsid w:val="007A4497"/>
    <w:rsid w:val="007A5877"/>
    <w:rsid w:val="007A5B09"/>
    <w:rsid w:val="007A6112"/>
    <w:rsid w:val="007A6C7B"/>
    <w:rsid w:val="007A7633"/>
    <w:rsid w:val="007A7A1F"/>
    <w:rsid w:val="007A7D42"/>
    <w:rsid w:val="007B0040"/>
    <w:rsid w:val="007B0AFF"/>
    <w:rsid w:val="007B13E2"/>
    <w:rsid w:val="007B14D8"/>
    <w:rsid w:val="007B1B8F"/>
    <w:rsid w:val="007B2078"/>
    <w:rsid w:val="007B25D2"/>
    <w:rsid w:val="007B3E43"/>
    <w:rsid w:val="007B42A8"/>
    <w:rsid w:val="007B44A4"/>
    <w:rsid w:val="007B4C66"/>
    <w:rsid w:val="007B4CD7"/>
    <w:rsid w:val="007B5973"/>
    <w:rsid w:val="007B60CB"/>
    <w:rsid w:val="007B6939"/>
    <w:rsid w:val="007B6ACF"/>
    <w:rsid w:val="007B6DD8"/>
    <w:rsid w:val="007B7075"/>
    <w:rsid w:val="007C03C0"/>
    <w:rsid w:val="007C0AC7"/>
    <w:rsid w:val="007C0EF0"/>
    <w:rsid w:val="007C29CF"/>
    <w:rsid w:val="007C3EEE"/>
    <w:rsid w:val="007C4F63"/>
    <w:rsid w:val="007C53AC"/>
    <w:rsid w:val="007C5F1B"/>
    <w:rsid w:val="007C6B8A"/>
    <w:rsid w:val="007C6F2E"/>
    <w:rsid w:val="007C7B28"/>
    <w:rsid w:val="007D066D"/>
    <w:rsid w:val="007D076E"/>
    <w:rsid w:val="007D0BEE"/>
    <w:rsid w:val="007D0CD2"/>
    <w:rsid w:val="007D1F53"/>
    <w:rsid w:val="007D21A5"/>
    <w:rsid w:val="007D2D24"/>
    <w:rsid w:val="007D3194"/>
    <w:rsid w:val="007D6281"/>
    <w:rsid w:val="007D6E0A"/>
    <w:rsid w:val="007D7550"/>
    <w:rsid w:val="007E0249"/>
    <w:rsid w:val="007E0ADF"/>
    <w:rsid w:val="007E0B17"/>
    <w:rsid w:val="007E13F1"/>
    <w:rsid w:val="007E160A"/>
    <w:rsid w:val="007E18E8"/>
    <w:rsid w:val="007E1906"/>
    <w:rsid w:val="007E191C"/>
    <w:rsid w:val="007E1E08"/>
    <w:rsid w:val="007E23E5"/>
    <w:rsid w:val="007E292A"/>
    <w:rsid w:val="007E2C04"/>
    <w:rsid w:val="007E3557"/>
    <w:rsid w:val="007E3874"/>
    <w:rsid w:val="007E4D34"/>
    <w:rsid w:val="007E543A"/>
    <w:rsid w:val="007E559B"/>
    <w:rsid w:val="007E5BA5"/>
    <w:rsid w:val="007E6070"/>
    <w:rsid w:val="007E6483"/>
    <w:rsid w:val="007E763E"/>
    <w:rsid w:val="007F35B8"/>
    <w:rsid w:val="007F466E"/>
    <w:rsid w:val="007F46AE"/>
    <w:rsid w:val="007F48FD"/>
    <w:rsid w:val="007F5471"/>
    <w:rsid w:val="007F547D"/>
    <w:rsid w:val="007F59EB"/>
    <w:rsid w:val="007F5DD0"/>
    <w:rsid w:val="007F62FB"/>
    <w:rsid w:val="007F678C"/>
    <w:rsid w:val="007F75CF"/>
    <w:rsid w:val="008000D5"/>
    <w:rsid w:val="008003D5"/>
    <w:rsid w:val="00800B45"/>
    <w:rsid w:val="00801209"/>
    <w:rsid w:val="00802300"/>
    <w:rsid w:val="00803311"/>
    <w:rsid w:val="008034DE"/>
    <w:rsid w:val="008040DD"/>
    <w:rsid w:val="00804146"/>
    <w:rsid w:val="0080454D"/>
    <w:rsid w:val="00805CD4"/>
    <w:rsid w:val="008060D3"/>
    <w:rsid w:val="0080719C"/>
    <w:rsid w:val="00810577"/>
    <w:rsid w:val="00811815"/>
    <w:rsid w:val="00811F1D"/>
    <w:rsid w:val="00813A26"/>
    <w:rsid w:val="00814857"/>
    <w:rsid w:val="0081518B"/>
    <w:rsid w:val="00816702"/>
    <w:rsid w:val="00816C8F"/>
    <w:rsid w:val="0081792E"/>
    <w:rsid w:val="00817CB3"/>
    <w:rsid w:val="00817CD6"/>
    <w:rsid w:val="0082018B"/>
    <w:rsid w:val="0082083D"/>
    <w:rsid w:val="00821375"/>
    <w:rsid w:val="00821924"/>
    <w:rsid w:val="008225CC"/>
    <w:rsid w:val="00823ACF"/>
    <w:rsid w:val="00823B1D"/>
    <w:rsid w:val="008249AE"/>
    <w:rsid w:val="00824E10"/>
    <w:rsid w:val="008253CC"/>
    <w:rsid w:val="00827DAE"/>
    <w:rsid w:val="008305F3"/>
    <w:rsid w:val="008311B8"/>
    <w:rsid w:val="0083209B"/>
    <w:rsid w:val="00833677"/>
    <w:rsid w:val="00833C96"/>
    <w:rsid w:val="00833E3F"/>
    <w:rsid w:val="00834090"/>
    <w:rsid w:val="00834A60"/>
    <w:rsid w:val="00835363"/>
    <w:rsid w:val="008368D2"/>
    <w:rsid w:val="0083765F"/>
    <w:rsid w:val="00840639"/>
    <w:rsid w:val="00840D3F"/>
    <w:rsid w:val="00840F60"/>
    <w:rsid w:val="008410F6"/>
    <w:rsid w:val="008412B6"/>
    <w:rsid w:val="00842101"/>
    <w:rsid w:val="008421BF"/>
    <w:rsid w:val="00842AE8"/>
    <w:rsid w:val="00843074"/>
    <w:rsid w:val="008436B0"/>
    <w:rsid w:val="0084382C"/>
    <w:rsid w:val="00845686"/>
    <w:rsid w:val="00846AFD"/>
    <w:rsid w:val="00847D3E"/>
    <w:rsid w:val="0085061B"/>
    <w:rsid w:val="00850C00"/>
    <w:rsid w:val="00851D23"/>
    <w:rsid w:val="00852B4A"/>
    <w:rsid w:val="00852EE7"/>
    <w:rsid w:val="008554E9"/>
    <w:rsid w:val="00856372"/>
    <w:rsid w:val="00862341"/>
    <w:rsid w:val="008625ED"/>
    <w:rsid w:val="008627F7"/>
    <w:rsid w:val="00862CC2"/>
    <w:rsid w:val="00862F52"/>
    <w:rsid w:val="008630CE"/>
    <w:rsid w:val="00863506"/>
    <w:rsid w:val="00863AD8"/>
    <w:rsid w:val="008640DE"/>
    <w:rsid w:val="008642DC"/>
    <w:rsid w:val="00865E67"/>
    <w:rsid w:val="0086727B"/>
    <w:rsid w:val="0087097A"/>
    <w:rsid w:val="00870D8A"/>
    <w:rsid w:val="00871A36"/>
    <w:rsid w:val="008728E1"/>
    <w:rsid w:val="008729E7"/>
    <w:rsid w:val="008731DA"/>
    <w:rsid w:val="008738DA"/>
    <w:rsid w:val="0087391F"/>
    <w:rsid w:val="00874781"/>
    <w:rsid w:val="0087545C"/>
    <w:rsid w:val="00875F41"/>
    <w:rsid w:val="0087687C"/>
    <w:rsid w:val="00876C7E"/>
    <w:rsid w:val="008770A2"/>
    <w:rsid w:val="00877696"/>
    <w:rsid w:val="008777F6"/>
    <w:rsid w:val="00881354"/>
    <w:rsid w:val="008815EB"/>
    <w:rsid w:val="00881AF0"/>
    <w:rsid w:val="00881FD7"/>
    <w:rsid w:val="00882453"/>
    <w:rsid w:val="00882842"/>
    <w:rsid w:val="00882C50"/>
    <w:rsid w:val="00883685"/>
    <w:rsid w:val="008845A5"/>
    <w:rsid w:val="0088655C"/>
    <w:rsid w:val="008865EB"/>
    <w:rsid w:val="00886768"/>
    <w:rsid w:val="008869D2"/>
    <w:rsid w:val="00886E2D"/>
    <w:rsid w:val="00886F66"/>
    <w:rsid w:val="008873D0"/>
    <w:rsid w:val="008879D5"/>
    <w:rsid w:val="00890052"/>
    <w:rsid w:val="0089040D"/>
    <w:rsid w:val="008920B3"/>
    <w:rsid w:val="008928F0"/>
    <w:rsid w:val="00893421"/>
    <w:rsid w:val="00893B2D"/>
    <w:rsid w:val="00893C86"/>
    <w:rsid w:val="00894202"/>
    <w:rsid w:val="008945AD"/>
    <w:rsid w:val="00894918"/>
    <w:rsid w:val="008961C8"/>
    <w:rsid w:val="0089653E"/>
    <w:rsid w:val="0089719A"/>
    <w:rsid w:val="00897DE7"/>
    <w:rsid w:val="008A036D"/>
    <w:rsid w:val="008A0FBF"/>
    <w:rsid w:val="008A1218"/>
    <w:rsid w:val="008A13A9"/>
    <w:rsid w:val="008A1516"/>
    <w:rsid w:val="008A1B17"/>
    <w:rsid w:val="008A1DC3"/>
    <w:rsid w:val="008A2473"/>
    <w:rsid w:val="008A27DB"/>
    <w:rsid w:val="008A2AAC"/>
    <w:rsid w:val="008A2B3B"/>
    <w:rsid w:val="008A4318"/>
    <w:rsid w:val="008A53DB"/>
    <w:rsid w:val="008A63D2"/>
    <w:rsid w:val="008A765B"/>
    <w:rsid w:val="008A7FEC"/>
    <w:rsid w:val="008B03F6"/>
    <w:rsid w:val="008B1090"/>
    <w:rsid w:val="008B1254"/>
    <w:rsid w:val="008B1359"/>
    <w:rsid w:val="008B1CB4"/>
    <w:rsid w:val="008B1DCF"/>
    <w:rsid w:val="008B21D9"/>
    <w:rsid w:val="008B24CD"/>
    <w:rsid w:val="008B25D2"/>
    <w:rsid w:val="008B27BC"/>
    <w:rsid w:val="008B2BB0"/>
    <w:rsid w:val="008B34A7"/>
    <w:rsid w:val="008B4987"/>
    <w:rsid w:val="008B4CEE"/>
    <w:rsid w:val="008B51C5"/>
    <w:rsid w:val="008B55BF"/>
    <w:rsid w:val="008B5709"/>
    <w:rsid w:val="008B5765"/>
    <w:rsid w:val="008B5DC6"/>
    <w:rsid w:val="008B603C"/>
    <w:rsid w:val="008B61A5"/>
    <w:rsid w:val="008B62D3"/>
    <w:rsid w:val="008B759C"/>
    <w:rsid w:val="008B7951"/>
    <w:rsid w:val="008B7975"/>
    <w:rsid w:val="008B7E10"/>
    <w:rsid w:val="008C0433"/>
    <w:rsid w:val="008C0D87"/>
    <w:rsid w:val="008C0E93"/>
    <w:rsid w:val="008C1618"/>
    <w:rsid w:val="008C1EB6"/>
    <w:rsid w:val="008C4802"/>
    <w:rsid w:val="008C50B7"/>
    <w:rsid w:val="008C6BF3"/>
    <w:rsid w:val="008C6C6D"/>
    <w:rsid w:val="008C6D28"/>
    <w:rsid w:val="008C7BE3"/>
    <w:rsid w:val="008D1507"/>
    <w:rsid w:val="008D1E68"/>
    <w:rsid w:val="008D1FA4"/>
    <w:rsid w:val="008D214C"/>
    <w:rsid w:val="008D21A7"/>
    <w:rsid w:val="008D2C9D"/>
    <w:rsid w:val="008D4C17"/>
    <w:rsid w:val="008D5743"/>
    <w:rsid w:val="008D5844"/>
    <w:rsid w:val="008D5BDC"/>
    <w:rsid w:val="008D5C5C"/>
    <w:rsid w:val="008D60CF"/>
    <w:rsid w:val="008D6130"/>
    <w:rsid w:val="008D619F"/>
    <w:rsid w:val="008D65A9"/>
    <w:rsid w:val="008D67CA"/>
    <w:rsid w:val="008D6C9C"/>
    <w:rsid w:val="008D7251"/>
    <w:rsid w:val="008D7EA1"/>
    <w:rsid w:val="008D7F3C"/>
    <w:rsid w:val="008E0262"/>
    <w:rsid w:val="008E0D8A"/>
    <w:rsid w:val="008E1321"/>
    <w:rsid w:val="008E1D61"/>
    <w:rsid w:val="008E2459"/>
    <w:rsid w:val="008E275D"/>
    <w:rsid w:val="008E2A40"/>
    <w:rsid w:val="008E45A6"/>
    <w:rsid w:val="008E48DF"/>
    <w:rsid w:val="008E494C"/>
    <w:rsid w:val="008E5452"/>
    <w:rsid w:val="008E56A3"/>
    <w:rsid w:val="008E5E15"/>
    <w:rsid w:val="008E6600"/>
    <w:rsid w:val="008E6863"/>
    <w:rsid w:val="008F07F0"/>
    <w:rsid w:val="008F0D07"/>
    <w:rsid w:val="008F189C"/>
    <w:rsid w:val="008F1E8B"/>
    <w:rsid w:val="008F2E0B"/>
    <w:rsid w:val="008F3979"/>
    <w:rsid w:val="008F39A4"/>
    <w:rsid w:val="008F3B85"/>
    <w:rsid w:val="008F480E"/>
    <w:rsid w:val="008F4B6C"/>
    <w:rsid w:val="008F4CB8"/>
    <w:rsid w:val="008F6346"/>
    <w:rsid w:val="008F72AE"/>
    <w:rsid w:val="008F766C"/>
    <w:rsid w:val="00900DE9"/>
    <w:rsid w:val="00901079"/>
    <w:rsid w:val="00901FDB"/>
    <w:rsid w:val="00902117"/>
    <w:rsid w:val="0090284E"/>
    <w:rsid w:val="00902FE6"/>
    <w:rsid w:val="00903474"/>
    <w:rsid w:val="00903AAF"/>
    <w:rsid w:val="009055B5"/>
    <w:rsid w:val="00905688"/>
    <w:rsid w:val="009060DA"/>
    <w:rsid w:val="009064B9"/>
    <w:rsid w:val="00906E3E"/>
    <w:rsid w:val="009071C1"/>
    <w:rsid w:val="009077FA"/>
    <w:rsid w:val="00907A4D"/>
    <w:rsid w:val="00910924"/>
    <w:rsid w:val="0091224C"/>
    <w:rsid w:val="00912BA8"/>
    <w:rsid w:val="009138E1"/>
    <w:rsid w:val="009153BF"/>
    <w:rsid w:val="0091581F"/>
    <w:rsid w:val="0091605F"/>
    <w:rsid w:val="0091650F"/>
    <w:rsid w:val="00916AB2"/>
    <w:rsid w:val="00916B43"/>
    <w:rsid w:val="00917859"/>
    <w:rsid w:val="00917DEB"/>
    <w:rsid w:val="00920520"/>
    <w:rsid w:val="009205A6"/>
    <w:rsid w:val="00920E73"/>
    <w:rsid w:val="00921CA4"/>
    <w:rsid w:val="00922393"/>
    <w:rsid w:val="009235B6"/>
    <w:rsid w:val="00923B91"/>
    <w:rsid w:val="00923D14"/>
    <w:rsid w:val="00923D18"/>
    <w:rsid w:val="009248AB"/>
    <w:rsid w:val="00924B91"/>
    <w:rsid w:val="00925978"/>
    <w:rsid w:val="0092768E"/>
    <w:rsid w:val="00927DA1"/>
    <w:rsid w:val="00927FD6"/>
    <w:rsid w:val="0093082B"/>
    <w:rsid w:val="009310D0"/>
    <w:rsid w:val="00931B38"/>
    <w:rsid w:val="009324ED"/>
    <w:rsid w:val="009324F5"/>
    <w:rsid w:val="009325CF"/>
    <w:rsid w:val="0093284F"/>
    <w:rsid w:val="00933AA9"/>
    <w:rsid w:val="00933BED"/>
    <w:rsid w:val="0093531D"/>
    <w:rsid w:val="00935A47"/>
    <w:rsid w:val="00935E49"/>
    <w:rsid w:val="009362BE"/>
    <w:rsid w:val="00937116"/>
    <w:rsid w:val="00937E2D"/>
    <w:rsid w:val="009400FC"/>
    <w:rsid w:val="009409F4"/>
    <w:rsid w:val="00940C8A"/>
    <w:rsid w:val="009420FD"/>
    <w:rsid w:val="00942446"/>
    <w:rsid w:val="00942653"/>
    <w:rsid w:val="0094333D"/>
    <w:rsid w:val="00943879"/>
    <w:rsid w:val="00943B57"/>
    <w:rsid w:val="00943FFC"/>
    <w:rsid w:val="0094406D"/>
    <w:rsid w:val="00944737"/>
    <w:rsid w:val="00944984"/>
    <w:rsid w:val="00944C62"/>
    <w:rsid w:val="009466E6"/>
    <w:rsid w:val="0095061A"/>
    <w:rsid w:val="00950CFF"/>
    <w:rsid w:val="00950D65"/>
    <w:rsid w:val="009519B9"/>
    <w:rsid w:val="00951F9A"/>
    <w:rsid w:val="0095252A"/>
    <w:rsid w:val="00953097"/>
    <w:rsid w:val="00953541"/>
    <w:rsid w:val="00955589"/>
    <w:rsid w:val="0095592D"/>
    <w:rsid w:val="00955A67"/>
    <w:rsid w:val="00955D41"/>
    <w:rsid w:val="00956B28"/>
    <w:rsid w:val="00956C41"/>
    <w:rsid w:val="00956D19"/>
    <w:rsid w:val="0095739C"/>
    <w:rsid w:val="00957E9A"/>
    <w:rsid w:val="009605E1"/>
    <w:rsid w:val="009618E8"/>
    <w:rsid w:val="00961A78"/>
    <w:rsid w:val="0096273B"/>
    <w:rsid w:val="00962DC9"/>
    <w:rsid w:val="00963132"/>
    <w:rsid w:val="00963676"/>
    <w:rsid w:val="0096601E"/>
    <w:rsid w:val="00967E67"/>
    <w:rsid w:val="009716F2"/>
    <w:rsid w:val="0097219E"/>
    <w:rsid w:val="0097232B"/>
    <w:rsid w:val="009728B9"/>
    <w:rsid w:val="009730E4"/>
    <w:rsid w:val="0097529D"/>
    <w:rsid w:val="009757EC"/>
    <w:rsid w:val="00975A07"/>
    <w:rsid w:val="00976359"/>
    <w:rsid w:val="00976644"/>
    <w:rsid w:val="0097752D"/>
    <w:rsid w:val="00977715"/>
    <w:rsid w:val="009804D0"/>
    <w:rsid w:val="00980AC6"/>
    <w:rsid w:val="00980D3F"/>
    <w:rsid w:val="0098276A"/>
    <w:rsid w:val="00982965"/>
    <w:rsid w:val="00982E6C"/>
    <w:rsid w:val="009832E5"/>
    <w:rsid w:val="009839AC"/>
    <w:rsid w:val="009852DB"/>
    <w:rsid w:val="00985BF8"/>
    <w:rsid w:val="00985C55"/>
    <w:rsid w:val="009861F8"/>
    <w:rsid w:val="00986527"/>
    <w:rsid w:val="00986910"/>
    <w:rsid w:val="009872FD"/>
    <w:rsid w:val="00987A51"/>
    <w:rsid w:val="0099073D"/>
    <w:rsid w:val="009909DC"/>
    <w:rsid w:val="00990F2F"/>
    <w:rsid w:val="00991020"/>
    <w:rsid w:val="009910D2"/>
    <w:rsid w:val="009929DC"/>
    <w:rsid w:val="00992C98"/>
    <w:rsid w:val="0099347F"/>
    <w:rsid w:val="00993B63"/>
    <w:rsid w:val="00993C3D"/>
    <w:rsid w:val="00993CEC"/>
    <w:rsid w:val="009949D4"/>
    <w:rsid w:val="00994B7C"/>
    <w:rsid w:val="00994F4E"/>
    <w:rsid w:val="009964F7"/>
    <w:rsid w:val="00996929"/>
    <w:rsid w:val="00997237"/>
    <w:rsid w:val="00997AE6"/>
    <w:rsid w:val="00997EC3"/>
    <w:rsid w:val="00997F65"/>
    <w:rsid w:val="009A004E"/>
    <w:rsid w:val="009A00FC"/>
    <w:rsid w:val="009A0C30"/>
    <w:rsid w:val="009A2031"/>
    <w:rsid w:val="009A2878"/>
    <w:rsid w:val="009A32D4"/>
    <w:rsid w:val="009A36C9"/>
    <w:rsid w:val="009A4611"/>
    <w:rsid w:val="009A461B"/>
    <w:rsid w:val="009A55CF"/>
    <w:rsid w:val="009A617A"/>
    <w:rsid w:val="009A70F6"/>
    <w:rsid w:val="009A779F"/>
    <w:rsid w:val="009B08A0"/>
    <w:rsid w:val="009B09C2"/>
    <w:rsid w:val="009B0AD2"/>
    <w:rsid w:val="009B1065"/>
    <w:rsid w:val="009B13EC"/>
    <w:rsid w:val="009B24D2"/>
    <w:rsid w:val="009B2585"/>
    <w:rsid w:val="009B2C7E"/>
    <w:rsid w:val="009B2FE5"/>
    <w:rsid w:val="009B34DB"/>
    <w:rsid w:val="009B3809"/>
    <w:rsid w:val="009B3BFF"/>
    <w:rsid w:val="009B3DF8"/>
    <w:rsid w:val="009B3E59"/>
    <w:rsid w:val="009B4A74"/>
    <w:rsid w:val="009B5E90"/>
    <w:rsid w:val="009B6070"/>
    <w:rsid w:val="009B6090"/>
    <w:rsid w:val="009B6208"/>
    <w:rsid w:val="009B6809"/>
    <w:rsid w:val="009B69E8"/>
    <w:rsid w:val="009B74DF"/>
    <w:rsid w:val="009C011D"/>
    <w:rsid w:val="009C060B"/>
    <w:rsid w:val="009C06CB"/>
    <w:rsid w:val="009C224F"/>
    <w:rsid w:val="009C293A"/>
    <w:rsid w:val="009C2974"/>
    <w:rsid w:val="009C3102"/>
    <w:rsid w:val="009C3A68"/>
    <w:rsid w:val="009C40E8"/>
    <w:rsid w:val="009C41CE"/>
    <w:rsid w:val="009C441C"/>
    <w:rsid w:val="009C4A24"/>
    <w:rsid w:val="009C5CDE"/>
    <w:rsid w:val="009C6EAE"/>
    <w:rsid w:val="009D0EAC"/>
    <w:rsid w:val="009D1773"/>
    <w:rsid w:val="009D1F8E"/>
    <w:rsid w:val="009D216E"/>
    <w:rsid w:val="009D256F"/>
    <w:rsid w:val="009D445D"/>
    <w:rsid w:val="009D4D4E"/>
    <w:rsid w:val="009D4E0E"/>
    <w:rsid w:val="009D63F2"/>
    <w:rsid w:val="009D68E3"/>
    <w:rsid w:val="009D71EC"/>
    <w:rsid w:val="009D7E58"/>
    <w:rsid w:val="009E0CE8"/>
    <w:rsid w:val="009E0D18"/>
    <w:rsid w:val="009E0FD0"/>
    <w:rsid w:val="009E1DE8"/>
    <w:rsid w:val="009E3600"/>
    <w:rsid w:val="009E43C9"/>
    <w:rsid w:val="009E4473"/>
    <w:rsid w:val="009E4A25"/>
    <w:rsid w:val="009E5093"/>
    <w:rsid w:val="009E66F0"/>
    <w:rsid w:val="009E6DA7"/>
    <w:rsid w:val="009E710E"/>
    <w:rsid w:val="009E72CE"/>
    <w:rsid w:val="009E737F"/>
    <w:rsid w:val="009E73E0"/>
    <w:rsid w:val="009E74EA"/>
    <w:rsid w:val="009E7736"/>
    <w:rsid w:val="009E7CEF"/>
    <w:rsid w:val="009F1437"/>
    <w:rsid w:val="009F14AA"/>
    <w:rsid w:val="009F163D"/>
    <w:rsid w:val="009F1AAE"/>
    <w:rsid w:val="009F4B93"/>
    <w:rsid w:val="009F5144"/>
    <w:rsid w:val="009F5517"/>
    <w:rsid w:val="009F7856"/>
    <w:rsid w:val="00A00E1E"/>
    <w:rsid w:val="00A01440"/>
    <w:rsid w:val="00A02455"/>
    <w:rsid w:val="00A0282F"/>
    <w:rsid w:val="00A03382"/>
    <w:rsid w:val="00A04145"/>
    <w:rsid w:val="00A0457D"/>
    <w:rsid w:val="00A045AC"/>
    <w:rsid w:val="00A04942"/>
    <w:rsid w:val="00A04CD5"/>
    <w:rsid w:val="00A05162"/>
    <w:rsid w:val="00A05E43"/>
    <w:rsid w:val="00A0616B"/>
    <w:rsid w:val="00A069AE"/>
    <w:rsid w:val="00A071DA"/>
    <w:rsid w:val="00A072F8"/>
    <w:rsid w:val="00A07317"/>
    <w:rsid w:val="00A07B04"/>
    <w:rsid w:val="00A11913"/>
    <w:rsid w:val="00A12B44"/>
    <w:rsid w:val="00A13090"/>
    <w:rsid w:val="00A133CE"/>
    <w:rsid w:val="00A13B0A"/>
    <w:rsid w:val="00A1426A"/>
    <w:rsid w:val="00A15199"/>
    <w:rsid w:val="00A155DD"/>
    <w:rsid w:val="00A1625A"/>
    <w:rsid w:val="00A16784"/>
    <w:rsid w:val="00A16DA3"/>
    <w:rsid w:val="00A17090"/>
    <w:rsid w:val="00A170CB"/>
    <w:rsid w:val="00A20350"/>
    <w:rsid w:val="00A20C80"/>
    <w:rsid w:val="00A21371"/>
    <w:rsid w:val="00A21A96"/>
    <w:rsid w:val="00A21AE3"/>
    <w:rsid w:val="00A253D6"/>
    <w:rsid w:val="00A2621B"/>
    <w:rsid w:val="00A26447"/>
    <w:rsid w:val="00A26636"/>
    <w:rsid w:val="00A26806"/>
    <w:rsid w:val="00A27A1E"/>
    <w:rsid w:val="00A30615"/>
    <w:rsid w:val="00A310AF"/>
    <w:rsid w:val="00A313EA"/>
    <w:rsid w:val="00A318C9"/>
    <w:rsid w:val="00A325D0"/>
    <w:rsid w:val="00A33ADF"/>
    <w:rsid w:val="00A33B00"/>
    <w:rsid w:val="00A33B81"/>
    <w:rsid w:val="00A34766"/>
    <w:rsid w:val="00A34AF3"/>
    <w:rsid w:val="00A3559F"/>
    <w:rsid w:val="00A35750"/>
    <w:rsid w:val="00A36DB4"/>
    <w:rsid w:val="00A3743E"/>
    <w:rsid w:val="00A404BB"/>
    <w:rsid w:val="00A40DBF"/>
    <w:rsid w:val="00A41010"/>
    <w:rsid w:val="00A4120F"/>
    <w:rsid w:val="00A41B51"/>
    <w:rsid w:val="00A42254"/>
    <w:rsid w:val="00A434F3"/>
    <w:rsid w:val="00A4360C"/>
    <w:rsid w:val="00A43A0C"/>
    <w:rsid w:val="00A440D4"/>
    <w:rsid w:val="00A44B2D"/>
    <w:rsid w:val="00A44BFB"/>
    <w:rsid w:val="00A452AE"/>
    <w:rsid w:val="00A46684"/>
    <w:rsid w:val="00A47590"/>
    <w:rsid w:val="00A47890"/>
    <w:rsid w:val="00A50E10"/>
    <w:rsid w:val="00A516A4"/>
    <w:rsid w:val="00A51C53"/>
    <w:rsid w:val="00A5287C"/>
    <w:rsid w:val="00A52B59"/>
    <w:rsid w:val="00A52D27"/>
    <w:rsid w:val="00A53323"/>
    <w:rsid w:val="00A5432C"/>
    <w:rsid w:val="00A54B3A"/>
    <w:rsid w:val="00A55AB8"/>
    <w:rsid w:val="00A578A3"/>
    <w:rsid w:val="00A57987"/>
    <w:rsid w:val="00A57990"/>
    <w:rsid w:val="00A57A17"/>
    <w:rsid w:val="00A57DDF"/>
    <w:rsid w:val="00A57EE9"/>
    <w:rsid w:val="00A60A5E"/>
    <w:rsid w:val="00A60ED3"/>
    <w:rsid w:val="00A61328"/>
    <w:rsid w:val="00A617F6"/>
    <w:rsid w:val="00A61BE5"/>
    <w:rsid w:val="00A62E11"/>
    <w:rsid w:val="00A63C4A"/>
    <w:rsid w:val="00A64B81"/>
    <w:rsid w:val="00A651C6"/>
    <w:rsid w:val="00A65211"/>
    <w:rsid w:val="00A67232"/>
    <w:rsid w:val="00A67695"/>
    <w:rsid w:val="00A7052A"/>
    <w:rsid w:val="00A70652"/>
    <w:rsid w:val="00A7166E"/>
    <w:rsid w:val="00A729AB"/>
    <w:rsid w:val="00A72F5F"/>
    <w:rsid w:val="00A730F7"/>
    <w:rsid w:val="00A73D98"/>
    <w:rsid w:val="00A7449E"/>
    <w:rsid w:val="00A75A90"/>
    <w:rsid w:val="00A761E0"/>
    <w:rsid w:val="00A76AE7"/>
    <w:rsid w:val="00A772D0"/>
    <w:rsid w:val="00A775D3"/>
    <w:rsid w:val="00A77723"/>
    <w:rsid w:val="00A7783F"/>
    <w:rsid w:val="00A81151"/>
    <w:rsid w:val="00A817F6"/>
    <w:rsid w:val="00A82288"/>
    <w:rsid w:val="00A82DD1"/>
    <w:rsid w:val="00A830DB"/>
    <w:rsid w:val="00A83140"/>
    <w:rsid w:val="00A8358B"/>
    <w:rsid w:val="00A83A2A"/>
    <w:rsid w:val="00A8434B"/>
    <w:rsid w:val="00A86347"/>
    <w:rsid w:val="00A86528"/>
    <w:rsid w:val="00A9061A"/>
    <w:rsid w:val="00A90837"/>
    <w:rsid w:val="00A90BA4"/>
    <w:rsid w:val="00A90E03"/>
    <w:rsid w:val="00A90ED5"/>
    <w:rsid w:val="00A90F65"/>
    <w:rsid w:val="00A91046"/>
    <w:rsid w:val="00A913AD"/>
    <w:rsid w:val="00A91930"/>
    <w:rsid w:val="00A91AA0"/>
    <w:rsid w:val="00A92147"/>
    <w:rsid w:val="00A92C08"/>
    <w:rsid w:val="00A947F5"/>
    <w:rsid w:val="00A94FE8"/>
    <w:rsid w:val="00A954E2"/>
    <w:rsid w:val="00A96089"/>
    <w:rsid w:val="00A961DC"/>
    <w:rsid w:val="00A96784"/>
    <w:rsid w:val="00A97B80"/>
    <w:rsid w:val="00A97C17"/>
    <w:rsid w:val="00AA0177"/>
    <w:rsid w:val="00AA1102"/>
    <w:rsid w:val="00AA1D01"/>
    <w:rsid w:val="00AA242F"/>
    <w:rsid w:val="00AA3298"/>
    <w:rsid w:val="00AA4CB8"/>
    <w:rsid w:val="00AA4E87"/>
    <w:rsid w:val="00AA59E3"/>
    <w:rsid w:val="00AA5B12"/>
    <w:rsid w:val="00AA6838"/>
    <w:rsid w:val="00AA71A1"/>
    <w:rsid w:val="00AB0BF7"/>
    <w:rsid w:val="00AB25CB"/>
    <w:rsid w:val="00AB2909"/>
    <w:rsid w:val="00AB3BED"/>
    <w:rsid w:val="00AB430A"/>
    <w:rsid w:val="00AB48C4"/>
    <w:rsid w:val="00AB6EE3"/>
    <w:rsid w:val="00AB72CA"/>
    <w:rsid w:val="00AB7392"/>
    <w:rsid w:val="00AB7475"/>
    <w:rsid w:val="00AB7E6D"/>
    <w:rsid w:val="00AC09BA"/>
    <w:rsid w:val="00AC0F3A"/>
    <w:rsid w:val="00AC1DDB"/>
    <w:rsid w:val="00AC2807"/>
    <w:rsid w:val="00AC2D74"/>
    <w:rsid w:val="00AC3BA5"/>
    <w:rsid w:val="00AC42D8"/>
    <w:rsid w:val="00AC486E"/>
    <w:rsid w:val="00AC5227"/>
    <w:rsid w:val="00AC7366"/>
    <w:rsid w:val="00AC7401"/>
    <w:rsid w:val="00AD0818"/>
    <w:rsid w:val="00AD0968"/>
    <w:rsid w:val="00AD1345"/>
    <w:rsid w:val="00AD13B8"/>
    <w:rsid w:val="00AD1446"/>
    <w:rsid w:val="00AD145A"/>
    <w:rsid w:val="00AD1A83"/>
    <w:rsid w:val="00AD1C5F"/>
    <w:rsid w:val="00AD2FDF"/>
    <w:rsid w:val="00AD3BED"/>
    <w:rsid w:val="00AD4622"/>
    <w:rsid w:val="00AD4C03"/>
    <w:rsid w:val="00AD5CB5"/>
    <w:rsid w:val="00AD5CB9"/>
    <w:rsid w:val="00AD5EDB"/>
    <w:rsid w:val="00AD600D"/>
    <w:rsid w:val="00AD600F"/>
    <w:rsid w:val="00AD60E5"/>
    <w:rsid w:val="00AD6D7F"/>
    <w:rsid w:val="00AD6F6F"/>
    <w:rsid w:val="00AE0593"/>
    <w:rsid w:val="00AE1600"/>
    <w:rsid w:val="00AE163F"/>
    <w:rsid w:val="00AE1AE6"/>
    <w:rsid w:val="00AE2399"/>
    <w:rsid w:val="00AE2906"/>
    <w:rsid w:val="00AE2EF6"/>
    <w:rsid w:val="00AE5452"/>
    <w:rsid w:val="00AE60E8"/>
    <w:rsid w:val="00AE6B61"/>
    <w:rsid w:val="00AE6D83"/>
    <w:rsid w:val="00AE6E37"/>
    <w:rsid w:val="00AE71AC"/>
    <w:rsid w:val="00AF08FE"/>
    <w:rsid w:val="00AF0DA8"/>
    <w:rsid w:val="00AF2025"/>
    <w:rsid w:val="00AF242B"/>
    <w:rsid w:val="00AF325B"/>
    <w:rsid w:val="00AF3295"/>
    <w:rsid w:val="00AF4B30"/>
    <w:rsid w:val="00AF4C7A"/>
    <w:rsid w:val="00AF7672"/>
    <w:rsid w:val="00AF7AD9"/>
    <w:rsid w:val="00B008C4"/>
    <w:rsid w:val="00B00AB6"/>
    <w:rsid w:val="00B01747"/>
    <w:rsid w:val="00B02102"/>
    <w:rsid w:val="00B02164"/>
    <w:rsid w:val="00B028B9"/>
    <w:rsid w:val="00B02D68"/>
    <w:rsid w:val="00B02F2D"/>
    <w:rsid w:val="00B038D1"/>
    <w:rsid w:val="00B03A54"/>
    <w:rsid w:val="00B05CDC"/>
    <w:rsid w:val="00B0701C"/>
    <w:rsid w:val="00B07DD8"/>
    <w:rsid w:val="00B105DF"/>
    <w:rsid w:val="00B10823"/>
    <w:rsid w:val="00B10C15"/>
    <w:rsid w:val="00B10EA7"/>
    <w:rsid w:val="00B1107E"/>
    <w:rsid w:val="00B112BA"/>
    <w:rsid w:val="00B11940"/>
    <w:rsid w:val="00B11DE0"/>
    <w:rsid w:val="00B11ECE"/>
    <w:rsid w:val="00B12134"/>
    <w:rsid w:val="00B1364B"/>
    <w:rsid w:val="00B139DB"/>
    <w:rsid w:val="00B146C6"/>
    <w:rsid w:val="00B14B26"/>
    <w:rsid w:val="00B15DC7"/>
    <w:rsid w:val="00B1646A"/>
    <w:rsid w:val="00B16C23"/>
    <w:rsid w:val="00B179D6"/>
    <w:rsid w:val="00B2183C"/>
    <w:rsid w:val="00B221F2"/>
    <w:rsid w:val="00B225BD"/>
    <w:rsid w:val="00B22A21"/>
    <w:rsid w:val="00B231C5"/>
    <w:rsid w:val="00B24B2F"/>
    <w:rsid w:val="00B24CC4"/>
    <w:rsid w:val="00B25A6B"/>
    <w:rsid w:val="00B2640A"/>
    <w:rsid w:val="00B26BD9"/>
    <w:rsid w:val="00B274F7"/>
    <w:rsid w:val="00B279CB"/>
    <w:rsid w:val="00B27FA6"/>
    <w:rsid w:val="00B30748"/>
    <w:rsid w:val="00B309C4"/>
    <w:rsid w:val="00B319D3"/>
    <w:rsid w:val="00B31E11"/>
    <w:rsid w:val="00B32DF5"/>
    <w:rsid w:val="00B33995"/>
    <w:rsid w:val="00B33BDF"/>
    <w:rsid w:val="00B3400C"/>
    <w:rsid w:val="00B3405B"/>
    <w:rsid w:val="00B35069"/>
    <w:rsid w:val="00B350CC"/>
    <w:rsid w:val="00B35600"/>
    <w:rsid w:val="00B35DC5"/>
    <w:rsid w:val="00B36239"/>
    <w:rsid w:val="00B364B6"/>
    <w:rsid w:val="00B365CD"/>
    <w:rsid w:val="00B36DC5"/>
    <w:rsid w:val="00B36E79"/>
    <w:rsid w:val="00B4037C"/>
    <w:rsid w:val="00B40705"/>
    <w:rsid w:val="00B40882"/>
    <w:rsid w:val="00B40AEA"/>
    <w:rsid w:val="00B4105E"/>
    <w:rsid w:val="00B417C0"/>
    <w:rsid w:val="00B4307F"/>
    <w:rsid w:val="00B430FF"/>
    <w:rsid w:val="00B43DDF"/>
    <w:rsid w:val="00B43E74"/>
    <w:rsid w:val="00B44A1E"/>
    <w:rsid w:val="00B453BF"/>
    <w:rsid w:val="00B45709"/>
    <w:rsid w:val="00B473AF"/>
    <w:rsid w:val="00B5031E"/>
    <w:rsid w:val="00B50A73"/>
    <w:rsid w:val="00B50A95"/>
    <w:rsid w:val="00B50D2B"/>
    <w:rsid w:val="00B50F2C"/>
    <w:rsid w:val="00B51D54"/>
    <w:rsid w:val="00B52E2A"/>
    <w:rsid w:val="00B532AB"/>
    <w:rsid w:val="00B532AE"/>
    <w:rsid w:val="00B55025"/>
    <w:rsid w:val="00B55D26"/>
    <w:rsid w:val="00B56890"/>
    <w:rsid w:val="00B57350"/>
    <w:rsid w:val="00B57FD9"/>
    <w:rsid w:val="00B60735"/>
    <w:rsid w:val="00B6093E"/>
    <w:rsid w:val="00B60E63"/>
    <w:rsid w:val="00B61F99"/>
    <w:rsid w:val="00B62B39"/>
    <w:rsid w:val="00B62FB2"/>
    <w:rsid w:val="00B63C55"/>
    <w:rsid w:val="00B644D7"/>
    <w:rsid w:val="00B657D9"/>
    <w:rsid w:val="00B658B9"/>
    <w:rsid w:val="00B65F13"/>
    <w:rsid w:val="00B66209"/>
    <w:rsid w:val="00B66E5B"/>
    <w:rsid w:val="00B6772C"/>
    <w:rsid w:val="00B67757"/>
    <w:rsid w:val="00B7009E"/>
    <w:rsid w:val="00B701B3"/>
    <w:rsid w:val="00B701F4"/>
    <w:rsid w:val="00B70D6D"/>
    <w:rsid w:val="00B70F7E"/>
    <w:rsid w:val="00B7103D"/>
    <w:rsid w:val="00B71206"/>
    <w:rsid w:val="00B7132A"/>
    <w:rsid w:val="00B72CC1"/>
    <w:rsid w:val="00B74816"/>
    <w:rsid w:val="00B754CA"/>
    <w:rsid w:val="00B75A39"/>
    <w:rsid w:val="00B75FE2"/>
    <w:rsid w:val="00B76A6A"/>
    <w:rsid w:val="00B76ADA"/>
    <w:rsid w:val="00B8112F"/>
    <w:rsid w:val="00B81243"/>
    <w:rsid w:val="00B81576"/>
    <w:rsid w:val="00B816DA"/>
    <w:rsid w:val="00B819A1"/>
    <w:rsid w:val="00B822E8"/>
    <w:rsid w:val="00B8242B"/>
    <w:rsid w:val="00B825FE"/>
    <w:rsid w:val="00B82AB1"/>
    <w:rsid w:val="00B84585"/>
    <w:rsid w:val="00B846C6"/>
    <w:rsid w:val="00B847DA"/>
    <w:rsid w:val="00B8494B"/>
    <w:rsid w:val="00B8494F"/>
    <w:rsid w:val="00B84D25"/>
    <w:rsid w:val="00B85068"/>
    <w:rsid w:val="00B851F7"/>
    <w:rsid w:val="00B85292"/>
    <w:rsid w:val="00B86082"/>
    <w:rsid w:val="00B86990"/>
    <w:rsid w:val="00B86C51"/>
    <w:rsid w:val="00B87BAB"/>
    <w:rsid w:val="00B87F95"/>
    <w:rsid w:val="00B92131"/>
    <w:rsid w:val="00B92876"/>
    <w:rsid w:val="00B92F30"/>
    <w:rsid w:val="00B9317B"/>
    <w:rsid w:val="00B93505"/>
    <w:rsid w:val="00B93512"/>
    <w:rsid w:val="00B93C4E"/>
    <w:rsid w:val="00B940BB"/>
    <w:rsid w:val="00B9457E"/>
    <w:rsid w:val="00B94793"/>
    <w:rsid w:val="00B9495C"/>
    <w:rsid w:val="00B968CA"/>
    <w:rsid w:val="00B971A8"/>
    <w:rsid w:val="00B97520"/>
    <w:rsid w:val="00B976DE"/>
    <w:rsid w:val="00B97A22"/>
    <w:rsid w:val="00BA0002"/>
    <w:rsid w:val="00BA0A3B"/>
    <w:rsid w:val="00BA154B"/>
    <w:rsid w:val="00BA1EC0"/>
    <w:rsid w:val="00BA21D2"/>
    <w:rsid w:val="00BA24E4"/>
    <w:rsid w:val="00BA27DD"/>
    <w:rsid w:val="00BA2B63"/>
    <w:rsid w:val="00BA2F46"/>
    <w:rsid w:val="00BA4B27"/>
    <w:rsid w:val="00BA4D80"/>
    <w:rsid w:val="00BA5CE4"/>
    <w:rsid w:val="00BA65B0"/>
    <w:rsid w:val="00BA6A42"/>
    <w:rsid w:val="00BA7037"/>
    <w:rsid w:val="00BB0178"/>
    <w:rsid w:val="00BB0940"/>
    <w:rsid w:val="00BB107E"/>
    <w:rsid w:val="00BB1EF2"/>
    <w:rsid w:val="00BB2004"/>
    <w:rsid w:val="00BB2958"/>
    <w:rsid w:val="00BB37DF"/>
    <w:rsid w:val="00BB5DBA"/>
    <w:rsid w:val="00BB6406"/>
    <w:rsid w:val="00BB6413"/>
    <w:rsid w:val="00BB67BD"/>
    <w:rsid w:val="00BB766C"/>
    <w:rsid w:val="00BC0180"/>
    <w:rsid w:val="00BC0560"/>
    <w:rsid w:val="00BC0C1B"/>
    <w:rsid w:val="00BC1E3A"/>
    <w:rsid w:val="00BC2115"/>
    <w:rsid w:val="00BC2F8F"/>
    <w:rsid w:val="00BC3733"/>
    <w:rsid w:val="00BC3AA0"/>
    <w:rsid w:val="00BC4E01"/>
    <w:rsid w:val="00BC5604"/>
    <w:rsid w:val="00BC74B4"/>
    <w:rsid w:val="00BD03D3"/>
    <w:rsid w:val="00BD0D33"/>
    <w:rsid w:val="00BD1039"/>
    <w:rsid w:val="00BD1796"/>
    <w:rsid w:val="00BD1A15"/>
    <w:rsid w:val="00BD1AC6"/>
    <w:rsid w:val="00BD1CE8"/>
    <w:rsid w:val="00BD266F"/>
    <w:rsid w:val="00BD2D13"/>
    <w:rsid w:val="00BD2D6B"/>
    <w:rsid w:val="00BD355B"/>
    <w:rsid w:val="00BD39B0"/>
    <w:rsid w:val="00BD3D01"/>
    <w:rsid w:val="00BD57C7"/>
    <w:rsid w:val="00BD6124"/>
    <w:rsid w:val="00BD6768"/>
    <w:rsid w:val="00BD6790"/>
    <w:rsid w:val="00BD6F92"/>
    <w:rsid w:val="00BD723E"/>
    <w:rsid w:val="00BD7D27"/>
    <w:rsid w:val="00BE0CA2"/>
    <w:rsid w:val="00BE1031"/>
    <w:rsid w:val="00BE10E7"/>
    <w:rsid w:val="00BE164F"/>
    <w:rsid w:val="00BE197A"/>
    <w:rsid w:val="00BE216D"/>
    <w:rsid w:val="00BE3093"/>
    <w:rsid w:val="00BE3214"/>
    <w:rsid w:val="00BE33F9"/>
    <w:rsid w:val="00BE380D"/>
    <w:rsid w:val="00BE3BAA"/>
    <w:rsid w:val="00BE419B"/>
    <w:rsid w:val="00BE59EE"/>
    <w:rsid w:val="00BE6288"/>
    <w:rsid w:val="00BE6A62"/>
    <w:rsid w:val="00BE7B4E"/>
    <w:rsid w:val="00BE7B54"/>
    <w:rsid w:val="00BF0094"/>
    <w:rsid w:val="00BF07D1"/>
    <w:rsid w:val="00BF0C36"/>
    <w:rsid w:val="00BF1608"/>
    <w:rsid w:val="00BF1D71"/>
    <w:rsid w:val="00BF1F95"/>
    <w:rsid w:val="00BF2079"/>
    <w:rsid w:val="00BF252D"/>
    <w:rsid w:val="00BF3163"/>
    <w:rsid w:val="00BF3188"/>
    <w:rsid w:val="00BF3A5E"/>
    <w:rsid w:val="00BF3CBF"/>
    <w:rsid w:val="00BF3D27"/>
    <w:rsid w:val="00BF3E7B"/>
    <w:rsid w:val="00BF3FF3"/>
    <w:rsid w:val="00BF532A"/>
    <w:rsid w:val="00BF5C6E"/>
    <w:rsid w:val="00BF6455"/>
    <w:rsid w:val="00BF67E5"/>
    <w:rsid w:val="00BF6BE3"/>
    <w:rsid w:val="00BF6C77"/>
    <w:rsid w:val="00BF6C7F"/>
    <w:rsid w:val="00BF6E23"/>
    <w:rsid w:val="00BF7055"/>
    <w:rsid w:val="00BF72B4"/>
    <w:rsid w:val="00BF7482"/>
    <w:rsid w:val="00C004AF"/>
    <w:rsid w:val="00C00633"/>
    <w:rsid w:val="00C00BBA"/>
    <w:rsid w:val="00C01A62"/>
    <w:rsid w:val="00C01E28"/>
    <w:rsid w:val="00C01F33"/>
    <w:rsid w:val="00C027BD"/>
    <w:rsid w:val="00C0290C"/>
    <w:rsid w:val="00C02B7C"/>
    <w:rsid w:val="00C02F40"/>
    <w:rsid w:val="00C030FF"/>
    <w:rsid w:val="00C03C18"/>
    <w:rsid w:val="00C04988"/>
    <w:rsid w:val="00C052D4"/>
    <w:rsid w:val="00C0589C"/>
    <w:rsid w:val="00C05D64"/>
    <w:rsid w:val="00C0678B"/>
    <w:rsid w:val="00C071AC"/>
    <w:rsid w:val="00C07747"/>
    <w:rsid w:val="00C10E4F"/>
    <w:rsid w:val="00C11925"/>
    <w:rsid w:val="00C12DB4"/>
    <w:rsid w:val="00C13822"/>
    <w:rsid w:val="00C14727"/>
    <w:rsid w:val="00C14ED0"/>
    <w:rsid w:val="00C16DE4"/>
    <w:rsid w:val="00C21324"/>
    <w:rsid w:val="00C21F25"/>
    <w:rsid w:val="00C22734"/>
    <w:rsid w:val="00C22A5E"/>
    <w:rsid w:val="00C22D0C"/>
    <w:rsid w:val="00C230D6"/>
    <w:rsid w:val="00C2361F"/>
    <w:rsid w:val="00C23A45"/>
    <w:rsid w:val="00C23D81"/>
    <w:rsid w:val="00C24E37"/>
    <w:rsid w:val="00C254E4"/>
    <w:rsid w:val="00C25D27"/>
    <w:rsid w:val="00C25F05"/>
    <w:rsid w:val="00C2646E"/>
    <w:rsid w:val="00C26869"/>
    <w:rsid w:val="00C31AB2"/>
    <w:rsid w:val="00C31D56"/>
    <w:rsid w:val="00C31FD2"/>
    <w:rsid w:val="00C3226D"/>
    <w:rsid w:val="00C3248F"/>
    <w:rsid w:val="00C33093"/>
    <w:rsid w:val="00C336C3"/>
    <w:rsid w:val="00C33743"/>
    <w:rsid w:val="00C33AF5"/>
    <w:rsid w:val="00C344E6"/>
    <w:rsid w:val="00C35D63"/>
    <w:rsid w:val="00C36F1F"/>
    <w:rsid w:val="00C401A6"/>
    <w:rsid w:val="00C40889"/>
    <w:rsid w:val="00C4094B"/>
    <w:rsid w:val="00C41121"/>
    <w:rsid w:val="00C42065"/>
    <w:rsid w:val="00C42462"/>
    <w:rsid w:val="00C42794"/>
    <w:rsid w:val="00C430EB"/>
    <w:rsid w:val="00C436E5"/>
    <w:rsid w:val="00C43AEE"/>
    <w:rsid w:val="00C44293"/>
    <w:rsid w:val="00C4461D"/>
    <w:rsid w:val="00C45044"/>
    <w:rsid w:val="00C45FB5"/>
    <w:rsid w:val="00C466C9"/>
    <w:rsid w:val="00C466FF"/>
    <w:rsid w:val="00C46AA1"/>
    <w:rsid w:val="00C472B0"/>
    <w:rsid w:val="00C476D1"/>
    <w:rsid w:val="00C47EDA"/>
    <w:rsid w:val="00C47FF9"/>
    <w:rsid w:val="00C51626"/>
    <w:rsid w:val="00C53098"/>
    <w:rsid w:val="00C53976"/>
    <w:rsid w:val="00C540C1"/>
    <w:rsid w:val="00C55171"/>
    <w:rsid w:val="00C55C62"/>
    <w:rsid w:val="00C563AB"/>
    <w:rsid w:val="00C565FF"/>
    <w:rsid w:val="00C56767"/>
    <w:rsid w:val="00C6005B"/>
    <w:rsid w:val="00C60CE6"/>
    <w:rsid w:val="00C60ED0"/>
    <w:rsid w:val="00C62689"/>
    <w:rsid w:val="00C626E1"/>
    <w:rsid w:val="00C632B9"/>
    <w:rsid w:val="00C63A17"/>
    <w:rsid w:val="00C63C3F"/>
    <w:rsid w:val="00C64BA7"/>
    <w:rsid w:val="00C6513B"/>
    <w:rsid w:val="00C6706E"/>
    <w:rsid w:val="00C672D0"/>
    <w:rsid w:val="00C67566"/>
    <w:rsid w:val="00C71061"/>
    <w:rsid w:val="00C741ED"/>
    <w:rsid w:val="00C7423F"/>
    <w:rsid w:val="00C74392"/>
    <w:rsid w:val="00C75983"/>
    <w:rsid w:val="00C75F7F"/>
    <w:rsid w:val="00C76DA0"/>
    <w:rsid w:val="00C7739D"/>
    <w:rsid w:val="00C7774E"/>
    <w:rsid w:val="00C77F1F"/>
    <w:rsid w:val="00C806C5"/>
    <w:rsid w:val="00C809DD"/>
    <w:rsid w:val="00C80D8A"/>
    <w:rsid w:val="00C80DA0"/>
    <w:rsid w:val="00C8229E"/>
    <w:rsid w:val="00C827D3"/>
    <w:rsid w:val="00C82FAD"/>
    <w:rsid w:val="00C83A6A"/>
    <w:rsid w:val="00C83C14"/>
    <w:rsid w:val="00C84349"/>
    <w:rsid w:val="00C84ADD"/>
    <w:rsid w:val="00C861EF"/>
    <w:rsid w:val="00C865E1"/>
    <w:rsid w:val="00C867F3"/>
    <w:rsid w:val="00C86BDB"/>
    <w:rsid w:val="00C86CBF"/>
    <w:rsid w:val="00C90205"/>
    <w:rsid w:val="00C906CF"/>
    <w:rsid w:val="00C9115C"/>
    <w:rsid w:val="00C924A3"/>
    <w:rsid w:val="00C925EB"/>
    <w:rsid w:val="00C92830"/>
    <w:rsid w:val="00C9299B"/>
    <w:rsid w:val="00C935BE"/>
    <w:rsid w:val="00C93F42"/>
    <w:rsid w:val="00C9452B"/>
    <w:rsid w:val="00C945B0"/>
    <w:rsid w:val="00C9478E"/>
    <w:rsid w:val="00C94A08"/>
    <w:rsid w:val="00C952DB"/>
    <w:rsid w:val="00C9531E"/>
    <w:rsid w:val="00C97F54"/>
    <w:rsid w:val="00CA0292"/>
    <w:rsid w:val="00CA02AD"/>
    <w:rsid w:val="00CA06D9"/>
    <w:rsid w:val="00CA1262"/>
    <w:rsid w:val="00CA21FC"/>
    <w:rsid w:val="00CA28C7"/>
    <w:rsid w:val="00CA2EE6"/>
    <w:rsid w:val="00CA2EF7"/>
    <w:rsid w:val="00CA403D"/>
    <w:rsid w:val="00CA42FB"/>
    <w:rsid w:val="00CA447F"/>
    <w:rsid w:val="00CA4639"/>
    <w:rsid w:val="00CA52BA"/>
    <w:rsid w:val="00CA57A6"/>
    <w:rsid w:val="00CA68DE"/>
    <w:rsid w:val="00CA6B35"/>
    <w:rsid w:val="00CA6C68"/>
    <w:rsid w:val="00CA7529"/>
    <w:rsid w:val="00CB0693"/>
    <w:rsid w:val="00CB0DF3"/>
    <w:rsid w:val="00CB1E43"/>
    <w:rsid w:val="00CB1ECE"/>
    <w:rsid w:val="00CB2559"/>
    <w:rsid w:val="00CB2CCE"/>
    <w:rsid w:val="00CB3362"/>
    <w:rsid w:val="00CB470A"/>
    <w:rsid w:val="00CB48C9"/>
    <w:rsid w:val="00CB4A4C"/>
    <w:rsid w:val="00CB4C7D"/>
    <w:rsid w:val="00CB5053"/>
    <w:rsid w:val="00CB561F"/>
    <w:rsid w:val="00CB5E51"/>
    <w:rsid w:val="00CB61CC"/>
    <w:rsid w:val="00CB7BDA"/>
    <w:rsid w:val="00CC0048"/>
    <w:rsid w:val="00CC0379"/>
    <w:rsid w:val="00CC076F"/>
    <w:rsid w:val="00CC0AA3"/>
    <w:rsid w:val="00CC2003"/>
    <w:rsid w:val="00CC3DE5"/>
    <w:rsid w:val="00CC4168"/>
    <w:rsid w:val="00CC4244"/>
    <w:rsid w:val="00CC4817"/>
    <w:rsid w:val="00CC4B54"/>
    <w:rsid w:val="00CC5F8A"/>
    <w:rsid w:val="00CC64BE"/>
    <w:rsid w:val="00CC6543"/>
    <w:rsid w:val="00CC6A10"/>
    <w:rsid w:val="00CC7072"/>
    <w:rsid w:val="00CC70CF"/>
    <w:rsid w:val="00CC72FB"/>
    <w:rsid w:val="00CC7336"/>
    <w:rsid w:val="00CD0854"/>
    <w:rsid w:val="00CD0900"/>
    <w:rsid w:val="00CD0994"/>
    <w:rsid w:val="00CD135D"/>
    <w:rsid w:val="00CD161F"/>
    <w:rsid w:val="00CD1A13"/>
    <w:rsid w:val="00CD1BBC"/>
    <w:rsid w:val="00CD2728"/>
    <w:rsid w:val="00CD28DD"/>
    <w:rsid w:val="00CD29A2"/>
    <w:rsid w:val="00CD3E0B"/>
    <w:rsid w:val="00CD49D9"/>
    <w:rsid w:val="00CD536C"/>
    <w:rsid w:val="00CD54BC"/>
    <w:rsid w:val="00CD66BB"/>
    <w:rsid w:val="00CD6CB3"/>
    <w:rsid w:val="00CE01CD"/>
    <w:rsid w:val="00CE0BE1"/>
    <w:rsid w:val="00CE0D34"/>
    <w:rsid w:val="00CE0DFF"/>
    <w:rsid w:val="00CE1872"/>
    <w:rsid w:val="00CE1D7E"/>
    <w:rsid w:val="00CE200F"/>
    <w:rsid w:val="00CE20F1"/>
    <w:rsid w:val="00CE2175"/>
    <w:rsid w:val="00CE2279"/>
    <w:rsid w:val="00CE2774"/>
    <w:rsid w:val="00CE2D32"/>
    <w:rsid w:val="00CE3C69"/>
    <w:rsid w:val="00CE4724"/>
    <w:rsid w:val="00CE4779"/>
    <w:rsid w:val="00CE5778"/>
    <w:rsid w:val="00CE69F7"/>
    <w:rsid w:val="00CE71DD"/>
    <w:rsid w:val="00CE7955"/>
    <w:rsid w:val="00CF1945"/>
    <w:rsid w:val="00CF1974"/>
    <w:rsid w:val="00CF22B0"/>
    <w:rsid w:val="00CF2366"/>
    <w:rsid w:val="00CF3E02"/>
    <w:rsid w:val="00CF491B"/>
    <w:rsid w:val="00CF5139"/>
    <w:rsid w:val="00CF5E9A"/>
    <w:rsid w:val="00CF6754"/>
    <w:rsid w:val="00CF6D04"/>
    <w:rsid w:val="00D011D3"/>
    <w:rsid w:val="00D0254F"/>
    <w:rsid w:val="00D02701"/>
    <w:rsid w:val="00D02AF6"/>
    <w:rsid w:val="00D03016"/>
    <w:rsid w:val="00D030C1"/>
    <w:rsid w:val="00D04335"/>
    <w:rsid w:val="00D04D82"/>
    <w:rsid w:val="00D06964"/>
    <w:rsid w:val="00D071A9"/>
    <w:rsid w:val="00D079C4"/>
    <w:rsid w:val="00D11AD0"/>
    <w:rsid w:val="00D12D04"/>
    <w:rsid w:val="00D13558"/>
    <w:rsid w:val="00D148E9"/>
    <w:rsid w:val="00D16E20"/>
    <w:rsid w:val="00D171BD"/>
    <w:rsid w:val="00D17492"/>
    <w:rsid w:val="00D174C3"/>
    <w:rsid w:val="00D17577"/>
    <w:rsid w:val="00D17CE3"/>
    <w:rsid w:val="00D17F2A"/>
    <w:rsid w:val="00D20C11"/>
    <w:rsid w:val="00D21089"/>
    <w:rsid w:val="00D2163A"/>
    <w:rsid w:val="00D21F84"/>
    <w:rsid w:val="00D23B04"/>
    <w:rsid w:val="00D24AC0"/>
    <w:rsid w:val="00D25348"/>
    <w:rsid w:val="00D263D4"/>
    <w:rsid w:val="00D27075"/>
    <w:rsid w:val="00D27230"/>
    <w:rsid w:val="00D27B35"/>
    <w:rsid w:val="00D27E68"/>
    <w:rsid w:val="00D30A7C"/>
    <w:rsid w:val="00D30CE6"/>
    <w:rsid w:val="00D30FC4"/>
    <w:rsid w:val="00D31190"/>
    <w:rsid w:val="00D311A9"/>
    <w:rsid w:val="00D31283"/>
    <w:rsid w:val="00D316EE"/>
    <w:rsid w:val="00D31D60"/>
    <w:rsid w:val="00D322E3"/>
    <w:rsid w:val="00D323AA"/>
    <w:rsid w:val="00D3266B"/>
    <w:rsid w:val="00D3285D"/>
    <w:rsid w:val="00D328F2"/>
    <w:rsid w:val="00D32A8F"/>
    <w:rsid w:val="00D33D89"/>
    <w:rsid w:val="00D34192"/>
    <w:rsid w:val="00D3456B"/>
    <w:rsid w:val="00D35B23"/>
    <w:rsid w:val="00D35BC2"/>
    <w:rsid w:val="00D361A5"/>
    <w:rsid w:val="00D36222"/>
    <w:rsid w:val="00D37653"/>
    <w:rsid w:val="00D402AC"/>
    <w:rsid w:val="00D40661"/>
    <w:rsid w:val="00D41414"/>
    <w:rsid w:val="00D41458"/>
    <w:rsid w:val="00D416E0"/>
    <w:rsid w:val="00D4219D"/>
    <w:rsid w:val="00D42527"/>
    <w:rsid w:val="00D428CA"/>
    <w:rsid w:val="00D437FA"/>
    <w:rsid w:val="00D43E32"/>
    <w:rsid w:val="00D443EC"/>
    <w:rsid w:val="00D4561F"/>
    <w:rsid w:val="00D46056"/>
    <w:rsid w:val="00D460CA"/>
    <w:rsid w:val="00D50078"/>
    <w:rsid w:val="00D5007F"/>
    <w:rsid w:val="00D53AA2"/>
    <w:rsid w:val="00D54261"/>
    <w:rsid w:val="00D544CA"/>
    <w:rsid w:val="00D55CF1"/>
    <w:rsid w:val="00D55F2C"/>
    <w:rsid w:val="00D56319"/>
    <w:rsid w:val="00D5660E"/>
    <w:rsid w:val="00D57139"/>
    <w:rsid w:val="00D57AD1"/>
    <w:rsid w:val="00D60E69"/>
    <w:rsid w:val="00D61815"/>
    <w:rsid w:val="00D62365"/>
    <w:rsid w:val="00D631EE"/>
    <w:rsid w:val="00D633D1"/>
    <w:rsid w:val="00D64B57"/>
    <w:rsid w:val="00D64F06"/>
    <w:rsid w:val="00D64F34"/>
    <w:rsid w:val="00D65486"/>
    <w:rsid w:val="00D65C01"/>
    <w:rsid w:val="00D66397"/>
    <w:rsid w:val="00D66A59"/>
    <w:rsid w:val="00D67867"/>
    <w:rsid w:val="00D67A37"/>
    <w:rsid w:val="00D70954"/>
    <w:rsid w:val="00D70963"/>
    <w:rsid w:val="00D71D1D"/>
    <w:rsid w:val="00D729F0"/>
    <w:rsid w:val="00D72AD5"/>
    <w:rsid w:val="00D736F2"/>
    <w:rsid w:val="00D74A17"/>
    <w:rsid w:val="00D758DB"/>
    <w:rsid w:val="00D759D6"/>
    <w:rsid w:val="00D764CF"/>
    <w:rsid w:val="00D7770B"/>
    <w:rsid w:val="00D7779E"/>
    <w:rsid w:val="00D77FDB"/>
    <w:rsid w:val="00D80516"/>
    <w:rsid w:val="00D80808"/>
    <w:rsid w:val="00D808C8"/>
    <w:rsid w:val="00D81859"/>
    <w:rsid w:val="00D81D2E"/>
    <w:rsid w:val="00D8205F"/>
    <w:rsid w:val="00D82D3B"/>
    <w:rsid w:val="00D83242"/>
    <w:rsid w:val="00D834DB"/>
    <w:rsid w:val="00D83B44"/>
    <w:rsid w:val="00D8414B"/>
    <w:rsid w:val="00D852E3"/>
    <w:rsid w:val="00D85E22"/>
    <w:rsid w:val="00D85F27"/>
    <w:rsid w:val="00D8610F"/>
    <w:rsid w:val="00D86DE0"/>
    <w:rsid w:val="00D875D2"/>
    <w:rsid w:val="00D8785F"/>
    <w:rsid w:val="00D87E00"/>
    <w:rsid w:val="00D90159"/>
    <w:rsid w:val="00D909FD"/>
    <w:rsid w:val="00D90E50"/>
    <w:rsid w:val="00D9114E"/>
    <w:rsid w:val="00D920EB"/>
    <w:rsid w:val="00D9273B"/>
    <w:rsid w:val="00D92D9B"/>
    <w:rsid w:val="00D92E8E"/>
    <w:rsid w:val="00D937EF"/>
    <w:rsid w:val="00D93950"/>
    <w:rsid w:val="00D94B21"/>
    <w:rsid w:val="00D95367"/>
    <w:rsid w:val="00D955EB"/>
    <w:rsid w:val="00D962F9"/>
    <w:rsid w:val="00D9646F"/>
    <w:rsid w:val="00D968FA"/>
    <w:rsid w:val="00D969AE"/>
    <w:rsid w:val="00D96B64"/>
    <w:rsid w:val="00D97377"/>
    <w:rsid w:val="00D97DD8"/>
    <w:rsid w:val="00DA0D05"/>
    <w:rsid w:val="00DA1132"/>
    <w:rsid w:val="00DA2326"/>
    <w:rsid w:val="00DA40BC"/>
    <w:rsid w:val="00DA4348"/>
    <w:rsid w:val="00DA4E1B"/>
    <w:rsid w:val="00DA536D"/>
    <w:rsid w:val="00DA5BD3"/>
    <w:rsid w:val="00DA5C51"/>
    <w:rsid w:val="00DA6713"/>
    <w:rsid w:val="00DA6DB2"/>
    <w:rsid w:val="00DA7688"/>
    <w:rsid w:val="00DA7963"/>
    <w:rsid w:val="00DA79A0"/>
    <w:rsid w:val="00DA7F78"/>
    <w:rsid w:val="00DB0673"/>
    <w:rsid w:val="00DB0F8D"/>
    <w:rsid w:val="00DB166D"/>
    <w:rsid w:val="00DB2364"/>
    <w:rsid w:val="00DB245F"/>
    <w:rsid w:val="00DB2687"/>
    <w:rsid w:val="00DB5CA0"/>
    <w:rsid w:val="00DB6141"/>
    <w:rsid w:val="00DB6A24"/>
    <w:rsid w:val="00DB78D5"/>
    <w:rsid w:val="00DC063C"/>
    <w:rsid w:val="00DC0963"/>
    <w:rsid w:val="00DC0C31"/>
    <w:rsid w:val="00DC1011"/>
    <w:rsid w:val="00DC221E"/>
    <w:rsid w:val="00DC24BA"/>
    <w:rsid w:val="00DC33D4"/>
    <w:rsid w:val="00DC3979"/>
    <w:rsid w:val="00DC3B09"/>
    <w:rsid w:val="00DC44EC"/>
    <w:rsid w:val="00DC4AC5"/>
    <w:rsid w:val="00DC56BE"/>
    <w:rsid w:val="00DC6B63"/>
    <w:rsid w:val="00DC7632"/>
    <w:rsid w:val="00DC770B"/>
    <w:rsid w:val="00DD02FD"/>
    <w:rsid w:val="00DD160E"/>
    <w:rsid w:val="00DD17F3"/>
    <w:rsid w:val="00DD1E71"/>
    <w:rsid w:val="00DD2CCD"/>
    <w:rsid w:val="00DD2E12"/>
    <w:rsid w:val="00DD2FEF"/>
    <w:rsid w:val="00DD396F"/>
    <w:rsid w:val="00DD4C56"/>
    <w:rsid w:val="00DD591A"/>
    <w:rsid w:val="00DD6869"/>
    <w:rsid w:val="00DD79F0"/>
    <w:rsid w:val="00DD7FCF"/>
    <w:rsid w:val="00DE00FA"/>
    <w:rsid w:val="00DE142F"/>
    <w:rsid w:val="00DE2A8E"/>
    <w:rsid w:val="00DE2F3C"/>
    <w:rsid w:val="00DE391F"/>
    <w:rsid w:val="00DE4AC6"/>
    <w:rsid w:val="00DE4DE1"/>
    <w:rsid w:val="00DE51C6"/>
    <w:rsid w:val="00DE5BBC"/>
    <w:rsid w:val="00DE61CB"/>
    <w:rsid w:val="00DE63A9"/>
    <w:rsid w:val="00DE68BD"/>
    <w:rsid w:val="00DE6BAF"/>
    <w:rsid w:val="00DE6F50"/>
    <w:rsid w:val="00DE70FC"/>
    <w:rsid w:val="00DE71DA"/>
    <w:rsid w:val="00DE7D49"/>
    <w:rsid w:val="00DF03BA"/>
    <w:rsid w:val="00DF07B1"/>
    <w:rsid w:val="00DF08C5"/>
    <w:rsid w:val="00DF0E98"/>
    <w:rsid w:val="00DF137A"/>
    <w:rsid w:val="00DF2071"/>
    <w:rsid w:val="00DF335B"/>
    <w:rsid w:val="00DF36FB"/>
    <w:rsid w:val="00DF4A59"/>
    <w:rsid w:val="00DF50FB"/>
    <w:rsid w:val="00DF5E7F"/>
    <w:rsid w:val="00DF648E"/>
    <w:rsid w:val="00DF6C4F"/>
    <w:rsid w:val="00DF74CC"/>
    <w:rsid w:val="00E00520"/>
    <w:rsid w:val="00E008E6"/>
    <w:rsid w:val="00E00E1A"/>
    <w:rsid w:val="00E012E2"/>
    <w:rsid w:val="00E01CA2"/>
    <w:rsid w:val="00E01DF5"/>
    <w:rsid w:val="00E022A8"/>
    <w:rsid w:val="00E02643"/>
    <w:rsid w:val="00E02CEE"/>
    <w:rsid w:val="00E0339B"/>
    <w:rsid w:val="00E03CFE"/>
    <w:rsid w:val="00E0419B"/>
    <w:rsid w:val="00E043E3"/>
    <w:rsid w:val="00E04D81"/>
    <w:rsid w:val="00E0550F"/>
    <w:rsid w:val="00E05896"/>
    <w:rsid w:val="00E05C55"/>
    <w:rsid w:val="00E072F7"/>
    <w:rsid w:val="00E074E6"/>
    <w:rsid w:val="00E10474"/>
    <w:rsid w:val="00E11382"/>
    <w:rsid w:val="00E115E6"/>
    <w:rsid w:val="00E12ED3"/>
    <w:rsid w:val="00E1402A"/>
    <w:rsid w:val="00E1584A"/>
    <w:rsid w:val="00E16F38"/>
    <w:rsid w:val="00E17288"/>
    <w:rsid w:val="00E2030E"/>
    <w:rsid w:val="00E21CF1"/>
    <w:rsid w:val="00E21F0F"/>
    <w:rsid w:val="00E228BB"/>
    <w:rsid w:val="00E2329C"/>
    <w:rsid w:val="00E23305"/>
    <w:rsid w:val="00E23BC6"/>
    <w:rsid w:val="00E2413C"/>
    <w:rsid w:val="00E244CF"/>
    <w:rsid w:val="00E24AFD"/>
    <w:rsid w:val="00E253F2"/>
    <w:rsid w:val="00E255AC"/>
    <w:rsid w:val="00E26127"/>
    <w:rsid w:val="00E26781"/>
    <w:rsid w:val="00E2684A"/>
    <w:rsid w:val="00E26A73"/>
    <w:rsid w:val="00E27C3E"/>
    <w:rsid w:val="00E27DB7"/>
    <w:rsid w:val="00E27F7A"/>
    <w:rsid w:val="00E301B0"/>
    <w:rsid w:val="00E31C9E"/>
    <w:rsid w:val="00E31D16"/>
    <w:rsid w:val="00E325DC"/>
    <w:rsid w:val="00E326AA"/>
    <w:rsid w:val="00E32926"/>
    <w:rsid w:val="00E33697"/>
    <w:rsid w:val="00E33876"/>
    <w:rsid w:val="00E34CF0"/>
    <w:rsid w:val="00E34EA6"/>
    <w:rsid w:val="00E355A9"/>
    <w:rsid w:val="00E36245"/>
    <w:rsid w:val="00E3688A"/>
    <w:rsid w:val="00E36966"/>
    <w:rsid w:val="00E36C45"/>
    <w:rsid w:val="00E36CDB"/>
    <w:rsid w:val="00E37F92"/>
    <w:rsid w:val="00E4044F"/>
    <w:rsid w:val="00E4194E"/>
    <w:rsid w:val="00E41A40"/>
    <w:rsid w:val="00E43CF4"/>
    <w:rsid w:val="00E43D2F"/>
    <w:rsid w:val="00E45747"/>
    <w:rsid w:val="00E458E7"/>
    <w:rsid w:val="00E502A4"/>
    <w:rsid w:val="00E50C63"/>
    <w:rsid w:val="00E5103D"/>
    <w:rsid w:val="00E51338"/>
    <w:rsid w:val="00E51E3D"/>
    <w:rsid w:val="00E53ACD"/>
    <w:rsid w:val="00E545F9"/>
    <w:rsid w:val="00E5490A"/>
    <w:rsid w:val="00E55003"/>
    <w:rsid w:val="00E55AD5"/>
    <w:rsid w:val="00E56261"/>
    <w:rsid w:val="00E566CA"/>
    <w:rsid w:val="00E56DDA"/>
    <w:rsid w:val="00E575C3"/>
    <w:rsid w:val="00E57F81"/>
    <w:rsid w:val="00E60097"/>
    <w:rsid w:val="00E609FB"/>
    <w:rsid w:val="00E60CD6"/>
    <w:rsid w:val="00E610A8"/>
    <w:rsid w:val="00E61473"/>
    <w:rsid w:val="00E6252F"/>
    <w:rsid w:val="00E62A16"/>
    <w:rsid w:val="00E6315B"/>
    <w:rsid w:val="00E6353F"/>
    <w:rsid w:val="00E63CB6"/>
    <w:rsid w:val="00E64407"/>
    <w:rsid w:val="00E6526F"/>
    <w:rsid w:val="00E65472"/>
    <w:rsid w:val="00E65D21"/>
    <w:rsid w:val="00E6667E"/>
    <w:rsid w:val="00E66E70"/>
    <w:rsid w:val="00E67381"/>
    <w:rsid w:val="00E706AD"/>
    <w:rsid w:val="00E714BA"/>
    <w:rsid w:val="00E714E9"/>
    <w:rsid w:val="00E7194D"/>
    <w:rsid w:val="00E7322A"/>
    <w:rsid w:val="00E73868"/>
    <w:rsid w:val="00E73B66"/>
    <w:rsid w:val="00E7446E"/>
    <w:rsid w:val="00E749D6"/>
    <w:rsid w:val="00E7508B"/>
    <w:rsid w:val="00E75CFC"/>
    <w:rsid w:val="00E75D9E"/>
    <w:rsid w:val="00E75F62"/>
    <w:rsid w:val="00E769A6"/>
    <w:rsid w:val="00E76D4C"/>
    <w:rsid w:val="00E7736F"/>
    <w:rsid w:val="00E77719"/>
    <w:rsid w:val="00E812A3"/>
    <w:rsid w:val="00E81525"/>
    <w:rsid w:val="00E820ED"/>
    <w:rsid w:val="00E823A6"/>
    <w:rsid w:val="00E8297E"/>
    <w:rsid w:val="00E83E85"/>
    <w:rsid w:val="00E84130"/>
    <w:rsid w:val="00E84562"/>
    <w:rsid w:val="00E849EE"/>
    <w:rsid w:val="00E84A31"/>
    <w:rsid w:val="00E84E5F"/>
    <w:rsid w:val="00E854C3"/>
    <w:rsid w:val="00E854CE"/>
    <w:rsid w:val="00E8578D"/>
    <w:rsid w:val="00E858E7"/>
    <w:rsid w:val="00E86A06"/>
    <w:rsid w:val="00E8732F"/>
    <w:rsid w:val="00E87525"/>
    <w:rsid w:val="00E90932"/>
    <w:rsid w:val="00E9158A"/>
    <w:rsid w:val="00E9426E"/>
    <w:rsid w:val="00E94434"/>
    <w:rsid w:val="00E95075"/>
    <w:rsid w:val="00E95BA5"/>
    <w:rsid w:val="00E96DA4"/>
    <w:rsid w:val="00E96FC3"/>
    <w:rsid w:val="00E97356"/>
    <w:rsid w:val="00EA030F"/>
    <w:rsid w:val="00EA16B8"/>
    <w:rsid w:val="00EA233D"/>
    <w:rsid w:val="00EA261E"/>
    <w:rsid w:val="00EA2BB9"/>
    <w:rsid w:val="00EA2BFE"/>
    <w:rsid w:val="00EA2DE2"/>
    <w:rsid w:val="00EA39BB"/>
    <w:rsid w:val="00EA44D8"/>
    <w:rsid w:val="00EA52B2"/>
    <w:rsid w:val="00EA533D"/>
    <w:rsid w:val="00EA7242"/>
    <w:rsid w:val="00EA72FE"/>
    <w:rsid w:val="00EB1361"/>
    <w:rsid w:val="00EB19C7"/>
    <w:rsid w:val="00EB1ADA"/>
    <w:rsid w:val="00EB2C0E"/>
    <w:rsid w:val="00EB31EB"/>
    <w:rsid w:val="00EB351D"/>
    <w:rsid w:val="00EB36E7"/>
    <w:rsid w:val="00EB37FA"/>
    <w:rsid w:val="00EB3855"/>
    <w:rsid w:val="00EB3896"/>
    <w:rsid w:val="00EB4290"/>
    <w:rsid w:val="00EB4435"/>
    <w:rsid w:val="00EB4A72"/>
    <w:rsid w:val="00EB635E"/>
    <w:rsid w:val="00EB656F"/>
    <w:rsid w:val="00EB6C92"/>
    <w:rsid w:val="00EB7110"/>
    <w:rsid w:val="00EB7519"/>
    <w:rsid w:val="00EB7CB4"/>
    <w:rsid w:val="00EC05C5"/>
    <w:rsid w:val="00EC05D8"/>
    <w:rsid w:val="00EC13C3"/>
    <w:rsid w:val="00EC27A6"/>
    <w:rsid w:val="00EC35A3"/>
    <w:rsid w:val="00EC4094"/>
    <w:rsid w:val="00EC57B5"/>
    <w:rsid w:val="00EC5930"/>
    <w:rsid w:val="00EC5C0A"/>
    <w:rsid w:val="00EC5FF2"/>
    <w:rsid w:val="00EC6703"/>
    <w:rsid w:val="00EC68CB"/>
    <w:rsid w:val="00EC727C"/>
    <w:rsid w:val="00EC7AE6"/>
    <w:rsid w:val="00EC7D35"/>
    <w:rsid w:val="00EC7F1B"/>
    <w:rsid w:val="00ED014F"/>
    <w:rsid w:val="00ED0FB7"/>
    <w:rsid w:val="00ED1103"/>
    <w:rsid w:val="00ED137A"/>
    <w:rsid w:val="00ED1C5A"/>
    <w:rsid w:val="00ED2648"/>
    <w:rsid w:val="00ED2AD1"/>
    <w:rsid w:val="00ED3D14"/>
    <w:rsid w:val="00ED3E38"/>
    <w:rsid w:val="00ED4939"/>
    <w:rsid w:val="00ED509E"/>
    <w:rsid w:val="00ED6A7C"/>
    <w:rsid w:val="00ED6BF5"/>
    <w:rsid w:val="00ED7A65"/>
    <w:rsid w:val="00ED7FE9"/>
    <w:rsid w:val="00EE01F7"/>
    <w:rsid w:val="00EE0256"/>
    <w:rsid w:val="00EE12FE"/>
    <w:rsid w:val="00EE1484"/>
    <w:rsid w:val="00EE1741"/>
    <w:rsid w:val="00EE19DF"/>
    <w:rsid w:val="00EE1CEF"/>
    <w:rsid w:val="00EE2245"/>
    <w:rsid w:val="00EE3207"/>
    <w:rsid w:val="00EE341C"/>
    <w:rsid w:val="00EE351A"/>
    <w:rsid w:val="00EE41A2"/>
    <w:rsid w:val="00EE5BD8"/>
    <w:rsid w:val="00EE5C87"/>
    <w:rsid w:val="00EE65C0"/>
    <w:rsid w:val="00EE6DD1"/>
    <w:rsid w:val="00EE70D2"/>
    <w:rsid w:val="00EE75CB"/>
    <w:rsid w:val="00EE7A40"/>
    <w:rsid w:val="00EE7CB7"/>
    <w:rsid w:val="00EF030A"/>
    <w:rsid w:val="00EF14C8"/>
    <w:rsid w:val="00EF1702"/>
    <w:rsid w:val="00EF1D45"/>
    <w:rsid w:val="00EF2D7B"/>
    <w:rsid w:val="00EF33C7"/>
    <w:rsid w:val="00EF540D"/>
    <w:rsid w:val="00EF5E06"/>
    <w:rsid w:val="00EF5EEB"/>
    <w:rsid w:val="00EF64DE"/>
    <w:rsid w:val="00EF6BF5"/>
    <w:rsid w:val="00EF70A9"/>
    <w:rsid w:val="00EF780F"/>
    <w:rsid w:val="00F00708"/>
    <w:rsid w:val="00F00D5C"/>
    <w:rsid w:val="00F0134E"/>
    <w:rsid w:val="00F01DC9"/>
    <w:rsid w:val="00F01E66"/>
    <w:rsid w:val="00F02535"/>
    <w:rsid w:val="00F02AD1"/>
    <w:rsid w:val="00F02C66"/>
    <w:rsid w:val="00F02DF1"/>
    <w:rsid w:val="00F02ED3"/>
    <w:rsid w:val="00F03FD0"/>
    <w:rsid w:val="00F040DE"/>
    <w:rsid w:val="00F048F3"/>
    <w:rsid w:val="00F05037"/>
    <w:rsid w:val="00F051D3"/>
    <w:rsid w:val="00F055AA"/>
    <w:rsid w:val="00F05A95"/>
    <w:rsid w:val="00F05D4B"/>
    <w:rsid w:val="00F05DC5"/>
    <w:rsid w:val="00F0610E"/>
    <w:rsid w:val="00F06264"/>
    <w:rsid w:val="00F06ADA"/>
    <w:rsid w:val="00F06D8B"/>
    <w:rsid w:val="00F06EAC"/>
    <w:rsid w:val="00F07005"/>
    <w:rsid w:val="00F1117F"/>
    <w:rsid w:val="00F11B7A"/>
    <w:rsid w:val="00F11E68"/>
    <w:rsid w:val="00F12A90"/>
    <w:rsid w:val="00F12BAF"/>
    <w:rsid w:val="00F12D55"/>
    <w:rsid w:val="00F1320E"/>
    <w:rsid w:val="00F141D4"/>
    <w:rsid w:val="00F147F6"/>
    <w:rsid w:val="00F15712"/>
    <w:rsid w:val="00F1592C"/>
    <w:rsid w:val="00F15AAE"/>
    <w:rsid w:val="00F16337"/>
    <w:rsid w:val="00F16ACD"/>
    <w:rsid w:val="00F16CBA"/>
    <w:rsid w:val="00F17E04"/>
    <w:rsid w:val="00F17FF1"/>
    <w:rsid w:val="00F20671"/>
    <w:rsid w:val="00F215F3"/>
    <w:rsid w:val="00F220A3"/>
    <w:rsid w:val="00F220F8"/>
    <w:rsid w:val="00F22801"/>
    <w:rsid w:val="00F234F9"/>
    <w:rsid w:val="00F23851"/>
    <w:rsid w:val="00F251D4"/>
    <w:rsid w:val="00F2530D"/>
    <w:rsid w:val="00F25584"/>
    <w:rsid w:val="00F256DF"/>
    <w:rsid w:val="00F263E2"/>
    <w:rsid w:val="00F26894"/>
    <w:rsid w:val="00F26D0C"/>
    <w:rsid w:val="00F273A1"/>
    <w:rsid w:val="00F306C2"/>
    <w:rsid w:val="00F3091F"/>
    <w:rsid w:val="00F30E48"/>
    <w:rsid w:val="00F30F51"/>
    <w:rsid w:val="00F311F1"/>
    <w:rsid w:val="00F32927"/>
    <w:rsid w:val="00F3356C"/>
    <w:rsid w:val="00F341A9"/>
    <w:rsid w:val="00F3438D"/>
    <w:rsid w:val="00F34BF7"/>
    <w:rsid w:val="00F356A2"/>
    <w:rsid w:val="00F35930"/>
    <w:rsid w:val="00F35BAA"/>
    <w:rsid w:val="00F4054D"/>
    <w:rsid w:val="00F412BF"/>
    <w:rsid w:val="00F41365"/>
    <w:rsid w:val="00F41DD5"/>
    <w:rsid w:val="00F41E00"/>
    <w:rsid w:val="00F4254D"/>
    <w:rsid w:val="00F425BF"/>
    <w:rsid w:val="00F425E3"/>
    <w:rsid w:val="00F42D33"/>
    <w:rsid w:val="00F43B5A"/>
    <w:rsid w:val="00F448DB"/>
    <w:rsid w:val="00F464F6"/>
    <w:rsid w:val="00F4682D"/>
    <w:rsid w:val="00F46B86"/>
    <w:rsid w:val="00F47375"/>
    <w:rsid w:val="00F47614"/>
    <w:rsid w:val="00F47866"/>
    <w:rsid w:val="00F47BA2"/>
    <w:rsid w:val="00F50FFD"/>
    <w:rsid w:val="00F5104F"/>
    <w:rsid w:val="00F512C9"/>
    <w:rsid w:val="00F517F3"/>
    <w:rsid w:val="00F5331F"/>
    <w:rsid w:val="00F534FA"/>
    <w:rsid w:val="00F537BF"/>
    <w:rsid w:val="00F55838"/>
    <w:rsid w:val="00F55913"/>
    <w:rsid w:val="00F55D85"/>
    <w:rsid w:val="00F5677B"/>
    <w:rsid w:val="00F573EE"/>
    <w:rsid w:val="00F5786F"/>
    <w:rsid w:val="00F57DEC"/>
    <w:rsid w:val="00F60B1A"/>
    <w:rsid w:val="00F60FC0"/>
    <w:rsid w:val="00F622C7"/>
    <w:rsid w:val="00F6282F"/>
    <w:rsid w:val="00F63525"/>
    <w:rsid w:val="00F63C6E"/>
    <w:rsid w:val="00F645FF"/>
    <w:rsid w:val="00F6533A"/>
    <w:rsid w:val="00F65BC3"/>
    <w:rsid w:val="00F66A7B"/>
    <w:rsid w:val="00F6704F"/>
    <w:rsid w:val="00F673F0"/>
    <w:rsid w:val="00F71250"/>
    <w:rsid w:val="00F71FF0"/>
    <w:rsid w:val="00F7321C"/>
    <w:rsid w:val="00F73414"/>
    <w:rsid w:val="00F73BBA"/>
    <w:rsid w:val="00F73C3E"/>
    <w:rsid w:val="00F749EC"/>
    <w:rsid w:val="00F75763"/>
    <w:rsid w:val="00F762CE"/>
    <w:rsid w:val="00F763EB"/>
    <w:rsid w:val="00F76771"/>
    <w:rsid w:val="00F776C7"/>
    <w:rsid w:val="00F77EC3"/>
    <w:rsid w:val="00F8084E"/>
    <w:rsid w:val="00F80BB6"/>
    <w:rsid w:val="00F80BF5"/>
    <w:rsid w:val="00F80C46"/>
    <w:rsid w:val="00F81180"/>
    <w:rsid w:val="00F81B9A"/>
    <w:rsid w:val="00F8340F"/>
    <w:rsid w:val="00F837E6"/>
    <w:rsid w:val="00F83F8B"/>
    <w:rsid w:val="00F84043"/>
    <w:rsid w:val="00F84897"/>
    <w:rsid w:val="00F8491E"/>
    <w:rsid w:val="00F85455"/>
    <w:rsid w:val="00F855D0"/>
    <w:rsid w:val="00F855FB"/>
    <w:rsid w:val="00F85D2E"/>
    <w:rsid w:val="00F87449"/>
    <w:rsid w:val="00F87A5E"/>
    <w:rsid w:val="00F910A4"/>
    <w:rsid w:val="00F91B13"/>
    <w:rsid w:val="00F9351A"/>
    <w:rsid w:val="00F935E3"/>
    <w:rsid w:val="00F93F62"/>
    <w:rsid w:val="00F940AB"/>
    <w:rsid w:val="00F95C5F"/>
    <w:rsid w:val="00F9671A"/>
    <w:rsid w:val="00F96BD5"/>
    <w:rsid w:val="00F96D09"/>
    <w:rsid w:val="00F96E08"/>
    <w:rsid w:val="00F972FE"/>
    <w:rsid w:val="00F974FC"/>
    <w:rsid w:val="00F977A0"/>
    <w:rsid w:val="00F97E79"/>
    <w:rsid w:val="00F97EEA"/>
    <w:rsid w:val="00FA1CB3"/>
    <w:rsid w:val="00FA255E"/>
    <w:rsid w:val="00FA2C55"/>
    <w:rsid w:val="00FA2FE0"/>
    <w:rsid w:val="00FA39F7"/>
    <w:rsid w:val="00FA3E67"/>
    <w:rsid w:val="00FA4D3D"/>
    <w:rsid w:val="00FA503E"/>
    <w:rsid w:val="00FB111F"/>
    <w:rsid w:val="00FB1D66"/>
    <w:rsid w:val="00FB217D"/>
    <w:rsid w:val="00FB2CA6"/>
    <w:rsid w:val="00FB3172"/>
    <w:rsid w:val="00FB3259"/>
    <w:rsid w:val="00FB45B7"/>
    <w:rsid w:val="00FB45F9"/>
    <w:rsid w:val="00FB4A7E"/>
    <w:rsid w:val="00FB4A88"/>
    <w:rsid w:val="00FB52E2"/>
    <w:rsid w:val="00FB5A1C"/>
    <w:rsid w:val="00FB5BB9"/>
    <w:rsid w:val="00FB5D3F"/>
    <w:rsid w:val="00FB5E3E"/>
    <w:rsid w:val="00FB63EE"/>
    <w:rsid w:val="00FB63EF"/>
    <w:rsid w:val="00FB6C8A"/>
    <w:rsid w:val="00FB7120"/>
    <w:rsid w:val="00FB7181"/>
    <w:rsid w:val="00FB7526"/>
    <w:rsid w:val="00FB7709"/>
    <w:rsid w:val="00FC0D4A"/>
    <w:rsid w:val="00FC14F7"/>
    <w:rsid w:val="00FC194D"/>
    <w:rsid w:val="00FC1DD3"/>
    <w:rsid w:val="00FC23FA"/>
    <w:rsid w:val="00FC402F"/>
    <w:rsid w:val="00FC45E1"/>
    <w:rsid w:val="00FC4750"/>
    <w:rsid w:val="00FC4DAA"/>
    <w:rsid w:val="00FC5497"/>
    <w:rsid w:val="00FC55D8"/>
    <w:rsid w:val="00FC5AAB"/>
    <w:rsid w:val="00FC69F6"/>
    <w:rsid w:val="00FC71C6"/>
    <w:rsid w:val="00FD0BBE"/>
    <w:rsid w:val="00FD0C6C"/>
    <w:rsid w:val="00FD14DE"/>
    <w:rsid w:val="00FD20C2"/>
    <w:rsid w:val="00FD3769"/>
    <w:rsid w:val="00FD4029"/>
    <w:rsid w:val="00FD56DF"/>
    <w:rsid w:val="00FD5B70"/>
    <w:rsid w:val="00FD5DF2"/>
    <w:rsid w:val="00FD6358"/>
    <w:rsid w:val="00FD6976"/>
    <w:rsid w:val="00FD6ACF"/>
    <w:rsid w:val="00FD6C70"/>
    <w:rsid w:val="00FD7182"/>
    <w:rsid w:val="00FE0A02"/>
    <w:rsid w:val="00FE0AC2"/>
    <w:rsid w:val="00FE249C"/>
    <w:rsid w:val="00FE2549"/>
    <w:rsid w:val="00FE2AC2"/>
    <w:rsid w:val="00FE3E10"/>
    <w:rsid w:val="00FE3EE8"/>
    <w:rsid w:val="00FE49B1"/>
    <w:rsid w:val="00FE4F88"/>
    <w:rsid w:val="00FE671A"/>
    <w:rsid w:val="00FE6B9E"/>
    <w:rsid w:val="00FE6C6A"/>
    <w:rsid w:val="00FE72D9"/>
    <w:rsid w:val="00FE7873"/>
    <w:rsid w:val="00FE7E3E"/>
    <w:rsid w:val="00FF1CBD"/>
    <w:rsid w:val="00FF26B2"/>
    <w:rsid w:val="00FF2A40"/>
    <w:rsid w:val="00FF2CD1"/>
    <w:rsid w:val="00FF51A0"/>
    <w:rsid w:val="00FF7245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B9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1C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F040DE"/>
    <w:pPr>
      <w:keepNext/>
      <w:keepLines/>
      <w:spacing w:before="360" w:after="24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4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407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33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33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33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40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040D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040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9"/>
    <w:rsid w:val="00407FC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4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0DE"/>
    <w:rPr>
      <w:rFonts w:ascii="Tahoma" w:hAnsi="Tahoma" w:cs="Tahoma"/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semiHidden/>
    <w:rsid w:val="00F040DE"/>
    <w:rPr>
      <w:sz w:val="20"/>
      <w:szCs w:val="20"/>
    </w:rPr>
  </w:style>
  <w:style w:type="paragraph" w:styleId="AklamaMetni">
    <w:name w:val="annotation text"/>
    <w:basedOn w:val="Normal"/>
    <w:link w:val="AklamaMetniChar"/>
    <w:semiHidden/>
    <w:unhideWhenUsed/>
    <w:rsid w:val="00F040DE"/>
    <w:pPr>
      <w:spacing w:line="240" w:lineRule="auto"/>
    </w:pPr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40DE"/>
    <w:rPr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40DE"/>
    <w:rPr>
      <w:b/>
      <w:bCs/>
    </w:rPr>
  </w:style>
  <w:style w:type="paragraph" w:customStyle="1" w:styleId="Default">
    <w:name w:val="Default"/>
    <w:rsid w:val="00F04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040DE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935E49"/>
    <w:pPr>
      <w:spacing w:before="480" w:after="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BF1608"/>
    <w:pPr>
      <w:tabs>
        <w:tab w:val="right" w:leader="dot" w:pos="8494"/>
      </w:tabs>
      <w:spacing w:after="100"/>
      <w:ind w:firstLine="284"/>
      <w:jc w:val="both"/>
    </w:pPr>
    <w:rPr>
      <w:rFonts w:ascii="Times New Roman" w:eastAsiaTheme="minorEastAsia" w:hAnsi="Times New Roman" w:cs="Times New Roman"/>
      <w:b/>
      <w:noProof/>
      <w:color w:val="000000" w:themeColor="text1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35DD3"/>
    <w:pPr>
      <w:tabs>
        <w:tab w:val="right" w:leader="dot" w:pos="8494"/>
      </w:tabs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b/>
      <w:noProof/>
      <w:color w:val="000000" w:themeColor="text1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F6E79"/>
    <w:pPr>
      <w:tabs>
        <w:tab w:val="right" w:leader="dot" w:pos="8493"/>
      </w:tabs>
      <w:spacing w:after="100"/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unhideWhenUsed/>
    <w:rsid w:val="0008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7F64"/>
  </w:style>
  <w:style w:type="paragraph" w:styleId="AltBilgi">
    <w:name w:val="footer"/>
    <w:basedOn w:val="Normal"/>
    <w:link w:val="AltBilgiChar"/>
    <w:uiPriority w:val="99"/>
    <w:unhideWhenUsed/>
    <w:rsid w:val="0008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7F64"/>
  </w:style>
  <w:style w:type="character" w:customStyle="1" w:styleId="Gvdemetni2Calibri11ptKaln">
    <w:name w:val="Gövde metni (2) + Calibri;11 pt;Kalın"/>
    <w:basedOn w:val="VarsaylanParagrafYazTipi"/>
    <w:rsid w:val="00407FCD"/>
  </w:style>
  <w:style w:type="table" w:customStyle="1" w:styleId="AkKlavuz1">
    <w:name w:val="Açık Kılavuz1"/>
    <w:basedOn w:val="NormalTablo"/>
    <w:uiPriority w:val="62"/>
    <w:rsid w:val="00407FC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tr-TR" w:bidi="tr-T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Gvdemetni3">
    <w:name w:val="Gövde metni (3)_"/>
    <w:basedOn w:val="VarsaylanParagrafYazTipi"/>
    <w:link w:val="Gvdemetni30"/>
    <w:rsid w:val="00407F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07FCD"/>
    <w:pPr>
      <w:widowControl w:val="0"/>
      <w:shd w:val="clear" w:color="auto" w:fill="FFFFFF"/>
      <w:spacing w:before="24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Gvdemetni310pt">
    <w:name w:val="Gövde metni (3) + 10 pt"/>
    <w:basedOn w:val="Gvdemetni3"/>
    <w:rsid w:val="00407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table" w:styleId="TabloKlavuzu">
    <w:name w:val="Table Grid"/>
    <w:basedOn w:val="NormalTablo"/>
    <w:uiPriority w:val="59"/>
    <w:rsid w:val="0080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D969A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E05896"/>
    <w:pPr>
      <w:spacing w:after="0"/>
    </w:pPr>
  </w:style>
  <w:style w:type="paragraph" w:styleId="ListeParagraf">
    <w:name w:val="List Paragraph"/>
    <w:aliases w:val="12 Punto İ-K"/>
    <w:basedOn w:val="Normal"/>
    <w:uiPriority w:val="34"/>
    <w:qFormat/>
    <w:rsid w:val="00D95367"/>
    <w:pPr>
      <w:ind w:left="720"/>
      <w:contextualSpacing/>
    </w:pPr>
  </w:style>
  <w:style w:type="character" w:customStyle="1" w:styleId="tlid-translation">
    <w:name w:val="tlid-translation"/>
    <w:basedOn w:val="VarsaylanParagrafYazTipi"/>
    <w:rsid w:val="00F47375"/>
  </w:style>
  <w:style w:type="paragraph" w:styleId="Alnt">
    <w:name w:val="Quote"/>
    <w:basedOn w:val="Normal"/>
    <w:next w:val="Normal"/>
    <w:link w:val="AlntChar"/>
    <w:uiPriority w:val="29"/>
    <w:qFormat/>
    <w:rsid w:val="00100362"/>
    <w:pPr>
      <w:spacing w:before="120" w:after="120" w:line="240" w:lineRule="auto"/>
      <w:ind w:left="1440" w:right="1440"/>
      <w:jc w:val="both"/>
    </w:pPr>
    <w:rPr>
      <w:rFonts w:ascii="Times New Roman" w:hAnsi="Times New Roman"/>
      <w:sz w:val="20"/>
    </w:rPr>
  </w:style>
  <w:style w:type="character" w:customStyle="1" w:styleId="AlntChar">
    <w:name w:val="Alıntı Char"/>
    <w:basedOn w:val="VarsaylanParagrafYazTipi"/>
    <w:link w:val="Alnt"/>
    <w:uiPriority w:val="29"/>
    <w:rsid w:val="00100362"/>
    <w:rPr>
      <w:rFonts w:ascii="Times New Roman" w:hAnsi="Times New Roman"/>
      <w:sz w:val="20"/>
    </w:rPr>
  </w:style>
  <w:style w:type="paragraph" w:customStyle="1" w:styleId="1-baslk">
    <w:name w:val="1-baslk"/>
    <w:basedOn w:val="Normal"/>
    <w:rsid w:val="00CA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CA7529"/>
  </w:style>
  <w:style w:type="paragraph" w:styleId="Kaynaka">
    <w:name w:val="Bibliography"/>
    <w:basedOn w:val="Normal"/>
    <w:next w:val="Normal"/>
    <w:uiPriority w:val="37"/>
    <w:unhideWhenUsed/>
    <w:rsid w:val="00D12D04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styleId="Vurgu">
    <w:name w:val="Emphasis"/>
    <w:basedOn w:val="VarsaylanParagrafYazTipi"/>
    <w:uiPriority w:val="20"/>
    <w:qFormat/>
    <w:rsid w:val="00D12D04"/>
    <w:rPr>
      <w:i/>
      <w:iCs/>
    </w:rPr>
  </w:style>
  <w:style w:type="character" w:customStyle="1" w:styleId="Gvdemetni2Calibri115pt">
    <w:name w:val="Gövde metni (2) + Calibri;11;5 pt"/>
    <w:basedOn w:val="VarsaylanParagrafYazTipi"/>
    <w:rsid w:val="00D736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table" w:styleId="OrtaGlgeleme2-Vurgu5">
    <w:name w:val="Medium Shading 2 Accent 5"/>
    <w:basedOn w:val="NormalTablo"/>
    <w:uiPriority w:val="64"/>
    <w:rsid w:val="00D736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ralkYok">
    <w:name w:val="No Spacing"/>
    <w:aliases w:val="Bölüm Başlıkları"/>
    <w:link w:val="AralkYokChar"/>
    <w:uiPriority w:val="1"/>
    <w:qFormat/>
    <w:rsid w:val="00900DE9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6B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B7A1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6B7A18"/>
    <w:rPr>
      <w:vertAlign w:val="superscript"/>
    </w:rPr>
  </w:style>
  <w:style w:type="character" w:styleId="SayfaNumaras">
    <w:name w:val="page number"/>
    <w:basedOn w:val="VarsaylanParagrafYazTipi"/>
    <w:uiPriority w:val="99"/>
    <w:semiHidden/>
    <w:unhideWhenUsed/>
    <w:rsid w:val="00E4044F"/>
  </w:style>
  <w:style w:type="paragraph" w:styleId="GvdeMetni">
    <w:name w:val="Body Text"/>
    <w:basedOn w:val="Normal"/>
    <w:link w:val="GvdeMetniChar"/>
    <w:uiPriority w:val="1"/>
    <w:qFormat/>
    <w:rsid w:val="00CD2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28DD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074A9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074A90"/>
  </w:style>
  <w:style w:type="paragraph" w:styleId="GvdeMetniGirintisi3">
    <w:name w:val="Body Text Indent 3"/>
    <w:basedOn w:val="Normal"/>
    <w:link w:val="GvdeMetniGirintisi3Char"/>
    <w:uiPriority w:val="99"/>
    <w:unhideWhenUsed/>
    <w:rsid w:val="00074A9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074A90"/>
    <w:rPr>
      <w:sz w:val="16"/>
      <w:szCs w:val="16"/>
    </w:rPr>
  </w:style>
  <w:style w:type="paragraph" w:customStyle="1" w:styleId="Normal6">
    <w:name w:val="Normal+6"/>
    <w:basedOn w:val="Default"/>
    <w:next w:val="Default"/>
    <w:uiPriority w:val="99"/>
    <w:rsid w:val="00074A90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6D2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47EA5"/>
    <w:rPr>
      <w:color w:val="954F72" w:themeColor="followedHyperlink"/>
      <w:u w:val="single"/>
    </w:rPr>
  </w:style>
  <w:style w:type="character" w:customStyle="1" w:styleId="bibliographic-informationvalue">
    <w:name w:val="bibliographic-information__value"/>
    <w:basedOn w:val="VarsaylanParagrafYazTipi"/>
    <w:rsid w:val="00645F3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B0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B09B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B09B6"/>
  </w:style>
  <w:style w:type="character" w:customStyle="1" w:styleId="AralkYokChar">
    <w:name w:val="Aralık Yok Char"/>
    <w:aliases w:val="Bölüm Başlıkları Char"/>
    <w:basedOn w:val="VarsaylanParagrafYazTipi"/>
    <w:link w:val="AralkYok"/>
    <w:uiPriority w:val="1"/>
    <w:rsid w:val="00CC6A10"/>
  </w:style>
  <w:style w:type="character" w:customStyle="1" w:styleId="metinKutusuBicimi">
    <w:name w:val="metinKutusuBicimi"/>
    <w:basedOn w:val="VarsaylanParagrafYazTipi"/>
    <w:uiPriority w:val="1"/>
    <w:rsid w:val="00CC6A10"/>
    <w:rPr>
      <w:rFonts w:ascii="Times New Roman" w:hAnsi="Times New Roman"/>
      <w:color w:val="auto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33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334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334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5B3B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A91AA0"/>
    <w:rPr>
      <w:sz w:val="16"/>
      <w:szCs w:val="16"/>
    </w:rPr>
  </w:style>
  <w:style w:type="paragraph" w:customStyle="1" w:styleId="04KaynaklarTR">
    <w:name w:val="04_Kaynaklar_TR"/>
    <w:basedOn w:val="Normal"/>
    <w:rsid w:val="005A230E"/>
    <w:pPr>
      <w:spacing w:after="120" w:line="360" w:lineRule="auto"/>
      <w:ind w:left="709" w:hanging="709"/>
      <w:jc w:val="both"/>
    </w:pPr>
    <w:rPr>
      <w:rFonts w:ascii="Arial" w:hAnsi="Arial"/>
      <w:sz w:val="24"/>
    </w:rPr>
  </w:style>
  <w:style w:type="character" w:customStyle="1" w:styleId="anchor-text">
    <w:name w:val="anchor-text"/>
    <w:basedOn w:val="VarsaylanParagrafYazTipi"/>
    <w:rsid w:val="00391AF1"/>
  </w:style>
  <w:style w:type="character" w:customStyle="1" w:styleId="doi">
    <w:name w:val="doi"/>
    <w:basedOn w:val="VarsaylanParagrafYazTipi"/>
    <w:rsid w:val="004C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rgipark.org.tr/tr/pub/abuhsbd/issue/32945/366090" TargetMode="External"/><Relationship Id="rId21" Type="http://schemas.openxmlformats.org/officeDocument/2006/relationships/hyperlink" Target="https://dergipark.org.tr/tr/download/article-file/223791" TargetMode="External"/><Relationship Id="rId42" Type="http://schemas.openxmlformats.org/officeDocument/2006/relationships/hyperlink" Target="https://dergipark.org.tr/tr/download/article-file/582205" TargetMode="External"/><Relationship Id="rId47" Type="http://schemas.openxmlformats.org/officeDocument/2006/relationships/hyperlink" Target="https://dergipark.org.tr/tr/download/article-file/223274" TargetMode="External"/><Relationship Id="rId63" Type="http://schemas.openxmlformats.org/officeDocument/2006/relationships/hyperlink" Target="https://doi.org/10.17755/esosder.409006" TargetMode="External"/><Relationship Id="rId68" Type="http://schemas.openxmlformats.org/officeDocument/2006/relationships/hyperlink" Target="https://dergipark.org.tr/tr/pub/iuhayefd/issue/%2037000/423909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21764/maeuefd.311316" TargetMode="External"/><Relationship Id="rId29" Type="http://schemas.openxmlformats.org/officeDocument/2006/relationships/hyperlink" Target="https://dergipark.org.tr/tr/download/article-file/752245" TargetMode="External"/><Relationship Id="rId11" Type="http://schemas.openxmlformats.org/officeDocument/2006/relationships/hyperlink" Target="https://dergipark.org.tr/tr/pub/%20researcher/issue/66632/1042661" TargetMode="External"/><Relationship Id="rId24" Type="http://schemas.openxmlformats.org/officeDocument/2006/relationships/hyperlink" Target="https://doi.org/10.1177/87551233060240020103" TargetMode="External"/><Relationship Id="rId32" Type="http://schemas.openxmlformats.org/officeDocument/2006/relationships/hyperlink" Target="https://www.hepsiburada.com/goldon-chromatic-metalofon-pm-HB00001A4EW0" TargetMode="External"/><Relationship Id="rId37" Type="http://schemas.openxmlformats.org/officeDocument/2006/relationships/hyperlink" Target="https://dergipark.org.tr/tr/pub/nwsaedu/issue/%2019817/212012" TargetMode="External"/><Relationship Id="rId40" Type="http://schemas.openxmlformats.org/officeDocument/2006/relationships/hyperlink" Target="https://doi.org/10.30794/pausbed.654438" TargetMode="External"/><Relationship Id="rId45" Type="http://schemas.openxmlformats.org/officeDocument/2006/relationships/hyperlink" Target="https://www.kitatoys.com/urun/ritim-cubugu-sopasi-muzik-orff-aletleri" TargetMode="External"/><Relationship Id="rId53" Type="http://schemas.openxmlformats.org/officeDocument/2006/relationships/hyperlink" Target="https://www.mydukkan.com/nino-520-wood-guiro-shaker-guiro-u-22216" TargetMode="External"/><Relationship Id="rId58" Type="http://schemas.openxmlformats.org/officeDocument/2006/relationships/hyperlink" Target="https://dergipark.org.tr/tr/pub/uefad/issue/16685/173386" TargetMode="External"/><Relationship Id="rId66" Type="http://schemas.openxmlformats.org/officeDocument/2006/relationships/hyperlink" Target="https://tr.wikipedia.org/wiki/Blokfl%C3%BC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esmuzikaletleri.com/davul-kontra-metal-cerceve-kahverengi-50-cm" TargetMode="External"/><Relationship Id="rId19" Type="http://schemas.openxmlformats.org/officeDocument/2006/relationships/hyperlink" Target="https://dergipark.org.tr/tr/download/article-file/403827" TargetMode="External"/><Relationship Id="rId14" Type="http://schemas.openxmlformats.org/officeDocument/2006/relationships/hyperlink" Target="https://dergipark.org.tr/tr/pub/mead/issue/56310/%20711904" TargetMode="External"/><Relationship Id="rId22" Type="http://schemas.openxmlformats.org/officeDocument/2006/relationships/hyperlink" Target="https://dergipark.org.tr/tr/pub/dpusbe/issue/4781/65913" TargetMode="External"/><Relationship Id="rId27" Type="http://schemas.openxmlformats.org/officeDocument/2006/relationships/hyperlink" Target="https://doi.org/10.1177/0255761406065471" TargetMode="External"/><Relationship Id="rId30" Type="http://schemas.openxmlformats.org/officeDocument/2006/relationships/hyperlink" Target="https://doi.org/10.1353/mpq.2004.0012" TargetMode="External"/><Relationship Id="rId35" Type="http://schemas.openxmlformats.org/officeDocument/2006/relationships/hyperlink" Target="https://www.hepsiburada.com/aydin-muzik-parmak-zili-takim-4-adet-zil-p-HBCV000011J8NS" TargetMode="External"/><Relationship Id="rId43" Type="http://schemas.openxmlformats.org/officeDocument/2006/relationships/hyperlink" Target="https://doi.org/10.1501/Tite_0000000478" TargetMode="External"/><Relationship Id="rId48" Type="http://schemas.openxmlformats.org/officeDocument/2006/relationships/hyperlink" Target="https://www.lafsozluk.com/2019/10/trampet-nedir-ne-demektir-anlami.html" TargetMode="External"/><Relationship Id="rId56" Type="http://schemas.openxmlformats.org/officeDocument/2006/relationships/hyperlink" Target="https://dergipark.org.tr/tr/pub/esosder/issue/%206137/82322" TargetMode="External"/><Relationship Id="rId64" Type="http://schemas.openxmlformats.org/officeDocument/2006/relationships/hyperlink" Target="https://sedatsen.files.wordpress.com/2016/11/7-sunum.pdf" TargetMode="External"/><Relationship Id="rId69" Type="http://schemas.openxmlformats.org/officeDocument/2006/relationships/hyperlink" Target="http://www.personal.umich.edu/bcoppola/publications/49.%20Zusho%20%20PAPER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muzikegitimtasarim.blogspot.com/2018/11/bir-yontemin-gelistirilmesi-suzukinin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ergipark.org.tr/tr/pub/higheredusci/issue/61475/917977" TargetMode="External"/><Relationship Id="rId17" Type="http://schemas.openxmlformats.org/officeDocument/2006/relationships/hyperlink" Target="https://search.trdizin.gov.tr/tr/yayin/detay/74381/" TargetMode="External"/><Relationship Id="rId25" Type="http://schemas.openxmlformats.org/officeDocument/2006/relationships/hyperlink" Target="https://dergipark.org.tr/tr/pub/mkusbed/%20issue/19553/208306" TargetMode="External"/><Relationship Id="rId33" Type="http://schemas.openxmlformats.org/officeDocument/2006/relationships/hyperlink" Target="https://www.hepsiburada.com/anka-renkli-ahsap-marakas-pm-HB000003HM5Z" TargetMode="External"/><Relationship Id="rId38" Type="http://schemas.openxmlformats.org/officeDocument/2006/relationships/hyperlink" Target="https://doi.org/10.29000/rumelide.%20752297" TargetMode="External"/><Relationship Id="rId46" Type="http://schemas.openxmlformats.org/officeDocument/2006/relationships/hyperlink" Target="https://doi.org/10.1016%2Fj.jacc.2018.12.055" TargetMode="External"/><Relationship Id="rId59" Type="http://schemas.openxmlformats.org/officeDocument/2006/relationships/hyperlink" Target="https://dergipark.org.tr/tr/download/article-file/363985" TargetMode="External"/><Relationship Id="rId67" Type="http://schemas.openxmlformats.org/officeDocument/2006/relationships/hyperlink" Target="https://yandex.com.tr/gorsel/search?from=tabbar&amp;text=.%20%20Glockenspiel" TargetMode="External"/><Relationship Id="rId20" Type="http://schemas.openxmlformats.org/officeDocument/2006/relationships/hyperlink" Target="https://www.cangozmuzik.com.tr/cox-t10-celik-ucgen-10/" TargetMode="External"/><Relationship Id="rId41" Type="http://schemas.openxmlformats.org/officeDocument/2006/relationships/hyperlink" Target="https://doi.org/10.31722/ejmd.584371" TargetMode="External"/><Relationship Id="rId54" Type="http://schemas.openxmlformats.org/officeDocument/2006/relationships/hyperlink" Target="https://www.havadiskibris.com/muzik-egitiminde-kodaly-metodu/" TargetMode="External"/><Relationship Id="rId62" Type="http://schemas.openxmlformats.org/officeDocument/2006/relationships/hyperlink" Target="https://doi.org/10.14686/buefad.839755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libaba.com/product-detail/High-Quality-Factory-Direct-Orff-Instrument_62263570269.html" TargetMode="External"/><Relationship Id="rId23" Type="http://schemas.openxmlformats.org/officeDocument/2006/relationships/hyperlink" Target="https://www.do-re.com.tr/nino-nino3nt-bk-65-75-wood-bongo-natural" TargetMode="External"/><Relationship Id="rId28" Type="http://schemas.openxmlformats.org/officeDocument/2006/relationships/hyperlink" Target="https://shoptr3.griese.org/category?name=orf%20aletleri" TargetMode="External"/><Relationship Id="rId36" Type="http://schemas.openxmlformats.org/officeDocument/2006/relationships/hyperlink" Target="https://search.trdizin.gov.tr/tr/yayin/detay/65784/" TargetMode="External"/><Relationship Id="rId49" Type="http://schemas.openxmlformats.org/officeDocument/2006/relationships/hyperlink" Target="https://doi.org/10.53444/deubefd.1083145" TargetMode="External"/><Relationship Id="rId57" Type="http://schemas.openxmlformats.org/officeDocument/2006/relationships/hyperlink" Target="http://karnavalsanat.com/blog/makaleler/suzuki-metodu/" TargetMode="External"/><Relationship Id="rId10" Type="http://schemas.openxmlformats.org/officeDocument/2006/relationships/hyperlink" Target="https://www.1enstruman.com/cox-g5-3-uclu-agogo" TargetMode="External"/><Relationship Id="rId31" Type="http://schemas.openxmlformats.org/officeDocument/2006/relationships/hyperlink" Target="https://www.hepsiburada.com/sx-scbs-cabasa-pm-HB000002DWTF" TargetMode="External"/><Relationship Id="rId44" Type="http://schemas.openxmlformats.org/officeDocument/2006/relationships/hyperlink" Target="https://dergipark.org.tr/tr/pub/maruid/issue/22159/%20238064" TargetMode="External"/><Relationship Id="rId52" Type="http://schemas.openxmlformats.org/officeDocument/2006/relationships/hyperlink" Target="https://www.mydukkan.com/toga-s026-1-agac-kastanyet-u-57257" TargetMode="External"/><Relationship Id="rId60" Type="http://schemas.openxmlformats.org/officeDocument/2006/relationships/hyperlink" Target="https://doi.org/10.18506/anemon.%20453753" TargetMode="External"/><Relationship Id="rId65" Type="http://schemas.openxmlformats.org/officeDocument/2006/relationships/hyperlink" Target="http://itudergi.itu.edu.tr/index.php/itudergisi_b/article/viewFile/489/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ides.library.uq.edu.au/referencing/apa7" TargetMode="External"/><Relationship Id="rId13" Type="http://schemas.openxmlformats.org/officeDocument/2006/relationships/hyperlink" Target="https://dergipark.org.tr/en/download/article-file/799601" TargetMode="External"/><Relationship Id="rId18" Type="http://schemas.openxmlformats.org/officeDocument/2006/relationships/hyperlink" Target="https://dergipark.org.tr/tr/pub/johut/issue/65662/1017735" TargetMode="External"/><Relationship Id="rId39" Type="http://schemas.openxmlformats.org/officeDocument/2006/relationships/hyperlink" Target="https://dergipark.org.tr/en/download/%20article-file/398410" TargetMode="External"/><Relationship Id="rId34" Type="http://schemas.openxmlformats.org/officeDocument/2006/relationships/hyperlink" Target="https://www.hepsiburada.com/orff-aletleri-agogo-2-li-p-HBCV00000H2Y96" TargetMode="External"/><Relationship Id="rId50" Type="http://schemas.openxmlformats.org/officeDocument/2006/relationships/hyperlink" Target="https://dergipark.org.tr/tr/pub/%20rteuifd/issue/28237/299793" TargetMode="External"/><Relationship Id="rId55" Type="http://schemas.openxmlformats.org/officeDocument/2006/relationships/hyperlink" Target="https://dergipark.org.tr/tr/%20download/article-file/16085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Usl96</b:Tag>
    <b:SourceType>ConferenceProceedings</b:SourceType>
    <b:Guid>{287C2827-4C2B-4440-97A2-740185832E4C}</b:Guid>
    <b:Title>Türkiye’de Çalgı Eğitiminin Yaygınlaştırılmasında ve Geliştirilmesinde AGSL Müzik Bölümlerinin Önemi</b:Title>
    <b:City>Bursa</b:City>
    <b:Publisher>Uludağ Üniversitesi Eğitim Fakültesi Müzik Eğitimi Bölümü</b:Publisher>
    <b:Year>1996</b:Year>
    <b:Author>
      <b:Author>
        <b:NameList>
          <b:Person>
            <b:Last>Uslu</b:Last>
            <b:First>M.</b:First>
          </b:Person>
        </b:NameList>
      </b:Author>
    </b:Author>
    <b:ConferenceName>1.Ulusal AGSL Müzik Bölümleri Sempozyumu Bildirisi</b:ConferenceName>
    <b:RefOrder>69</b:RefOrder>
  </b:Source>
  <b:Source>
    <b:Tag>Uça90</b:Tag>
    <b:SourceType>ArticleInAPeriodical</b:SourceType>
    <b:Guid>{04451D1F-DF50-BF4B-9C1F-2298354F1941}</b:Guid>
    <b:Author>
      <b:Author>
        <b:NameList>
          <b:Person>
            <b:Last>Uçan</b:Last>
            <b:First>Ali</b:First>
          </b:Person>
        </b:NameList>
      </b:Author>
    </b:Author>
    <b:Title>Müzik eğitiminin niteliği üç ana unsuru ve bazı temel sorunları</b:Title>
    <b:PeriodicalTitle>Orkestra Dergisi</b:PeriodicalTitle>
    <b:Year>1990</b:Year>
    <b:Issue>207</b:Issue>
    <b:RefOrder>70</b:RefOrder>
  </b:Source>
  <b:Source>
    <b:Tag>Kar55</b:Tag>
    <b:SourceType>ConferenceProceedings</b:SourceType>
    <b:Guid>{D3FE3FCE-D7CE-5645-8204-A6FD0EA4F97B}</b:Guid>
    <b:Author>
      <b:Author>
        <b:NameList>
          <b:Person>
            <b:Last>Karpeles</b:Last>
            <b:First>Maud</b:First>
          </b:Person>
        </b:NameList>
      </b:Author>
    </b:Author>
    <b:Title>Definition of folk music</b:Title>
    <b:Year>1955</b:Year>
    <b:Publisher>Journal of the International Folk Music Council</b:Publisher>
    <b:Pages>6-7</b:Pages>
    <b:Volume>7</b:Volume>
    <b:RefOrder>71</b:RefOrder>
  </b:Source>
  <b:Source>
    <b:Tag>Yen06</b:Tag>
    <b:SourceType>Book</b:SourceType>
    <b:Guid>{A3750EA5-8821-EB4C-BC2F-12FFDA815FB2}</b:Guid>
    <b:Author>
      <b:Author>
        <b:NameList>
          <b:Person>
            <b:Last>Yener</b:Last>
            <b:First>S.</b:First>
          </b:Person>
        </b:NameList>
      </b:Author>
    </b:Author>
    <b:Title>Liseler İçin Müzik Lise 1 Ders Kitabı</b:Title>
    <b:City>İstanbul</b:City>
    <b:Publisher>Ilıcak</b:Publisher>
    <b:Year>2006</b:Year>
    <b:RefOrder>72</b:RefOrder>
  </b:Source>
  <b:Source>
    <b:Tag>Pel10</b:Tag>
    <b:SourceType>JournalArticle</b:SourceType>
    <b:Guid>{4EBB066C-5CF7-4EFB-A240-8A5967D1A105}</b:Guid>
    <b:Title>Türk müziğinde terminoloji sorunu: geleneksel türk halk müziği ve geleneksel türk sanat müziğine yansımaları</b:Title>
    <b:Year>2010</b:Year>
    <b:Pages>81-89</b:Pages>
    <b:Author>
      <b:Author>
        <b:NameList>
          <b:Person>
            <b:Last>Pelikoğlu</b:Last>
            <b:First>Mehmet</b:First>
            <b:Middle>Can</b:Middle>
          </b:Person>
        </b:NameList>
      </b:Author>
    </b:Author>
    <b:JournalName>Sanat Dergisi</b:JournalName>
    <b:Issue>18</b:Issue>
    <b:RefOrder>73</b:RefOrder>
  </b:Source>
  <b:Source>
    <b:Tag>Akk15</b:Tag>
    <b:SourceType>ArticleInAPeriodical</b:SourceType>
    <b:Guid>{FC669D75-257E-F040-AB59-CA1AA7BB7AED}</b:Guid>
    <b:Title>Experiments on the Relationship between Perde and Seyir in Turkish Makam Music</b:Title>
    <b:Year>2015</b:Year>
    <b:Month>Nisan</b:Month>
    <b:Volume>32</b:Volume>
    <b:Publisher>University of California Press</b:Publisher>
    <b:Issue>4</b:Issue>
    <b:Pages>322-343</b:Pages>
    <b:PeriodicalTitle>Music Perception: An Interdisciplinary Journal</b:PeriodicalTitle>
    <b:Author>
      <b:Author>
        <b:NameList>
          <b:Person>
            <b:Last>Akkoç</b:Last>
            <b:First>Can</b:First>
          </b:Person>
          <b:Person>
            <b:Last>Sethares</b:Last>
            <b:First>William</b:First>
            <b:Middle>A.</b:Middle>
          </b:Person>
          <b:Person>
            <b:Last>Karaosmanoğlu</b:Last>
            <b:First>M.</b:First>
            <b:Middle>Kemal</b:Middle>
          </b:Person>
        </b:NameList>
      </b:Author>
    </b:Author>
    <b:RefOrder>74</b:RefOrder>
  </b:Source>
  <b:Source>
    <b:Tag>Can02</b:Tag>
    <b:SourceType>JournalArticle</b:SourceType>
    <b:Guid>{E60DF703-CD2E-47A8-AC5D-E529A81AB339}</b:Guid>
    <b:Title>Geleneksel türk sanat müziğinde arel-ezgi-uzdilek sistemi ve uygulamada kullanılmayan bazı perdeler</b:Title>
    <b:Year>2002</b:Year>
    <b:City>Ankara</b:City>
    <b:Author>
      <b:Author>
        <b:NameList>
          <b:Person>
            <b:Last>Can</b:Last>
            <b:First>M.</b:First>
            <b:Middle>Cihat</b:Middle>
          </b:Person>
        </b:NameList>
      </b:Author>
    </b:Author>
    <b:Pages>175-181</b:Pages>
    <b:Volume>22</b:Volume>
    <b:Issue>1</b:Issue>
    <b:JournalName>Gazi Üniversitesi Gazi Eğitim Fakültesi Dergisi</b:JournalName>
    <b:RefOrder>75</b:RefOrder>
  </b:Source>
  <b:Source>
    <b:Tag>Bur141</b:Tag>
    <b:SourceType>Book</b:SourceType>
    <b:Guid>{C9418464-D651-124A-B307-BD54C3D32499}</b:Guid>
    <b:Title>A history of western music. 9th edition</b:Title>
    <b:City>New York</b:City>
    <b:Publisher>W.W. Norton&amp;Company</b:Publisher>
    <b:Year>2014</b:Year>
    <b:Author>
      <b:Author>
        <b:NameList>
          <b:Person>
            <b:Last>Burkholder</b:Last>
            <b:Middle>Peter</b:Middle>
            <b:First>J.</b:First>
          </b:Person>
          <b:Person>
            <b:Last>Grout</b:Last>
            <b:Middle>J.</b:Middle>
            <b:First>Donald</b:First>
          </b:Person>
          <b:Person>
            <b:Last>Palisca</b:Last>
            <b:Middle>V.</b:Middle>
            <b:First>Claude</b:First>
          </b:Person>
        </b:NameList>
      </b:Author>
    </b:Author>
    <b:RefOrder>76</b:RefOrder>
  </b:Source>
  <b:Source>
    <b:Tag>Bro02</b:Tag>
    <b:SourceType>InternetSite</b:SourceType>
    <b:Guid>{BDDC1158-5C38-1845-816E-8932D48EBE07}</b:Guid>
    <b:Author>
      <b:Author>
        <b:NameList>
          <b:Person>
            <b:Last>Brown</b:Last>
            <b:First>Howard</b:First>
            <b:Middle>Mayer</b:Middle>
          </b:Person>
          <b:Person>
            <b:Last>Williams</b:Last>
            <b:First>Bernard</b:First>
          </b:Person>
        </b:NameList>
      </b:Author>
    </b:Author>
    <b:Title>Opera</b:Title>
    <b:InternetSiteTitle>Oxford Music Online</b:InternetSiteTitle>
    <b:URL>https://0-www-oxfordmusiconline-com.divit.library.itu.edu.tr/grovemusic/view/10.1093/gmo/9781561592630.001.0001/omo-9781561592630-e-5000903639?rskey=VgYGOL&amp;result=12</b:URL>
    <b:Year>2002</b:Year>
    <b:YearAccessed>2019</b:YearAccessed>
    <b:MonthAccessed>Temmuz</b:MonthAccessed>
    <b:RefOrder>77</b:RefOrder>
  </b:Source>
  <b:Source>
    <b:Tag>Lin01</b:Tag>
    <b:SourceType>InternetSite</b:SourceType>
    <b:Guid>{C0D418CD-0117-334C-B261-CA0D42329C66}</b:Guid>
    <b:Title>Equal Temperament </b:Title>
    <b:InternetSiteTitle>Oxford Music Online</b:InternetSiteTitle>
    <b:URL>https://0-www-oxfordmusiconline-com.divit.library.itu.edu.tr/grovemusic/view/10.1093/gmo/9781561592630.001.0001/omo-9781561592630-e-0000008900?rskey=5QJmG5&amp;result=1</b:URL>
    <b:Year>2001</b:Year>
    <b:Author>
      <b:Author>
        <b:NameList>
          <b:Person>
            <b:Last>Lindley</b:Last>
            <b:First>Mark</b:First>
          </b:Person>
        </b:NameList>
      </b:Author>
    </b:Author>
    <b:YearAccessed>2019</b:YearAccessed>
    <b:MonthAccessed>Temmuz</b:MonthAccessed>
    <b:RefOrder>78</b:RefOrder>
  </b:Source>
  <b:Source>
    <b:Tag>İnc10</b:Tag>
    <b:SourceType>Book</b:SourceType>
    <b:Guid>{3581741C-F29D-4680-A3D0-E985D4D4F1EF}</b:Guid>
    <b:Title>Tutum algı iletişim</b:Title>
    <b:Year>2010</b:Year>
    <b:Author>
      <b:Author>
        <b:NameList>
          <b:Person>
            <b:Last>İnceoğlu</b:Last>
            <b:First>Metin</b:First>
          </b:Person>
        </b:NameList>
      </b:Author>
    </b:Author>
    <b:City>İstanbul</b:City>
    <b:Publisher>Beykent Üniversitesi</b:Publisher>
    <b:RefOrder>63</b:RefOrder>
  </b:Source>
  <b:Source>
    <b:Tag>Tur15</b:Tag>
    <b:SourceType>JournalArticle</b:SourceType>
    <b:Guid>{7875B2CE-33A9-468A-9FD8-B776D7B1DE9F}</b:Guid>
    <b:Title>Eğitim Araştırmalarında Likert Ölçeği ve Likert Tipi Soruların Kullanımı ve Analizi</b:Title>
    <b:Year>2015</b:Year>
    <b:Author>
      <b:Author>
        <b:NameList>
          <b:Person>
            <b:Last>Turan</b:Last>
            <b:First>İbrahim</b:First>
          </b:Person>
          <b:Person>
            <b:Last>Şimşek</b:Last>
            <b:First>Ümit</b:First>
          </b:Person>
          <b:Person>
            <b:Last>Aslan</b:Last>
            <b:First>Hasan</b:First>
          </b:Person>
        </b:NameList>
      </b:Author>
    </b:Author>
    <b:JournalName>Sakarya Üniversitesi Eğitim Fakültesi Dergisi</b:JournalName>
    <b:Pages>186-203</b:Pages>
    <b:Volume>30</b:Volume>
    <b:RefOrder>79</b:RefOrder>
  </b:Source>
  <b:Source>
    <b:Tag>Mer19</b:Tag>
    <b:SourceType>InternetSite</b:SourceType>
    <b:Guid>{F4FF4DB9-34B1-4B77-9D3F-C511B8FE3492}</b:Guid>
    <b:Author>
      <b:Author>
        <b:NameList>
          <b:Person>
            <b:Last>"Merriam-Webster"</b:Last>
          </b:Person>
        </b:NameList>
      </b:Author>
    </b:Author>
    <b:Title>Music</b:Title>
    <b:InternetSiteTitle>Merriam-Webster</b:InternetSiteTitle>
    <b:URL>https://www.merriam-webster.com/dictionary/music</b:URL>
    <b:YearAccessed>2019</b:YearAccessed>
    <b:MonthAccessed>Temmuz</b:MonthAccessed>
    <b:Year>t.y.</b:Year>
    <b:RefOrder>80</b:RefOrder>
  </b:Source>
  <b:Source>
    <b:Tag>Tür19</b:Tag>
    <b:SourceType>InternetSite</b:SourceType>
    <b:Guid>{9A106546-E151-4408-A02D-DEAA54A409B3}</b:Guid>
    <b:Title>Güncel Türkçe Sözlük</b:Title>
    <b:Author>
      <b:Author>
        <b:NameList>
          <b:Person>
            <b:Last>Türk Dil Kurumu</b:Last>
          </b:Person>
        </b:NameList>
      </b:Author>
    </b:Author>
    <b:InternetSiteTitle>Türk Dil Kurumu Sözlükleri</b:InternetSiteTitle>
    <b:URL>http://sozluk.gov.tr</b:URL>
    <b:YearAccessed>2019</b:YearAccessed>
    <b:MonthAccessed>6</b:MonthAccessed>
    <b:DayAccessed>19</b:DayAccessed>
    <b:Year>t.y.</b:Year>
    <b:RefOrder>81</b:RefOrder>
  </b:Source>
  <b:Source>
    <b:Tag>Uça051</b:Tag>
    <b:SourceType>Book</b:SourceType>
    <b:Guid>{C5A37110-F063-4461-ADD7-34CAB0266BD7}</b:Guid>
    <b:Author>
      <b:Author>
        <b:NameList>
          <b:Person>
            <b:Last>Uçan</b:Last>
            <b:First>Ali</b:First>
          </b:Person>
        </b:NameList>
      </b:Author>
    </b:Author>
    <b:City>Ankara</b:City>
    <b:Publisher>Evrensel Müzik Evi</b:Publisher>
    <b:Year>2005</b:Year>
    <b:RefOrder>82</b:RefOrder>
  </b:Source>
  <b:Source xmlns:b="http://schemas.openxmlformats.org/officeDocument/2006/bibliography">
    <b:Tag>Kar16</b:Tag>
    <b:SourceType>Report</b:SourceType>
    <b:Guid>{DB30413E-E5E1-A247-9385-6159431136E1}</b:Guid>
    <b:Title>Geleneksel türk sanat müziğinin türk halk müziğiyle karşılaştırılarak incelenmesi</b:Title>
    <b:Year>2016</b:Year>
    <b:City>Adıyaman</b:City>
    <b:Author>
      <b:Author>
        <b:NameList>
          <b:Person>
            <b:Last>Karakaş</b:Last>
            <b:First>Gülşah</b:First>
          </b:Person>
        </b:NameList>
      </b:Author>
    </b:Author>
    <b:Department>Sosyal Bilimler Enstitüsü</b:Department>
    <b:Institution>Adıyaman Üniversitesi</b:Institution>
    <b:ThesisType>Yüksek Lisans Tezi</b:ThesisType>
    <b:RefOrder>83</b:RefOrder>
  </b:Source>
  <b:Source>
    <b:Tag>Oxf11</b:Tag>
    <b:SourceType>InternetSite</b:SourceType>
    <b:Guid>{53E796F1-0483-4A51-8FD3-578D87E0A511}</b:Guid>
    <b:Title>Art song</b:Title>
    <b:Year>2011</b:Year>
    <b:InternetSiteTitle>Oxford Companion to Music</b:InternetSiteTitle>
    <b:URL>https://0-www-oxfordreference-com.divit.library.itu.edu.tr/view/10.1093/acref/9780199579037.001.0001/acref-9780199579037-e-422?fromCrossSearch=true</b:URL>
    <b:Author>
      <b:Author>
        <b:Corporate>"Oxford University"</b:Corporate>
      </b:Author>
    </b:Author>
    <b:YearAccessed>2019</b:YearAccessed>
    <b:MonthAccessed>Haziran</b:MonthAccessed>
    <b:RefOrder>84</b:RefOrder>
  </b:Source>
  <b:Source>
    <b:Tag>ESm</b:Tag>
    <b:SourceType>InternetSite</b:SourceType>
    <b:Guid>{48DDA8D8-B9CA-4169-BD0F-8652608164DC}</b:Guid>
    <b:Title>Organum</b:Title>
    <b:InternetSiteTitle>Oxford Music Online</b:InternetSiteTitle>
    <b:URL>https://0-www-oxfordmusiconline-com.divit.library.itu.edu.tr/grovemusic/view/10.1093/gmo/9781561592630.001.0001/omo-9781561592630-e-0000048902?rskey=neXwN6&amp;result=1</b:URL>
    <b:Author>
      <b:Author>
        <b:NameList>
          <b:Person>
            <b:Last>Norman</b:Last>
            <b:First>E.</b:First>
            <b:Middle>Smith</b:Middle>
          </b:Person>
          <b:Person>
            <b:Last>Reckow</b:Last>
            <b:First>Fritz</b:First>
          </b:Person>
          <b:Person>
            <b:Last>Roesner</b:Last>
            <b:First>Edward</b:First>
            <b:Middle>H.</b:Middle>
          </b:Person>
        </b:NameList>
      </b:Author>
    </b:Author>
    <b:Year>2001</b:Year>
    <b:Month>Ocak</b:Month>
    <b:Day>20</b:Day>
    <b:YearAccessed>2019</b:YearAccessed>
    <b:MonthAccessed>Temmuz</b:MonthAccessed>
    <b:RefOrder>85</b:RefOrder>
  </b:Source>
  <b:Source>
    <b:Tag>MEB09</b:Tag>
    <b:SourceType>DocumentFromInternetSite</b:SourceType>
    <b:Guid>{B5A2841A-8A45-46EF-BFA3-4A5C7E53DBB0}</b:Guid>
    <b:Title>Resmi Gazete</b:Title>
    <b:Year>2009</b:Year>
    <b:Author>
      <b:Author>
        <b:NameList>
          <b:Person>
            <b:Last>Resmi Gazete</b:Last>
          </b:Person>
        </b:NameList>
      </b:Author>
    </b:Author>
    <b:InternetSiteTitle>www.resmigazete.gov.tr</b:InternetSiteTitle>
    <b:Month>Haziran</b:Month>
    <b:Day>16</b:Day>
    <b:YearAccessed>26</b:YearAccessed>
    <b:MonthAccessed>Haziran</b:MonthAccessed>
    <b:DayAccessed>2019</b:DayAccessed>
    <b:URL>http://www.resmigazete.gov.tr/eskiler/2009/06/20090616-7.htm</b:URL>
    <b:RefOrder>86</b:RefOrder>
  </b:Source>
  <b:Source>
    <b:Tag>Mil18</b:Tag>
    <b:SourceType>DocumentFromInternetSite</b:SourceType>
    <b:Guid>{117CB411-0880-408C-B131-0BAF6F35D347}</b:Guid>
    <b:Title>Talim ve Terbiye Kurulu Başkanlığı</b:Title>
    <b:Year>2018</b:Year>
    <b:Author>
      <b:Author>
        <b:Corporate>MEB</b:Corporate>
      </b:Author>
    </b:Author>
    <b:InternetSiteTitle>Milli Eğitim Bakanlığı</b:InternetSiteTitle>
    <b:URL>https://ttkb.meb.gov.tr/meb_iys_dosyalar/2018_02/21173451_ort_ogrtm_hdc_2018.pdf</b:URL>
    <b:Month>Şubat</b:Month>
    <b:Day>19</b:Day>
    <b:YearAccessed>Temmuz</b:YearAccessed>
    <b:MonthAccessed>2019</b:MonthAccessed>
    <b:RefOrder>87</b:RefOrder>
  </b:Source>
  <b:Source>
    <b:Tag>YerTutucu1</b:Tag>
    <b:SourceType>InternetSite</b:SourceType>
    <b:Guid>{8FCCE5DC-1565-0D4D-8541-729759C30DAE}</b:Guid>
    <b:Title>Güncel Türkçe Sözlük</b:Title>
    <b:Author>
      <b:Author>
        <b:Corporate>Türk Dil Kurumu</b:Corporate>
      </b:Author>
    </b:Author>
    <b:InternetSiteTitle>Türk Dil Kurumu Sözlükleri </b:InternetSiteTitle>
    <b:URL>http://sozluk.gov.tr</b:URL>
    <b:YearAccessed>2019</b:YearAccessed>
    <b:MonthAccessed>6</b:MonthAccessed>
    <b:DayAccessed>19</b:DayAccessed>
    <b:RefOrder>88</b:RefOrder>
  </b:Source>
  <b:Source>
    <b:Tag>YerTutucu2</b:Tag>
    <b:SourceType>Book</b:SourceType>
    <b:Guid>{55776B0F-A47B-4E04-8FA3-D408353979A9}</b:Guid>
    <b:Author>
      <b:Author>
        <b:NameList>
          <b:Person>
            <b:Last>Uçan</b:Last>
            <b:First>Ali</b:First>
          </b:Person>
        </b:NameList>
      </b:Author>
    </b:Author>
    <b:Title>Müzik eğitimi, temel kavramlar-ilkeler-yaklaşımlar ve Türkiye'deki durum</b:Title>
    <b:City>Ankara</b:City>
    <b:Publisher>Evrensel Müzik Evi</b:Publisher>
    <b:Year>2005</b:Year>
    <b:RefOrder>89</b:RefOrder>
  </b:Source>
  <b:Source>
    <b:Tag>YerTutucu3</b:Tag>
    <b:SourceType>DocumentFromInternetSite</b:SourceType>
    <b:Guid>{EDC95C9E-C8F8-4AEB-BA54-4D3D1AABCC90}</b:Guid>
    <b:Title>Resmi Gazete</b:Title>
    <b:Year>2009</b:Year>
    <b:Author>
      <b:Author>
        <b:NameList>
          <b:Person>
            <b:Last>MEB</b:Last>
          </b:Person>
        </b:NameList>
      </b:Author>
    </b:Author>
    <b:InternetSiteTitle>www.resmigazete.gov.tr</b:InternetSiteTitle>
    <b:Month>Haziran</b:Month>
    <b:Day>16</b:Day>
    <b:YearAccessed>26</b:YearAccessed>
    <b:MonthAccessed>Haziran</b:MonthAccessed>
    <b:DayAccessed>2019</b:DayAccessed>
    <b:URL>http://www.resmigazete.gov.tr/eskiler/2009/06/20090616-7.htm</b:URL>
    <b:RefOrder>90</b:RefOrder>
  </b:Source>
  <b:Source>
    <b:Tag>Şen11</b:Tag>
    <b:SourceType>Report</b:SourceType>
    <b:Guid>{BA54F907-E231-4BFD-9A0F-7E1ADD611B5E}</b:Guid>
    <b:Author>
      <b:Author>
        <b:NameList>
          <b:Person>
            <b:Last>Şen</b:Last>
            <b:First>Yavuz</b:First>
          </b:Person>
        </b:NameList>
      </b:Author>
    </b:Author>
    <b:Title>Müzik Öğretmenliği Öğrencilerinin ''Geleneksel Türk Müziği Dersleri''ne İlişkin Tutumlarının Çeşitli Değişkenler Açısından İncelenmesi</b:Title>
    <b:Year>2011</b:Year>
    <b:City>Ankara</b:City>
    <b:Department>Eğitim Bilimleri Enstitüsü</b:Department>
    <b:Institution>Gazi Üniversitesi </b:Institution>
    <b:ThesisType>Doktora Tezi</b:ThesisType>
    <b:RefOrder>91</b:RefOrder>
  </b:Source>
  <b:Source>
    <b:Tag>Kon16</b:Tag>
    <b:SourceType>Report</b:SourceType>
    <b:Guid>{93C25A93-16F3-4F30-BAC8-686D70ACD68C}</b:Guid>
    <b:Title>Üniversite Öğrencilerinin Batı ve Türk Müziğine Yönelik Betimleyici Sözel Davranışları ve Beğenileri</b:Title>
    <b:Year>2016</b:Year>
    <b:City>Samsun</b:City>
    <b:Author>
      <b:Author>
        <b:NameList>
          <b:Person>
            <b:Last>Konuksever</b:Last>
            <b:First>Seden</b:First>
          </b:Person>
        </b:NameList>
      </b:Author>
    </b:Author>
    <b:Department>Eğitim Bilimleri Enstitüsü</b:Department>
    <b:Institution>Ondokuz Mayıs Üniversitesi </b:Institution>
    <b:ThesisType>Yüksek Lisans Tezi</b:ThesisType>
    <b:RefOrder>92</b:RefOrder>
  </b:Source>
  <b:Source>
    <b:Tag>YerTutucu4</b:Tag>
    <b:SourceType>JournalArticle</b:SourceType>
    <b:Guid>{8D206014-BA41-43BD-9092-4952714B21E0}</b:Guid>
    <b:Title>Eğitim Araştırmalarında Likert Ölçeği ve Likert-Tipi Soruların Kullanımı ve Analizi</b:Title>
    <b:Year>2015</b:Year>
    <b:Author>
      <b:Author>
        <b:NameList>
          <b:Person>
            <b:Last>Turan</b:Last>
            <b:First>İbrahim</b:First>
          </b:Person>
          <b:Person>
            <b:Last>Şimşek</b:Last>
            <b:First>Ümit</b:First>
          </b:Person>
          <b:Person>
            <b:Last>Aslan</b:Last>
            <b:First>Hasan</b:First>
          </b:Person>
        </b:NameList>
      </b:Author>
    </b:Author>
    <b:JournalName>Sakarya Üniversitesi Eğitim Fakültesi Dergisi</b:JournalName>
    <b:Pages>186-203</b:Pages>
    <b:Volume>30</b:Volume>
    <b:RefOrder>93</b:RefOrder>
  </b:Source>
  <b:Source>
    <b:Tag>YerTutucu5</b:Tag>
    <b:SourceType>InternetSite</b:SourceType>
    <b:Guid>{36904451-0A7E-AA46-B580-394ED09004AD}</b:Guid>
    <b:Title>Art song</b:Title>
    <b:Year>2011</b:Year>
    <b:InternetSiteTitle>Oxford Companion to Music</b:InternetSiteTitle>
    <b:URL>https://0-www-oxfordreference-com.divit.library.itu.edu.tr/view/10.1093/acref/9780199579037.001.0001/acref-9780199579037-e-422?fromCrossSearch=true</b:URL>
    <b:Author>
      <b:Author>
        <b:Corporate>Oxford University</b:Corporate>
      </b:Author>
    </b:Author>
    <b:YearAccessed>2019</b:YearAccessed>
    <b:MonthAccessed>Haziran</b:MonthAccessed>
    <b:RefOrder>94</b:RefOrder>
  </b:Source>
  <b:Source>
    <b:Tag>YerTutucu6</b:Tag>
    <b:SourceType>InternetSite</b:SourceType>
    <b:Guid>{A37F354F-0F7C-AD45-83D5-70045EBC1AA3}</b:Guid>
    <b:Title>Organum </b:Title>
    <b:InternetSiteTitle>Oxford Music Online</b:InternetSiteTitle>
    <b:URL>https://0-www-oxfordmusiconline-com.divit.library.itu.edu.tr/grovemusic/view/10.1093/gmo/9781561592630.001.0001/omo-9781561592630-e-0000048902?rskey=neXwN6&amp;result=1</b:URL>
    <b:Author>
      <b:Author>
        <b:NameList>
          <b:Person>
            <b:Last>Norman</b:Last>
            <b:Middle>Smith</b:Middle>
            <b:First>E.</b:First>
          </b:Person>
          <b:Person>
            <b:Last>Reckow</b:Last>
            <b:First>Fritz</b:First>
          </b:Person>
          <b:Person>
            <b:Last>Roesner </b:Last>
            <b:Middle>H. </b:Middle>
            <b:First>Edward</b:First>
          </b:Person>
        </b:NameList>
      </b:Author>
    </b:Author>
    <b:Year>2001</b:Year>
    <b:Month>Ocak</b:Month>
    <b:Day>20</b:Day>
    <b:YearAccessed>2019</b:YearAccessed>
    <b:MonthAccessed>Temmuz</b:MonthAccessed>
    <b:RefOrder>95</b:RefOrder>
  </b:Source>
  <b:Source>
    <b:Tag>Kar04</b:Tag>
    <b:SourceType>Report</b:SourceType>
    <b:Guid>{AB610CB6-F4AB-0B48-A125-56F4C19260B0}</b:Guid>
    <b:Author>
      <b:Author>
        <b:NameList>
          <b:Person>
            <b:Last>Karahan</b:Last>
            <b:First>Ahmet</b:First>
            <b:Middle>Suat</b:Middle>
          </b:Person>
        </b:NameList>
      </b:Author>
    </b:Author>
    <b:Title>Türkiye'de müzik öğretmeni yetiştiren kurumların piyano öğretmeni sürecinde kullanılan klasik batı müziği piyano etütlerinin öğrencileri çağdaş türk müziği piyano eserlerini çalmaya hazırlama durumu</b:Title>
    <b:Year>2004</b:Year>
    <b:City>Ankara</b:City>
    <b:Department>Eğitim Bilimleri Enstitüsü</b:Department>
    <b:Institution>Gazi Üniversitesi </b:Institution>
    <b:ThesisType>Yüksek Lisans Tezi</b:ThesisType>
    <b:RefOrder>96</b:RefOrder>
  </b:Source>
  <b:Source>
    <b:Tag>YerTutucu7</b:Tag>
    <b:SourceType>InternetSite</b:SourceType>
    <b:Guid>{14EB18C3-9F08-D54E-8CD9-A0B1C08F9A0E}</b:Guid>
    <b:Author>
      <b:Author>
        <b:Corporate>Merriam-Webster</b:Corporate>
      </b:Author>
    </b:Author>
    <b:Title>Music </b:Title>
    <b:InternetSiteTitle>Merriam-Webster</b:InternetSiteTitle>
    <b:URL>https://www.merriam-webster.com/dictionary/music</b:URL>
    <b:YearAccessed>2019</b:YearAccessed>
    <b:MonthAccessed>Temmuz</b:MonthAccessed>
    <b:RefOrder>97</b:RefOrder>
  </b:Source>
  <b:Source>
    <b:Tag>Cen18</b:Tag>
    <b:SourceType>Report</b:SourceType>
    <b:Guid>{4F65B77A-C27C-41C8-9590-BD16B30A5636}</b:Guid>
    <b:Author>
      <b:Author>
        <b:NameList>
          <b:Person>
            <b:Last>Cengiz</b:Last>
            <b:First>Cumhur</b:First>
          </b:Person>
        </b:NameList>
      </b:Author>
    </b:Author>
    <b:Title>Müzik Eğitimi Anabilim Dalı Öğrencilerinin Armoni-Kontrpuan-Eşlik Dersine İlişkin Tutumlarının Çeşitli Değişkenler Açısından İncelenmesi</b:Title>
    <b:Year>2018</b:Year>
    <b:City>Erzurum</b:City>
    <b:Department>Güzel Sanatlar Enstitüsü</b:Department>
    <b:Institution>Atatürk Üniversitesi</b:Institution>
    <b:ThesisType>Yüksek Lisans Tezi</b:ThesisType>
    <b:RefOrder>98</b:RefOrder>
  </b:Source>
  <b:Source>
    <b:Tag>Dem11</b:Tag>
    <b:SourceType>Report</b:SourceType>
    <b:Guid>{04D43909-12E2-4934-BBE8-6278747F8522}</b:Guid>
    <b:Title>Türk halk müziğinde tür meselesi</b:Title>
    <b:Year>2011</b:Year>
    <b:City>Sakarya</b:City>
    <b:Author>
      <b:Author>
        <b:NameList>
          <b:Person>
            <b:Last>Demir</b:Last>
            <b:First>Sertan</b:First>
          </b:Person>
        </b:NameList>
      </b:Author>
    </b:Author>
    <b:Department>Sosyal Bilimler Enstitüsü</b:Department>
    <b:Institution>Sakarya Üniversitesi</b:Institution>
    <b:ThesisType>Doktora Tezi</b:ThesisType>
    <b:RefOrder>99</b:RefOrder>
  </b:Source>
  <b:Source>
    <b:Tag>YerTutucu8</b:Tag>
    <b:SourceType>DocumentFromInternetSite</b:SourceType>
    <b:Guid>{DC9A2344-09F5-E241-85FD-692733AA83A4}</b:Guid>
    <b:Title>Talim ve Terbiye Kurulu Başkanlığı</b:Title>
    <b:Year>2018</b:Year>
    <b:Author>
      <b:Author>
        <b:Corporate>Milli Eğitim Bakanlığı</b:Corporate>
      </b:Author>
    </b:Author>
    <b:InternetSiteTitle>Milli Eğitim Bakanlığı</b:InternetSiteTitle>
    <b:URL>https://ttkb.meb.gov.tr/meb_iys_dosyalar/2018_02/21173451_ort_ogrtm_hdc_2018.pdf</b:URL>
    <b:Month>Şubat</b:Month>
    <b:Day>19</b:Day>
    <b:YearAccessed>Temmuz</b:YearAccessed>
    <b:MonthAccessed>2019</b:MonthAccessed>
    <b:RefOrder>100</b:RefOrder>
  </b:Source>
  <b:Source>
    <b:Tag>Canan</b:Tag>
    <b:SourceType>ConferenceProceedings</b:SourceType>
    <b:Guid>{4439728A-EA45-457F-B154-D55F8FAA5290}</b:Guid>
    <b:Title>Müzik teorisi dersine ilişkin tutum ölçeği geliştirme</b:Title>
    <b:Year>2006</b:Year>
    <b:City>Denizli: Pamukkale Üniversitesi</b:City>
    <b:Author>
      <b:Author>
        <b:NameList>
          <b:Person>
            <b:Last>Canakay</b:Last>
            <b:First>E.</b:First>
            <b:Middle>U.</b:Middle>
          </b:Person>
        </b:NameList>
      </b:Author>
    </b:Author>
    <b:ConferenceName>Ulusal Müzik Eğitimi Sempozyumu</b:ConferenceName>
    <b:RefOrder>101</b:RefOrder>
  </b:Source>
  <b:Source>
    <b:Tag>Osk77</b:Tag>
    <b:SourceType>Book</b:SourceType>
    <b:Guid>{DC98FF31-8D20-4611-ABD5-8486E011014F}</b:Guid>
    <b:Author>
      <b:Author>
        <b:NameList>
          <b:Person>
            <b:Last>Oskamp</b:Last>
            <b:First>S.</b:First>
          </b:Person>
        </b:NameList>
      </b:Author>
    </b:Author>
    <b:Title>Attitudes and opinions</b:Title>
    <b:Year>1977</b:Year>
    <b:City>Englewood Cliffs, New Jersey</b:City>
    <b:Publisher>Prentice-Hall</b:Publisher>
    <b:RefOrder>102</b:RefOrder>
  </b:Source>
  <b:Source>
    <b:Tag>Tav06</b:Tag>
    <b:SourceType>Book</b:SourceType>
    <b:Guid>{B30C6F3F-C12E-4030-BCDA-A0C15340D127}</b:Guid>
    <b:Author>
      <b:Author>
        <b:NameList>
          <b:Person>
            <b:Last>Tavşancıl</b:Last>
            <b:First>E.</b:First>
          </b:Person>
        </b:NameList>
      </b:Author>
    </b:Author>
    <b:Title>Tutumların ölçülmesi ve SPSS ile veri analizi</b:Title>
    <b:Year>2006</b:Year>
    <b:City>Ankara</b:City>
    <b:Publisher>Nobel Yayınevi</b:Publisher>
    <b:RefOrder>103</b:RefOrder>
  </b:Source>
  <b:Source>
    <b:Tag>Tav061</b:Tag>
    <b:SourceType>Book</b:SourceType>
    <b:Guid>{1926F3DB-7A9C-4A94-A87D-244CA786CEAB}</b:Guid>
    <b:Author>
      <b:Author>
        <b:NameList>
          <b:Person>
            <b:Last>Tavşancıl</b:Last>
            <b:First>E.</b:First>
          </b:Person>
        </b:NameList>
      </b:Author>
    </b:Author>
    <b:Title>Tutumların ölçülmesi ve SPSS ile veri analizi</b:Title>
    <b:Year>2006</b:Year>
    <b:City>Ankara</b:City>
    <b:Publisher>Nobel Yayınevi</b:Publisher>
    <b:RefOrder>104</b:RefOrder>
  </b:Source>
  <b:Source>
    <b:Tag>Özc07</b:Tag>
    <b:SourceType>Report</b:SourceType>
    <b:Guid>{1B39A5FD-CEF3-498D-B7E6-C7A6E08EAB7D}</b:Guid>
    <b:Author>
      <b:Author>
        <b:NameList>
          <b:Person>
            <b:Last>Özcan</b:Last>
            <b:First>V.</b:First>
          </b:Person>
        </b:NameList>
      </b:Author>
    </b:Author>
    <b:Title>Orff öğretisinin ve yaratıcı dramanın uygulandığı ve uygulanmadığı okullarda öğrencilerin müzik dersine olan tutumlarının karşılaştırılması</b:Title>
    <b:Year>2007</b:Year>
    <b:ThesisType>Yüksek Lisans Tezi</b:ThesisType>
    <b:StandardNumber>215770</b:StandardNumber>
    <b:Medium>YÖK Tez veri tabanı</b:Medium>
    <b:RefOrder>2</b:RefOrder>
  </b:Source>
  <b:Source>
    <b:Tag>İnc11</b:Tag>
    <b:SourceType>Report</b:SourceType>
    <b:Guid>{B827268E-5BE5-4AC2-8AB5-FBD59917CDB1}</b:Guid>
    <b:Author>
      <b:Author>
        <b:NameList>
          <b:Person>
            <b:Last>İnceel</b:Last>
            <b:First>S.</b:First>
          </b:Person>
        </b:NameList>
      </b:Author>
    </b:Author>
    <b:Title>İlköğretim öğrencilerinin müzik dersine ilişkin tutumları ile Türkçe ve müzik dersleri akademik başarıları arasındaki ilişkinin incelenmesi</b:Title>
    <b:Year>2011</b:Year>
    <b:ThesisType>Yüksek lisans tezi</b:ThesisType>
    <b:StandardNumber>298606</b:StandardNumber>
    <b:Medium>YÖK Tez veri tabanı</b:Medium>
    <b:RefOrder>3</b:RefOrder>
  </b:Source>
  <b:Source>
    <b:Tag>Kar11</b:Tag>
    <b:SourceType>Report</b:SourceType>
    <b:Guid>{3686ABEA-C3CD-4196-A669-CE1BD02BD339}</b:Guid>
    <b:Author>
      <b:Author>
        <b:NameList>
          <b:Person>
            <b:Last>Karaköse</b:Last>
            <b:First>G.</b:First>
          </b:Person>
        </b:NameList>
      </b:Author>
    </b:Author>
    <b:Title>Orff eğitimi alan ve almayan ilköğretim öğrencilerinin müzik dersine ilişkin tutum ile müzikal özyeterlik düzeylerinin karşılaştırılması</b:Title>
    <b:Year>2011</b:Year>
    <b:ThesisType>Yüksek lisans tezi</b:ThesisType>
    <b:StandardNumber>298607</b:StandardNumber>
    <b:Medium>YÖK Tez veri tabanı</b:Medium>
    <b:RefOrder>4</b:RefOrder>
  </b:Source>
  <b:Source>
    <b:Tag>Özm06</b:Tag>
    <b:SourceType>JournalArticle</b:SourceType>
    <b:Guid>{1624679E-9AA4-4E05-9B6E-C77210772627}</b:Guid>
    <b:Author>
      <b:Author>
        <b:NameList>
          <b:Person>
            <b:Last>Özmenteş</b:Last>
            <b:First>G.</b:First>
          </b:Person>
        </b:NameList>
      </b:Author>
    </b:Author>
    <b:Title>Müzik dersine yönelik tutum ölçeğinin geliştirilmesi</b:Title>
    <b:Year>2006</b:Year>
    <b:JournalName>İlköğretim Online Dergisi</b:JournalName>
    <b:Pages>23-29</b:Pages>
    <b:Volume>5</b:Volume>
    <b:Issue>1</b:Issue>
    <b:RefOrder>1</b:RefOrder>
  </b:Source>
  <b:Source>
    <b:Tag>Özm12</b:Tag>
    <b:SourceType>JournalArticle</b:SourceType>
    <b:Guid>{DAD53491-DD81-4AF0-BB42-844185D03164}</b:Guid>
    <b:Title>İlköğretim öğrencilerinin evdeki müziksel ortamları, müzik dersine yönelik tutumları ve kişisel değişkenleri arasındaki ilişkiler</b:Title>
    <b:Year>2012</b:Year>
    <b:Author>
      <b:Author>
        <b:NameList>
          <b:Person>
            <b:Last>Özmenteş</b:Last>
            <b:First>S.</b:First>
          </b:Person>
        </b:NameList>
      </b:Author>
    </b:Author>
    <b:JournalName>Eğitim ve Bilim Dergisi</b:JournalName>
    <b:Pages>53-66</b:Pages>
    <b:Volume>37</b:Volume>
    <b:Issue>163</b:Issue>
    <b:RefOrder>5</b:RefOrder>
  </b:Source>
  <b:Source>
    <b:Tag>Umu12</b:Tag>
    <b:SourceType>JournalArticle</b:SourceType>
    <b:Guid>{188A5859-BE27-4485-A9CB-69013A6473D0}</b:Guid>
    <b:Author>
      <b:Author>
        <b:NameList>
          <b:Person>
            <b:Last>Umuzdaş</b:Last>
            <b:First>Serkan</b:First>
          </b:Person>
        </b:NameList>
      </b:Author>
    </b:Author>
    <b:Title>İlköğretim müzik dersine ilişkin tutum ölçeğinin geliştirilmesi</b:Title>
    <b:JournalName>International Journal of Human Sciences</b:JournalName>
    <b:Year>2012</b:Year>
    <b:Pages>1510-1523</b:Pages>
    <b:Volume>9</b:Volume>
    <b:Issue>2</b:Issue>
    <b:RefOrder>6</b:RefOrder>
  </b:Source>
  <b:Source>
    <b:Tag>Umu121</b:Tag>
    <b:SourceType>JournalArticle</b:SourceType>
    <b:Guid>{09870CE0-8167-47AC-A028-E2F21263BF6B}</b:Guid>
    <b:Author>
      <b:Author>
        <b:NameList>
          <b:Person>
            <b:Last>Umuzdaş</b:Last>
            <b:First>Serpi</b:First>
          </b:Person>
        </b:NameList>
      </b:Author>
    </b:Author>
    <b:Title>Viyolonsel dersine ilişkin tutum ölçeğinin geliştirlmesi</b:Title>
    <b:JournalName>İlköğretim Online Dergisi</b:JournalName>
    <b:Year>2012</b:Year>
    <b:Pages>472-479</b:Pages>
    <b:Volume>9</b:Volume>
    <b:Issue>2</b:Issue>
    <b:RefOrder>53</b:RefOrder>
  </b:Source>
  <b:Source>
    <b:Tag>Uya12</b:Tag>
    <b:SourceType>Report</b:SourceType>
    <b:Guid>{DD0FAC21-EC1D-4F89-A98B-842EC6F3C47C}</b:Guid>
    <b:Author>
      <b:Author>
        <b:NameList>
          <b:Person>
            <b:Last>Uyan</b:Last>
            <b:First>Z.</b:First>
            <b:Middle>D.</b:Middle>
          </b:Person>
        </b:NameList>
      </b:Author>
    </b:Author>
    <b:Title>Özengen müzik eğitimi alan ve almayan ilköğretim 6. sınıf öğrencilerinin akademik başarılarının ve okula yönelik tutumlarının incelenmesi</b:Title>
    <b:Year>2012</b:Year>
    <b:ThesisType>Doktora Tezi</b:ThesisType>
    <b:StandardNumber>331648</b:StandardNumber>
    <b:Medium>YÖK Tez veri tabanı</b:Medium>
    <b:RefOrder>7</b:RefOrder>
  </b:Source>
  <b:Source>
    <b:Tag>Lev13</b:Tag>
    <b:SourceType>Report</b:SourceType>
    <b:Guid>{21F64393-EBA7-45B0-99FE-33198F5A4E4C}</b:Guid>
    <b:Author>
      <b:Author>
        <b:NameList>
          <b:Person>
            <b:Last>Levent</b:Last>
            <b:First>A.</b:First>
          </b:Person>
        </b:NameList>
      </b:Author>
    </b:Author>
    <b:Title>İlköğretimde müzik öğretmeninin kullandığı çalgının öğrencinin derse ilişkin tutumuna etkisi</b:Title>
    <b:Year>2013</b:Year>
    <b:ThesisType>Yüksek lisans tezi</b:ThesisType>
    <b:StandardNumber>350198</b:StandardNumber>
    <b:Medium>YÖK Tez veri tabanı</b:Medium>
    <b:RefOrder>8</b:RefOrder>
  </b:Source>
  <b:Source>
    <b:Tag>Özt14</b:Tag>
    <b:SourceType>JournalArticle</b:SourceType>
    <b:Guid>{90021EEC-A636-46FB-B029-52481B037DE7}</b:Guid>
    <b:Author>
      <b:Author>
        <b:NameList>
          <b:Person>
            <b:Last>Öztürk</b:Last>
            <b:First>Ö.</b:First>
          </b:Person>
          <b:Person>
            <b:Last>Kalyoncu</b:Last>
            <b:First>N.</b:First>
          </b:Person>
        </b:NameList>
      </b:Author>
    </b:Author>
    <b:Title>İlköğretim altıncı sınıf müzik dersi için bir tutum ölçeği geliştirme denemesi</b:Title>
    <b:Year>2014</b:Year>
    <b:Pages>235-248</b:Pages>
    <b:JournalName>JASSS</b:JournalName>
    <b:Volume>25</b:Volume>
    <b:Issue>1</b:Issue>
    <b:RefOrder>9</b:RefOrder>
  </b:Source>
  <b:Source>
    <b:Tag>Yağ14</b:Tag>
    <b:SourceType>JournalArticle</b:SourceType>
    <b:Guid>{D5F1E30C-C9DC-4BC4-9016-3016C0979435}</b:Guid>
    <b:Author>
      <b:Author>
        <b:NameList>
          <b:Person>
            <b:Last>Yağışan</b:Last>
            <b:First>N.</b:First>
          </b:Person>
          <b:Person>
            <b:Last>Köksal</b:Last>
            <b:First>O.</b:First>
          </b:Person>
          <b:Person>
            <b:Last>Karaca</b:Last>
            <b:First>H.</b:First>
          </b:Person>
        </b:NameList>
      </b:Author>
    </b:Author>
    <b:Title>İlokul matematik derslerinde müzik destekli öğretimin başarı, tutum ve kalıcılık üzerindeki etkisi</b:Title>
    <b:JournalName>İdil</b:JournalName>
    <b:Year>2014</b:Year>
    <b:Pages>1-26</b:Pages>
    <b:Volume>3</b:Volume>
    <b:Issue>11</b:Issue>
    <b:RefOrder>10</b:RefOrder>
  </b:Source>
  <b:Source>
    <b:Tag>And16</b:Tag>
    <b:SourceType>Report</b:SourceType>
    <b:Guid>{36EAE779-E553-4711-ABE8-A362574D1BDC}</b:Guid>
    <b:Author>
      <b:Author>
        <b:NameList>
          <b:Person>
            <b:Last>Andaç</b:Last>
            <b:First>Y.</b:First>
          </b:Person>
        </b:NameList>
      </b:Author>
    </b:Author>
    <b:Title>Müzik dersinde teknoloji kullanımının ilköğretim 4. ve 5. sınıf öğrencilerinin müzik dersine karşı tutumlarına etkisi</b:Title>
    <b:Year>2016</b:Year>
    <b:ThesisType>Yüksek lisans tezi</b:ThesisType>
    <b:StandardNumber>430497</b:StandardNumber>
    <b:Medium>YÖK Tez veri tabanı</b:Medium>
    <b:RefOrder>11</b:RefOrder>
  </b:Source>
  <b:Source>
    <b:Tag>Erd16</b:Tag>
    <b:SourceType>Report</b:SourceType>
    <b:Guid>{475B2000-4012-488A-9A60-71DD6E7CA7E2}</b:Guid>
    <b:Author>
      <b:Author>
        <b:NameList>
          <b:Person>
            <b:Last>Erdoğan</b:Last>
            <b:First>Ş.</b:First>
          </b:Person>
        </b:NameList>
      </b:Author>
    </b:Author>
    <b:Title>Yaratıcı drama ve Orff Schulwerk uygulamalarının ilkokul 4. sınıf öğrencilerinin müzik dersine yönelik tutumları üzerindeki etkileri</b:Title>
    <b:Year>2016</b:Year>
    <b:ThesisType>Yüksek lisans tezi</b:ThesisType>
    <b:StandardNumber>436754</b:StandardNumber>
    <b:Medium>YÖK Tez veri tabanı</b:Medium>
    <b:RefOrder>12</b:RefOrder>
  </b:Source>
  <b:Source>
    <b:Tag>Özb16</b:Tag>
    <b:SourceType>Report</b:SourceType>
    <b:Guid>{4B4B7D16-964F-4A60-946D-1E16791336A7}</b:Guid>
    <b:Author>
      <b:Author>
        <b:NameList>
          <b:Person>
            <b:Last>Özbayraktar</b:Last>
            <b:First>A.</b:First>
          </b:Person>
        </b:NameList>
      </b:Author>
    </b:Author>
    <b:Title>Öğretmen ve öğrenci merkezli (orff yaklaşımı) müzik öğretim yaklaşımlarının öğrencilerin derse olan tutumları üzerindeki etkileri (Şanlıurfa Siverek Mehmetçik İlköğretim Okulu örneği)</b:Title>
    <b:Year>2016</b:Year>
    <b:ThesisType>Yüksek lisans tezi</b:ThesisType>
    <b:StandardNumber>443027</b:StandardNumber>
    <b:Medium>YÖK Tez veri tabanı</b:Medium>
    <b:RefOrder>13</b:RefOrder>
  </b:Source>
  <b:Source>
    <b:Tag>Süa18</b:Tag>
    <b:SourceType>Report</b:SourceType>
    <b:Guid>{72C2B23A-C6C0-4327-99B4-06CEBA10D985}</b:Guid>
    <b:Author>
      <b:Author>
        <b:NameList>
          <b:Person>
            <b:Last>Süalp</b:Last>
            <b:First>Ç.</b:First>
          </b:Person>
        </b:NameList>
      </b:Author>
    </b:Author>
    <b:Title>İlkokul sınıf öğretmenlerinin müzik dersine ilişkin tutumları ve yeterliliklerinin incelenmesi</b:Title>
    <b:Year>2018</b:Year>
    <b:ThesisType>Yüksek lisans tezi</b:ThesisType>
    <b:StandardNumber>516273</b:StandardNumber>
    <b:Medium>YÖK Tez veri tabanı</b:Medium>
    <b:RefOrder>14</b:RefOrder>
  </b:Source>
  <b:Source>
    <b:Tag>Ayh19</b:Tag>
    <b:SourceType>Report</b:SourceType>
    <b:Guid>{EB4DFB7E-33FF-4C54-9D4B-512F264983F3}</b:Guid>
    <b:Author>
      <b:Author>
        <b:NameList>
          <b:Person>
            <b:Last>Ayhan</b:Last>
            <b:First>M.</b:First>
          </b:Person>
        </b:NameList>
      </b:Author>
    </b:Author>
    <b:Title>İlköğretim 6. sınıf öğrencilerinin müzik dersine ilişkin tutumları (Ağrı- Patnos örneği)</b:Title>
    <b:Year>2019</b:Year>
    <b:ThesisType>Yüksek lisans tezi</b:ThesisType>
    <b:StandardNumber>556054</b:StandardNumber>
    <b:Medium>YÖK Tez veri tabanı</b:Medium>
    <b:RefOrder>15</b:RefOrder>
  </b:Source>
  <b:Source>
    <b:Tag>Koc97</b:Tag>
    <b:SourceType>JournalArticle</b:SourceType>
    <b:Guid>{C6558A09-1B78-4D38-A843-6D724AFF271C}</b:Guid>
    <b:Author>
      <b:Author>
        <b:NameList>
          <b:Person>
            <b:Last>Kocabaş</b:Last>
            <b:First>A.</b:First>
          </b:Person>
        </b:NameList>
      </b:Author>
    </b:Author>
    <b:Title>Temel eğitim II. kademe öğrencileri için müziğe ilişkin tutum ölçeğinin geçerlik ve güvenirlik çalışması</b:Title>
    <b:Year>1997</b:Year>
    <b:JournalName>Hacettepe Üniversitesi Eğitim Fakültesi Dergisi</b:JournalName>
    <b:Pages>141-145</b:Pages>
    <b:Issue>13</b:Issue>
    <b:RefOrder>16</b:RefOrder>
  </b:Source>
  <b:Source>
    <b:Tag>İnc02</b:Tag>
    <b:SourceType>Report</b:SourceType>
    <b:Guid>{DBEBD337-33D4-4353-8C38-D99B04EF21EA}</b:Guid>
    <b:Author>
      <b:Author>
        <b:NameList>
          <b:Person>
            <b:Last>İnci</b:Last>
            <b:First>N.</b:First>
          </b:Person>
        </b:NameList>
      </b:Author>
    </b:Author>
    <b:Title>Anadolu lisesi öğrencilerinin müzik dersine karşı tutumlarını etkileyen faktörler</b:Title>
    <b:Year>2002</b:Year>
    <b:ThesisType>Yüksek lisans tezi</b:ThesisType>
    <b:StandardNumber>123123</b:StandardNumber>
    <b:Medium>YÖK Tez veri tabanı</b:Medium>
    <b:RefOrder>17</b:RefOrder>
  </b:Source>
  <b:Source>
    <b:Tag>Çiz06</b:Tag>
    <b:SourceType>Report</b:SourceType>
    <b:Guid>{EEF8D444-6E39-4710-9B7A-D5F25B3954D8}</b:Guid>
    <b:Author>
      <b:Author>
        <b:NameList>
          <b:Person>
            <b:Last>Çizmeci</b:Last>
            <b:First>N.</b:First>
          </b:Person>
        </b:NameList>
      </b:Author>
    </b:Author>
    <b:Title>Müzik eğitiminde aktif öğrenme tekniklerine dayalı ders programlarının ilköğretim 6. sınıf öğrencilerinin müzik öğretimi, derse yönelik görüşleri ve tutumları üzerindeki etkileri</b:Title>
    <b:Year>2006</b:Year>
    <b:ThesisType>Yüksek lisans tezi</b:ThesisType>
    <b:StandardNumber>189800</b:StandardNumber>
    <b:Medium>YÖK Tez veri tabanı</b:Medium>
    <b:RefOrder>18</b:RefOrder>
  </b:Source>
  <b:Source>
    <b:Tag>Var12</b:Tag>
    <b:SourceType>JournalArticle</b:SourceType>
    <b:Guid>{FDEE6280-5F5D-4DB9-8095-70750DA3036F}</b:Guid>
    <b:Author>
      <b:Author>
        <b:NameList>
          <b:Person>
            <b:Last>Varış</b:Last>
            <b:First>Y.</b:First>
            <b:Middle>A.</b:Middle>
          </b:Person>
          <b:Person>
            <b:Last>Cesur</b:Last>
            <b:First>D.</b:First>
          </b:Person>
        </b:NameList>
      </b:Author>
    </b:Author>
    <b:Title>Ortaöğretim düzeyi müzik dersine yönelik tutum ölçeği geliştirilmesi</b:Title>
    <b:Year>2012</b:Year>
    <b:Pages>361-374</b:Pages>
    <b:JournalName>NWSA Fine Arts</b:JournalName>
    <b:Volume>7</b:Volume>
    <b:Issue>4</b:Issue>
    <b:RefOrder>19</b:RefOrder>
  </b:Source>
  <b:Source>
    <b:Tag>Diz15</b:Tag>
    <b:SourceType>Report</b:SourceType>
    <b:Guid>{010A6FB2-D308-43B6-88A7-F27F515AABAE}</b:Guid>
    <b:Author>
      <b:Author>
        <b:NameList>
          <b:Person>
            <b:Last>Dizdar</b:Last>
            <b:First>B.</b:First>
          </b:Person>
        </b:NameList>
      </b:Author>
    </b:Author>
    <b:Title>Ortaokul yöneticilerinin müzik dersine ilişkin tutumları</b:Title>
    <b:Year>2015</b:Year>
    <b:ThesisType>Yüksek lisans tezi</b:ThesisType>
    <b:StandardNumber>388022</b:StandardNumber>
    <b:Medium>YÖK Tez veri tabanı</b:Medium>
    <b:RefOrder>20</b:RefOrder>
  </b:Source>
  <b:Source>
    <b:Tag>Afa16</b:Tag>
    <b:SourceType>JournalArticle</b:SourceType>
    <b:Guid>{EF4D8934-915F-4455-8952-302527FA746A}</b:Guid>
    <b:Title>6 ve 7. sınıf öğrencilerinin müzik dersine ilişkin tutumlarının çeşitli değişkenler açısından incelenmesi</b:Title>
    <b:Year>2016</b:Year>
    <b:Author>
      <b:Author>
        <b:NameList>
          <b:Person>
            <b:Last>Afacan</b:Last>
            <b:First>Ş.</b:First>
          </b:Person>
          <b:Person>
            <b:Last>Özgür</b:Last>
            <b:First>Ü.</b:First>
          </b:Person>
        </b:NameList>
      </b:Author>
    </b:Author>
    <b:JournalName>Uluslararası Hakemli Müzik Araştırmaları Dergisi</b:JournalName>
    <b:Pages>1-24</b:Pages>
    <b:Volume>3</b:Volume>
    <b:Issue>8</b:Issue>
    <b:RefOrder>21</b:RefOrder>
  </b:Source>
  <b:Source>
    <b:Tag>Kop16</b:Tag>
    <b:SourceType>Report</b:SourceType>
    <b:Guid>{245561EA-8723-436D-B55A-D9A51AB3CAD2}</b:Guid>
    <b:Author>
      <b:Author>
        <b:NameList>
          <b:Person>
            <b:Last>Kopar</b:Last>
            <b:First>S.</b:First>
            <b:Middle>V.</b:Middle>
          </b:Person>
        </b:NameList>
      </b:Author>
    </b:Author>
    <b:Title>Anadolu lisesi öğrencilerinin müzik derslerindeki Türk müziği konularına ilişkin tutumlarının farklı değişkenler açısından incelenmesi</b:Title>
    <b:Year>2016</b:Year>
    <b:ThesisType>Doktora tezi</b:ThesisType>
    <b:StandardNumber>450076</b:StandardNumber>
    <b:Medium>YÖK Tez veri tabanı</b:Medium>
    <b:RefOrder>22</b:RefOrder>
  </b:Source>
  <b:Source>
    <b:Tag>Özd17</b:Tag>
    <b:SourceType>JournalArticle</b:SourceType>
    <b:Guid>{2EFE393F-9E83-4D0E-AF0B-C0F4352CD9DF}</b:Guid>
    <b:Author>
      <b:Author>
        <b:NameList>
          <b:Person>
            <b:Last>Özdoğan</b:Last>
            <b:First>S.</b:First>
          </b:Person>
          <b:Person>
            <b:Last>Dizdar</b:Last>
            <b:First>B.</b:First>
          </b:Person>
        </b:NameList>
      </b:Author>
    </b:Author>
    <b:Title>Ortaokul yöneticilerinin müzik dersine ilişkin tutumları</b:Title>
    <b:Year>2017</b:Year>
    <b:Pages>291-308</b:Pages>
    <b:JournalName>Ekev Akademi Dergisi</b:JournalName>
    <b:Volume>21</b:Volume>
    <b:Issue>72</b:Issue>
    <b:RefOrder>23</b:RefOrder>
  </b:Source>
  <b:Source>
    <b:Tag>Nev18</b:Tag>
    <b:SourceType>Report</b:SourceType>
    <b:Guid>{61903A5B-755A-4428-BF64-501F7FD32421}</b:Guid>
    <b:Title>Ortaokul öğrencilerinin öğrenme stilleri, müzik ders kazanımlarının gerçekleşme düzeyi ve derse yönelik tutumların incelenmesi</b:Title>
    <b:Year>2018</b:Year>
    <b:Author>
      <b:Author>
        <b:NameList>
          <b:Person>
            <b:Last>Nevruz</b:Last>
            <b:First>Ş.</b:First>
          </b:Person>
        </b:NameList>
      </b:Author>
    </b:Author>
    <b:ThesisType>Yüksek lisans tezi</b:ThesisType>
    <b:StandardNumber>510880</b:StandardNumber>
    <b:Medium>YÖK Tez veri tabanı</b:Medium>
    <b:RefOrder>24</b:RefOrder>
  </b:Source>
  <b:Source>
    <b:Tag>Gül19</b:Tag>
    <b:SourceType>Report</b:SourceType>
    <b:Guid>{16D2C863-652C-4EA8-94C8-0FB919FA9D72}</b:Guid>
    <b:Author>
      <b:Author>
        <b:NameList>
          <b:Person>
            <b:Last>Gülle</b:Last>
            <b:First>A.</b:First>
          </b:Person>
        </b:NameList>
      </b:Author>
    </b:Author>
    <b:Title>Kodaly yönteminin ortaokul öğrencilerinin blok flüt icra performanslarına ve müzik dersi tutumlarına olan etkisinin incelenmesi</b:Title>
    <b:Year>2019</b:Year>
    <b:ThesisType>Yüksek lisans tezi</b:ThesisType>
    <b:StandardNumber>555590</b:StandardNumber>
    <b:Medium>YÖK Tez veri tabanı</b:Medium>
    <b:RefOrder>25</b:RefOrder>
  </b:Source>
  <b:Source>
    <b:Tag>Can06</b:Tag>
    <b:SourceType>ConferenceProceedings</b:SourceType>
    <b:Guid>{5F0F77DB-E99A-4873-B794-557985EFE2F2}</b:Guid>
    <b:Title>Müzik teorisi dersine ilişkin tutum ölçeği geliştirme</b:Title>
    <b:Year>2006</b:Year>
    <b:City>Denizli: Pamukkale Üniversitesi</b:City>
    <b:ConferenceName>Ulusal Müzik Eğitimi Sempozyumu</b:ConferenceName>
    <b:Author>
      <b:Author>
        <b:NameList>
          <b:Person>
            <b:Last>Canakay</b:Last>
            <b:First>E.</b:First>
            <b:Middle>U.</b:Middle>
          </b:Person>
        </b:NameList>
      </b:Author>
    </b:Author>
    <b:RefOrder>26</b:RefOrder>
  </b:Source>
  <b:Source>
    <b:Tag>Can07</b:Tag>
    <b:SourceType>Report</b:SourceType>
    <b:Guid>{494BD670-AD59-417C-BEF1-A826147AF78A}</b:Guid>
    <b:Title>Aktif öğrenmenin müzik teorisi dersine ilişkin akademik başarı, tutum, özyeterlik algısı ve yüklemeler üzerindeki etkileri</b:Title>
    <b:Year>2007</b:Year>
    <b:Author>
      <b:Author>
        <b:NameList>
          <b:Person>
            <b:Last>Canakay</b:Last>
            <b:First>E.</b:First>
            <b:Middle>U.</b:Middle>
          </b:Person>
        </b:NameList>
      </b:Author>
    </b:Author>
    <b:ThesisType>Doktora tezi</b:ThesisType>
    <b:StandardNumber>211622</b:StandardNumber>
    <b:Medium>YÖK Tez veri tabanı</b:Medium>
    <b:RefOrder>27</b:RefOrder>
  </b:Source>
  <b:Source>
    <b:Tag>Güd07</b:Tag>
    <b:SourceType>Report</b:SourceType>
    <b:Guid>{45363793-2D3C-4C64-A7BA-F7FC9DDCA34E}</b:Guid>
    <b:Author>
      <b:Author>
        <b:NameList>
          <b:Person>
            <b:Last>Güdek</b:Last>
            <b:First>B.</b:First>
          </b:Person>
        </b:NameList>
      </b:Author>
    </b:Author>
    <b:Title>Eğitim fakültesi müzik eğitimi anabilim dalı 1. ve 4. sınıf öğrencilerinin müzik öğretmenliği mesleğine yönelik tutumlarının öğrenciye ait farklı değişkenler açısından incelenmesi</b:Title>
    <b:Year>2007</b:Year>
    <b:ThesisType>Doktora Tezi</b:ThesisType>
    <b:StandardNumber>211814</b:StandardNumber>
    <b:Medium>YÖK Tez veri tabanı</b:Medium>
    <b:RefOrder>28</b:RefOrder>
  </b:Source>
  <b:Source>
    <b:Tag>Ada08</b:Tag>
    <b:SourceType>Report</b:SourceType>
    <b:Guid>{C9F5709B-8441-469D-9F99-6AEAC7B383AB}</b:Guid>
    <b:Author>
      <b:Author>
        <b:NameList>
          <b:Person>
            <b:Last>Adar</b:Last>
            <b:First>Ç.</b:First>
          </b:Person>
        </b:NameList>
      </b:Author>
    </b:Author>
    <b:Title>Türk müziği nazariyatı ve solfej dersine yönelik öğretmen ve öğrenci tutumlarının incelenmesi</b:Title>
    <b:Year>2008</b:Year>
    <b:ThesisType>Yüksek lisans tezi</b:ThesisType>
    <b:StandardNumber>220181</b:StandardNumber>
    <b:Medium>YÖK Tez veri tabanı</b:Medium>
    <b:RefOrder>29</b:RefOrder>
  </b:Source>
  <b:Source>
    <b:Tag>Say09</b:Tag>
    <b:SourceType>Report</b:SourceType>
    <b:Guid>{7473CCCB-2782-44C5-AB21-22CE75B91B7C}</b:Guid>
    <b:Author>
      <b:Author>
        <b:NameList>
          <b:Person>
            <b:Last>Saygı</b:Last>
            <b:First>C.</b:First>
          </b:Person>
        </b:NameList>
      </b:Author>
    </b:Author>
    <b:Title>Aktif öğrenmenin müzik tarihi dersine ilişkin başarı, tutum ve özyeterlik üzerindeki etkisi</b:Title>
    <b:Year>2009</b:Year>
    <b:ThesisType>Doktora tezi</b:ThesisType>
    <b:StandardNumber>239353</b:StandardNumber>
    <b:Medium>YÖK Tez veri tabanı</b:Medium>
    <b:RefOrder>30</b:RefOrder>
  </b:Source>
  <b:Source>
    <b:Tag>Aya10</b:Tag>
    <b:SourceType>JournalArticle</b:SourceType>
    <b:Guid>{CFED3F9A-9AC5-49DD-A7D8-F9882E95198C}</b:Guid>
    <b:Title>Güzel sanatlar eğitimi bölümü öğrencilerinin bilimsel araştırma yöntemleri dersine ilişkin tutumları</b:Title>
    <b:Year>2010</b:Year>
    <b:Author>
      <b:Author>
        <b:NameList>
          <b:Person>
            <b:Last>Ayaydın</b:Last>
            <b:First>A.</b:First>
          </b:Person>
          <b:Person>
            <b:Last>Kurtuldu</b:Last>
            <b:First>M.</b:First>
            <b:Middle>K.</b:Middle>
          </b:Person>
        </b:NameList>
      </b:Author>
    </b:Author>
    <b:JournalName>Abant İzzet Baysal Üniversitesi Eğitim Fakültesi Dergisi</b:JournalName>
    <b:Pages>1-8</b:Pages>
    <b:Volume>10</b:Volume>
    <b:Issue>2</b:Issue>
    <b:RefOrder>31</b:RefOrder>
  </b:Source>
  <b:Source>
    <b:Tag>Öze10</b:Tag>
    <b:SourceType>JournalArticle</b:SourceType>
    <b:Guid>{5393F893-5612-482F-BB6F-A71A20D6577B}</b:Guid>
    <b:Author>
      <b:Author>
        <b:NameList>
          <b:Person>
            <b:Last>Özevin Tokinan</b:Last>
            <b:First>B.</b:First>
          </b:Person>
        </b:NameList>
      </b:Author>
    </b:Author>
    <b:Title>Development of an attitude scale towards the course of music education teaching methods</b:Title>
    <b:JournalName>Eurasian Journal of Educational Research</b:JournalName>
    <b:Year>2010</b:Year>
    <b:Pages>151-164</b:Pages>
    <b:Issue>41</b:Issue>
    <b:RefOrder>32</b:RefOrder>
  </b:Source>
  <b:Source>
    <b:Tag>Çev11</b:Tag>
    <b:SourceType>JournalArticle</b:SourceType>
    <b:Guid>{3A6E86BF-6D88-4E7F-874F-71AEC4C72EFC}</b:Guid>
    <b:Author>
      <b:Author>
        <b:NameList>
          <b:Person>
            <b:Last>Çevik</b:Last>
            <b:First>D.</b:First>
            <b:Middle>B.</b:Middle>
          </b:Person>
        </b:NameList>
      </b:Author>
    </b:Author>
    <b:Title>Armoni dersine ilişkin tutum ölçeğinin geliştirilmesi</b:Title>
    <b:JournalName>Milli Eğitim Dergisi</b:JournalName>
    <b:Year>2011</b:Year>
    <b:Pages>7-24</b:Pages>
    <b:Volume>41</b:Volume>
    <b:Issue>190</b:Issue>
    <b:RefOrder>33</b:RefOrder>
  </b:Source>
  <b:Source xmlns:b="http://schemas.openxmlformats.org/officeDocument/2006/bibliography">
    <b:Tag>YŞen11</b:Tag>
    <b:SourceType>Report</b:SourceType>
    <b:Guid>{93FCEDCE-820E-4A6C-A0A8-1DFFE3B11282}</b:Guid>
    <b:Author>
      <b:Author>
        <b:NameList>
          <b:Person>
            <b:Last>Şen</b:Last>
            <b:First>Y.</b:First>
          </b:Person>
        </b:NameList>
      </b:Author>
    </b:Author>
    <b:Title>Müzik öğretmenliği öğrencilerinin “geleneksel Türk müziği dersleri”ne ilişkin tutumlarının çeşitli değişkenler açısından incelenmesi</b:Title>
    <b:Year>2011</b:Year>
    <b:ThesisType>Doktora tezi</b:ThesisType>
    <b:StandardNumber>290502</b:StandardNumber>
    <b:Medium>YÖK Tez veri tabanı</b:Medium>
    <b:RefOrder>105</b:RefOrder>
  </b:Source>
  <b:Source>
    <b:Tag>Sen11</b:Tag>
    <b:SourceType>Report</b:SourceType>
    <b:Guid>{FD297B15-9636-418E-9868-3DC08DFB3EBB}</b:Guid>
    <b:Author>
      <b:Author>
        <b:NameList>
          <b:Person>
            <b:Last>Şen</b:Last>
          </b:Person>
        </b:NameList>
      </b:Author>
    </b:Author>
    <b:Title>Müzik öğretmenliği öğrencilerinin “geleneksel Türk müziği dersleri”ne ilişkin tutumlarının çeşitli değişkenler açısından incelenmesi</b:Title>
    <b:Year>2011</b:Year>
    <b:ThesisType>Doktora tezi</b:ThesisType>
    <b:StandardNumber>290502</b:StandardNumber>
    <b:Medium>YÖK Tez veri tabanı</b:Medium>
    <b:RefOrder>34</b:RefOrder>
  </b:Source>
  <b:Source>
    <b:Tag>Uça11</b:Tag>
    <b:SourceType>Report</b:SourceType>
    <b:Guid>{CD1E921F-1F3B-4F05-8CAC-8B2D41FCA67A}</b:Guid>
    <b:Author>
      <b:Author>
        <b:NameList>
          <b:Person>
            <b:Last>Uçaner</b:Last>
            <b:First>B.</b:First>
          </b:Person>
        </b:NameList>
      </b:Author>
    </b:Author>
    <b:Title>Eğitim fakültesi müzik eğitimi anabilim dalı öğrencilerinin “Türk müzik tarihi” dersine yönelik tutum ve akademik başarıları arasındaki ilişkinin farklı değişkenler açısından değerlendirilmesi</b:Title>
    <b:Year>2011</b:Year>
    <b:ThesisType>Doktora tezi</b:ThesisType>
    <b:StandardNumber>290568</b:StandardNumber>
    <b:Medium>YÖK Tez veri tabanı</b:Medium>
    <b:RefOrder>35</b:RefOrder>
  </b:Source>
  <b:Source>
    <b:Tag>Eki12</b:Tag>
    <b:SourceType>JournalArticle</b:SourceType>
    <b:Guid>{29D9C9F8-2574-4FE2-8855-A958DBDF2314}</b:Guid>
    <b:Title>Bireysel ses eğitimi dersine yönelik tutum ölçeğinin geliştirilmesi</b:Title>
    <b:Year>2012</b:Year>
    <b:Author>
      <b:Author>
        <b:NameList>
          <b:Person>
            <b:Last>Ekici</b:Last>
            <b:First>T.</b:First>
          </b:Person>
        </b:NameList>
      </b:Author>
    </b:Author>
    <b:JournalName>Gazi Üniversitesi Eğitim Fakültesi Dergisi</b:JournalName>
    <b:Pages>557-569</b:Pages>
    <b:Volume>32</b:Volume>
    <b:Issue>3</b:Issue>
    <b:RefOrder>36</b:RefOrder>
  </b:Source>
  <b:Source>
    <b:Tag>Pij12</b:Tag>
    <b:SourceType>JournalArticle</b:SourceType>
    <b:Guid>{380A63B1-8AF6-41E4-AA4A-1CA2EC466647}</b:Guid>
    <b:Author>
      <b:Author>
        <b:NameList>
          <b:Person>
            <b:Last>Piji Küçük</b:Last>
            <b:First>D.</b:First>
          </b:Person>
        </b:NameList>
      </b:Author>
    </b:Author>
    <b:Title>Müzik öğretmenlerinin müzik öğretmenliği mesleğine yönelik tutumları</b:Title>
    <b:JournalName>Dicle Üniversiteasi Ziya Gökalp Eğitim Fakültesi Dergisi</b:JournalName>
    <b:Year>2012</b:Year>
    <b:Pages>151-161</b:Pages>
    <b:Issue>19</b:Issue>
    <b:RefOrder>37</b:RefOrder>
  </b:Source>
  <b:Source>
    <b:Tag>Gür14</b:Tag>
    <b:SourceType>Report</b:SourceType>
    <b:Guid>{9366595C-009B-4861-BE3E-E996FF5DC97D}</b:Guid>
    <b:Author>
      <b:Author>
        <b:NameList>
          <b:Person>
            <b:Last>Gürsoy</b:Last>
            <b:First>G.</b:First>
          </b:Person>
        </b:NameList>
      </b:Author>
    </b:Author>
    <b:Title>Güncel ve popüler müzikler dersine ilişkin öğrenci tutumları</b:Title>
    <b:Year>2014</b:Year>
    <b:ThesisType>Yüksek lisans tezi</b:ThesisType>
    <b:StandardNumber>366295</b:StandardNumber>
    <b:Medium>YÖK Tez veri tabanı</b:Medium>
    <b:RefOrder>38</b:RefOrder>
  </b:Source>
  <b:Source>
    <b:Tag>Çev15</b:Tag>
    <b:SourceType>JournalArticle</b:SourceType>
    <b:Guid>{B88271EC-2BF4-4A89-8CD0-8E147AA34F4C}</b:Guid>
    <b:Title>Müzik öğretmeni adaylarının bilgisayar kullanma becerileri ve bilgisayarlara yönelik tutumları</b:Title>
    <b:Year>2015</b:Year>
    <b:Author>
      <b:Author>
        <b:NameList>
          <b:Person>
            <b:Last>Çevik Kılıç</b:Last>
            <b:First>D.</b:First>
            <b:Middle>B.</b:Middle>
          </b:Person>
        </b:NameList>
      </b:Author>
    </b:Author>
    <b:JournalName>Balıkesir Üniversitesi Sosyal Bilimler Enstitüsü Dergisi</b:JournalName>
    <b:Pages>15-32</b:Pages>
    <b:Volume>18</b:Volume>
    <b:Issue>33</b:Issue>
    <b:RefOrder>39</b:RefOrder>
  </b:Source>
  <b:Source>
    <b:Tag>Eld15</b:Tag>
    <b:SourceType>JournalArticle</b:SourceType>
    <b:Guid>{95160DB5-8340-4F62-9A47-61A3EAFEA11D}</b:Guid>
    <b:Author>
      <b:Author>
        <b:NameList>
          <b:Person>
            <b:Last>Eldemir</b:Last>
            <b:First>A.</b:First>
            <b:Middle>C.</b:Middle>
          </b:Person>
        </b:NameList>
      </b:Author>
    </b:Author>
    <b:Title>Geleneksel Türk sanat müziği dersine ilişkin tutum ölçeğinin geliştirilmesi</b:Title>
    <b:JournalName>Uluslararası Sosyal Araştırmalar Dergisi</b:JournalName>
    <b:Year>2015</b:Year>
    <b:Pages>622-627</b:Pages>
    <b:Volume>8</b:Volume>
    <b:Issue>39</b:Issue>
    <b:RefOrder>40</b:RefOrder>
  </b:Source>
  <b:Source>
    <b:Tag>Küç15</b:Tag>
    <b:SourceType>JournalArticle</b:SourceType>
    <b:Guid>{577D4814-3CDF-4B82-A6BE-A4AB41D3E50B}</b:Guid>
    <b:Author>
      <b:Author>
        <b:NameList>
          <b:Person>
            <b:Last>Küçükosmanoğlu</b:Last>
            <b:First>H.</b:First>
            <b:Middle>O.</b:Middle>
          </b:Person>
        </b:NameList>
      </b:Author>
    </b:Author>
    <b:Title>Müzik biçimleri dersine yönelik tutum ölçeği geliştirme çalışması</b:Title>
    <b:JournalName>Eğitim ve ÖĞretim Araştırmaları Dergisi</b:JournalName>
    <b:Year>2015</b:Year>
    <b:Pages>272-282</b:Pages>
    <b:Volume>4</b:Volume>
    <b:Issue>2</b:Issue>
    <b:RefOrder>41</b:RefOrder>
  </b:Source>
  <b:Source>
    <b:Tag>Özt16</b:Tag>
    <b:SourceType>JournalArticle</b:SourceType>
    <b:Guid>{5B84D4E4-A3A1-4C7E-BD21-E13648275536}</b:Guid>
    <b:Author>
      <b:Author>
        <b:NameList>
          <b:Person>
            <b:Last>Öztopalan</b:Last>
            <b:First>R.</b:First>
          </b:Person>
          <b:Person>
            <b:Last>Canakay</b:Last>
            <b:First>E.</b:First>
            <b:Middle>U.</b:Middle>
          </b:Person>
        </b:NameList>
      </b:Author>
    </b:Author>
    <b:Title>Konservatuvarların orkestra derslerine yönelik tutum ölçeği geliştirme çalışması</b:Title>
    <b:JournalName>Uluslararası Sosyal Araştırmalar Dergisi</b:JournalName>
    <b:Year>2016</b:Year>
    <b:Pages>1275-1282</b:Pages>
    <b:Volume>9</b:Volume>
    <b:Issue>42</b:Issue>
    <b:RefOrder>42</b:RefOrder>
  </b:Source>
  <b:Source>
    <b:Tag>Cengiz18</b:Tag>
    <b:SourceType>Report</b:SourceType>
    <b:Guid>{FABFAF22-C6AC-4269-B874-59EB64F07889}</b:Guid>
    <b:Author>
      <b:Author>
        <b:NameList>
          <b:Person>
            <b:Last>Cengiz</b:Last>
          </b:Person>
        </b:NameList>
      </b:Author>
    </b:Author>
    <b:Title>Müzik eğitimi anabilim dalı öğrencilerinin armoni-kontrpuan-eşlik dersine ilişkin tutumlarının çeşitli değişkenler açısından incelenmesi</b:Title>
    <b:Year>2018</b:Year>
    <b:ThesisType>Yüksek lisans tezi</b:ThesisType>
    <b:StandardNumber>497254</b:StandardNumber>
    <b:Medium>YÖK Tez veri tabanı</b:Medium>
    <b:RefOrder>43</b:RefOrder>
  </b:Source>
  <b:Source>
    <b:Tag>Dir05</b:Tag>
    <b:SourceType>Report</b:SourceType>
    <b:Guid>{7CE0A817-5C01-4C99-B2E9-921C761D6ABF}</b:Guid>
    <b:Author>
      <b:Author>
        <b:NameList>
          <b:Person>
            <b:Last>Dirik</b:Last>
            <b:First>K.</b:First>
          </b:Person>
        </b:NameList>
      </b:Author>
    </b:Author>
    <b:Title>Çalgı eşliğinde yapılan müzik derslerinin öğrenci tutumları üzerindeki etkisi</b:Title>
    <b:Year>2005</b:Year>
    <b:ThesisType>Yüksek lisans tezi</b:ThesisType>
    <b:StandardNumber>162673</b:StandardNumber>
    <b:Medium>YÖK Tez veri tabanı</b:Medium>
    <b:RefOrder>45</b:RefOrder>
  </b:Source>
  <b:Source>
    <b:Tag>Bak12</b:Tag>
    <b:SourceType>Report</b:SourceType>
    <b:Guid>{E4D3C4EB-FA18-4BD4-9DDB-92C7E4D3FA74}</b:Guid>
    <b:Author>
      <b:Author>
        <b:NameList>
          <b:Person>
            <b:Last>Bakıoğlu</b:Last>
            <b:First>Ç.</b:First>
          </b:Person>
        </b:NameList>
      </b:Author>
    </b:Author>
    <b:Title>Müzik öğretmenliği programı öğrencileri ile Devlet Konservatuarı Müzik Bölümü öğrencilerinin piyano çalgısına yönelik tutumlarının karşılaştırılması</b:Title>
    <b:Year>2012</b:Year>
    <b:ThesisType>Yüksek lisans tezi</b:ThesisType>
    <b:StandardNumber>321923</b:StandardNumber>
    <b:Medium>YÖK Tez veri tabanı</b:Medium>
    <b:RefOrder>51</b:RefOrder>
  </b:Source>
  <b:Source>
    <b:Tag>Ata14</b:Tag>
    <b:SourceType>JournalArticle</b:SourceType>
    <b:Guid>{9DFEEC98-3447-49A1-908C-3E47ADAA6E6E}</b:Guid>
    <b:Author>
      <b:Author>
        <b:NameList>
          <b:Person>
            <b:Last>Atalay</b:Last>
            <b:First>B.</b:First>
          </b:Person>
          <b:Person>
            <b:Last>Deniz</b:Last>
            <b:First>L.</b:First>
          </b:Person>
          <b:Person>
            <b:Last>Yungul</b:Last>
            <b:First>O.</b:First>
          </b:Person>
          <b:Person>
            <b:Last>Özder</b:Last>
            <b:First>Z.</b:First>
          </b:Person>
        </b:NameList>
      </b:Author>
    </b:Author>
    <b:Title>Müzik öğretmenliği öğrencilerinin çalgı çalışmaya yönelik tutumları: Marmara Üniversitesi örneği</b:Title>
    <b:Year>2014</b:Year>
    <b:JournalName>Akademik Sosyal Araştırmalar Dergisi</b:JournalName>
    <b:Pages>413-422</b:Pages>
    <b:Volume>2</b:Volume>
    <b:Issue>6</b:Issue>
    <b:RefOrder>55</b:RefOrder>
  </b:Source>
  <b:Source>
    <b:Tag>Erg16</b:Tag>
    <b:SourceType>JournalArticle</b:SourceType>
    <b:Guid>{79B7811F-A96E-4675-B170-583328F6236C}</b:Guid>
    <b:Author>
      <b:Author>
        <b:NameList>
          <b:Person>
            <b:Last>Ergin</b:Last>
            <b:First>E.</b:First>
          </b:Person>
          <b:Person>
            <b:Last>Durak</b:Last>
            <b:First>Y.</b:First>
          </b:Person>
        </b:NameList>
      </b:Author>
    </b:Author>
    <b:Title>Deşifre çalma tutum ölçeği: geçerlik ve güvenirlik çalışması</b:Title>
    <b:JournalName>Akademik Bakış Dergisi</b:JournalName>
    <b:Year>2016</b:Year>
    <b:Pages>232-242</b:Pages>
    <b:Issue>55</b:Issue>
    <b:RefOrder>56</b:RefOrder>
  </b:Source>
  <b:Source>
    <b:Tag>Kar09</b:Tag>
    <b:SourceType>Report</b:SourceType>
    <b:Guid>{C4FDA708-8BA0-4C88-8127-798A8474435A}</b:Guid>
    <b:Author>
      <b:Author>
        <b:NameList>
          <b:Person>
            <b:Last>Karabulut</b:Last>
            <b:First>G.</b:First>
          </b:Person>
        </b:NameList>
      </b:Author>
    </b:Author>
    <b:Title>Eğitim fakültesi müzik eğitimi anabilim dalı 1.ve 3.sınıf öğrencilerinin piyano dersine yönelik tutumlarının incelenmesi</b:Title>
    <b:Year>2009</b:Year>
    <b:ThesisType>Yüksek lisans tezi</b:ThesisType>
    <b:StandardNumber>234380</b:StandardNumber>
    <b:Medium>YÖK Tez veri tabanı</b:Medium>
    <b:RefOrder>47</b:RefOrder>
  </b:Source>
  <b:Source>
    <b:Tag>Kıl17</b:Tag>
    <b:SourceType>JournalArticle</b:SourceType>
    <b:Guid>{3BCE2914-6749-4D75-98B7-F997859E1857}</b:Guid>
    <b:Author>
      <b:Author>
        <b:NameList>
          <b:Person>
            <b:Last>Kılınçer</b:Last>
            <b:First>Ö.</b:First>
          </b:Person>
          <b:Person>
            <b:Last>Toptaş</b:Last>
            <b:First>B.</b:First>
          </b:Person>
        </b:NameList>
      </b:Author>
    </b:Author>
    <b:Title>Study on developing an attitude scale towards deciphering ın ınstrument training</b:Title>
    <b:Year>2017</b:Year>
    <b:JournalName>International Journal of Eurasia Social Sciences</b:JournalName>
    <b:Pages>507-530</b:Pages>
    <b:Volume>8</b:Volume>
    <b:Issue>27</b:Issue>
    <b:RefOrder>57</b:RefOrder>
  </b:Source>
  <b:Source>
    <b:Tag>Kon10</b:Tag>
    <b:SourceType>Report</b:SourceType>
    <b:Guid>{68C9E372-B132-4346-AAE0-9B24D9FCC068}</b:Guid>
    <b:Author>
      <b:Author>
        <b:NameList>
          <b:Person>
            <b:Last>Konakcı</b:Last>
            <b:First>N.</b:First>
          </b:Person>
        </b:NameList>
      </b:Author>
    </b:Author>
    <b:Title>Eğitim fakültesi güzel sanatlar eğitimi bölümü müzik eğitimi anabilim dalı öğrencilerinin bireysel çalgı eğitimi dersine yönelik tutumlarının incelenmesi</b:Title>
    <b:Year>2010</b:Year>
    <b:ThesisType>Yüksek lisans tezi</b:ThesisType>
    <b:StandardNumber>264110</b:StandardNumber>
    <b:Medium>YÖK Tez veri tabanı</b:Medium>
    <b:RefOrder>49</b:RefOrder>
  </b:Source>
  <b:Source>
    <b:Tag>Mor03</b:Tag>
    <b:SourceType>Report</b:SourceType>
    <b:Guid>{AE58923A-5336-4772-9C1F-00E5E454B0BE}</b:Guid>
    <b:Author>
      <b:Author>
        <b:NameList>
          <b:Person>
            <b:Last>Moray</b:Last>
            <b:First>E.</b:First>
          </b:Person>
        </b:NameList>
      </b:Author>
    </b:Author>
    <b:Title>Üniversite müzik öğrencilerinin çalgı çalışma tutum ve alışkanlıklarının incelenmesi</b:Title>
    <b:Year>2003</b:Year>
    <b:ThesisType>Yüksek lisans tezi</b:ThesisType>
    <b:StandardNumber>124928</b:StandardNumber>
    <b:Medium>YÖK Tez veri tabanı</b:Medium>
    <b:RefOrder>44</b:RefOrder>
  </b:Source>
  <b:Source>
    <b:Tag>Özm09</b:Tag>
    <b:SourceType>JournalArticle</b:SourceType>
    <b:Guid>{5AC1E0DD-9F8C-4ACA-9368-1D4FBC4F2E27}</b:Guid>
    <b:Title>Çalgı çalışmaya ilişkin tutum, bireysel özellikler ve performans düzeyi ilişkileri</b:Title>
    <b:Year>2009</b:Year>
    <b:Author>
      <b:Author>
        <b:NameList>
          <b:Person>
            <b:Last>Özmenteş</b:Last>
            <b:First>S.</b:First>
          </b:Person>
          <b:Person>
            <b:Last>Özmenteş</b:Last>
            <b:First>G.</b:First>
          </b:Person>
        </b:NameList>
      </b:Author>
    </b:Author>
    <b:JournalName>Kastamonu Eğitim Dergisi</b:JournalName>
    <b:Pages>353-360</b:Pages>
    <b:Volume>17</b:Volume>
    <b:Issue>1</b:Issue>
    <b:RefOrder>48</b:RefOrder>
  </b:Source>
  <b:Source>
    <b:Tag>Tuf08</b:Tag>
    <b:SourceType>JournalArticle</b:SourceType>
    <b:Guid>{D547D54C-5F6C-4B48-BB1D-E187F2FB4A30}</b:Guid>
    <b:Author>
      <b:Author>
        <b:NameList>
          <b:Person>
            <b:Last>Tufan</b:Last>
            <b:First>E.</b:First>
          </b:Person>
          <b:Person>
            <b:Last>Güdek</b:Last>
            <b:First>B.</b:First>
          </b:Person>
        </b:NameList>
      </b:Author>
    </b:Author>
    <b:Title>Piyano dersi tutum ölçeğinin geliştirilmesi</b:Title>
    <b:JournalName>Gazi Üniversitesi Eğitim Fakültesi Dergisi</b:JournalName>
    <b:Year>2008</b:Year>
    <b:Pages>75-90</b:Pages>
    <b:Volume>28</b:Volume>
    <b:Issue>1</b:Issue>
    <b:RefOrder>46</b:RefOrder>
  </b:Source>
  <b:Source>
    <b:Tag>Şek11</b:Tag>
    <b:SourceType>Report</b:SourceType>
    <b:Guid>{4CB8DF2F-4E88-493B-BB40-FAB7808246F0}</b:Guid>
    <b:Author>
      <b:Author>
        <b:NameList>
          <b:Person>
            <b:Last>Şeker</b:Last>
            <b:First>S.</b:First>
            <b:Middle>S.</b:Middle>
          </b:Person>
        </b:NameList>
      </b:Author>
    </b:Author>
    <b:Title>9–11 yaş grubu çocuklarda orff schulwerk destekli keman eğitiminin keman dersine ilişkin tutum, öz yeterlik, öz güven ve keman çalma becerisi üzerindeki etkileri</b:Title>
    <b:Year>2011</b:Year>
    <b:ThesisType>Doktora Tezi</b:ThesisType>
    <b:StandardNumber>278479</b:StandardNumber>
    <b:Medium>YÖK Tez veri tabanı</b:Medium>
    <b:RefOrder>50</b:RefOrder>
  </b:Source>
  <b:Source>
    <b:Tag>Top12</b:Tag>
    <b:SourceType>JournalArticle</b:SourceType>
    <b:Guid>{00F14B76-0003-4360-9528-05EB9524EA44}</b:Guid>
    <b:Author>
      <b:Author>
        <b:NameList>
          <b:Person>
            <b:Last>Topoğlu</b:Last>
            <b:First>O.</b:First>
          </b:Person>
          <b:Person>
            <b:Last>Erden</b:Last>
            <b:First>E.</b:First>
          </b:Person>
        </b:NameList>
      </b:Author>
    </b:Author>
    <b:Title>Bireysel çalgı eğitimi dersine yönelik tutum ölçeğinin geliştirilmesi</b:Title>
    <b:Year>2012</b:Year>
    <b:Pages>1-11</b:Pages>
    <b:JournalName>Akademik Bakış Dergisi</b:JournalName>
    <b:Issue>31</b:Issue>
    <b:RefOrder>52</b:RefOrder>
  </b:Source>
  <b:Source>
    <b:Tag>Yal13</b:Tag>
    <b:SourceType>JournalArticle</b:SourceType>
    <b:Guid>{DA116582-0C81-4898-9BA8-6B8178C3100C}</b:Guid>
    <b:Author>
      <b:Author>
        <b:NameList>
          <b:Person>
            <b:Last>Yalçınkaya</b:Last>
            <b:First>B.</b:First>
          </b:Person>
          <b:Person>
            <b:Last>Eldemir</b:Last>
            <b:First>A.</b:First>
            <b:Middle>C.</b:Middle>
          </b:Person>
        </b:NameList>
      </b:Author>
    </b:Author>
    <b:Title>Bireysel çalgı dersine ilişkin tutum ölçeğinin geliştirilmesi</b:Title>
    <b:JournalName>Mustafa Kemal Üniversitesi Sosyal Bilimler Enstitüsü Dergisi</b:JournalName>
    <b:Year>2013</b:Year>
    <b:Pages>29-36</b:Pages>
    <b:Volume>10</b:Volume>
    <b:Issue>21</b:Issue>
    <b:RefOrder>54</b:RefOrder>
  </b:Source>
  <b:Source>
    <b:Tag>Ten05</b:Tag>
    <b:SourceType>Report</b:SourceType>
    <b:Guid>{FC760BCA-6046-4008-94AD-2159E32CC335}</b:Guid>
    <b:Author>
      <b:Author>
        <b:NameList>
          <b:Person>
            <b:Last>Tenkoğlu</b:Last>
            <b:First>T.</b:First>
          </b:Person>
        </b:NameList>
      </b:Author>
    </b:Author>
    <b:Title>Farklı müzik algılarına sahip sınıf öğretmenlerinin öğrencilerinin müzik tutumlarının karşılaştırılması</b:Title>
    <b:Year>2005</b:Year>
    <b:ThesisType>Yüksek lisans tezi</b:ThesisType>
    <b:StandardNumber>189040</b:StandardNumber>
    <b:Medium>YÖK Tez veri tabanı</b:Medium>
    <b:RefOrder>58</b:RefOrder>
  </b:Source>
  <b:Source>
    <b:Tag>Şek13</b:Tag>
    <b:SourceType>JournalArticle</b:SourceType>
    <b:Guid>{06278361-849B-4BF1-9DE1-FBC77B23C814}</b:Guid>
    <b:Author>
      <b:Author>
        <b:NameList>
          <b:Person>
            <b:Last>Şeker</b:Last>
            <b:First>S.</b:First>
            <b:Middle>S.</b:Middle>
          </b:Person>
          <b:Person>
            <b:Last>Saygı</b:Last>
            <b:First>C.</b:First>
          </b:Person>
        </b:NameList>
      </b:Author>
    </b:Author>
    <b:Title>Sınıf öğretmeni adaylarının müzik öğretimine ilişkin tutumlarını ölçmeye yönelik ölçek geliştirme çalışması</b:Title>
    <b:Year>2013</b:Year>
    <b:JournalName>Electronic Turkish Studies</b:JournalName>
    <b:Pages>1237-1246</b:Pages>
    <b:Volume>8</b:Volume>
    <b:Issue>8</b:Issue>
    <b:RefOrder>60</b:RefOrder>
  </b:Source>
  <b:Source>
    <b:Tag>Koç16</b:Tag>
    <b:SourceType>Report</b:SourceType>
    <b:Guid>{732431E1-8459-4D6F-9EB0-69450F777CA5}</b:Guid>
    <b:Author>
      <b:Author>
        <b:NameList>
          <b:Person>
            <b:Last>Koç</b:Last>
            <b:First>H.</b:First>
            <b:Middle>U.</b:Middle>
          </b:Person>
        </b:NameList>
      </b:Author>
    </b:Author>
    <b:Title>Okul öncesi müzik eğitiminde genel yaklaşımlar dersinin müzik öğretmenliği mesleğine yönelik tutumlar üzerindeki etkisinin incelenmesi</b:Title>
    <b:Year>2016</b:Year>
    <b:ThesisType>Yüksek lisans tezi</b:ThesisType>
    <b:StandardNumber>435407</b:StandardNumber>
    <b:Medium>YÖK Tez veri tabanı</b:Medium>
    <b:RefOrder>61</b:RefOrder>
  </b:Source>
  <b:Source>
    <b:Tag>Çel18</b:Tag>
    <b:SourceType>Report</b:SourceType>
    <b:Guid>{BC1790EA-5AF6-4E29-8673-F4AFD972AB39}</b:Guid>
    <b:Author>
      <b:Author>
        <b:NameList>
          <b:Person>
            <b:Last>Çelik</b:Last>
            <b:First>Y.</b:First>
          </b:Person>
        </b:NameList>
      </b:Author>
    </b:Author>
    <b:Title>Sınıf öğretmeni adaylarının müzik öğretimine ilişkin tutumları, öz yeterlilik inançları ve müzik yeteneklerine ilişkin öz yeterlilikleri arasındaki ilişkinin incelenmesi</b:Title>
    <b:Year>2018</b:Year>
    <b:ThesisType>Yüksek lisans tezi</b:ThesisType>
    <b:StandardNumber>503097</b:StandardNumber>
    <b:Medium>YÖK Tez veri tabanı</b:Medium>
    <b:RefOrder>62</b:RefOrder>
  </b:Source>
  <b:Source>
    <b:Tag>Bak04</b:Tag>
    <b:SourceType>Report</b:SourceType>
    <b:Guid>{C1069893-D7C0-489E-A632-68895D94E522}</b:Guid>
    <b:Author>
      <b:Author>
        <b:NameList>
          <b:Person>
            <b:Last>Bakıner</b:Last>
            <b:First>A.</b:First>
          </b:Person>
        </b:NameList>
      </b:Author>
    </b:Author>
    <b:Title>Anadolu Güzel Sanatlar Liseleri ve Özel Güzel Sanatlar Liselerindeki müzik öğrencilerinin müzik ön yaşantıları, müzik yetenekleri, müziğe yönelik tutumları ve eğitim programlarını değerlendirme özelliklerinin karşılaştırılması</b:Title>
    <b:Year>2004</b:Year>
    <b:ThesisType>Yüksek lisans tezi</b:ThesisType>
    <b:StandardNumber>148825</b:StandardNumber>
    <b:Medium>YÖK Tez veri tabanı</b:Medium>
    <b:RefOrder>106</b:RefOrder>
  </b:Source>
  <b:Source>
    <b:Tag>Civ06</b:Tag>
    <b:SourceType>Report</b:SourceType>
    <b:Guid>{7DF4BF87-2BD5-4809-A943-161F20001487}</b:Guid>
    <b:Author>
      <b:Author>
        <b:NameList>
          <b:Person>
            <b:Last>Civan</b:Last>
            <b:First>K.</b:First>
          </b:Person>
        </b:NameList>
      </b:Author>
    </b:Author>
    <b:Title>Anadolu güzel sanatlar liselerindeki müzik bölümü öğrencilerinin müzik öğretmenliği mesleğine yönelik tutumları</b:Title>
    <b:Year>2006</b:Year>
    <b:ThesisType>Yüksek lisans tezi</b:ThesisType>
    <b:StandardNumber>189792</b:StandardNumber>
    <b:Medium>YÖK Tez veri tabanı</b:Medium>
    <b:RefOrder>107</b:RefOrder>
  </b:Source>
  <b:Source>
    <b:Tag>İna10</b:Tag>
    <b:SourceType>Report</b:SourceType>
    <b:Guid>{D22CF799-5B11-4B21-9F8F-C00F9D2C522B}</b:Guid>
    <b:Author>
      <b:Author>
        <b:NameList>
          <b:Person>
            <b:Last>İnan</b:Last>
            <b:First>E.</b:First>
          </b:Person>
        </b:NameList>
      </b:Author>
    </b:Author>
    <b:Title>Anadolu güzel sanatlar lisesi müzik bölümü öğrencilerinin müziksel işitme okuma yazma dersi ile ilgili tutumlarının bazı değişkenlere göre incelenmesi</b:Title>
    <b:Year>2010</b:Year>
    <b:ThesisType>Yüksek lisans tezi</b:ThesisType>
    <b:StandardNumber>264096</b:StandardNumber>
    <b:RefOrder>108</b:RefOrder>
  </b:Source>
  <b:Source>
    <b:Tag>Kıl09</b:Tag>
    <b:SourceType>Report</b:SourceType>
    <b:Guid>{88B01CF6-7B51-4C73-9EFE-32937C1F998B}</b:Guid>
    <b:Author>
      <b:Author>
        <b:NameList>
          <b:Person>
            <b:Last>Kılınçer</b:Last>
            <b:First>Ö.</b:First>
          </b:Person>
        </b:NameList>
      </b:Author>
    </b:Author>
    <b:Title>Anadolu güzel sanatlar liseleri müzik bölümü öğrencilerinin piyano dersine yönelik tutumlarının incelenmesi</b:Title>
    <b:Year>2009</b:Year>
    <b:ThesisType>Yüksek lisans tezi</b:ThesisType>
    <b:StandardNumber>240521</b:StandardNumber>
    <b:Medium>YÖK Tez veri tabanı</b:Medium>
    <b:RefOrder>109</b:RefOrder>
  </b:Source>
  <b:Source>
    <b:Tag>Öze101</b:Tag>
    <b:SourceType>Report</b:SourceType>
    <b:Guid>{64D44675-707B-4AD1-8F4C-15F9F6B3EFBD}</b:Guid>
    <b:Author>
      <b:Author>
        <b:NameList>
          <b:Person>
            <b:Last>Özer</b:Last>
            <b:First>Z.</b:First>
          </b:Person>
        </b:NameList>
      </b:Author>
    </b:Author>
    <b:Title>Bursa Zeki Müren Güzel Sanatlar ve Spor Lisesi Müzik Bölümü piyano dersinde kullanılan anlamlandırma stratejilerinin öğrencilerin öğrenme düzeylerine ve tutumlarına etkisi</b:Title>
    <b:Year>2010</b:Year>
    <b:ThesisType>Yüksek lisans tezi</b:ThesisType>
    <b:StandardNumber>273226</b:StandardNumber>
    <b:Medium>YÖK Tez veri tabanı</b:Medium>
    <b:RefOrder>110</b:RefOrder>
  </b:Source>
  <b:Source>
    <b:Tag>Tan16</b:Tag>
    <b:SourceType>Report</b:SourceType>
    <b:Guid>{FA9C7CEB-7157-4250-B4FE-9D52D754A7F8}</b:Guid>
    <b:Author>
      <b:Author>
        <b:NameList>
          <b:Person>
            <b:Last>Tan</b:Last>
            <b:First>H.</b:First>
          </b:Person>
        </b:NameList>
      </b:Author>
    </b:Author>
    <b:Title>Güzel sanatlar lisesi öğrencilerinin müzik öğretmenliği mesleğine yönelik tutumlarının incelenmesi</b:Title>
    <b:Year>2016</b:Year>
    <b:ThesisType>Yüksek lisans tezi</b:ThesisType>
    <b:StandardNumber>430496</b:StandardNumber>
    <b:Medium>YÖK Tez veri tabanı</b:Medium>
    <b:RefOrder>111</b:RefOrder>
  </b:Source>
  <b:Source>
    <b:Tag>Kır09</b:Tag>
    <b:SourceType>Report</b:SourceType>
    <b:Guid>{9CEE2C2A-50BA-4BE9-9203-FA53C12DDB56}</b:Guid>
    <b:Author>
      <b:Author>
        <b:NameList>
          <b:Person>
            <b:Last>Kırcıoğlu</b:Last>
            <b:First>Ç.</b:First>
            <b:Middle>S.</b:Middle>
          </b:Person>
        </b:NameList>
      </b:Author>
    </b:Author>
    <b:Title>Sınıf öğretmenlerinin müzik dersi öğretimine ilişkin bilgi düzeyleri, öz yeterlilik algıları ile tutumlarının belirlenmesi</b:Title>
    <b:Year>2009</b:Year>
    <b:ThesisType>Yüksek lisans tezi</b:ThesisType>
    <b:StandardNumber>235203</b:StandardNumber>
    <b:Medium>YÖK Tez veritabanı</b:Medium>
    <b:RefOrder>59</b:RefOrder>
  </b:Source>
  <b:Source>
    <b:Tag>Sel59</b:Tag>
    <b:SourceType>Book</b:SourceType>
    <b:Guid>{70476103-03DB-4880-9060-85C8713C5FB0}</b:Guid>
    <b:Author>
      <b:Author>
        <b:NameList>
          <b:Person>
            <b:Last>Selltiz</b:Last>
            <b:First>C.</b:First>
          </b:Person>
          <b:Person>
            <b:Last>Jahoda</b:Last>
            <b:First>M.</b:First>
          </b:Person>
          <b:Person>
            <b:Last>Deutsch</b:Last>
            <b:First>M.</b:First>
          </b:Person>
          <b:Person>
            <b:Last>Cook</b:Last>
            <b:First>S.</b:First>
            <b:Middle>W.</b:Middle>
          </b:Person>
        </b:NameList>
      </b:Author>
    </b:Author>
    <b:Title>Research methods in social relations</b:Title>
    <b:Year>1959</b:Year>
    <b:Publisher>Holt, Reinhart &amp;Winston</b:Publisher>
    <b:City>New York</b:City>
    <b:NumberVolumes>Revised Edition</b:NumberVolumes>
    <b:RefOrder>64</b:RefOrder>
  </b:Source>
  <b:Source>
    <b:Tag>Kar18</b:Tag>
    <b:SourceType>Book</b:SourceType>
    <b:Guid>{F6C15935-D8D1-4132-B97A-313D48F7CF71}</b:Guid>
    <b:Author>
      <b:Author>
        <b:NameList>
          <b:Person>
            <b:Last>Karasar</b:Last>
            <b:First>Niyazi</b:First>
          </b:Person>
        </b:NameList>
      </b:Author>
    </b:Author>
    <b:Title>Bilimsel araştırma yöntemi</b:Title>
    <b:Year>2007</b:Year>
    <b:City>Ankara</b:City>
    <b:Publisher>Nobel Yayınevi</b:Publisher>
    <b:RefOrder>65</b:RefOrder>
  </b:Source>
  <b:Source>
    <b:Tag>Ven97</b:Tag>
    <b:SourceType>JournalArticle</b:SourceType>
    <b:Guid>{95594EEA-5831-46D8-B0D2-FB1EF58CAF38}</b:Guid>
    <b:Author>
      <b:Author>
        <b:NameList>
          <b:Person>
            <b:Last>Veneziano</b:Last>
            <b:First>L.</b:First>
          </b:Person>
          <b:Person>
            <b:Last>Hooper</b:Last>
            <b:First>J.</b:First>
          </b:Person>
        </b:NameList>
      </b:Author>
    </b:Author>
    <b:Title>A method for quantifying content validity of health-related questionnaires</b:Title>
    <b:Year>1997</b:Year>
    <b:JournalName>American Journal of Health Behavior</b:JournalName>
    <b:Pages>67-70</b:Pages>
    <b:Volume>21</b:Volume>
    <b:Issue>1</b:Issue>
    <b:RefOrder>66</b:RefOrder>
  </b:Source>
  <b:Source>
    <b:Tag>Yeş18</b:Tag>
    <b:SourceType>JournalArticle</b:SourceType>
    <b:Guid>{8F24C1D5-CAD5-4188-A56E-8DF7B0CCD638}</b:Guid>
    <b:Author>
      <b:Author>
        <b:NameList>
          <b:Person>
            <b:Last>Yeşilyurt</b:Last>
            <b:First>S.</b:First>
          </b:Person>
          <b:Person>
            <b:Last>Çapraz</b:Last>
            <b:First>C.</b:First>
          </b:Person>
        </b:NameList>
      </b:Author>
    </b:Author>
    <b:Title>Ölçek geliştirme çalışmalarında kullanılan kapsam geçerliği için bir yol haritası</b:Title>
    <b:JournalName>Erzincan Üniversitesi Eğitim Fakültesi Dergisi</b:JournalName>
    <b:Year>2018</b:Year>
    <b:Pages>251-264</b:Pages>
    <b:Volume>20</b:Volume>
    <b:Issue>1</b:Issue>
    <b:RefOrder>67</b:RefOrder>
  </b:Source>
  <b:Source>
    <b:Tag>Özd11</b:Tag>
    <b:SourceType>Book</b:SourceType>
    <b:Guid>{302AF283-8667-4D1A-9386-92EAC9AEEDF2}</b:Guid>
    <b:Author>
      <b:Author>
        <b:NameList>
          <b:Person>
            <b:Last>Özdamar</b:Last>
            <b:First>K.</b:First>
          </b:Person>
        </b:NameList>
      </b:Author>
    </b:Author>
    <b:Title>Paket programlar ile istatistiksel veri analizi</b:Title>
    <b:Year>2011</b:Year>
    <b:City>Eskişehir</b:City>
    <b:Publisher>Kaan Kitapevi</b:Publisher>
    <b:RefOrder>68</b:RefOrder>
  </b:Source>
</b:Sources>
</file>

<file path=customXml/itemProps1.xml><?xml version="1.0" encoding="utf-8"?>
<ds:datastoreItem xmlns:ds="http://schemas.openxmlformats.org/officeDocument/2006/customXml" ds:itemID="{03369476-4B25-40A2-8EC0-CA0CAE66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10623</TotalTime>
  <Pages>19</Pages>
  <Words>4776</Words>
  <Characters>27228</Characters>
  <Application>Microsoft Office Word</Application>
  <DocSecurity>0</DocSecurity>
  <Lines>226</Lines>
  <Paragraphs>63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918</cp:revision>
  <cp:lastPrinted>2020-01-29T12:41:00Z</cp:lastPrinted>
  <dcterms:created xsi:type="dcterms:W3CDTF">2020-01-29T12:41:00Z</dcterms:created>
  <dcterms:modified xsi:type="dcterms:W3CDTF">2025-05-23T08:13:00Z</dcterms:modified>
</cp:coreProperties>
</file>