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042" w:rsidRDefault="00C452E7" w:rsidP="00C452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8DA">
        <w:rPr>
          <w:rFonts w:ascii="Times New Roman" w:hAnsi="Times New Roman" w:cs="Times New Roman"/>
          <w:b/>
          <w:sz w:val="24"/>
          <w:szCs w:val="24"/>
        </w:rPr>
        <w:t xml:space="preserve">ATATÜRK ÜNİVERSİTESİ ADALET MESLEK YÜKSEKOKULU </w:t>
      </w:r>
    </w:p>
    <w:p w:rsidR="00C452E7" w:rsidRPr="00AC58DA" w:rsidRDefault="00481042" w:rsidP="00C452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AGNO İLE </w:t>
      </w:r>
      <w:r w:rsidR="00C452E7" w:rsidRPr="00AC58DA">
        <w:rPr>
          <w:rFonts w:ascii="Times New Roman" w:hAnsi="Times New Roman" w:cs="Times New Roman"/>
          <w:b/>
          <w:sz w:val="24"/>
          <w:szCs w:val="24"/>
        </w:rPr>
        <w:t>YATAY GEÇİŞ KOMİSYONU RAPORU</w:t>
      </w:r>
    </w:p>
    <w:p w:rsidR="00C452E7" w:rsidRPr="00AC58DA" w:rsidRDefault="00C452E7" w:rsidP="00C452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16D" w:rsidRPr="00AC58DA" w:rsidRDefault="00C452E7" w:rsidP="00495D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8DA">
        <w:rPr>
          <w:rFonts w:ascii="Times New Roman" w:hAnsi="Times New Roman" w:cs="Times New Roman"/>
          <w:sz w:val="24"/>
          <w:szCs w:val="24"/>
        </w:rPr>
        <w:t>Yükseko</w:t>
      </w:r>
      <w:r w:rsidR="00481042">
        <w:rPr>
          <w:rFonts w:ascii="Times New Roman" w:hAnsi="Times New Roman" w:cs="Times New Roman"/>
          <w:sz w:val="24"/>
          <w:szCs w:val="24"/>
        </w:rPr>
        <w:t>kulumuz Yatay Geçiş Komisyonu 06.09</w:t>
      </w:r>
      <w:r w:rsidRPr="00AC58DA">
        <w:rPr>
          <w:rFonts w:ascii="Times New Roman" w:hAnsi="Times New Roman" w:cs="Times New Roman"/>
          <w:sz w:val="24"/>
          <w:szCs w:val="24"/>
        </w:rPr>
        <w:t xml:space="preserve">.2022 tarihinde saat 10.00’da toplanarak 2022-2023 eğitim öğretim yılı güz yarıyılında Yüksekokulumuza </w:t>
      </w:r>
      <w:r w:rsidR="00481042">
        <w:rPr>
          <w:rFonts w:ascii="Times New Roman" w:hAnsi="Times New Roman" w:cs="Times New Roman"/>
          <w:sz w:val="24"/>
          <w:szCs w:val="24"/>
        </w:rPr>
        <w:t>AGNO</w:t>
      </w:r>
      <w:r w:rsidRPr="00AC58DA">
        <w:rPr>
          <w:rFonts w:ascii="Times New Roman" w:hAnsi="Times New Roman" w:cs="Times New Roman"/>
          <w:sz w:val="24"/>
          <w:szCs w:val="24"/>
        </w:rPr>
        <w:t xml:space="preserve"> ile yatay geçiş yapmak isteyen öğrencilerin evraklarını incelemiş ve başvuru sonuçları aşağıdaki tabloda gösterilmiştir.</w:t>
      </w:r>
    </w:p>
    <w:p w:rsidR="00C452E7" w:rsidRPr="00AC58DA" w:rsidRDefault="00C452E7" w:rsidP="00C452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2E7" w:rsidRPr="00AC58DA" w:rsidRDefault="00C452E7" w:rsidP="00C452E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57"/>
        <w:gridCol w:w="2740"/>
        <w:gridCol w:w="1701"/>
        <w:gridCol w:w="993"/>
        <w:gridCol w:w="1842"/>
        <w:gridCol w:w="6061"/>
      </w:tblGrid>
      <w:tr w:rsidR="00C452E7" w:rsidRPr="00AC58DA" w:rsidTr="00495DEC">
        <w:trPr>
          <w:trHeight w:hRule="exact" w:val="567"/>
        </w:trPr>
        <w:tc>
          <w:tcPr>
            <w:tcW w:w="657" w:type="dxa"/>
            <w:vAlign w:val="center"/>
          </w:tcPr>
          <w:p w:rsidR="00C452E7" w:rsidRPr="00AC58DA" w:rsidRDefault="00C452E7" w:rsidP="00C4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DA">
              <w:rPr>
                <w:rFonts w:ascii="Times New Roman" w:hAnsi="Times New Roman" w:cs="Times New Roman"/>
                <w:b/>
                <w:sz w:val="24"/>
                <w:szCs w:val="24"/>
              </w:rPr>
              <w:t>Sayı</w:t>
            </w:r>
          </w:p>
        </w:tc>
        <w:tc>
          <w:tcPr>
            <w:tcW w:w="2740" w:type="dxa"/>
            <w:vAlign w:val="center"/>
          </w:tcPr>
          <w:p w:rsidR="00C452E7" w:rsidRPr="00AC58DA" w:rsidRDefault="00462304" w:rsidP="00C4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DA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701" w:type="dxa"/>
            <w:vAlign w:val="center"/>
          </w:tcPr>
          <w:p w:rsidR="00C452E7" w:rsidRPr="00AC58DA" w:rsidRDefault="00481042" w:rsidP="00C4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AGNO</w:t>
            </w:r>
          </w:p>
        </w:tc>
        <w:tc>
          <w:tcPr>
            <w:tcW w:w="993" w:type="dxa"/>
            <w:vAlign w:val="center"/>
          </w:tcPr>
          <w:p w:rsidR="00C452E7" w:rsidRPr="00AC58DA" w:rsidRDefault="00462304" w:rsidP="00C4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DA">
              <w:rPr>
                <w:rFonts w:ascii="Times New Roman" w:hAnsi="Times New Roman" w:cs="Times New Roman"/>
                <w:b/>
                <w:sz w:val="24"/>
                <w:szCs w:val="24"/>
              </w:rPr>
              <w:t>Sınıf</w:t>
            </w:r>
          </w:p>
        </w:tc>
        <w:tc>
          <w:tcPr>
            <w:tcW w:w="1842" w:type="dxa"/>
            <w:vAlign w:val="center"/>
          </w:tcPr>
          <w:p w:rsidR="00C452E7" w:rsidRPr="00AC58DA" w:rsidRDefault="00462304" w:rsidP="00C4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DA">
              <w:rPr>
                <w:rFonts w:ascii="Times New Roman" w:hAnsi="Times New Roman" w:cs="Times New Roman"/>
                <w:b/>
                <w:sz w:val="24"/>
                <w:szCs w:val="24"/>
              </w:rPr>
              <w:t>Sonuç</w:t>
            </w:r>
          </w:p>
        </w:tc>
        <w:tc>
          <w:tcPr>
            <w:tcW w:w="6061" w:type="dxa"/>
            <w:vAlign w:val="center"/>
          </w:tcPr>
          <w:p w:rsidR="00C452E7" w:rsidRPr="00AC58DA" w:rsidRDefault="00495DEC" w:rsidP="00C45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DA"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</w:p>
        </w:tc>
      </w:tr>
      <w:tr w:rsidR="00581250" w:rsidRPr="00AC58DA" w:rsidTr="00495DEC">
        <w:trPr>
          <w:trHeight w:hRule="exact" w:val="567"/>
        </w:trPr>
        <w:tc>
          <w:tcPr>
            <w:tcW w:w="657" w:type="dxa"/>
            <w:vAlign w:val="center"/>
          </w:tcPr>
          <w:p w:rsidR="00581250" w:rsidRPr="00AC58DA" w:rsidRDefault="00581250" w:rsidP="0058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40" w:type="dxa"/>
            <w:vAlign w:val="center"/>
          </w:tcPr>
          <w:p w:rsidR="00581250" w:rsidRPr="00AC58DA" w:rsidRDefault="00B05A1C" w:rsidP="00B05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="00581250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581250">
              <w:rPr>
                <w:rFonts w:ascii="Times New Roman" w:hAnsi="Times New Roman" w:cs="Times New Roman"/>
                <w:sz w:val="24"/>
                <w:szCs w:val="24"/>
              </w:rPr>
              <w:t xml:space="preserve"> ŞA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701" w:type="dxa"/>
            <w:vAlign w:val="center"/>
          </w:tcPr>
          <w:p w:rsidR="00581250" w:rsidRPr="00AC58DA" w:rsidRDefault="00581250" w:rsidP="00581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2.71</w:t>
            </w:r>
          </w:p>
        </w:tc>
        <w:tc>
          <w:tcPr>
            <w:tcW w:w="993" w:type="dxa"/>
            <w:vAlign w:val="center"/>
          </w:tcPr>
          <w:p w:rsidR="00581250" w:rsidRPr="00AC58DA" w:rsidRDefault="00581250" w:rsidP="00581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58DA">
              <w:rPr>
                <w:rFonts w:ascii="Times New Roman" w:hAnsi="Times New Roman" w:cs="Times New Roman"/>
                <w:sz w:val="24"/>
                <w:szCs w:val="24"/>
              </w:rPr>
              <w:t>.Sınıf</w:t>
            </w:r>
          </w:p>
        </w:tc>
        <w:tc>
          <w:tcPr>
            <w:tcW w:w="1842" w:type="dxa"/>
            <w:vAlign w:val="center"/>
          </w:tcPr>
          <w:p w:rsidR="00581250" w:rsidRPr="00AC58DA" w:rsidRDefault="00581250" w:rsidP="0058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DA">
              <w:rPr>
                <w:rFonts w:ascii="Times New Roman" w:hAnsi="Times New Roman" w:cs="Times New Roman"/>
                <w:b/>
                <w:sz w:val="24"/>
                <w:szCs w:val="24"/>
              </w:rPr>
              <w:t>Kabul Edil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</w:t>
            </w:r>
          </w:p>
        </w:tc>
        <w:tc>
          <w:tcPr>
            <w:tcW w:w="6061" w:type="dxa"/>
            <w:vAlign w:val="center"/>
          </w:tcPr>
          <w:p w:rsidR="00581250" w:rsidRPr="00AC58DA" w:rsidRDefault="002E1D47" w:rsidP="002E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Eşdeğer Programda öğrenim görmediği için başvuru şartlarını sağlamıyor.</w:t>
            </w:r>
          </w:p>
        </w:tc>
      </w:tr>
      <w:tr w:rsidR="00581250" w:rsidRPr="00AC58DA" w:rsidTr="00495DEC">
        <w:trPr>
          <w:trHeight w:hRule="exact" w:val="567"/>
        </w:trPr>
        <w:tc>
          <w:tcPr>
            <w:tcW w:w="657" w:type="dxa"/>
            <w:vAlign w:val="center"/>
          </w:tcPr>
          <w:p w:rsidR="00581250" w:rsidRPr="00AC58DA" w:rsidRDefault="002E1D47" w:rsidP="0058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40" w:type="dxa"/>
            <w:vAlign w:val="center"/>
          </w:tcPr>
          <w:p w:rsidR="00581250" w:rsidRPr="00AC58DA" w:rsidRDefault="00B05A1C" w:rsidP="0058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PO***</w:t>
            </w:r>
          </w:p>
        </w:tc>
        <w:tc>
          <w:tcPr>
            <w:tcW w:w="1701" w:type="dxa"/>
            <w:vAlign w:val="center"/>
          </w:tcPr>
          <w:p w:rsidR="00581250" w:rsidRPr="00AC58DA" w:rsidRDefault="00581250" w:rsidP="00581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2.51</w:t>
            </w:r>
          </w:p>
        </w:tc>
        <w:tc>
          <w:tcPr>
            <w:tcW w:w="993" w:type="dxa"/>
            <w:vAlign w:val="center"/>
          </w:tcPr>
          <w:p w:rsidR="00581250" w:rsidRPr="00AC58DA" w:rsidRDefault="00581250" w:rsidP="00581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58DA">
              <w:rPr>
                <w:rFonts w:ascii="Times New Roman" w:hAnsi="Times New Roman" w:cs="Times New Roman"/>
                <w:sz w:val="24"/>
                <w:szCs w:val="24"/>
              </w:rPr>
              <w:t>.Sınıf</w:t>
            </w:r>
          </w:p>
        </w:tc>
        <w:tc>
          <w:tcPr>
            <w:tcW w:w="1842" w:type="dxa"/>
            <w:vAlign w:val="center"/>
          </w:tcPr>
          <w:p w:rsidR="00581250" w:rsidRPr="00AC58DA" w:rsidRDefault="00581250" w:rsidP="0058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DA">
              <w:rPr>
                <w:rFonts w:ascii="Times New Roman" w:hAnsi="Times New Roman" w:cs="Times New Roman"/>
                <w:b/>
                <w:sz w:val="24"/>
                <w:szCs w:val="24"/>
              </w:rPr>
              <w:t>Kabul Edil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</w:t>
            </w:r>
          </w:p>
        </w:tc>
        <w:tc>
          <w:tcPr>
            <w:tcW w:w="6061" w:type="dxa"/>
            <w:vAlign w:val="center"/>
          </w:tcPr>
          <w:p w:rsidR="00581250" w:rsidRPr="00AC58DA" w:rsidRDefault="00581250" w:rsidP="002E1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Uygulama Esaslarında öngörülen AGNO şartını sağlamıyor.</w:t>
            </w:r>
          </w:p>
        </w:tc>
      </w:tr>
    </w:tbl>
    <w:p w:rsidR="00C452E7" w:rsidRDefault="00C452E7" w:rsidP="00C452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D47" w:rsidRDefault="002E1D47" w:rsidP="00C452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D47" w:rsidRDefault="002E1D47" w:rsidP="00C452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D47" w:rsidRDefault="002E1D47" w:rsidP="00C452E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E1D47" w:rsidRDefault="002E1D47" w:rsidP="00C452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D47" w:rsidRDefault="008B5C92" w:rsidP="00C452E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Öğr.Gör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Süleyman SAVAŞ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Öğr.Gör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Emre YAYLALI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Öğr.Gör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Ayşe Kübra KARABULUT</w:t>
      </w:r>
    </w:p>
    <w:p w:rsidR="008B5C92" w:rsidRPr="00462304" w:rsidRDefault="008B5C92" w:rsidP="008B5C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Üye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sectPr w:rsidR="008B5C92" w:rsidRPr="00462304" w:rsidSect="00C452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43"/>
    <w:rsid w:val="00143194"/>
    <w:rsid w:val="002E1D47"/>
    <w:rsid w:val="00462304"/>
    <w:rsid w:val="00481042"/>
    <w:rsid w:val="00495DEC"/>
    <w:rsid w:val="00581250"/>
    <w:rsid w:val="008B5C92"/>
    <w:rsid w:val="00AC58DA"/>
    <w:rsid w:val="00B05A1C"/>
    <w:rsid w:val="00B3316D"/>
    <w:rsid w:val="00C452E7"/>
    <w:rsid w:val="00D86CA7"/>
    <w:rsid w:val="00D9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40F73"/>
  <w15:chartTrackingRefBased/>
  <w15:docId w15:val="{9DB8FF05-C91B-463D-ACB3-B9857B7E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45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Dursun</dc:creator>
  <cp:keywords/>
  <dc:description/>
  <cp:lastModifiedBy>Dursun</cp:lastModifiedBy>
  <cp:revision>13</cp:revision>
  <dcterms:created xsi:type="dcterms:W3CDTF">2022-08-22T06:07:00Z</dcterms:created>
  <dcterms:modified xsi:type="dcterms:W3CDTF">2022-09-06T13:02:00Z</dcterms:modified>
</cp:coreProperties>
</file>