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1476"/>
        <w:tblW w:w="13994" w:type="dxa"/>
        <w:tblInd w:w="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998"/>
        <w:gridCol w:w="1021"/>
        <w:gridCol w:w="8414"/>
        <w:gridCol w:w="2886"/>
      </w:tblGrid>
      <w:tr w:rsidR="00291ED4" w:rsidTr="00174F42">
        <w:trPr>
          <w:trHeight w:val="742"/>
        </w:trPr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Default="00291ED4" w:rsidP="008B1FFE">
            <w:pPr>
              <w:spacing w:line="240" w:lineRule="auto"/>
              <w:ind w:right="113"/>
              <w:jc w:val="center"/>
              <w:rPr>
                <w:rFonts w:ascii="Algerian" w:hAnsi="Algerian"/>
                <w:sz w:val="24"/>
              </w:rPr>
            </w:pPr>
            <w:r>
              <w:rPr>
                <w:rFonts w:ascii="Algerian" w:hAnsi="Algerian"/>
                <w:sz w:val="24"/>
              </w:rPr>
              <w:t xml:space="preserve">2021-2022 BAHAR DÖNEMİ </w:t>
            </w:r>
          </w:p>
          <w:p w:rsidR="00291ED4" w:rsidRDefault="00291ED4" w:rsidP="008B1FFE">
            <w:pPr>
              <w:spacing w:line="240" w:lineRule="auto"/>
              <w:ind w:right="113"/>
              <w:jc w:val="center"/>
              <w:rPr>
                <w:rFonts w:ascii="Algerian" w:hAnsi="Algerian"/>
                <w:sz w:val="24"/>
              </w:rPr>
            </w:pPr>
            <w:r>
              <w:rPr>
                <w:rFonts w:ascii="Algerian" w:hAnsi="Algerian" w:cs="Algerian"/>
                <w:sz w:val="24"/>
              </w:rPr>
              <w:t>Ç</w:t>
            </w:r>
            <w:r>
              <w:rPr>
                <w:rFonts w:ascii="Algerian" w:hAnsi="Algerian"/>
                <w:sz w:val="24"/>
              </w:rPr>
              <w:t>A</w:t>
            </w:r>
            <w:r>
              <w:rPr>
                <w:rFonts w:ascii="Cambria" w:hAnsi="Cambria" w:cs="Cambria"/>
                <w:sz w:val="24"/>
              </w:rPr>
              <w:t>Ğ</w:t>
            </w:r>
            <w:r>
              <w:rPr>
                <w:rFonts w:ascii="Algerian" w:hAnsi="Algerian"/>
                <w:sz w:val="24"/>
              </w:rPr>
              <w:t>DA</w:t>
            </w:r>
            <w:r>
              <w:rPr>
                <w:rFonts w:ascii="Cambria" w:hAnsi="Cambria" w:cs="Cambria"/>
                <w:sz w:val="24"/>
              </w:rPr>
              <w:t>Ş</w:t>
            </w:r>
            <w:r>
              <w:rPr>
                <w:rFonts w:ascii="Algerian" w:hAnsi="Algerian"/>
                <w:sz w:val="24"/>
              </w:rPr>
              <w:t xml:space="preserve"> T</w:t>
            </w:r>
            <w:r>
              <w:rPr>
                <w:rFonts w:ascii="Algerian" w:hAnsi="Algerian" w:cs="Algerian"/>
                <w:sz w:val="24"/>
              </w:rPr>
              <w:t>Ü</w:t>
            </w:r>
            <w:r>
              <w:rPr>
                <w:rFonts w:ascii="Algerian" w:hAnsi="Algerian"/>
                <w:sz w:val="24"/>
              </w:rPr>
              <w:t>RK LEH</w:t>
            </w:r>
            <w:r>
              <w:rPr>
                <w:rFonts w:ascii="Algerian" w:hAnsi="Algerian" w:cs="Algerian"/>
                <w:sz w:val="24"/>
              </w:rPr>
              <w:t>Ç</w:t>
            </w:r>
            <w:r>
              <w:rPr>
                <w:rFonts w:ascii="Algerian" w:hAnsi="Algerian"/>
                <w:sz w:val="24"/>
              </w:rPr>
              <w:t>ELER</w:t>
            </w:r>
            <w:r>
              <w:rPr>
                <w:rFonts w:ascii="Cambria" w:hAnsi="Cambria" w:cs="Cambria"/>
                <w:sz w:val="24"/>
              </w:rPr>
              <w:t>İ</w:t>
            </w:r>
            <w:r>
              <w:rPr>
                <w:rFonts w:ascii="Algerian" w:hAnsi="Algerian"/>
                <w:sz w:val="24"/>
              </w:rPr>
              <w:t xml:space="preserve"> VE EDEB</w:t>
            </w:r>
            <w:r>
              <w:rPr>
                <w:rFonts w:ascii="Cambria" w:hAnsi="Cambria" w:cs="Cambria"/>
                <w:sz w:val="24"/>
              </w:rPr>
              <w:t>İ</w:t>
            </w:r>
            <w:r>
              <w:rPr>
                <w:rFonts w:ascii="Algerian" w:hAnsi="Algerian"/>
                <w:sz w:val="24"/>
              </w:rPr>
              <w:t xml:space="preserve">YATLARI A.B.D. </w:t>
            </w:r>
          </w:p>
          <w:p w:rsidR="00291ED4" w:rsidRDefault="00291ED4" w:rsidP="008B1FFE">
            <w:pPr>
              <w:spacing w:line="240" w:lineRule="auto"/>
              <w:ind w:right="113"/>
              <w:jc w:val="center"/>
              <w:rPr>
                <w:rFonts w:ascii="Algerian" w:hAnsi="Algerian"/>
                <w:sz w:val="28"/>
              </w:rPr>
            </w:pPr>
            <w:r>
              <w:rPr>
                <w:rFonts w:ascii="Algerian" w:hAnsi="Algerian"/>
                <w:sz w:val="24"/>
              </w:rPr>
              <w:t>Y</w:t>
            </w:r>
            <w:r>
              <w:rPr>
                <w:rFonts w:ascii="Algerian" w:hAnsi="Algerian" w:cs="Algerian"/>
                <w:sz w:val="24"/>
              </w:rPr>
              <w:t>Ü</w:t>
            </w:r>
            <w:r>
              <w:rPr>
                <w:rFonts w:ascii="Algerian" w:hAnsi="Algerian"/>
                <w:sz w:val="24"/>
              </w:rPr>
              <w:t>KSEK L</w:t>
            </w:r>
            <w:r>
              <w:rPr>
                <w:rFonts w:ascii="Cambria" w:hAnsi="Cambria" w:cs="Cambria"/>
                <w:sz w:val="24"/>
              </w:rPr>
              <w:t>İ</w:t>
            </w:r>
            <w:r>
              <w:rPr>
                <w:rFonts w:ascii="Algerian" w:hAnsi="Algerian"/>
                <w:sz w:val="24"/>
              </w:rPr>
              <w:t>SANS DERS PROGRAMI</w:t>
            </w:r>
          </w:p>
        </w:tc>
      </w:tr>
      <w:tr w:rsidR="00291ED4" w:rsidTr="002B7096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D4" w:rsidRDefault="00291ED4" w:rsidP="008B1FFE">
            <w:pPr>
              <w:spacing w:line="240" w:lineRule="auto"/>
              <w:ind w:right="113"/>
              <w:jc w:val="center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GÜN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D4" w:rsidRDefault="00291ED4" w:rsidP="008B1FFE">
            <w:pPr>
              <w:spacing w:line="240" w:lineRule="auto"/>
              <w:ind w:right="113"/>
              <w:jc w:val="center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SAAT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Default="00291ED4" w:rsidP="00291ED4">
            <w:pPr>
              <w:spacing w:line="240" w:lineRule="auto"/>
              <w:ind w:right="113"/>
              <w:jc w:val="center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DERSLİK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D4" w:rsidRDefault="00291ED4" w:rsidP="008B1FFE">
            <w:pPr>
              <w:spacing w:line="240" w:lineRule="auto"/>
              <w:ind w:right="113"/>
              <w:jc w:val="center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DERS ADI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D4" w:rsidRDefault="00291ED4" w:rsidP="008B1FFE">
            <w:pPr>
              <w:spacing w:line="240" w:lineRule="auto"/>
              <w:ind w:right="113"/>
              <w:jc w:val="center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ÖĞRETİM ÜYESİ</w:t>
            </w:r>
          </w:p>
        </w:tc>
      </w:tr>
      <w:tr w:rsidR="00291ED4" w:rsidTr="002B7096">
        <w:trPr>
          <w:trHeight w:val="42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291ED4" w:rsidRDefault="00291ED4" w:rsidP="00395E8E">
            <w:pPr>
              <w:spacing w:line="240" w:lineRule="auto"/>
              <w:ind w:left="113" w:right="113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>
              <w:rPr>
                <w:rFonts w:ascii="Bookman Old Style" w:hAnsi="Bookman Old Style" w:cs="Times New Roman"/>
                <w:b/>
                <w:sz w:val="14"/>
                <w:szCs w:val="14"/>
              </w:rPr>
              <w:t>PAZARTESİ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ED4" w:rsidRDefault="00291ED4" w:rsidP="006151FD">
            <w:pPr>
              <w:spacing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>
              <w:rPr>
                <w:rFonts w:ascii="Bookman Old Style" w:hAnsi="Bookman Old Style" w:cs="Times New Roman"/>
                <w:b/>
                <w:sz w:val="14"/>
                <w:szCs w:val="14"/>
              </w:rPr>
              <w:t>13:00 16:00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Default="00291ED4" w:rsidP="00395E8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88B7D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88B7DB"/>
              </w:rPr>
              <w:t>B201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ED4" w:rsidRDefault="00291ED4" w:rsidP="00395E8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88B7D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88B7DB"/>
              </w:rPr>
              <w:t>Modern Azerbaycan Edebiyatında Nesir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ED4" w:rsidRPr="008B1FFE" w:rsidRDefault="00291ED4" w:rsidP="00395E8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F21B6B">
              <w:rPr>
                <w:rFonts w:ascii="Times New Roman" w:hAnsi="Times New Roman" w:cs="Times New Roman"/>
                <w:sz w:val="20"/>
              </w:rPr>
              <w:t>Prof. Dr. Sedat ADIGÜZEL</w:t>
            </w:r>
          </w:p>
        </w:tc>
      </w:tr>
      <w:tr w:rsidR="00291ED4" w:rsidTr="002B7096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ED4" w:rsidRDefault="00291ED4" w:rsidP="00395E8E">
            <w:pPr>
              <w:spacing w:line="240" w:lineRule="auto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ED4" w:rsidRPr="0072564C" w:rsidRDefault="00291ED4" w:rsidP="00395E8E">
            <w:pPr>
              <w:spacing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>
              <w:rPr>
                <w:rFonts w:ascii="Bookman Old Style" w:hAnsi="Bookman Old Style" w:cs="Times New Roman"/>
                <w:b/>
                <w:sz w:val="14"/>
                <w:szCs w:val="14"/>
              </w:rPr>
              <w:t xml:space="preserve">14:00 17:00 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Default="006151FD" w:rsidP="00395E8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88B7D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88B7DB"/>
              </w:rPr>
              <w:t>TOPLANTI ODASI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ED4" w:rsidRPr="0072564C" w:rsidRDefault="00291ED4" w:rsidP="00395E8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88B7DB"/>
              </w:rPr>
              <w:t>Özbek Halk Edebiyatında Nesir</w:t>
            </w:r>
          </w:p>
        </w:tc>
        <w:tc>
          <w:tcPr>
            <w:tcW w:w="2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ED4" w:rsidRPr="0072564C" w:rsidRDefault="00291ED4" w:rsidP="00395E8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B1FFE">
              <w:rPr>
                <w:rFonts w:ascii="Times New Roman" w:hAnsi="Times New Roman" w:cs="Times New Roman"/>
                <w:sz w:val="20"/>
              </w:rPr>
              <w:t>Prof. Dr. Hüseyin BAYDEMİR</w:t>
            </w:r>
          </w:p>
        </w:tc>
      </w:tr>
      <w:tr w:rsidR="005F5E99" w:rsidTr="002B7096">
        <w:trPr>
          <w:trHeight w:val="42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F5E99" w:rsidRDefault="005F5E99" w:rsidP="00395E8E">
            <w:pPr>
              <w:spacing w:line="240" w:lineRule="auto"/>
              <w:ind w:left="113" w:right="113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>
              <w:rPr>
                <w:rFonts w:ascii="Bookman Old Style" w:hAnsi="Bookman Old Style" w:cs="Times New Roman"/>
                <w:b/>
                <w:sz w:val="14"/>
                <w:szCs w:val="14"/>
              </w:rPr>
              <w:t>SALI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E99" w:rsidRDefault="005F5E99" w:rsidP="00395E8E">
            <w:pPr>
              <w:spacing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>
              <w:rPr>
                <w:rFonts w:ascii="Bookman Old Style" w:hAnsi="Bookman Old Style" w:cs="Times New Roman"/>
                <w:b/>
                <w:sz w:val="14"/>
                <w:szCs w:val="14"/>
              </w:rPr>
              <w:t>09:00 12:00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9" w:rsidRDefault="005F5E99" w:rsidP="00395E8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88B7D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88B7DB"/>
              </w:rPr>
              <w:t>UE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E99" w:rsidRDefault="005F5E99" w:rsidP="00395E8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88B7DB"/>
              </w:rPr>
              <w:t>Özbek Türkçesi Cümle ve Metin Bilgisi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E99" w:rsidRDefault="005F5E99" w:rsidP="00395E8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Dr. Öğr. Üyesi Nursan Ildırı</w:t>
            </w:r>
          </w:p>
        </w:tc>
      </w:tr>
      <w:tr w:rsidR="005F5E99" w:rsidTr="00800729">
        <w:trPr>
          <w:trHeight w:val="42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F5E99" w:rsidRDefault="005F5E99" w:rsidP="00395E8E">
            <w:pPr>
              <w:spacing w:line="240" w:lineRule="auto"/>
              <w:ind w:left="113" w:right="113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99" w:rsidRDefault="005F5E99" w:rsidP="00395E8E">
            <w:pPr>
              <w:spacing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9" w:rsidRDefault="005F5E99" w:rsidP="00395E8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88B7D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88B7DB"/>
              </w:rPr>
              <w:t>TOPLANTI ODASI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99" w:rsidRDefault="005F5E99" w:rsidP="00395E8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88B7D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88B7DB"/>
              </w:rPr>
              <w:t>Modern Kazak Edebiyatında Nesir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99" w:rsidRDefault="005F5E99" w:rsidP="00395E8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88B7DB"/>
              </w:rPr>
              <w:t>Dr. Öğr. Üyesi Moldır ILGISHEVA</w:t>
            </w:r>
          </w:p>
        </w:tc>
      </w:tr>
      <w:tr w:rsidR="005F5E99" w:rsidTr="00D507AE">
        <w:trPr>
          <w:trHeight w:val="2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F5E99" w:rsidRDefault="005F5E99" w:rsidP="00395E8E">
            <w:pPr>
              <w:spacing w:line="240" w:lineRule="auto"/>
              <w:ind w:left="113" w:right="113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99" w:rsidRDefault="005F5E99" w:rsidP="00395E8E">
            <w:pPr>
              <w:spacing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>
              <w:rPr>
                <w:rFonts w:ascii="Bookman Old Style" w:hAnsi="Bookman Old Style" w:cs="Times New Roman"/>
                <w:b/>
                <w:sz w:val="14"/>
                <w:szCs w:val="14"/>
              </w:rPr>
              <w:t>14:00 17:00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9" w:rsidRDefault="005F5E99" w:rsidP="00395E8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88B7D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88B7DB"/>
              </w:rPr>
              <w:t>TOPLANTI ODASI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99" w:rsidRDefault="005F5E99" w:rsidP="00395E8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88B7D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88B7DB"/>
              </w:rPr>
              <w:t>Azerbaycan Türkçesi Cümle ve Metin Bilgisi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99" w:rsidRDefault="005F5E99" w:rsidP="00E14B3B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88B7DB"/>
              </w:rPr>
            </w:pPr>
            <w:r>
              <w:rPr>
                <w:rFonts w:ascii="Times New Roman" w:hAnsi="Times New Roman" w:cs="Times New Roman"/>
                <w:sz w:val="20"/>
              </w:rPr>
              <w:t>Dr. Öğr. Üyesi Nursan ILDIRI</w:t>
            </w:r>
          </w:p>
        </w:tc>
      </w:tr>
      <w:tr w:rsidR="005F5E99" w:rsidTr="00D507AE">
        <w:trPr>
          <w:trHeight w:val="23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F5E99" w:rsidRDefault="005F5E99" w:rsidP="00395E8E">
            <w:pPr>
              <w:spacing w:line="240" w:lineRule="auto"/>
              <w:ind w:left="113" w:right="113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99" w:rsidRDefault="005F5E99" w:rsidP="00395E8E">
            <w:pPr>
              <w:spacing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9" w:rsidRDefault="005F5E99" w:rsidP="00395E8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88B7D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88B7DB"/>
              </w:rPr>
              <w:t>B201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99" w:rsidRDefault="005F5E99" w:rsidP="00395E8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88B7D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88B7DB"/>
              </w:rPr>
              <w:t>Çağatay Edebiyatı Metin İncelemeleri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99" w:rsidRDefault="005F5E99" w:rsidP="00E14B3B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64C">
              <w:rPr>
                <w:rFonts w:ascii="Times New Roman" w:hAnsi="Times New Roman" w:cs="Times New Roman"/>
                <w:sz w:val="20"/>
              </w:rPr>
              <w:t xml:space="preserve">Doç. Dr. </w:t>
            </w:r>
            <w:r>
              <w:rPr>
                <w:rFonts w:ascii="Times New Roman" w:hAnsi="Times New Roman" w:cs="Times New Roman"/>
                <w:sz w:val="20"/>
              </w:rPr>
              <w:t>Recai KIZILT</w:t>
            </w:r>
            <w:r w:rsidRPr="0072564C">
              <w:rPr>
                <w:rFonts w:ascii="Times New Roman" w:hAnsi="Times New Roman" w:cs="Times New Roman"/>
                <w:sz w:val="20"/>
              </w:rPr>
              <w:t>UNÇ</w:t>
            </w:r>
          </w:p>
        </w:tc>
      </w:tr>
      <w:tr w:rsidR="00291ED4" w:rsidTr="002B7096">
        <w:trPr>
          <w:trHeight w:val="53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291ED4" w:rsidRDefault="00291ED4" w:rsidP="00395E8E">
            <w:pPr>
              <w:spacing w:line="240" w:lineRule="auto"/>
              <w:ind w:left="113" w:right="113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>
              <w:rPr>
                <w:rFonts w:ascii="Bookman Old Style" w:hAnsi="Bookman Old Style" w:cs="Times New Roman"/>
                <w:b/>
                <w:sz w:val="14"/>
                <w:szCs w:val="14"/>
              </w:rPr>
              <w:t>ÇARŞAMBA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ED4" w:rsidRDefault="00291ED4" w:rsidP="00395E8E">
            <w:pPr>
              <w:spacing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>
              <w:rPr>
                <w:rFonts w:ascii="Bookman Old Style" w:hAnsi="Bookman Old Style" w:cs="Times New Roman"/>
                <w:b/>
                <w:sz w:val="14"/>
                <w:szCs w:val="14"/>
              </w:rPr>
              <w:t>09:00 12:00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ED4" w:rsidRDefault="006151FD" w:rsidP="00395E8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88B7D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88B7DB"/>
              </w:rPr>
              <w:t>TOPLANTI ODASI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ED4" w:rsidRDefault="00291ED4" w:rsidP="00395E8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88B7DB"/>
              </w:rPr>
              <w:t>Kırgız Türkçesi Cümle ve Metin Bilgisi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ED4" w:rsidRDefault="00291ED4" w:rsidP="00395E8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Doç. Dr. Mayramgül DIYKANBAY</w:t>
            </w:r>
          </w:p>
          <w:p w:rsidR="00291ED4" w:rsidRDefault="00291ED4" w:rsidP="00395E8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1ED4" w:rsidTr="002B7096">
        <w:trPr>
          <w:trHeight w:val="3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ED4" w:rsidRDefault="00291ED4" w:rsidP="00395E8E">
            <w:pPr>
              <w:spacing w:line="240" w:lineRule="auto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ED4" w:rsidRPr="0072564C" w:rsidRDefault="005F5E99" w:rsidP="00395E8E">
            <w:pPr>
              <w:spacing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>
              <w:rPr>
                <w:rFonts w:ascii="Bookman Old Style" w:hAnsi="Bookman Old Style" w:cs="Times New Roman"/>
                <w:b/>
                <w:sz w:val="14"/>
                <w:szCs w:val="14"/>
              </w:rPr>
              <w:t>14:00 17:00</w:t>
            </w:r>
            <w:bookmarkStart w:id="0" w:name="_GoBack"/>
            <w:bookmarkEnd w:id="0"/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291ED4" w:rsidRDefault="006151FD" w:rsidP="00395E8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88B7DB"/>
              </w:rPr>
              <w:t>TOPLANTI ODASI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ED4" w:rsidRDefault="00291ED4" w:rsidP="00395E8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88B7D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Türkmen Türkçesi Cümle ve Metin Bilgisi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ED4" w:rsidRPr="0072564C" w:rsidRDefault="00291ED4" w:rsidP="00E14B3B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Dr. Öğr. Üyesi Sinan DİNÇ</w:t>
            </w:r>
          </w:p>
        </w:tc>
      </w:tr>
      <w:tr w:rsidR="006151FD" w:rsidTr="002B7096">
        <w:trPr>
          <w:cantSplit/>
          <w:trHeight w:val="4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151FD" w:rsidRDefault="006151FD" w:rsidP="00395E8E">
            <w:pPr>
              <w:spacing w:line="240" w:lineRule="auto"/>
              <w:ind w:left="113" w:right="113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>
              <w:rPr>
                <w:rFonts w:ascii="Bookman Old Style" w:hAnsi="Bookman Old Style" w:cs="Times New Roman"/>
                <w:b/>
                <w:sz w:val="14"/>
                <w:szCs w:val="14"/>
              </w:rPr>
              <w:t>PERŞEMBE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FD" w:rsidRPr="006054EF" w:rsidRDefault="006151FD" w:rsidP="00395E8E">
            <w:pPr>
              <w:spacing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>
              <w:rPr>
                <w:rFonts w:ascii="Bookman Old Style" w:hAnsi="Bookman Old Style" w:cs="Times New Roman"/>
                <w:b/>
                <w:sz w:val="14"/>
                <w:szCs w:val="14"/>
              </w:rPr>
              <w:t>09:00 12:00 (UE)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1FD" w:rsidRDefault="006151FD" w:rsidP="00395E8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88B7D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88B7DB"/>
              </w:rPr>
              <w:t>UE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FD" w:rsidRDefault="006151FD" w:rsidP="00A57903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88B7D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88B7DB"/>
              </w:rPr>
              <w:t xml:space="preserve">Modern Kırgız Edebiyatı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FD" w:rsidRPr="006054EF" w:rsidRDefault="006151FD" w:rsidP="005A2C1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Doç. Dr. Mayramgül DIYKANBAY</w:t>
            </w:r>
          </w:p>
        </w:tc>
      </w:tr>
      <w:tr w:rsidR="00291ED4" w:rsidTr="002B7096">
        <w:trPr>
          <w:cantSplit/>
          <w:trHeight w:val="5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91ED4" w:rsidRDefault="00291ED4" w:rsidP="00395E8E">
            <w:pPr>
              <w:spacing w:line="240" w:lineRule="auto"/>
              <w:ind w:left="113" w:right="113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ED4" w:rsidRDefault="00291ED4" w:rsidP="00395E8E">
            <w:pPr>
              <w:spacing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>
              <w:rPr>
                <w:rFonts w:ascii="Bookman Old Style" w:hAnsi="Bookman Old Style" w:cs="Times New Roman"/>
                <w:b/>
                <w:sz w:val="14"/>
                <w:szCs w:val="14"/>
              </w:rPr>
              <w:t>14:00 17:00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Default="006151FD" w:rsidP="00395E8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88B7D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88B7DB"/>
              </w:rPr>
              <w:t>TOPLANTI ODASI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ED4" w:rsidRDefault="00291ED4" w:rsidP="00395E8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88B7DB"/>
              </w:rPr>
              <w:t>Türk Edebiyatı Paleografyası Metinleri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ED4" w:rsidRDefault="00291ED4" w:rsidP="00395E8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Doç. Dr. Recai KIZILTUNÇ</w:t>
            </w:r>
          </w:p>
        </w:tc>
      </w:tr>
      <w:tr w:rsidR="00291ED4" w:rsidTr="002B7096">
        <w:trPr>
          <w:cantSplit/>
          <w:trHeight w:val="7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91ED4" w:rsidRDefault="00291ED4" w:rsidP="00395E8E">
            <w:pPr>
              <w:spacing w:line="240" w:lineRule="auto"/>
              <w:ind w:left="113" w:right="113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ED4" w:rsidRDefault="006151FD" w:rsidP="00395E8E">
            <w:pPr>
              <w:spacing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>
              <w:rPr>
                <w:rFonts w:ascii="Bookman Old Style" w:hAnsi="Bookman Old Style" w:cs="Times New Roman"/>
                <w:b/>
                <w:sz w:val="14"/>
                <w:szCs w:val="14"/>
              </w:rPr>
              <w:t>19:00 22:00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Default="006151FD" w:rsidP="00395E8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88B7D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88B7DB"/>
              </w:rPr>
              <w:t>UE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ED4" w:rsidRDefault="00291ED4" w:rsidP="00395E8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88B7D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88B7DB"/>
              </w:rPr>
              <w:t>Karşılaştırmalı Türk Lehçeleri Cümle ve Metin Bilgisi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ED4" w:rsidRPr="006054EF" w:rsidRDefault="00291ED4" w:rsidP="00395E8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Dr. Süleyman EFENDİOĞLU</w:t>
            </w:r>
          </w:p>
        </w:tc>
      </w:tr>
      <w:tr w:rsidR="006151FD" w:rsidTr="002B7096">
        <w:trPr>
          <w:cantSplit/>
          <w:trHeight w:val="66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151FD" w:rsidRDefault="006151FD" w:rsidP="00395E8E">
            <w:pPr>
              <w:spacing w:line="240" w:lineRule="auto"/>
              <w:ind w:left="113" w:right="113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>
              <w:rPr>
                <w:rFonts w:ascii="Bookman Old Style" w:hAnsi="Bookman Old Style" w:cs="Times New Roman"/>
                <w:b/>
                <w:sz w:val="14"/>
                <w:szCs w:val="14"/>
              </w:rPr>
              <w:t>CUMA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FD" w:rsidRPr="006054EF" w:rsidRDefault="006151FD" w:rsidP="00395E8E">
            <w:pPr>
              <w:spacing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>
              <w:rPr>
                <w:rFonts w:ascii="Bookman Old Style" w:hAnsi="Bookman Old Style" w:cs="Times New Roman"/>
                <w:b/>
                <w:sz w:val="14"/>
                <w:szCs w:val="14"/>
              </w:rPr>
              <w:t>09:00-12:00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FD" w:rsidRDefault="006151FD" w:rsidP="00395E8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88B7D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88B7DB"/>
              </w:rPr>
              <w:t>B201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FD" w:rsidRDefault="006151FD" w:rsidP="00395E8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88B7D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88B7DB"/>
              </w:rPr>
              <w:t>Kazak Türkçesi Cümle ve Metin Bilgisi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FD" w:rsidRPr="006054EF" w:rsidRDefault="006151FD" w:rsidP="00395E8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Dr. Süleyman EFENDİOĞLU</w:t>
            </w:r>
          </w:p>
        </w:tc>
      </w:tr>
      <w:tr w:rsidR="006151FD" w:rsidTr="002B7096">
        <w:trPr>
          <w:cantSplit/>
          <w:trHeight w:val="5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151FD" w:rsidRDefault="006151FD" w:rsidP="00395E8E">
            <w:pPr>
              <w:spacing w:line="240" w:lineRule="auto"/>
              <w:ind w:left="113" w:right="113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FD" w:rsidRPr="006054EF" w:rsidRDefault="006151FD" w:rsidP="00395E8E">
            <w:pPr>
              <w:spacing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>
              <w:rPr>
                <w:rFonts w:ascii="Bookman Old Style" w:hAnsi="Bookman Old Style" w:cs="Times New Roman"/>
                <w:b/>
                <w:sz w:val="14"/>
                <w:szCs w:val="14"/>
              </w:rPr>
              <w:t>14:00 17:00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FD" w:rsidRDefault="006151FD" w:rsidP="00395E8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88B7D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88B7DB"/>
              </w:rPr>
              <w:t>AMFİ 206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FD" w:rsidRDefault="006151FD" w:rsidP="00395E8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88B7D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88B7DB"/>
              </w:rPr>
              <w:t xml:space="preserve">Nitel Araştırma Yöntemleri ve Etik 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FD" w:rsidRDefault="006151FD" w:rsidP="00395E8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Dr. Öğr. Üyesi Sinan DİNÇ</w:t>
            </w:r>
          </w:p>
        </w:tc>
      </w:tr>
      <w:tr w:rsidR="006151FD" w:rsidTr="002B7096">
        <w:trPr>
          <w:cantSplit/>
          <w:trHeight w:val="5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151FD" w:rsidRDefault="006151FD" w:rsidP="00395E8E">
            <w:pPr>
              <w:spacing w:line="240" w:lineRule="auto"/>
              <w:ind w:left="113" w:right="113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FD" w:rsidRDefault="006151FD" w:rsidP="00395E8E">
            <w:pPr>
              <w:spacing w:line="240" w:lineRule="auto"/>
              <w:jc w:val="center"/>
              <w:rPr>
                <w:rFonts w:ascii="Bookman Old Style" w:hAnsi="Bookman Old Style" w:cs="Times New Roman"/>
                <w:b/>
                <w:sz w:val="14"/>
                <w:szCs w:val="14"/>
              </w:rPr>
            </w:pPr>
            <w:r>
              <w:rPr>
                <w:rFonts w:ascii="Bookman Old Style" w:hAnsi="Bookman Old Style" w:cs="Times New Roman"/>
                <w:b/>
                <w:sz w:val="14"/>
                <w:szCs w:val="14"/>
              </w:rPr>
              <w:t>19:00 22:00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FD" w:rsidRDefault="006151FD" w:rsidP="00395E8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88B7D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88B7DB"/>
              </w:rPr>
              <w:t>UE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FD" w:rsidRDefault="006151FD" w:rsidP="00395E8E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88B7D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88B7DB"/>
              </w:rPr>
              <w:t>Özbek Türkçesi Metin Aktarma II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1FD" w:rsidRDefault="006151FD" w:rsidP="00395E8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054EF">
              <w:rPr>
                <w:rFonts w:ascii="Times New Roman" w:hAnsi="Times New Roman" w:cs="Times New Roman"/>
                <w:sz w:val="20"/>
              </w:rPr>
              <w:t>Prof. Dr. Hüseyin BAYDEMİR</w:t>
            </w:r>
          </w:p>
        </w:tc>
      </w:tr>
    </w:tbl>
    <w:p w:rsidR="00783194" w:rsidRPr="00783194" w:rsidRDefault="00783194" w:rsidP="00B24767">
      <w:pPr>
        <w:ind w:left="1134" w:right="-597" w:hanging="1418"/>
        <w:rPr>
          <w:rFonts w:ascii="Times New Roman" w:hAnsi="Times New Roman" w:cs="Times New Roman"/>
          <w:b/>
          <w:sz w:val="18"/>
          <w:szCs w:val="18"/>
        </w:rPr>
      </w:pPr>
      <w:r w:rsidRPr="00783194">
        <w:rPr>
          <w:b/>
        </w:rPr>
        <w:t xml:space="preserve">                                  </w:t>
      </w:r>
      <w:r w:rsidR="00B24767">
        <w:rPr>
          <w:rFonts w:ascii="Times New Roman" w:hAnsi="Times New Roman" w:cs="Times New Roman"/>
          <w:b/>
          <w:sz w:val="18"/>
          <w:szCs w:val="18"/>
        </w:rPr>
        <w:t>Arş. Gör. S. Betül AKBULUT TAYHAN</w:t>
      </w:r>
      <w:r w:rsidRPr="00783194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                                                                                                                      Prof. Dr. Sedat ADIGÜZEL</w:t>
      </w:r>
    </w:p>
    <w:p w:rsidR="007B5205" w:rsidRPr="00783194" w:rsidRDefault="00783194" w:rsidP="00783194">
      <w:pPr>
        <w:rPr>
          <w:rFonts w:ascii="Times New Roman" w:hAnsi="Times New Roman" w:cs="Times New Roman"/>
          <w:b/>
          <w:sz w:val="20"/>
          <w:szCs w:val="20"/>
        </w:rPr>
      </w:pPr>
      <w:r w:rsidRPr="00783194">
        <w:rPr>
          <w:b/>
        </w:rPr>
        <w:tab/>
      </w:r>
      <w:r w:rsidRPr="00783194">
        <w:rPr>
          <w:rFonts w:ascii="Times New Roman" w:hAnsi="Times New Roman" w:cs="Times New Roman"/>
          <w:b/>
          <w:sz w:val="20"/>
          <w:szCs w:val="20"/>
        </w:rPr>
        <w:t xml:space="preserve">              Program Koordinatörü</w:t>
      </w:r>
      <w:r w:rsidRPr="00783194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                                                                     </w:t>
      </w:r>
      <w:r w:rsidR="00B24767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783194">
        <w:rPr>
          <w:rFonts w:ascii="Times New Roman" w:hAnsi="Times New Roman" w:cs="Times New Roman"/>
          <w:b/>
          <w:sz w:val="20"/>
          <w:szCs w:val="20"/>
        </w:rPr>
        <w:t>Anabilim Dalı Başkanı</w:t>
      </w:r>
    </w:p>
    <w:p w:rsidR="007B5205" w:rsidRDefault="007B5205" w:rsidP="007B5205">
      <w:pPr>
        <w:tabs>
          <w:tab w:val="left" w:pos="1701"/>
          <w:tab w:val="left" w:pos="10206"/>
        </w:tabs>
      </w:pPr>
    </w:p>
    <w:p w:rsidR="007B5205" w:rsidRDefault="007B5205" w:rsidP="00783194">
      <w:pPr>
        <w:tabs>
          <w:tab w:val="left" w:pos="1701"/>
          <w:tab w:val="left" w:pos="10206"/>
        </w:tabs>
        <w:rPr>
          <w:rFonts w:ascii="Bookman Old Style" w:hAnsi="Bookman Old Style"/>
          <w:b/>
          <w:sz w:val="14"/>
          <w:szCs w:val="14"/>
        </w:rPr>
      </w:pPr>
      <w:r>
        <w:rPr>
          <w:rFonts w:ascii="Bookman Old Style" w:hAnsi="Bookman Old Style"/>
          <w:b/>
          <w:sz w:val="14"/>
          <w:szCs w:val="14"/>
        </w:rPr>
        <w:tab/>
      </w:r>
    </w:p>
    <w:p w:rsidR="00251A38" w:rsidRDefault="00251A38"/>
    <w:sectPr w:rsidR="00251A38" w:rsidSect="007B52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31A" w:rsidRDefault="00FE031A" w:rsidP="006151FD">
      <w:pPr>
        <w:spacing w:after="0" w:line="240" w:lineRule="auto"/>
      </w:pPr>
      <w:r>
        <w:separator/>
      </w:r>
    </w:p>
  </w:endnote>
  <w:endnote w:type="continuationSeparator" w:id="0">
    <w:p w:rsidR="00FE031A" w:rsidRDefault="00FE031A" w:rsidP="00615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31A" w:rsidRDefault="00FE031A" w:rsidP="006151FD">
      <w:pPr>
        <w:spacing w:after="0" w:line="240" w:lineRule="auto"/>
      </w:pPr>
      <w:r>
        <w:separator/>
      </w:r>
    </w:p>
  </w:footnote>
  <w:footnote w:type="continuationSeparator" w:id="0">
    <w:p w:rsidR="00FE031A" w:rsidRDefault="00FE031A" w:rsidP="00615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0D"/>
    <w:rsid w:val="000425B0"/>
    <w:rsid w:val="00251A38"/>
    <w:rsid w:val="00290F38"/>
    <w:rsid w:val="00291ED4"/>
    <w:rsid w:val="002B7096"/>
    <w:rsid w:val="002F6490"/>
    <w:rsid w:val="0033140D"/>
    <w:rsid w:val="00395E8E"/>
    <w:rsid w:val="003E748B"/>
    <w:rsid w:val="00424259"/>
    <w:rsid w:val="00433DE9"/>
    <w:rsid w:val="00464438"/>
    <w:rsid w:val="004B00F8"/>
    <w:rsid w:val="00557EEB"/>
    <w:rsid w:val="005F5E99"/>
    <w:rsid w:val="006054EF"/>
    <w:rsid w:val="006151FD"/>
    <w:rsid w:val="006421FE"/>
    <w:rsid w:val="0070315F"/>
    <w:rsid w:val="0072564C"/>
    <w:rsid w:val="007325E7"/>
    <w:rsid w:val="00772B52"/>
    <w:rsid w:val="00783194"/>
    <w:rsid w:val="007B5205"/>
    <w:rsid w:val="007B6C1D"/>
    <w:rsid w:val="007C61DC"/>
    <w:rsid w:val="00806552"/>
    <w:rsid w:val="00825A24"/>
    <w:rsid w:val="00842484"/>
    <w:rsid w:val="008B1FFE"/>
    <w:rsid w:val="009F5932"/>
    <w:rsid w:val="00A1438F"/>
    <w:rsid w:val="00AB744D"/>
    <w:rsid w:val="00B12FCA"/>
    <w:rsid w:val="00B24767"/>
    <w:rsid w:val="00BD6B2B"/>
    <w:rsid w:val="00BE301A"/>
    <w:rsid w:val="00C96484"/>
    <w:rsid w:val="00D020CB"/>
    <w:rsid w:val="00E14B3B"/>
    <w:rsid w:val="00E24B80"/>
    <w:rsid w:val="00EA5BC3"/>
    <w:rsid w:val="00F21B6B"/>
    <w:rsid w:val="00FD4F80"/>
    <w:rsid w:val="00F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5500"/>
  <w15:chartTrackingRefBased/>
  <w15:docId w15:val="{18FAE381-6B95-44D6-9D14-0BAFD151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205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52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5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54E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15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51FD"/>
  </w:style>
  <w:style w:type="paragraph" w:styleId="AltBilgi">
    <w:name w:val="footer"/>
    <w:basedOn w:val="Normal"/>
    <w:link w:val="AltBilgiChar"/>
    <w:uiPriority w:val="99"/>
    <w:unhideWhenUsed/>
    <w:rsid w:val="00615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1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Casper</cp:lastModifiedBy>
  <cp:revision>7</cp:revision>
  <cp:lastPrinted>2022-02-14T12:14:00Z</cp:lastPrinted>
  <dcterms:created xsi:type="dcterms:W3CDTF">2022-02-14T10:56:00Z</dcterms:created>
  <dcterms:modified xsi:type="dcterms:W3CDTF">2022-02-15T09:05:00Z</dcterms:modified>
</cp:coreProperties>
</file>