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69641747"/>
    <w:bookmarkStart w:id="1" w:name="_GoBack"/>
    <w:bookmarkEnd w:id="0"/>
    <w:bookmarkEnd w:id="1"/>
    <w:p w14:paraId="70CAF153" w14:textId="1054C593" w:rsidR="00FB72BF" w:rsidRPr="008650B6" w:rsidRDefault="00DD1D1A">
      <w:pPr>
        <w:pStyle w:val="GvdeMetni"/>
        <w:rPr>
          <w:rFonts w:asciiTheme="minorHAnsi" w:hAnsiTheme="minorHAnsi"/>
        </w:rPr>
      </w:pPr>
      <w:r>
        <w:rPr>
          <w:rFonts w:asciiTheme="minorHAnsi" w:hAnsiTheme="minorHAnsi"/>
          <w:noProof/>
          <w:lang w:eastAsia="tr-TR"/>
        </w:rPr>
        <mc:AlternateContent>
          <mc:Choice Requires="wps">
            <w:drawing>
              <wp:anchor distT="0" distB="0" distL="114300" distR="114300" simplePos="0" relativeHeight="251659264" behindDoc="1" locked="0" layoutInCell="1" allowOverlap="1" wp14:anchorId="6C44F5C5" wp14:editId="02AF79AC">
                <wp:simplePos x="704850" y="695325"/>
                <wp:positionH relativeFrom="margin">
                  <wp:align>center</wp:align>
                </wp:positionH>
                <wp:positionV relativeFrom="margin">
                  <wp:align>top</wp:align>
                </wp:positionV>
                <wp:extent cx="6069965" cy="8515985"/>
                <wp:effectExtent l="0" t="0" r="6985" b="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9965" cy="851598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C67E9E" id="AutoShape 4" o:spid="_x0000_s1026" style="position:absolute;margin-left:0;margin-top:0;width:477.95pt;height:670.55pt;z-index:-251657216;visibility:visible;mso-wrap-style:square;mso-wrap-distance-left:9pt;mso-wrap-distance-top:0;mso-wrap-distance-right:9pt;mso-wrap-distance-bottom:0;mso-position-horizontal:center;mso-position-horizontal-relative:margin;mso-position-vertical:top;mso-position-vertical-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mc:Fallback>
        </mc:AlternateContent>
      </w:r>
    </w:p>
    <w:p w14:paraId="3498E17B" w14:textId="6CE9AC99" w:rsidR="00FB72BF" w:rsidRPr="008650B6" w:rsidRDefault="00FB72BF">
      <w:pPr>
        <w:pStyle w:val="GvdeMetni"/>
        <w:rPr>
          <w:rFonts w:asciiTheme="minorHAnsi" w:hAnsiTheme="minorHAnsi"/>
        </w:rPr>
      </w:pPr>
    </w:p>
    <w:p w14:paraId="680F0DEA" w14:textId="5B8F6DFB" w:rsidR="00FB72BF" w:rsidRPr="008650B6" w:rsidRDefault="00DD1D1A">
      <w:pPr>
        <w:pStyle w:val="GvdeMetni"/>
        <w:rPr>
          <w:rFonts w:asciiTheme="minorHAnsi" w:hAnsiTheme="minorHAnsi"/>
        </w:rPr>
      </w:pPr>
      <w:r>
        <w:rPr>
          <w:rFonts w:asciiTheme="minorHAnsi" w:hAnsiTheme="minorHAnsi"/>
          <w:noProof/>
          <w:lang w:eastAsia="tr-TR"/>
        </w:rPr>
        <w:drawing>
          <wp:anchor distT="0" distB="0" distL="114300" distR="114300" simplePos="0" relativeHeight="251660288" behindDoc="1" locked="0" layoutInCell="1" allowOverlap="1" wp14:anchorId="01A07E1F" wp14:editId="4D07C412">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14:paraId="2495A8DE" w14:textId="77777777" w:rsidR="00FB72BF" w:rsidRPr="008650B6" w:rsidRDefault="00FB72BF">
      <w:pPr>
        <w:pStyle w:val="GvdeMetni"/>
        <w:rPr>
          <w:rFonts w:asciiTheme="minorHAnsi" w:hAnsiTheme="minorHAnsi"/>
        </w:rPr>
      </w:pPr>
    </w:p>
    <w:p w14:paraId="1C7C24D7" w14:textId="77777777" w:rsidR="00FB72BF" w:rsidRPr="008650B6" w:rsidRDefault="00FB72BF">
      <w:pPr>
        <w:pStyle w:val="GvdeMetni"/>
        <w:rPr>
          <w:rFonts w:asciiTheme="minorHAnsi" w:hAnsiTheme="minorHAnsi"/>
        </w:rPr>
      </w:pPr>
    </w:p>
    <w:p w14:paraId="619E1DED" w14:textId="77777777" w:rsidR="00FB72BF" w:rsidRPr="008650B6" w:rsidRDefault="00FB72BF">
      <w:pPr>
        <w:pStyle w:val="GvdeMetni"/>
        <w:rPr>
          <w:rFonts w:asciiTheme="minorHAnsi" w:hAnsiTheme="minorHAnsi"/>
        </w:rPr>
      </w:pPr>
    </w:p>
    <w:p w14:paraId="09EEF46D" w14:textId="77777777" w:rsidR="00FB72BF" w:rsidRPr="008650B6" w:rsidRDefault="00FB72BF">
      <w:pPr>
        <w:pStyle w:val="GvdeMetni"/>
        <w:rPr>
          <w:rFonts w:asciiTheme="minorHAnsi" w:hAnsiTheme="minorHAnsi"/>
        </w:rPr>
      </w:pPr>
    </w:p>
    <w:p w14:paraId="3B8D0DE2" w14:textId="77777777" w:rsidR="00DD1D1A" w:rsidRDefault="00DD1D1A" w:rsidP="00DD1D1A">
      <w:pPr>
        <w:spacing w:before="89" w:line="322" w:lineRule="exact"/>
        <w:ind w:right="34"/>
        <w:jc w:val="center"/>
        <w:rPr>
          <w:rFonts w:asciiTheme="minorHAnsi" w:hAnsiTheme="minorHAnsi" w:cstheme="minorHAnsi"/>
          <w:b/>
          <w:sz w:val="32"/>
          <w:szCs w:val="32"/>
        </w:rPr>
      </w:pPr>
    </w:p>
    <w:p w14:paraId="091EC863" w14:textId="77777777" w:rsidR="00DD1D1A" w:rsidRDefault="00DD1D1A" w:rsidP="00DD1D1A">
      <w:pPr>
        <w:spacing w:before="89" w:line="322" w:lineRule="exact"/>
        <w:ind w:right="34"/>
        <w:jc w:val="center"/>
        <w:rPr>
          <w:rFonts w:asciiTheme="minorHAnsi" w:hAnsiTheme="minorHAnsi" w:cstheme="minorHAnsi"/>
          <w:b/>
          <w:sz w:val="32"/>
          <w:szCs w:val="32"/>
        </w:rPr>
      </w:pPr>
    </w:p>
    <w:p w14:paraId="26869F5F" w14:textId="77777777" w:rsidR="00DD1D1A" w:rsidRDefault="00DD1D1A" w:rsidP="00DD1D1A">
      <w:pPr>
        <w:spacing w:before="89" w:line="322" w:lineRule="exact"/>
        <w:ind w:right="34"/>
        <w:jc w:val="center"/>
        <w:rPr>
          <w:rFonts w:asciiTheme="minorHAnsi" w:hAnsiTheme="minorHAnsi" w:cstheme="minorHAnsi"/>
          <w:b/>
          <w:sz w:val="32"/>
          <w:szCs w:val="32"/>
        </w:rPr>
      </w:pPr>
    </w:p>
    <w:p w14:paraId="15BBA2CA" w14:textId="7CFA39C1" w:rsidR="00FB72BF" w:rsidRPr="00DD1D1A" w:rsidRDefault="0095371B" w:rsidP="00DD1D1A">
      <w:pPr>
        <w:spacing w:before="89" w:line="322" w:lineRule="exact"/>
        <w:ind w:right="34"/>
        <w:jc w:val="center"/>
        <w:rPr>
          <w:rFonts w:asciiTheme="minorHAnsi" w:hAnsiTheme="minorHAnsi" w:cstheme="minorHAnsi"/>
          <w:b/>
          <w:sz w:val="28"/>
          <w:szCs w:val="28"/>
        </w:rPr>
      </w:pPr>
      <w:r w:rsidRPr="00DD1D1A">
        <w:rPr>
          <w:rFonts w:asciiTheme="minorHAnsi" w:hAnsiTheme="minorHAnsi" w:cstheme="minorHAnsi"/>
          <w:b/>
          <w:sz w:val="28"/>
          <w:szCs w:val="28"/>
        </w:rPr>
        <w:t>T.C.</w:t>
      </w:r>
    </w:p>
    <w:p w14:paraId="5A60D70E" w14:textId="77777777" w:rsidR="00FB72BF" w:rsidRPr="00DD1D1A" w:rsidRDefault="0095371B" w:rsidP="00DD1D1A">
      <w:pPr>
        <w:ind w:right="34"/>
        <w:jc w:val="center"/>
        <w:rPr>
          <w:rFonts w:asciiTheme="minorHAnsi" w:hAnsiTheme="minorHAnsi" w:cstheme="minorHAnsi"/>
          <w:b/>
          <w:sz w:val="28"/>
          <w:szCs w:val="28"/>
        </w:rPr>
      </w:pPr>
      <w:r w:rsidRPr="00DD1D1A">
        <w:rPr>
          <w:rFonts w:asciiTheme="minorHAnsi" w:hAnsiTheme="minorHAnsi" w:cstheme="minorHAnsi"/>
          <w:b/>
          <w:sz w:val="28"/>
          <w:szCs w:val="28"/>
        </w:rPr>
        <w:t>ATATÜRK ÜNİVERSİTESİ</w:t>
      </w:r>
    </w:p>
    <w:p w14:paraId="50270C5A" w14:textId="7924F86E" w:rsidR="00FB72BF" w:rsidRPr="00DD1D1A" w:rsidRDefault="00D6383A" w:rsidP="00DD1D1A">
      <w:pPr>
        <w:pStyle w:val="GvdeMetni"/>
        <w:spacing w:before="233"/>
        <w:ind w:right="34"/>
        <w:jc w:val="center"/>
        <w:rPr>
          <w:rFonts w:asciiTheme="minorHAnsi" w:hAnsiTheme="minorHAnsi" w:cstheme="minorHAnsi"/>
          <w:sz w:val="28"/>
          <w:szCs w:val="28"/>
        </w:rPr>
      </w:pPr>
      <w:r w:rsidRPr="00DD1D1A">
        <w:rPr>
          <w:rFonts w:asciiTheme="minorHAnsi" w:hAnsiTheme="minorHAnsi" w:cstheme="minorHAnsi"/>
          <w:sz w:val="28"/>
          <w:szCs w:val="28"/>
        </w:rPr>
        <w:t>TOPLUMSAL DUYARLILIK PROJELERİ UYGULAMA VE ARAŞTIRMA MERKEZİ</w:t>
      </w:r>
    </w:p>
    <w:p w14:paraId="0511B17D" w14:textId="69B261F0" w:rsidR="00FB72BF" w:rsidRDefault="00FB72BF" w:rsidP="00CA7158">
      <w:pPr>
        <w:pStyle w:val="GvdeMetni"/>
        <w:ind w:right="34"/>
        <w:rPr>
          <w:rFonts w:asciiTheme="minorHAnsi" w:hAnsiTheme="minorHAnsi" w:cstheme="minorHAnsi"/>
          <w:sz w:val="28"/>
          <w:szCs w:val="28"/>
        </w:rPr>
      </w:pPr>
    </w:p>
    <w:p w14:paraId="306D4563" w14:textId="77777777" w:rsidR="00DD1D1A" w:rsidRDefault="00DD1D1A" w:rsidP="00CA7158">
      <w:pPr>
        <w:ind w:right="34" w:hanging="5"/>
        <w:jc w:val="center"/>
        <w:rPr>
          <w:rFonts w:asciiTheme="minorHAnsi" w:hAnsiTheme="minorHAnsi" w:cstheme="minorHAnsi"/>
          <w:b/>
          <w:color w:val="212529"/>
          <w:sz w:val="28"/>
          <w:szCs w:val="28"/>
        </w:rPr>
      </w:pPr>
    </w:p>
    <w:p w14:paraId="12D2C541" w14:textId="4C609AC4" w:rsidR="008650B6" w:rsidRPr="00B87041" w:rsidRDefault="00DD1D1A" w:rsidP="00AF2657">
      <w:pPr>
        <w:spacing w:line="360" w:lineRule="auto"/>
        <w:jc w:val="center"/>
        <w:rPr>
          <w:rFonts w:asciiTheme="minorHAnsi" w:hAnsiTheme="minorHAnsi" w:cstheme="minorHAnsi"/>
          <w:b/>
          <w:sz w:val="28"/>
          <w:szCs w:val="28"/>
        </w:rPr>
      </w:pPr>
      <w:r w:rsidRPr="00B87041">
        <w:rPr>
          <w:rFonts w:asciiTheme="minorHAnsi" w:hAnsiTheme="minorHAnsi" w:cstheme="minorHAnsi"/>
          <w:b/>
          <w:color w:val="212529"/>
          <w:sz w:val="28"/>
          <w:szCs w:val="28"/>
        </w:rPr>
        <w:t>“</w:t>
      </w:r>
      <w:r w:rsidR="00711EE5">
        <w:rPr>
          <w:rFonts w:asciiTheme="minorHAnsi" w:hAnsiTheme="minorHAnsi" w:cstheme="minorHAnsi"/>
          <w:b/>
          <w:color w:val="212529"/>
          <w:sz w:val="28"/>
          <w:szCs w:val="28"/>
        </w:rPr>
        <w:t>Farkındalık Hayat Kurtarır”</w:t>
      </w:r>
    </w:p>
    <w:p w14:paraId="3AE614F9" w14:textId="4AF65996" w:rsidR="00FB72BF" w:rsidRDefault="0095371B" w:rsidP="00DD1D1A">
      <w:pPr>
        <w:spacing w:line="475" w:lineRule="auto"/>
        <w:ind w:right="34" w:hanging="5"/>
        <w:jc w:val="center"/>
        <w:rPr>
          <w:rFonts w:asciiTheme="minorHAnsi" w:hAnsiTheme="minorHAnsi" w:cstheme="minorHAnsi"/>
          <w:sz w:val="28"/>
          <w:szCs w:val="28"/>
        </w:rPr>
      </w:pPr>
      <w:r w:rsidRPr="00884F7E">
        <w:rPr>
          <w:rFonts w:asciiTheme="minorHAnsi" w:hAnsiTheme="minorHAnsi" w:cstheme="minorHAnsi"/>
          <w:b/>
          <w:sz w:val="28"/>
          <w:szCs w:val="28"/>
        </w:rPr>
        <w:t xml:space="preserve">Proje </w:t>
      </w:r>
      <w:r w:rsidR="00DD1D1A" w:rsidRPr="00884F7E">
        <w:rPr>
          <w:rFonts w:asciiTheme="minorHAnsi" w:hAnsiTheme="minorHAnsi" w:cstheme="minorHAnsi"/>
          <w:b/>
          <w:sz w:val="28"/>
          <w:szCs w:val="28"/>
        </w:rPr>
        <w:t>Kodu</w:t>
      </w:r>
      <w:r w:rsidRPr="00884F7E">
        <w:rPr>
          <w:rFonts w:asciiTheme="minorHAnsi" w:hAnsiTheme="minorHAnsi" w:cstheme="minorHAnsi"/>
          <w:sz w:val="28"/>
          <w:szCs w:val="28"/>
        </w:rPr>
        <w:t>:</w:t>
      </w:r>
    </w:p>
    <w:p w14:paraId="67D7B34B" w14:textId="1C24F27C" w:rsidR="00884F7E" w:rsidRPr="00884F7E" w:rsidRDefault="00C508EF" w:rsidP="00DD1D1A">
      <w:pPr>
        <w:spacing w:line="475" w:lineRule="auto"/>
        <w:ind w:right="34" w:hanging="5"/>
        <w:jc w:val="center"/>
        <w:rPr>
          <w:rFonts w:asciiTheme="minorHAnsi" w:hAnsiTheme="minorHAnsi" w:cstheme="minorHAnsi"/>
          <w:b/>
          <w:bCs/>
          <w:sz w:val="28"/>
          <w:szCs w:val="28"/>
        </w:rPr>
      </w:pPr>
      <w:r w:rsidRPr="00C508EF">
        <w:rPr>
          <w:rFonts w:asciiTheme="minorHAnsi" w:hAnsiTheme="minorHAnsi" w:cstheme="minorHAnsi"/>
          <w:b/>
          <w:bCs/>
          <w:sz w:val="28"/>
          <w:szCs w:val="28"/>
        </w:rPr>
        <w:t>6</w:t>
      </w:r>
      <w:r w:rsidR="00711EE5">
        <w:rPr>
          <w:rFonts w:asciiTheme="minorHAnsi" w:hAnsiTheme="minorHAnsi" w:cstheme="minorHAnsi"/>
          <w:b/>
          <w:bCs/>
          <w:sz w:val="28"/>
          <w:szCs w:val="28"/>
        </w:rPr>
        <w:t>2AAC4A71791F</w:t>
      </w:r>
    </w:p>
    <w:p w14:paraId="2DE1B09F" w14:textId="77777777" w:rsidR="00884F7E" w:rsidRDefault="0095371B" w:rsidP="00884F7E">
      <w:pPr>
        <w:ind w:right="34"/>
        <w:jc w:val="center"/>
        <w:rPr>
          <w:rFonts w:asciiTheme="minorHAnsi" w:hAnsiTheme="minorHAnsi"/>
          <w:b/>
          <w:sz w:val="28"/>
          <w:szCs w:val="28"/>
        </w:rPr>
      </w:pPr>
      <w:r w:rsidRPr="00DD1D1A">
        <w:rPr>
          <w:rFonts w:asciiTheme="minorHAnsi" w:hAnsiTheme="minorHAnsi"/>
          <w:b/>
          <w:color w:val="C00000"/>
          <w:sz w:val="28"/>
          <w:szCs w:val="28"/>
        </w:rPr>
        <w:t>SONUÇ RAPORU</w:t>
      </w:r>
    </w:p>
    <w:p w14:paraId="5E6A6D10" w14:textId="77777777" w:rsidR="00884F7E" w:rsidRDefault="00884F7E" w:rsidP="00884F7E">
      <w:pPr>
        <w:ind w:right="34"/>
        <w:jc w:val="center"/>
        <w:rPr>
          <w:rFonts w:asciiTheme="minorHAnsi" w:hAnsiTheme="minorHAnsi"/>
          <w:b/>
          <w:sz w:val="28"/>
          <w:szCs w:val="28"/>
        </w:rPr>
      </w:pPr>
    </w:p>
    <w:p w14:paraId="5520A4B8" w14:textId="46419E80" w:rsidR="00FB72BF" w:rsidRPr="00DD1D1A" w:rsidRDefault="0095371B" w:rsidP="00884F7E">
      <w:pPr>
        <w:ind w:right="34"/>
        <w:jc w:val="center"/>
        <w:rPr>
          <w:rFonts w:asciiTheme="minorHAnsi" w:hAnsiTheme="minorHAnsi"/>
          <w:b/>
          <w:sz w:val="28"/>
          <w:szCs w:val="28"/>
        </w:rPr>
      </w:pPr>
      <w:r w:rsidRPr="00DD1D1A">
        <w:rPr>
          <w:rFonts w:asciiTheme="minorHAnsi" w:hAnsiTheme="minorHAnsi"/>
          <w:b/>
          <w:sz w:val="28"/>
          <w:szCs w:val="28"/>
        </w:rPr>
        <w:t>Proje Yürütücüsü:</w:t>
      </w:r>
    </w:p>
    <w:p w14:paraId="605C136A" w14:textId="7CC1840E" w:rsidR="008650B6" w:rsidRPr="00DD1D1A" w:rsidRDefault="00C508EF" w:rsidP="00DD1D1A">
      <w:pPr>
        <w:ind w:right="34"/>
        <w:jc w:val="center"/>
        <w:rPr>
          <w:rFonts w:asciiTheme="minorHAnsi" w:hAnsiTheme="minorHAnsi"/>
          <w:sz w:val="28"/>
          <w:szCs w:val="28"/>
        </w:rPr>
      </w:pPr>
      <w:r>
        <w:rPr>
          <w:rFonts w:asciiTheme="minorHAnsi" w:hAnsiTheme="minorHAnsi"/>
          <w:sz w:val="28"/>
          <w:szCs w:val="28"/>
        </w:rPr>
        <w:t>Prof</w:t>
      </w:r>
      <w:r w:rsidR="00CA7158" w:rsidRPr="00CA7158">
        <w:rPr>
          <w:rFonts w:asciiTheme="minorHAnsi" w:hAnsiTheme="minorHAnsi"/>
          <w:sz w:val="28"/>
          <w:szCs w:val="28"/>
        </w:rPr>
        <w:t>.</w:t>
      </w:r>
      <w:r w:rsidR="00CA7158">
        <w:rPr>
          <w:rFonts w:asciiTheme="minorHAnsi" w:hAnsiTheme="minorHAnsi"/>
          <w:sz w:val="28"/>
          <w:szCs w:val="28"/>
        </w:rPr>
        <w:t xml:space="preserve"> </w:t>
      </w:r>
      <w:r w:rsidR="00CA7158" w:rsidRPr="00CA7158">
        <w:rPr>
          <w:rFonts w:asciiTheme="minorHAnsi" w:hAnsiTheme="minorHAnsi"/>
          <w:sz w:val="28"/>
          <w:szCs w:val="28"/>
        </w:rPr>
        <w:t xml:space="preserve">Dr. </w:t>
      </w:r>
      <w:r>
        <w:rPr>
          <w:rFonts w:asciiTheme="minorHAnsi" w:hAnsiTheme="minorHAnsi"/>
          <w:sz w:val="28"/>
          <w:szCs w:val="28"/>
        </w:rPr>
        <w:t>Serap EJDER APAY</w:t>
      </w:r>
      <w:r w:rsidR="0095371B" w:rsidRPr="00DD1D1A">
        <w:rPr>
          <w:rFonts w:asciiTheme="minorHAnsi" w:hAnsiTheme="minorHAnsi"/>
          <w:sz w:val="28"/>
          <w:szCs w:val="28"/>
        </w:rPr>
        <w:t xml:space="preserve"> </w:t>
      </w:r>
    </w:p>
    <w:p w14:paraId="4761AAEA" w14:textId="4865A2A7" w:rsidR="00FB72BF" w:rsidRPr="00DD1D1A" w:rsidRDefault="00AF2657" w:rsidP="00DD1D1A">
      <w:pPr>
        <w:ind w:right="34"/>
        <w:jc w:val="center"/>
        <w:rPr>
          <w:rFonts w:asciiTheme="minorHAnsi" w:hAnsiTheme="minorHAnsi"/>
          <w:sz w:val="28"/>
          <w:szCs w:val="28"/>
        </w:rPr>
      </w:pPr>
      <w:r>
        <w:rPr>
          <w:rFonts w:asciiTheme="minorHAnsi" w:hAnsiTheme="minorHAnsi"/>
          <w:sz w:val="28"/>
          <w:szCs w:val="28"/>
        </w:rPr>
        <w:t>Sağlık Bilimleri Fakültesi</w:t>
      </w:r>
    </w:p>
    <w:p w14:paraId="3E17620B" w14:textId="77777777" w:rsidR="00884F7E" w:rsidRDefault="00884F7E" w:rsidP="00DD1D1A">
      <w:pPr>
        <w:spacing w:after="240" w:line="320" w:lineRule="exact"/>
        <w:ind w:right="34"/>
        <w:jc w:val="center"/>
        <w:rPr>
          <w:rFonts w:asciiTheme="minorHAnsi" w:hAnsiTheme="minorHAnsi"/>
          <w:b/>
          <w:sz w:val="28"/>
          <w:szCs w:val="28"/>
        </w:rPr>
      </w:pPr>
    </w:p>
    <w:p w14:paraId="215568E0" w14:textId="33E6F37A" w:rsidR="00DD1D1A" w:rsidRDefault="0095371B" w:rsidP="00DD1D1A">
      <w:pPr>
        <w:spacing w:after="240" w:line="320" w:lineRule="exact"/>
        <w:ind w:right="34"/>
        <w:jc w:val="center"/>
        <w:rPr>
          <w:rFonts w:asciiTheme="minorHAnsi" w:hAnsiTheme="minorHAnsi"/>
          <w:b/>
          <w:sz w:val="28"/>
          <w:szCs w:val="28"/>
        </w:rPr>
      </w:pPr>
      <w:r w:rsidRPr="00DD1D1A">
        <w:rPr>
          <w:rFonts w:asciiTheme="minorHAnsi" w:hAnsiTheme="minorHAnsi"/>
          <w:b/>
          <w:sz w:val="28"/>
          <w:szCs w:val="28"/>
        </w:rPr>
        <w:t>Araştırmacılar:</w:t>
      </w:r>
    </w:p>
    <w:p w14:paraId="3EE45861" w14:textId="77777777" w:rsidR="00711EE5" w:rsidRDefault="00711EE5" w:rsidP="00884F7E">
      <w:pPr>
        <w:pStyle w:val="GvdeMetni"/>
        <w:spacing w:before="224" w:line="360" w:lineRule="auto"/>
        <w:ind w:right="34"/>
        <w:jc w:val="center"/>
        <w:rPr>
          <w:rFonts w:asciiTheme="minorHAnsi" w:hAnsiTheme="minorHAnsi"/>
          <w:sz w:val="28"/>
          <w:szCs w:val="28"/>
        </w:rPr>
      </w:pPr>
      <w:r>
        <w:rPr>
          <w:rFonts w:asciiTheme="minorHAnsi" w:hAnsiTheme="minorHAnsi"/>
          <w:sz w:val="28"/>
          <w:szCs w:val="28"/>
        </w:rPr>
        <w:t>KÜBRA AKYÜN</w:t>
      </w:r>
    </w:p>
    <w:p w14:paraId="00129B27" w14:textId="1A2F32B3" w:rsidR="00FB72BF" w:rsidRPr="00DD1D1A" w:rsidRDefault="00711EE5" w:rsidP="00711EE5">
      <w:pPr>
        <w:pStyle w:val="GvdeMetni"/>
        <w:spacing w:before="224" w:line="360" w:lineRule="auto"/>
        <w:ind w:right="34"/>
        <w:jc w:val="center"/>
        <w:rPr>
          <w:rFonts w:asciiTheme="minorHAnsi" w:hAnsiTheme="minorHAnsi"/>
          <w:sz w:val="28"/>
          <w:szCs w:val="28"/>
        </w:rPr>
        <w:sectPr w:rsidR="00FB72BF" w:rsidRPr="00DD1D1A">
          <w:footerReference w:type="even" r:id="rId10"/>
          <w:type w:val="continuous"/>
          <w:pgSz w:w="11910" w:h="16840"/>
          <w:pgMar w:top="1400" w:right="1240" w:bottom="280" w:left="1280" w:header="708" w:footer="708" w:gutter="0"/>
          <w:cols w:space="708"/>
        </w:sectPr>
      </w:pPr>
      <w:r>
        <w:rPr>
          <w:rFonts w:asciiTheme="minorHAnsi" w:hAnsiTheme="minorHAnsi"/>
          <w:sz w:val="28"/>
          <w:szCs w:val="28"/>
        </w:rPr>
        <w:t>TEMMUZ</w:t>
      </w:r>
      <w:r w:rsidR="00DD1D1A" w:rsidRPr="00DD1D1A">
        <w:rPr>
          <w:rFonts w:asciiTheme="minorHAnsi" w:hAnsiTheme="minorHAnsi"/>
          <w:sz w:val="28"/>
          <w:szCs w:val="28"/>
        </w:rPr>
        <w:t>,</w:t>
      </w:r>
      <w:r w:rsidR="008650B6" w:rsidRPr="00DD1D1A">
        <w:rPr>
          <w:rFonts w:asciiTheme="minorHAnsi" w:hAnsiTheme="minorHAnsi"/>
          <w:sz w:val="28"/>
          <w:szCs w:val="28"/>
        </w:rPr>
        <w:t xml:space="preserve"> 202</w:t>
      </w:r>
      <w:r>
        <w:rPr>
          <w:rFonts w:asciiTheme="minorHAnsi" w:hAnsiTheme="minorHAnsi"/>
          <w:sz w:val="28"/>
          <w:szCs w:val="28"/>
        </w:rPr>
        <w:t>2</w:t>
      </w:r>
      <w:r w:rsidR="00CA7158">
        <w:rPr>
          <w:rFonts w:asciiTheme="minorHAnsi" w:hAnsiTheme="minorHAnsi"/>
          <w:sz w:val="28"/>
          <w:szCs w:val="28"/>
        </w:rPr>
        <w:br/>
      </w:r>
      <w:r w:rsidR="008650B6" w:rsidRPr="00DD1D1A">
        <w:rPr>
          <w:rFonts w:asciiTheme="minorHAnsi" w:hAnsiTheme="minorHAnsi"/>
          <w:sz w:val="28"/>
          <w:szCs w:val="28"/>
        </w:rPr>
        <w:t>ERZUR</w:t>
      </w:r>
      <w:r w:rsidR="00CA7158">
        <w:rPr>
          <w:rFonts w:asciiTheme="minorHAnsi" w:hAnsiTheme="minorHAnsi"/>
          <w:sz w:val="28"/>
          <w:szCs w:val="28"/>
        </w:rPr>
        <w:t>UM</w:t>
      </w:r>
    </w:p>
    <w:bookmarkStart w:id="2" w:name="_TOC_250002" w:displacedByCustomXml="next"/>
    <w:bookmarkEnd w:id="2" w:displacedByCustomXml="next"/>
    <w:sdt>
      <w:sdtPr>
        <w:rPr>
          <w:rFonts w:asciiTheme="minorHAnsi" w:eastAsiaTheme="minorEastAsia" w:hAnsiTheme="minorHAnsi" w:cs="Times New Roman"/>
          <w:color w:val="auto"/>
          <w:sz w:val="22"/>
          <w:szCs w:val="22"/>
        </w:rPr>
        <w:id w:val="1564445627"/>
        <w:docPartObj>
          <w:docPartGallery w:val="Table of Contents"/>
          <w:docPartUnique/>
        </w:docPartObj>
      </w:sdtPr>
      <w:sdtEndPr/>
      <w:sdtContent>
        <w:p w14:paraId="18AC1630" w14:textId="03139263" w:rsidR="000C7181" w:rsidRPr="000C7181" w:rsidRDefault="000C7181" w:rsidP="000C7181">
          <w:pPr>
            <w:pStyle w:val="TBal"/>
            <w:spacing w:before="0" w:after="240" w:line="360" w:lineRule="auto"/>
            <w:jc w:val="center"/>
            <w:rPr>
              <w:rFonts w:asciiTheme="minorHAnsi" w:hAnsiTheme="minorHAnsi" w:cstheme="minorHAnsi"/>
              <w:b/>
              <w:bCs/>
              <w:color w:val="auto"/>
              <w:sz w:val="28"/>
              <w:szCs w:val="28"/>
            </w:rPr>
          </w:pPr>
          <w:r>
            <w:rPr>
              <w:rFonts w:asciiTheme="minorHAnsi" w:hAnsiTheme="minorHAnsi" w:cstheme="minorHAnsi"/>
              <w:b/>
              <w:bCs/>
              <w:color w:val="auto"/>
              <w:sz w:val="28"/>
              <w:szCs w:val="28"/>
            </w:rPr>
            <w:t>İÇİNDEKİLER</w:t>
          </w:r>
        </w:p>
        <w:p w14:paraId="39A5C7CD" w14:textId="425748A9" w:rsidR="000C7181" w:rsidRPr="000C7181" w:rsidRDefault="000C7181" w:rsidP="000C7181">
          <w:pPr>
            <w:pStyle w:val="T2"/>
            <w:spacing w:line="360" w:lineRule="auto"/>
            <w:ind w:left="0"/>
            <w:rPr>
              <w:rFonts w:cstheme="minorHAnsi"/>
              <w:sz w:val="24"/>
              <w:szCs w:val="24"/>
            </w:rPr>
          </w:pPr>
          <w:r>
            <w:rPr>
              <w:rFonts w:cstheme="minorHAnsi"/>
              <w:sz w:val="24"/>
              <w:szCs w:val="24"/>
            </w:rPr>
            <w:t>Önsöz</w:t>
          </w:r>
          <w:r w:rsidRPr="000C7181">
            <w:rPr>
              <w:rFonts w:cstheme="minorHAnsi"/>
              <w:sz w:val="24"/>
              <w:szCs w:val="24"/>
            </w:rPr>
            <w:ptab w:relativeTo="margin" w:alignment="right" w:leader="dot"/>
          </w:r>
        </w:p>
        <w:p w14:paraId="27EEE601" w14:textId="298B43C7" w:rsidR="000C7181" w:rsidRPr="000C7181" w:rsidRDefault="000C7181" w:rsidP="000C7181">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p>
        <w:p w14:paraId="577DB6A6" w14:textId="5EB3EE9A" w:rsidR="000C7181" w:rsidRDefault="000C7181" w:rsidP="000C7181">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p>
        <w:p w14:paraId="0CD4D171" w14:textId="37D56476" w:rsidR="000C7181" w:rsidRPr="00C235D2" w:rsidRDefault="000C7181" w:rsidP="000C7181">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p>
        <w:p w14:paraId="624265AF" w14:textId="777C03B4" w:rsidR="000C7181" w:rsidRPr="000C7181" w:rsidRDefault="000C7181" w:rsidP="000C7181">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p>
      </w:sdtContent>
    </w:sdt>
    <w:p w14:paraId="25959133" w14:textId="77777777" w:rsidR="000C7181" w:rsidRDefault="000C7181">
      <w:pPr>
        <w:rPr>
          <w:rFonts w:asciiTheme="minorHAnsi" w:hAnsiTheme="minorHAnsi"/>
          <w:b/>
          <w:bCs/>
          <w:sz w:val="28"/>
          <w:szCs w:val="28"/>
        </w:rPr>
      </w:pPr>
      <w:r>
        <w:rPr>
          <w:rFonts w:asciiTheme="minorHAnsi" w:hAnsiTheme="minorHAnsi"/>
          <w:sz w:val="28"/>
          <w:szCs w:val="28"/>
        </w:rPr>
        <w:br w:type="page"/>
      </w:r>
    </w:p>
    <w:p w14:paraId="5B1E8A18" w14:textId="77777777" w:rsidR="00D92F47" w:rsidRDefault="00D92F47" w:rsidP="00FF73C6">
      <w:pPr>
        <w:pStyle w:val="Balk1"/>
        <w:spacing w:before="0" w:after="240" w:line="360" w:lineRule="auto"/>
        <w:ind w:left="0" w:right="862" w:firstLine="720"/>
        <w:jc w:val="center"/>
        <w:rPr>
          <w:rFonts w:asciiTheme="minorHAnsi" w:hAnsiTheme="minorHAnsi"/>
          <w:sz w:val="28"/>
          <w:szCs w:val="28"/>
        </w:rPr>
        <w:sectPr w:rsidR="00D92F47" w:rsidSect="00D92F47">
          <w:footerReference w:type="default" r:id="rId11"/>
          <w:footerReference w:type="first" r:id="rId12"/>
          <w:pgSz w:w="11910" w:h="16840"/>
          <w:pgMar w:top="1320" w:right="1240" w:bottom="1200" w:left="1280" w:header="0" w:footer="1008" w:gutter="0"/>
          <w:pgNumType w:start="1"/>
          <w:cols w:space="708"/>
          <w:titlePg/>
          <w:docGrid w:linePitch="299"/>
        </w:sectPr>
      </w:pPr>
    </w:p>
    <w:p w14:paraId="3B9C5F27" w14:textId="77777777" w:rsidR="00711EE5" w:rsidRDefault="00711EE5" w:rsidP="00FF73C6">
      <w:pPr>
        <w:pStyle w:val="Balk1"/>
        <w:spacing w:before="0" w:after="240" w:line="360" w:lineRule="auto"/>
        <w:ind w:left="0" w:right="862" w:firstLine="720"/>
        <w:jc w:val="center"/>
        <w:rPr>
          <w:rFonts w:asciiTheme="minorHAnsi" w:hAnsiTheme="minorHAnsi"/>
          <w:sz w:val="28"/>
          <w:szCs w:val="28"/>
        </w:rPr>
      </w:pPr>
    </w:p>
    <w:p w14:paraId="54C94674" w14:textId="77777777" w:rsidR="00711EE5" w:rsidRDefault="00711EE5" w:rsidP="00FF73C6">
      <w:pPr>
        <w:pStyle w:val="Balk1"/>
        <w:spacing w:before="0" w:after="240" w:line="360" w:lineRule="auto"/>
        <w:ind w:left="0" w:right="862" w:firstLine="720"/>
        <w:jc w:val="center"/>
        <w:rPr>
          <w:rFonts w:asciiTheme="minorHAnsi" w:hAnsiTheme="minorHAnsi"/>
          <w:sz w:val="28"/>
          <w:szCs w:val="28"/>
        </w:rPr>
      </w:pPr>
    </w:p>
    <w:p w14:paraId="22CDCF43" w14:textId="78FB1E60" w:rsidR="008650B6" w:rsidRPr="0099716C" w:rsidRDefault="0095371B" w:rsidP="00FF73C6">
      <w:pPr>
        <w:pStyle w:val="Balk1"/>
        <w:spacing w:before="0" w:after="240" w:line="360" w:lineRule="auto"/>
        <w:ind w:left="0" w:right="862" w:firstLine="720"/>
        <w:jc w:val="center"/>
        <w:rPr>
          <w:rFonts w:asciiTheme="minorHAnsi" w:hAnsiTheme="minorHAnsi"/>
          <w:sz w:val="28"/>
          <w:szCs w:val="28"/>
        </w:rPr>
      </w:pPr>
      <w:r w:rsidRPr="0099716C">
        <w:rPr>
          <w:rFonts w:asciiTheme="minorHAnsi" w:hAnsiTheme="minorHAnsi"/>
          <w:sz w:val="28"/>
          <w:szCs w:val="28"/>
        </w:rPr>
        <w:t>ÖNSÖZ</w:t>
      </w:r>
    </w:p>
    <w:p w14:paraId="4E508CBD" w14:textId="7813DF1C" w:rsidR="006C08F5" w:rsidRPr="00711EE5" w:rsidRDefault="006C08F5" w:rsidP="00D37974">
      <w:pPr>
        <w:spacing w:line="360" w:lineRule="auto"/>
        <w:ind w:right="34" w:firstLine="720"/>
        <w:jc w:val="both"/>
        <w:rPr>
          <w:rFonts w:asciiTheme="minorHAnsi" w:hAnsiTheme="minorHAnsi" w:cstheme="minorHAnsi"/>
          <w:b/>
          <w:bCs/>
          <w:sz w:val="28"/>
          <w:szCs w:val="28"/>
        </w:rPr>
      </w:pPr>
      <w:r w:rsidRPr="00BC502E">
        <w:rPr>
          <w:rFonts w:asciiTheme="minorHAnsi" w:hAnsiTheme="minorHAnsi" w:cs="Segoe UI"/>
          <w:sz w:val="24"/>
          <w:szCs w:val="24"/>
        </w:rPr>
        <w:t>Atatürk Üniversitesi Toplumsal Duyarlılık Merkezi Projeleri Komisyonuna sunduğumuz “</w:t>
      </w:r>
      <w:r w:rsidR="00711EE5" w:rsidRPr="00711EE5">
        <w:rPr>
          <w:rFonts w:asciiTheme="minorHAnsi" w:hAnsiTheme="minorHAnsi" w:cstheme="minorHAnsi"/>
          <w:bCs/>
          <w:color w:val="212529"/>
          <w:sz w:val="24"/>
          <w:szCs w:val="24"/>
        </w:rPr>
        <w:t>Farkındalık Hayat Kurtarır</w:t>
      </w:r>
      <w:r w:rsidRPr="00BC502E">
        <w:rPr>
          <w:rFonts w:asciiTheme="minorHAnsi" w:hAnsiTheme="minorHAnsi" w:cs="Segoe UI"/>
          <w:sz w:val="24"/>
          <w:szCs w:val="24"/>
        </w:rPr>
        <w:t xml:space="preserve">” adlı projemiz ilgili Komisyonun </w:t>
      </w:r>
      <w:r w:rsidRPr="00BC502E">
        <w:rPr>
          <w:rFonts w:asciiTheme="minorHAnsi" w:hAnsiTheme="minorHAnsi" w:cs="Segoe UI"/>
          <w:bCs/>
          <w:sz w:val="24"/>
          <w:szCs w:val="24"/>
        </w:rPr>
        <w:t>6</w:t>
      </w:r>
      <w:r w:rsidR="00711EE5">
        <w:rPr>
          <w:rFonts w:asciiTheme="minorHAnsi" w:hAnsiTheme="minorHAnsi" w:cs="Segoe UI"/>
          <w:bCs/>
          <w:sz w:val="24"/>
          <w:szCs w:val="24"/>
        </w:rPr>
        <w:t>2AAC4A71791F</w:t>
      </w:r>
      <w:r w:rsidRPr="00BC502E">
        <w:rPr>
          <w:rFonts w:asciiTheme="minorHAnsi" w:hAnsiTheme="minorHAnsi" w:cs="Segoe UI"/>
          <w:sz w:val="24"/>
          <w:szCs w:val="24"/>
        </w:rPr>
        <w:t xml:space="preserve"> proje kodu </w:t>
      </w:r>
      <w:proofErr w:type="gramStart"/>
      <w:r w:rsidRPr="00BC502E">
        <w:rPr>
          <w:rFonts w:asciiTheme="minorHAnsi" w:hAnsiTheme="minorHAnsi" w:cs="Segoe UI"/>
          <w:sz w:val="24"/>
          <w:szCs w:val="24"/>
        </w:rPr>
        <w:t>ile  sayılı</w:t>
      </w:r>
      <w:proofErr w:type="gramEnd"/>
      <w:r w:rsidR="00883177">
        <w:rPr>
          <w:rFonts w:asciiTheme="minorHAnsi" w:hAnsiTheme="minorHAnsi" w:cs="Segoe UI"/>
          <w:sz w:val="24"/>
          <w:szCs w:val="24"/>
        </w:rPr>
        <w:t xml:space="preserve"> </w:t>
      </w:r>
      <w:r w:rsidRPr="00BC502E">
        <w:rPr>
          <w:rFonts w:asciiTheme="minorHAnsi" w:hAnsiTheme="minorHAnsi" w:cs="Segoe UI"/>
          <w:sz w:val="24"/>
          <w:szCs w:val="24"/>
        </w:rPr>
        <w:t xml:space="preserve">kararı </w:t>
      </w:r>
      <w:r w:rsidRPr="00711EE5">
        <w:rPr>
          <w:rFonts w:asciiTheme="minorHAnsi" w:hAnsiTheme="minorHAnsi" w:cstheme="minorHAnsi"/>
          <w:sz w:val="24"/>
          <w:szCs w:val="24"/>
        </w:rPr>
        <w:t xml:space="preserve">ile </w:t>
      </w:r>
      <w:r w:rsidR="00711EE5" w:rsidRPr="00711EE5">
        <w:rPr>
          <w:rFonts w:asciiTheme="minorHAnsi" w:hAnsiTheme="minorHAnsi" w:cstheme="minorHAnsi"/>
          <w:sz w:val="24"/>
          <w:szCs w:val="24"/>
        </w:rPr>
        <w:t>750,0</w:t>
      </w:r>
      <w:r w:rsidRPr="00711EE5">
        <w:rPr>
          <w:rFonts w:asciiTheme="minorHAnsi" w:hAnsiTheme="minorHAnsi" w:cstheme="minorHAnsi"/>
          <w:sz w:val="24"/>
          <w:szCs w:val="24"/>
        </w:rPr>
        <w:t>₺ (TL) desteklenmiştir.</w:t>
      </w:r>
    </w:p>
    <w:p w14:paraId="77A957A2" w14:textId="48F11C02" w:rsidR="00711EE5" w:rsidRPr="00711EE5" w:rsidRDefault="00711EE5" w:rsidP="00711EE5">
      <w:pPr>
        <w:pStyle w:val="NormalWeb"/>
        <w:shd w:val="clear" w:color="auto" w:fill="FFFFFF"/>
        <w:spacing w:before="0" w:beforeAutospacing="0" w:after="150" w:afterAutospacing="0"/>
        <w:rPr>
          <w:rFonts w:asciiTheme="minorHAnsi" w:hAnsiTheme="minorHAnsi" w:cstheme="minorHAnsi"/>
          <w:color w:val="000000"/>
        </w:rPr>
      </w:pPr>
      <w:r w:rsidRPr="00711EE5">
        <w:rPr>
          <w:rFonts w:asciiTheme="minorHAnsi" w:hAnsiTheme="minorHAnsi" w:cstheme="minorHAnsi"/>
          <w:color w:val="000000"/>
        </w:rPr>
        <w:t xml:space="preserve"> </w:t>
      </w:r>
      <w:r w:rsidRPr="00711EE5">
        <w:rPr>
          <w:rFonts w:asciiTheme="minorHAnsi" w:hAnsiTheme="minorHAnsi" w:cstheme="minorHAnsi"/>
          <w:color w:val="000000"/>
        </w:rPr>
        <w:tab/>
        <w:t>Rahim ağzı kanser taramasını düzenli yaptıran bir kadının rahim ağzı kanserinden ölmeyeceğini söylemek mümkündür. Bu nedenle Dünya Sağlık Örgütü (DSÖ) rahim ağzı kanserinin bütün ülkelerde ülke çapında taranmasını önermektedir.</w:t>
      </w:r>
    </w:p>
    <w:p w14:paraId="3693E55A" w14:textId="77777777" w:rsidR="00711EE5" w:rsidRPr="00711EE5" w:rsidRDefault="00711EE5" w:rsidP="00711EE5">
      <w:pPr>
        <w:pStyle w:val="NormalWeb"/>
        <w:shd w:val="clear" w:color="auto" w:fill="FFFFFF"/>
        <w:spacing w:before="0" w:beforeAutospacing="0" w:after="150" w:afterAutospacing="0"/>
        <w:ind w:firstLine="720"/>
        <w:rPr>
          <w:rFonts w:asciiTheme="minorHAnsi" w:hAnsiTheme="minorHAnsi" w:cstheme="minorHAnsi"/>
          <w:color w:val="000000"/>
        </w:rPr>
      </w:pPr>
      <w:r w:rsidRPr="00711EE5">
        <w:rPr>
          <w:rFonts w:asciiTheme="minorHAnsi" w:hAnsiTheme="minorHAnsi" w:cstheme="minorHAnsi"/>
          <w:color w:val="000000"/>
        </w:rPr>
        <w:t xml:space="preserve">Rahim ağzı kanseri HPV ile ilişkili olan en yaygın hastalıktır. Neredeyse tüm rahim ağzı </w:t>
      </w:r>
      <w:proofErr w:type="spellStart"/>
      <w:r w:rsidRPr="00711EE5">
        <w:rPr>
          <w:rFonts w:asciiTheme="minorHAnsi" w:hAnsiTheme="minorHAnsi" w:cstheme="minorHAnsi"/>
          <w:color w:val="000000"/>
        </w:rPr>
        <w:t>kanserileri</w:t>
      </w:r>
      <w:proofErr w:type="spellEnd"/>
      <w:r w:rsidRPr="00711EE5">
        <w:rPr>
          <w:rFonts w:asciiTheme="minorHAnsi" w:hAnsiTheme="minorHAnsi" w:cstheme="minorHAnsi"/>
          <w:color w:val="000000"/>
        </w:rPr>
        <w:t xml:space="preserve"> HPV enfeksiyonu nedeniyledir. HPV ayrıca kadın ve erkeklerde cinsel organ ve ağız boşluğu kanserlerine de neden olmaktadır.  </w:t>
      </w:r>
    </w:p>
    <w:p w14:paraId="62D27F24" w14:textId="77777777" w:rsidR="00711EE5" w:rsidRPr="00711EE5" w:rsidRDefault="00711EE5" w:rsidP="00711EE5">
      <w:pPr>
        <w:pStyle w:val="NormalWeb"/>
        <w:shd w:val="clear" w:color="auto" w:fill="FFFFFF"/>
        <w:spacing w:before="0" w:beforeAutospacing="0" w:after="150" w:afterAutospacing="0"/>
        <w:ind w:firstLine="720"/>
        <w:rPr>
          <w:rFonts w:asciiTheme="minorHAnsi" w:hAnsiTheme="minorHAnsi" w:cstheme="minorHAnsi"/>
          <w:color w:val="000000"/>
        </w:rPr>
      </w:pPr>
      <w:proofErr w:type="spellStart"/>
      <w:r w:rsidRPr="00711EE5">
        <w:rPr>
          <w:rFonts w:asciiTheme="minorHAnsi" w:hAnsiTheme="minorHAnsi" w:cstheme="minorHAnsi"/>
          <w:color w:val="000000"/>
        </w:rPr>
        <w:t>HPV’nin</w:t>
      </w:r>
      <w:proofErr w:type="spellEnd"/>
      <w:r w:rsidRPr="00711EE5">
        <w:rPr>
          <w:rFonts w:asciiTheme="minorHAnsi" w:hAnsiTheme="minorHAnsi" w:cstheme="minorHAnsi"/>
          <w:color w:val="000000"/>
        </w:rPr>
        <w:t xml:space="preserve"> tespiti, erken dönemde rahim ağzındaki kanser öncülü değişikliklere işaret etmekte ve kanser teşhisini kolaylaştırmaktadır. Günümüzde HPV testleri rahim ağzı kanseri taramasında yer almaktadır. HPV testi rahim ağzı hücrelerde virüsün tespiti esasına dayanan bir testtir. </w:t>
      </w:r>
      <w:proofErr w:type="spellStart"/>
      <w:r w:rsidRPr="00711EE5">
        <w:rPr>
          <w:rFonts w:asciiTheme="minorHAnsi" w:hAnsiTheme="minorHAnsi" w:cstheme="minorHAnsi"/>
          <w:color w:val="000000"/>
        </w:rPr>
        <w:t>Pap</w:t>
      </w:r>
      <w:proofErr w:type="spellEnd"/>
      <w:r w:rsidRPr="00711EE5">
        <w:rPr>
          <w:rFonts w:asciiTheme="minorHAnsi" w:hAnsiTheme="minorHAnsi" w:cstheme="minorHAnsi"/>
          <w:color w:val="000000"/>
        </w:rPr>
        <w:t xml:space="preserve"> </w:t>
      </w:r>
      <w:proofErr w:type="spellStart"/>
      <w:r w:rsidRPr="00711EE5">
        <w:rPr>
          <w:rFonts w:asciiTheme="minorHAnsi" w:hAnsiTheme="minorHAnsi" w:cstheme="minorHAnsi"/>
          <w:color w:val="000000"/>
        </w:rPr>
        <w:t>smear</w:t>
      </w:r>
      <w:proofErr w:type="spellEnd"/>
      <w:r w:rsidRPr="00711EE5">
        <w:rPr>
          <w:rFonts w:asciiTheme="minorHAnsi" w:hAnsiTheme="minorHAnsi" w:cstheme="minorHAnsi"/>
          <w:color w:val="000000"/>
        </w:rPr>
        <w:t xml:space="preserve"> testi ise, dökülen rahim ağzı hücrelerin toplanıp incelenmesi esasına dayanan bir testtir. HPV ve </w:t>
      </w:r>
      <w:proofErr w:type="spellStart"/>
      <w:r w:rsidRPr="00711EE5">
        <w:rPr>
          <w:rFonts w:asciiTheme="minorHAnsi" w:hAnsiTheme="minorHAnsi" w:cstheme="minorHAnsi"/>
          <w:color w:val="000000"/>
        </w:rPr>
        <w:t>Pap</w:t>
      </w:r>
      <w:proofErr w:type="spellEnd"/>
      <w:r w:rsidRPr="00711EE5">
        <w:rPr>
          <w:rFonts w:asciiTheme="minorHAnsi" w:hAnsiTheme="minorHAnsi" w:cstheme="minorHAnsi"/>
          <w:color w:val="000000"/>
        </w:rPr>
        <w:t xml:space="preserve"> </w:t>
      </w:r>
      <w:proofErr w:type="spellStart"/>
      <w:r w:rsidRPr="00711EE5">
        <w:rPr>
          <w:rFonts w:asciiTheme="minorHAnsi" w:hAnsiTheme="minorHAnsi" w:cstheme="minorHAnsi"/>
          <w:color w:val="000000"/>
        </w:rPr>
        <w:t>smear</w:t>
      </w:r>
      <w:proofErr w:type="spellEnd"/>
      <w:r w:rsidRPr="00711EE5">
        <w:rPr>
          <w:rFonts w:asciiTheme="minorHAnsi" w:hAnsiTheme="minorHAnsi" w:cstheme="minorHAnsi"/>
          <w:color w:val="000000"/>
        </w:rPr>
        <w:t xml:space="preserve"> testi son derece basit ve ağrısız işlemler olup testler aynı anda yapılmaktadır.</w:t>
      </w:r>
    </w:p>
    <w:p w14:paraId="406472ED" w14:textId="77777777" w:rsidR="00711EE5" w:rsidRPr="00711EE5" w:rsidRDefault="00711EE5" w:rsidP="00711EE5">
      <w:pPr>
        <w:pStyle w:val="NormalWeb"/>
        <w:shd w:val="clear" w:color="auto" w:fill="FFFFFF"/>
        <w:spacing w:before="0" w:beforeAutospacing="0" w:after="150" w:afterAutospacing="0"/>
        <w:ind w:firstLine="720"/>
        <w:rPr>
          <w:rFonts w:asciiTheme="minorHAnsi" w:hAnsiTheme="minorHAnsi" w:cstheme="minorHAnsi"/>
          <w:color w:val="000000"/>
        </w:rPr>
      </w:pPr>
      <w:r w:rsidRPr="00711EE5">
        <w:rPr>
          <w:rFonts w:asciiTheme="minorHAnsi" w:hAnsiTheme="minorHAnsi" w:cstheme="minorHAnsi"/>
          <w:color w:val="000000"/>
        </w:rPr>
        <w:t>Sağlık Bakanlığı olarak, Türkiye’de yaşayan herkesin daha sağlıklı olması nihai hedefimizdir. Rahim ağzı kanseri kadın kanserleri arasında dünyada 4. Sırada, Türkiye’de ise 9. sırada yer almaktadır. Rahim ağzı kanseri, Dünya Sağlık Örgütü tarafından “önlenebilen bir ölüm nedeni” olarak tanımlanmakta ve bu hastalık için tüm dünyada tarama yapılması, her ülkenin kendi kontrol politikasını oluşturması önerilmektedir.</w:t>
      </w:r>
    </w:p>
    <w:p w14:paraId="6899C8AF" w14:textId="2D63226B" w:rsidR="00711EE5" w:rsidRPr="00711EE5" w:rsidRDefault="00711EE5" w:rsidP="00711EE5">
      <w:pPr>
        <w:pStyle w:val="NormalWeb"/>
        <w:shd w:val="clear" w:color="auto" w:fill="FFFFFF"/>
        <w:spacing w:before="0" w:beforeAutospacing="0" w:after="150" w:afterAutospacing="0"/>
        <w:ind w:firstLine="720"/>
        <w:rPr>
          <w:rFonts w:asciiTheme="minorHAnsi" w:hAnsiTheme="minorHAnsi" w:cstheme="minorHAnsi"/>
          <w:color w:val="000000"/>
        </w:rPr>
      </w:pPr>
      <w:r w:rsidRPr="00711EE5">
        <w:rPr>
          <w:rFonts w:asciiTheme="minorHAnsi" w:hAnsiTheme="minorHAnsi" w:cstheme="minorHAnsi"/>
          <w:color w:val="000000"/>
        </w:rPr>
        <w:t>Ülkemiz, dünyada ulusal bazda tarama programı başlatıp sürdürebilen nadir ülkelerdendir. Ulusal Rahim Ağzı Kanseri Tarama Programı kapsamında; Kanser Erken Teşhis Tarama ve Eğitim Merkezleri</w:t>
      </w:r>
      <w:r w:rsidR="00883177">
        <w:rPr>
          <w:rFonts w:asciiTheme="minorHAnsi" w:hAnsiTheme="minorHAnsi" w:cstheme="minorHAnsi"/>
          <w:color w:val="000000"/>
        </w:rPr>
        <w:t xml:space="preserve"> </w:t>
      </w:r>
      <w:r w:rsidRPr="00711EE5">
        <w:rPr>
          <w:rFonts w:asciiTheme="minorHAnsi" w:hAnsiTheme="minorHAnsi" w:cstheme="minorHAnsi"/>
          <w:color w:val="000000"/>
        </w:rPr>
        <w:t>(KETEM), Sağlıklı Hayat Merkezleri, Aile Sağlığı Merkezleri gibi birinci basamak sağlık kuruluşlarında 30-65 yaş arası kadınlarımıza 5 yılda bir HPV-DNA ve PAP-</w:t>
      </w:r>
      <w:proofErr w:type="spellStart"/>
      <w:r w:rsidRPr="00711EE5">
        <w:rPr>
          <w:rFonts w:asciiTheme="minorHAnsi" w:hAnsiTheme="minorHAnsi" w:cstheme="minorHAnsi"/>
          <w:color w:val="000000"/>
        </w:rPr>
        <w:t>Smear</w:t>
      </w:r>
      <w:proofErr w:type="spellEnd"/>
      <w:r w:rsidRPr="00711EE5">
        <w:rPr>
          <w:rFonts w:asciiTheme="minorHAnsi" w:hAnsiTheme="minorHAnsi" w:cstheme="minorHAnsi"/>
          <w:color w:val="000000"/>
        </w:rPr>
        <w:t xml:space="preserve"> testi ile </w:t>
      </w:r>
      <w:r w:rsidRPr="00711EE5">
        <w:rPr>
          <w:rStyle w:val="Gl"/>
          <w:rFonts w:asciiTheme="minorHAnsi" w:hAnsiTheme="minorHAnsi" w:cstheme="minorHAnsi"/>
          <w:b w:val="0"/>
          <w:color w:val="000000"/>
        </w:rPr>
        <w:t>ücretsiz </w:t>
      </w:r>
      <w:r w:rsidRPr="00711EE5">
        <w:rPr>
          <w:rFonts w:asciiTheme="minorHAnsi" w:hAnsiTheme="minorHAnsi" w:cstheme="minorHAnsi"/>
          <w:color w:val="000000"/>
        </w:rPr>
        <w:t>olarak rahim ağzı kanseri taraması yapılmaktadır.</w:t>
      </w:r>
    </w:p>
    <w:p w14:paraId="78F4E44A" w14:textId="42064BF1" w:rsidR="000F40F3" w:rsidRPr="00711EE5" w:rsidRDefault="000F40F3">
      <w:pPr>
        <w:rPr>
          <w:rFonts w:asciiTheme="minorHAnsi" w:hAnsiTheme="minorHAnsi" w:cstheme="minorHAnsi"/>
          <w:sz w:val="24"/>
          <w:szCs w:val="24"/>
        </w:rPr>
      </w:pPr>
    </w:p>
    <w:p w14:paraId="0ED2E77A" w14:textId="77777777" w:rsidR="00711EE5" w:rsidRPr="00711EE5" w:rsidRDefault="00711EE5" w:rsidP="000F40F3">
      <w:pPr>
        <w:pStyle w:val="Balk1"/>
        <w:spacing w:before="0" w:after="240" w:line="360" w:lineRule="auto"/>
        <w:ind w:left="0" w:right="34"/>
        <w:jc w:val="center"/>
        <w:rPr>
          <w:rFonts w:asciiTheme="minorHAnsi" w:hAnsiTheme="minorHAnsi" w:cstheme="minorHAnsi"/>
        </w:rPr>
      </w:pPr>
    </w:p>
    <w:p w14:paraId="437727C0" w14:textId="77777777" w:rsidR="00711EE5" w:rsidRPr="00711EE5" w:rsidRDefault="00711EE5" w:rsidP="000F40F3">
      <w:pPr>
        <w:pStyle w:val="Balk1"/>
        <w:spacing w:before="0" w:after="240" w:line="360" w:lineRule="auto"/>
        <w:ind w:left="0" w:right="34"/>
        <w:jc w:val="center"/>
        <w:rPr>
          <w:rFonts w:asciiTheme="minorHAnsi" w:hAnsiTheme="minorHAnsi" w:cstheme="minorHAnsi"/>
        </w:rPr>
      </w:pPr>
    </w:p>
    <w:p w14:paraId="30A4EF7C" w14:textId="77777777" w:rsidR="00711EE5" w:rsidRPr="00711EE5" w:rsidRDefault="00711EE5" w:rsidP="000F40F3">
      <w:pPr>
        <w:pStyle w:val="Balk1"/>
        <w:spacing w:before="0" w:after="240" w:line="360" w:lineRule="auto"/>
        <w:ind w:left="0" w:right="34"/>
        <w:jc w:val="center"/>
        <w:rPr>
          <w:rFonts w:asciiTheme="minorHAnsi" w:hAnsiTheme="minorHAnsi" w:cstheme="minorHAnsi"/>
        </w:rPr>
      </w:pPr>
    </w:p>
    <w:p w14:paraId="65B86075" w14:textId="77777777" w:rsidR="00711EE5" w:rsidRPr="00711EE5" w:rsidRDefault="00711EE5" w:rsidP="000F40F3">
      <w:pPr>
        <w:pStyle w:val="Balk1"/>
        <w:spacing w:before="0" w:after="240" w:line="360" w:lineRule="auto"/>
        <w:ind w:left="0" w:right="34"/>
        <w:jc w:val="center"/>
        <w:rPr>
          <w:rFonts w:asciiTheme="minorHAnsi" w:hAnsiTheme="minorHAnsi" w:cstheme="minorHAnsi"/>
        </w:rPr>
      </w:pPr>
    </w:p>
    <w:p w14:paraId="14A09827" w14:textId="77777777" w:rsidR="00711EE5" w:rsidRPr="00711EE5" w:rsidRDefault="00711EE5" w:rsidP="000F40F3">
      <w:pPr>
        <w:pStyle w:val="Balk1"/>
        <w:spacing w:before="0" w:after="240" w:line="360" w:lineRule="auto"/>
        <w:ind w:left="0" w:right="34"/>
        <w:jc w:val="center"/>
        <w:rPr>
          <w:rFonts w:asciiTheme="minorHAnsi" w:hAnsiTheme="minorHAnsi" w:cstheme="minorHAnsi"/>
        </w:rPr>
      </w:pPr>
    </w:p>
    <w:p w14:paraId="5C579CAA" w14:textId="77777777" w:rsidR="00711EE5" w:rsidRPr="00711EE5" w:rsidRDefault="00711EE5" w:rsidP="000F40F3">
      <w:pPr>
        <w:pStyle w:val="Balk1"/>
        <w:spacing w:before="0" w:after="240" w:line="360" w:lineRule="auto"/>
        <w:ind w:left="0" w:right="34"/>
        <w:jc w:val="center"/>
        <w:rPr>
          <w:rFonts w:asciiTheme="minorHAnsi" w:hAnsiTheme="minorHAnsi" w:cstheme="minorHAnsi"/>
        </w:rPr>
      </w:pPr>
    </w:p>
    <w:p w14:paraId="3E939347" w14:textId="6FF9C716" w:rsidR="00FB72BF" w:rsidRPr="00711EE5" w:rsidRDefault="0095371B" w:rsidP="000F40F3">
      <w:pPr>
        <w:pStyle w:val="Balk1"/>
        <w:spacing w:before="0" w:after="240" w:line="360" w:lineRule="auto"/>
        <w:ind w:left="0" w:right="34"/>
        <w:jc w:val="center"/>
        <w:rPr>
          <w:rFonts w:asciiTheme="minorHAnsi" w:hAnsiTheme="minorHAnsi" w:cstheme="minorHAnsi"/>
        </w:rPr>
      </w:pPr>
      <w:r w:rsidRPr="00711EE5">
        <w:rPr>
          <w:rFonts w:asciiTheme="minorHAnsi" w:hAnsiTheme="minorHAnsi" w:cstheme="minorHAnsi"/>
        </w:rPr>
        <w:t>ÖZET</w:t>
      </w:r>
    </w:p>
    <w:p w14:paraId="3A35A695" w14:textId="29112F9E" w:rsidR="000A3656" w:rsidRPr="00711EE5" w:rsidRDefault="00711EE5" w:rsidP="000C297E">
      <w:pPr>
        <w:spacing w:line="360" w:lineRule="auto"/>
        <w:ind w:firstLine="720"/>
        <w:jc w:val="both"/>
        <w:rPr>
          <w:rFonts w:asciiTheme="minorHAnsi" w:hAnsiTheme="minorHAnsi" w:cstheme="minorHAnsi"/>
          <w:sz w:val="24"/>
          <w:szCs w:val="24"/>
        </w:rPr>
      </w:pPr>
      <w:r w:rsidRPr="00711EE5">
        <w:rPr>
          <w:rFonts w:asciiTheme="minorHAnsi" w:hAnsiTheme="minorHAnsi" w:cstheme="minorHAnsi"/>
          <w:color w:val="000000"/>
          <w:sz w:val="24"/>
          <w:szCs w:val="24"/>
        </w:rPr>
        <w:t>Kadın sağlığı, doğrudan kendisi için dolaylı olarak da toplum sağlığını yakından ilgilen</w:t>
      </w:r>
      <w:r w:rsidRPr="00711EE5">
        <w:rPr>
          <w:rFonts w:asciiTheme="minorHAnsi" w:hAnsiTheme="minorHAnsi" w:cstheme="minorHAnsi"/>
          <w:color w:val="000000"/>
          <w:sz w:val="24"/>
          <w:szCs w:val="24"/>
        </w:rPr>
        <w:softHyphen/>
        <w:t>dirdiği için önemlidir. Çünkü bir kadının sağ</w:t>
      </w:r>
      <w:r w:rsidRPr="00711EE5">
        <w:rPr>
          <w:rFonts w:asciiTheme="minorHAnsi" w:hAnsiTheme="minorHAnsi" w:cstheme="minorHAnsi"/>
          <w:color w:val="000000"/>
          <w:sz w:val="24"/>
          <w:szCs w:val="24"/>
        </w:rPr>
        <w:softHyphen/>
        <w:t>lıklı olması; sağlıklı bir gebelik geçirmesini, sağlıklı çocuklar ve nihayetinde sağlıklı top</w:t>
      </w:r>
      <w:r w:rsidRPr="00711EE5">
        <w:rPr>
          <w:rFonts w:asciiTheme="minorHAnsi" w:hAnsiTheme="minorHAnsi" w:cstheme="minorHAnsi"/>
          <w:color w:val="000000"/>
          <w:sz w:val="24"/>
          <w:szCs w:val="24"/>
        </w:rPr>
        <w:softHyphen/>
        <w:t>lumlar anlamı taşımaktadır. Kadın doğur</w:t>
      </w:r>
      <w:r w:rsidRPr="00711EE5">
        <w:rPr>
          <w:rFonts w:asciiTheme="minorHAnsi" w:hAnsiTheme="minorHAnsi" w:cstheme="minorHAnsi"/>
          <w:color w:val="000000"/>
          <w:sz w:val="24"/>
          <w:szCs w:val="24"/>
        </w:rPr>
        <w:softHyphen/>
        <w:t>ganlık özelliğinin toplum içerisinde bu denli önemli olması ve özellikle gelişmekte olan ülkelerde üreme sağlığına ilişkin göstergelerin halen Bin yıl hedeflerine göre kabul edilemez derecede yüksek olması, ka</w:t>
      </w:r>
      <w:r w:rsidRPr="00711EE5">
        <w:rPr>
          <w:rFonts w:asciiTheme="minorHAnsi" w:hAnsiTheme="minorHAnsi" w:cstheme="minorHAnsi"/>
          <w:color w:val="000000"/>
          <w:sz w:val="24"/>
          <w:szCs w:val="24"/>
        </w:rPr>
        <w:softHyphen/>
        <w:t>dın sağlığı kavramının, üreme/doğurganlık sağlığı ile sınırlı kalmasına neden olmakta</w:t>
      </w:r>
      <w:r w:rsidRPr="00711EE5">
        <w:rPr>
          <w:rFonts w:asciiTheme="minorHAnsi" w:hAnsiTheme="minorHAnsi" w:cstheme="minorHAnsi"/>
          <w:color w:val="000000"/>
          <w:sz w:val="24"/>
          <w:szCs w:val="24"/>
        </w:rPr>
        <w:softHyphen/>
        <w:t>dır. Günümüzde 7 milyara yaklaşan dünya nü</w:t>
      </w:r>
      <w:r w:rsidRPr="00711EE5">
        <w:rPr>
          <w:rFonts w:asciiTheme="minorHAnsi" w:hAnsiTheme="minorHAnsi" w:cstheme="minorHAnsi"/>
          <w:color w:val="000000"/>
          <w:sz w:val="24"/>
          <w:szCs w:val="24"/>
        </w:rPr>
        <w:softHyphen/>
        <w:t>fusunun yarısını kadınlar oluşturmaktadır. Benzer şekilde 2016 yılı sonuçlarına göre ülkemiz nüfusunun da %49,8'lik payı yine kadınlara aittir. Cinsiyete göre üreme sağlığı problemleri yaşama oranı incelendiğinde; kadının hastalık yükü, erkeğin yü</w:t>
      </w:r>
      <w:r w:rsidRPr="00711EE5">
        <w:rPr>
          <w:rFonts w:asciiTheme="minorHAnsi" w:hAnsiTheme="minorHAnsi" w:cstheme="minorHAnsi"/>
          <w:color w:val="000000"/>
          <w:sz w:val="24"/>
          <w:szCs w:val="24"/>
        </w:rPr>
        <w:softHyphen/>
        <w:t>künün üç katı olduğu görülür. Ka</w:t>
      </w:r>
      <w:r w:rsidRPr="00711EE5">
        <w:rPr>
          <w:rFonts w:asciiTheme="minorHAnsi" w:hAnsiTheme="minorHAnsi" w:cstheme="minorHAnsi"/>
          <w:color w:val="000000"/>
          <w:sz w:val="24"/>
          <w:szCs w:val="24"/>
        </w:rPr>
        <w:softHyphen/>
        <w:t>dın sağlığı; ruhsal, sosyal ve fiziksel iyiliğin yanı sıra sosyal, politik ve ekonomik yönden de etki altındadır. Türkiye, bu anlamda, kadın ve anne sağlığını yükseltmek için somut politikalar izlemiş ve anne ölümleri azaltmıştır.</w:t>
      </w:r>
      <w:r w:rsidRPr="00711EE5">
        <w:rPr>
          <w:rFonts w:asciiTheme="minorHAnsi" w:hAnsiTheme="minorHAnsi" w:cstheme="minorHAnsi"/>
          <w:color w:val="000000"/>
          <w:sz w:val="24"/>
          <w:szCs w:val="24"/>
          <w:shd w:val="clear" w:color="auto" w:fill="FFFFFF"/>
        </w:rPr>
        <w:t xml:space="preserve"> Rahim ağzı kanseri kadın kanserleri arasında dünyada 4. Sırada, Türkiye’de ise 9. sırada yer almaktadır. Rahim ağzı kanseri, Dünya Sağlık Örgütü tarafından “önlenebilen bir ölüm nedeni” olarak tanımlanmakta ve bu hastalık için tüm dünyada tarama yapılması, her ülkenin kendi kontrol politikasını oluşturması önerilmektedir.</w:t>
      </w:r>
      <w:r w:rsidRPr="00711EE5">
        <w:rPr>
          <w:rFonts w:asciiTheme="minorHAnsi" w:hAnsiTheme="minorHAnsi" w:cstheme="minorHAnsi"/>
          <w:color w:val="202124"/>
          <w:sz w:val="24"/>
          <w:szCs w:val="24"/>
          <w:shd w:val="clear" w:color="auto" w:fill="FFFFFF"/>
        </w:rPr>
        <w:t xml:space="preserve"> Ulusal Rahim Ağzı </w:t>
      </w:r>
      <w:r w:rsidRPr="00711EE5">
        <w:rPr>
          <w:rFonts w:asciiTheme="minorHAnsi" w:hAnsiTheme="minorHAnsi" w:cstheme="minorHAnsi"/>
          <w:bCs/>
          <w:color w:val="202124"/>
          <w:sz w:val="24"/>
          <w:szCs w:val="24"/>
          <w:shd w:val="clear" w:color="auto" w:fill="FFFFFF"/>
        </w:rPr>
        <w:t>Kanseri Tarama</w:t>
      </w:r>
      <w:r w:rsidRPr="00711EE5">
        <w:rPr>
          <w:rFonts w:asciiTheme="minorHAnsi" w:hAnsiTheme="minorHAnsi" w:cstheme="minorHAnsi"/>
          <w:color w:val="202124"/>
          <w:sz w:val="24"/>
          <w:szCs w:val="24"/>
          <w:shd w:val="clear" w:color="auto" w:fill="FFFFFF"/>
        </w:rPr>
        <w:t> Programı kapsamında; </w:t>
      </w:r>
      <w:r w:rsidRPr="00711EE5">
        <w:rPr>
          <w:rFonts w:asciiTheme="minorHAnsi" w:hAnsiTheme="minorHAnsi" w:cstheme="minorHAnsi"/>
          <w:bCs/>
          <w:color w:val="202124"/>
          <w:sz w:val="24"/>
          <w:szCs w:val="24"/>
          <w:shd w:val="clear" w:color="auto" w:fill="FFFFFF"/>
        </w:rPr>
        <w:t>Kanser</w:t>
      </w:r>
      <w:r w:rsidRPr="00711EE5">
        <w:rPr>
          <w:rFonts w:asciiTheme="minorHAnsi" w:hAnsiTheme="minorHAnsi" w:cstheme="minorHAnsi"/>
          <w:color w:val="202124"/>
          <w:sz w:val="24"/>
          <w:szCs w:val="24"/>
          <w:shd w:val="clear" w:color="auto" w:fill="FFFFFF"/>
        </w:rPr>
        <w:t> Erken Teşhis </w:t>
      </w:r>
      <w:r w:rsidRPr="00711EE5">
        <w:rPr>
          <w:rFonts w:asciiTheme="minorHAnsi" w:hAnsiTheme="minorHAnsi" w:cstheme="minorHAnsi"/>
          <w:bCs/>
          <w:color w:val="202124"/>
          <w:sz w:val="24"/>
          <w:szCs w:val="24"/>
          <w:shd w:val="clear" w:color="auto" w:fill="FFFFFF"/>
        </w:rPr>
        <w:t>Tarama</w:t>
      </w:r>
      <w:r w:rsidRPr="00711EE5">
        <w:rPr>
          <w:rFonts w:asciiTheme="minorHAnsi" w:hAnsiTheme="minorHAnsi" w:cstheme="minorHAnsi"/>
          <w:color w:val="202124"/>
          <w:sz w:val="24"/>
          <w:szCs w:val="24"/>
          <w:shd w:val="clear" w:color="auto" w:fill="FFFFFF"/>
        </w:rPr>
        <w:t> ve Eğitim Merkezleri</w:t>
      </w:r>
      <w:r w:rsidR="00B24B63">
        <w:rPr>
          <w:rFonts w:asciiTheme="minorHAnsi" w:hAnsiTheme="minorHAnsi" w:cstheme="minorHAnsi"/>
          <w:color w:val="202124"/>
          <w:sz w:val="24"/>
          <w:szCs w:val="24"/>
          <w:shd w:val="clear" w:color="auto" w:fill="FFFFFF"/>
        </w:rPr>
        <w:t xml:space="preserve"> </w:t>
      </w:r>
      <w:r w:rsidRPr="00711EE5">
        <w:rPr>
          <w:rFonts w:asciiTheme="minorHAnsi" w:hAnsiTheme="minorHAnsi" w:cstheme="minorHAnsi"/>
          <w:color w:val="202124"/>
          <w:sz w:val="24"/>
          <w:szCs w:val="24"/>
          <w:shd w:val="clear" w:color="auto" w:fill="FFFFFF"/>
        </w:rPr>
        <w:t>(</w:t>
      </w:r>
      <w:r w:rsidRPr="00711EE5">
        <w:rPr>
          <w:rFonts w:asciiTheme="minorHAnsi" w:hAnsiTheme="minorHAnsi" w:cstheme="minorHAnsi"/>
          <w:bCs/>
          <w:color w:val="202124"/>
          <w:sz w:val="24"/>
          <w:szCs w:val="24"/>
          <w:shd w:val="clear" w:color="auto" w:fill="FFFFFF"/>
        </w:rPr>
        <w:t>KETEM</w:t>
      </w:r>
      <w:r w:rsidRPr="00711EE5">
        <w:rPr>
          <w:rFonts w:asciiTheme="minorHAnsi" w:hAnsiTheme="minorHAnsi" w:cstheme="minorHAnsi"/>
          <w:color w:val="202124"/>
          <w:sz w:val="24"/>
          <w:szCs w:val="24"/>
          <w:shd w:val="clear" w:color="auto" w:fill="FFFFFF"/>
        </w:rPr>
        <w:t>), Sağlıklı Hayat Merkezleri, Aile Sağlığı Merkezleri gibi birinci basamak sağlık kuruluşlarında 30-65 yaş arası kadınlarımıza 5 yılda bir HPV-DNA ve PAP-</w:t>
      </w:r>
      <w:proofErr w:type="spellStart"/>
      <w:r w:rsidRPr="00711EE5">
        <w:rPr>
          <w:rFonts w:asciiTheme="minorHAnsi" w:hAnsiTheme="minorHAnsi" w:cstheme="minorHAnsi"/>
          <w:color w:val="202124"/>
          <w:sz w:val="24"/>
          <w:szCs w:val="24"/>
          <w:shd w:val="clear" w:color="auto" w:fill="FFFFFF"/>
        </w:rPr>
        <w:t>Smear</w:t>
      </w:r>
      <w:proofErr w:type="spellEnd"/>
      <w:r w:rsidRPr="00711EE5">
        <w:rPr>
          <w:rFonts w:asciiTheme="minorHAnsi" w:hAnsiTheme="minorHAnsi" w:cstheme="minorHAnsi"/>
          <w:color w:val="202124"/>
          <w:sz w:val="24"/>
          <w:szCs w:val="24"/>
          <w:shd w:val="clear" w:color="auto" w:fill="FFFFFF"/>
        </w:rPr>
        <w:t xml:space="preserve"> testi ile ücretsiz olarak rahim ağzı </w:t>
      </w:r>
      <w:r w:rsidRPr="00711EE5">
        <w:rPr>
          <w:rFonts w:asciiTheme="minorHAnsi" w:hAnsiTheme="minorHAnsi" w:cstheme="minorHAnsi"/>
          <w:bCs/>
          <w:color w:val="202124"/>
          <w:sz w:val="24"/>
          <w:szCs w:val="24"/>
          <w:shd w:val="clear" w:color="auto" w:fill="FFFFFF"/>
        </w:rPr>
        <w:t xml:space="preserve">kanseri taraması </w:t>
      </w:r>
      <w:r w:rsidRPr="00711EE5">
        <w:rPr>
          <w:rFonts w:asciiTheme="minorHAnsi" w:hAnsiTheme="minorHAnsi" w:cstheme="minorHAnsi"/>
          <w:color w:val="000000"/>
          <w:sz w:val="24"/>
          <w:szCs w:val="24"/>
          <w:shd w:val="clear" w:color="auto" w:fill="FFFFFF"/>
        </w:rPr>
        <w:t>yapılmaktadır. Bu yüzden bu proje Erzurum’a semt pazarlarında hedef kitle olan kadınlara farkındalıklarını artırmak ve var olan ücretsiz testlerini yaptırmalarını hatırlatmak amacı</w:t>
      </w:r>
      <w:r w:rsidR="003478CB">
        <w:rPr>
          <w:rFonts w:asciiTheme="minorHAnsi" w:hAnsiTheme="minorHAnsi" w:cstheme="minorHAnsi"/>
          <w:color w:val="000000"/>
          <w:sz w:val="24"/>
          <w:szCs w:val="24"/>
          <w:shd w:val="clear" w:color="auto" w:fill="FFFFFF"/>
        </w:rPr>
        <w:t>yla mavili beyazlı başörtü</w:t>
      </w:r>
      <w:r w:rsidRPr="00711EE5">
        <w:rPr>
          <w:rFonts w:asciiTheme="minorHAnsi" w:hAnsiTheme="minorHAnsi" w:cstheme="minorHAnsi"/>
          <w:color w:val="000000"/>
          <w:sz w:val="24"/>
          <w:szCs w:val="24"/>
          <w:shd w:val="clear" w:color="auto" w:fill="FFFFFF"/>
        </w:rPr>
        <w:t xml:space="preserve"> ve broşür dağıtıp kişilerin sorularına cevap vererek farkındalık oluşturmak ve testlerini yaptırmaları için aile hekimliklerine ve </w:t>
      </w:r>
      <w:proofErr w:type="spellStart"/>
      <w:r w:rsidRPr="00711EE5">
        <w:rPr>
          <w:rFonts w:asciiTheme="minorHAnsi" w:hAnsiTheme="minorHAnsi" w:cstheme="minorHAnsi"/>
          <w:color w:val="000000"/>
          <w:sz w:val="24"/>
          <w:szCs w:val="24"/>
          <w:shd w:val="clear" w:color="auto" w:fill="FFFFFF"/>
        </w:rPr>
        <w:t>KETEM’e</w:t>
      </w:r>
      <w:proofErr w:type="spellEnd"/>
      <w:r w:rsidRPr="00711EE5">
        <w:rPr>
          <w:rFonts w:asciiTheme="minorHAnsi" w:hAnsiTheme="minorHAnsi" w:cstheme="minorHAnsi"/>
          <w:color w:val="000000"/>
          <w:sz w:val="24"/>
          <w:szCs w:val="24"/>
          <w:shd w:val="clear" w:color="auto" w:fill="FFFFFF"/>
        </w:rPr>
        <w:t xml:space="preserve"> yönlendi</w:t>
      </w:r>
      <w:r w:rsidR="00B24B63">
        <w:rPr>
          <w:rFonts w:asciiTheme="minorHAnsi" w:hAnsiTheme="minorHAnsi" w:cstheme="minorHAnsi"/>
          <w:color w:val="000000"/>
          <w:sz w:val="24"/>
          <w:szCs w:val="24"/>
          <w:shd w:val="clear" w:color="auto" w:fill="FFFFFF"/>
        </w:rPr>
        <w:t>rmeleri yaptık</w:t>
      </w:r>
      <w:r w:rsidRPr="00711EE5">
        <w:rPr>
          <w:rFonts w:asciiTheme="minorHAnsi" w:hAnsiTheme="minorHAnsi" w:cstheme="minorHAnsi"/>
          <w:color w:val="000000"/>
          <w:sz w:val="24"/>
          <w:szCs w:val="24"/>
          <w:shd w:val="clear" w:color="auto" w:fill="FFFFFF"/>
        </w:rPr>
        <w:t xml:space="preserve">. </w:t>
      </w:r>
      <w:r w:rsidR="00B24B63" w:rsidRPr="00711EE5">
        <w:rPr>
          <w:rFonts w:asciiTheme="minorHAnsi" w:hAnsiTheme="minorHAnsi" w:cstheme="minorHAnsi"/>
          <w:color w:val="000000"/>
          <w:sz w:val="24"/>
          <w:szCs w:val="24"/>
          <w:shd w:val="clear" w:color="auto" w:fill="FFFFFF"/>
        </w:rPr>
        <w:t>P</w:t>
      </w:r>
      <w:r w:rsidRPr="00711EE5">
        <w:rPr>
          <w:rFonts w:asciiTheme="minorHAnsi" w:hAnsiTheme="minorHAnsi" w:cstheme="minorHAnsi"/>
          <w:color w:val="000000"/>
          <w:sz w:val="24"/>
          <w:szCs w:val="24"/>
          <w:shd w:val="clear" w:color="auto" w:fill="FFFFFF"/>
        </w:rPr>
        <w:t>roje</w:t>
      </w:r>
      <w:r w:rsidR="00B24B63">
        <w:rPr>
          <w:rFonts w:asciiTheme="minorHAnsi" w:hAnsiTheme="minorHAnsi" w:cstheme="minorHAnsi"/>
          <w:color w:val="000000"/>
          <w:sz w:val="24"/>
          <w:szCs w:val="24"/>
          <w:shd w:val="clear" w:color="auto" w:fill="FFFFFF"/>
        </w:rPr>
        <w:t xml:space="preserve"> 8 Temmuz 2022 tarihinde</w:t>
      </w:r>
      <w:r w:rsidRPr="00711EE5">
        <w:rPr>
          <w:rFonts w:asciiTheme="minorHAnsi" w:hAnsiTheme="minorHAnsi" w:cstheme="minorHAnsi"/>
          <w:color w:val="000000"/>
          <w:sz w:val="24"/>
          <w:szCs w:val="24"/>
          <w:shd w:val="clear" w:color="auto" w:fill="FFFFFF"/>
        </w:rPr>
        <w:t xml:space="preserve"> gerçekleşt</w:t>
      </w:r>
      <w:r w:rsidR="00B24B63">
        <w:rPr>
          <w:rFonts w:asciiTheme="minorHAnsi" w:hAnsiTheme="minorHAnsi" w:cstheme="minorHAnsi"/>
          <w:color w:val="000000"/>
          <w:sz w:val="24"/>
          <w:szCs w:val="24"/>
          <w:shd w:val="clear" w:color="auto" w:fill="FFFFFF"/>
        </w:rPr>
        <w:t>irilmiştir</w:t>
      </w:r>
      <w:r w:rsidRPr="00711EE5">
        <w:rPr>
          <w:rFonts w:asciiTheme="minorHAnsi" w:hAnsiTheme="minorHAnsi" w:cstheme="minorHAnsi"/>
          <w:color w:val="000000"/>
          <w:sz w:val="24"/>
          <w:szCs w:val="24"/>
          <w:shd w:val="clear" w:color="auto" w:fill="FFFFFF"/>
        </w:rPr>
        <w:t>. Hedeflenen etkinlik çalışmaları sonrasında katılımcılardan fotoğraf görüntüleri alın</w:t>
      </w:r>
      <w:r w:rsidR="00B24B63">
        <w:rPr>
          <w:rFonts w:asciiTheme="minorHAnsi" w:hAnsiTheme="minorHAnsi" w:cstheme="minorHAnsi"/>
          <w:color w:val="000000"/>
          <w:sz w:val="24"/>
          <w:szCs w:val="24"/>
          <w:shd w:val="clear" w:color="auto" w:fill="FFFFFF"/>
        </w:rPr>
        <w:t>mıştır</w:t>
      </w:r>
      <w:r w:rsidRPr="00711EE5">
        <w:rPr>
          <w:rFonts w:asciiTheme="minorHAnsi" w:hAnsiTheme="minorHAnsi" w:cstheme="minorHAnsi"/>
          <w:color w:val="000000"/>
          <w:sz w:val="24"/>
          <w:szCs w:val="24"/>
          <w:shd w:val="clear" w:color="auto" w:fill="FFFFFF"/>
        </w:rPr>
        <w:t>. Ve katılımcılardan etkinlik sonrası görüşleri sorul</w:t>
      </w:r>
      <w:r w:rsidR="00B24B63">
        <w:rPr>
          <w:rFonts w:asciiTheme="minorHAnsi" w:hAnsiTheme="minorHAnsi" w:cstheme="minorHAnsi"/>
          <w:color w:val="000000"/>
          <w:sz w:val="24"/>
          <w:szCs w:val="24"/>
          <w:shd w:val="clear" w:color="auto" w:fill="FFFFFF"/>
        </w:rPr>
        <w:t>muştur</w:t>
      </w:r>
      <w:r w:rsidRPr="00711EE5">
        <w:rPr>
          <w:rFonts w:asciiTheme="minorHAnsi" w:hAnsiTheme="minorHAnsi" w:cstheme="minorHAnsi"/>
          <w:color w:val="000000"/>
          <w:sz w:val="24"/>
          <w:szCs w:val="24"/>
          <w:shd w:val="clear" w:color="auto" w:fill="FFFFFF"/>
        </w:rPr>
        <w:t>.</w:t>
      </w:r>
      <w:r w:rsidR="00B87041" w:rsidRPr="00711EE5">
        <w:rPr>
          <w:rFonts w:asciiTheme="minorHAnsi" w:hAnsiTheme="minorHAnsi" w:cstheme="minorHAnsi"/>
          <w:sz w:val="24"/>
          <w:szCs w:val="24"/>
        </w:rPr>
        <w:t xml:space="preserve">  </w:t>
      </w:r>
    </w:p>
    <w:p w14:paraId="1AE63F02" w14:textId="77777777" w:rsidR="00711EE5" w:rsidRDefault="00711EE5" w:rsidP="00AF7E94">
      <w:pPr>
        <w:pStyle w:val="GvdeMetni"/>
        <w:spacing w:line="360" w:lineRule="auto"/>
        <w:ind w:right="34"/>
        <w:jc w:val="both"/>
        <w:rPr>
          <w:rFonts w:asciiTheme="minorHAnsi" w:hAnsiTheme="minorHAnsi" w:cstheme="minorHAnsi"/>
          <w:b/>
          <w:bCs/>
          <w:color w:val="212529"/>
          <w:shd w:val="clear" w:color="auto" w:fill="FFFFFF"/>
        </w:rPr>
      </w:pPr>
    </w:p>
    <w:p w14:paraId="31089361" w14:textId="18C542D0" w:rsidR="00FE2A44" w:rsidRPr="00D37974" w:rsidRDefault="00FE2A44" w:rsidP="00AF7E94">
      <w:pPr>
        <w:pStyle w:val="GvdeMetni"/>
        <w:spacing w:line="360" w:lineRule="auto"/>
        <w:ind w:right="34"/>
        <w:jc w:val="both"/>
        <w:rPr>
          <w:rFonts w:asciiTheme="minorHAnsi" w:hAnsiTheme="minorHAnsi" w:cstheme="minorHAnsi"/>
        </w:rPr>
      </w:pPr>
      <w:r w:rsidRPr="00D37974">
        <w:rPr>
          <w:rFonts w:asciiTheme="minorHAnsi" w:hAnsiTheme="minorHAnsi" w:cstheme="minorHAnsi"/>
          <w:b/>
          <w:bCs/>
          <w:color w:val="212529"/>
          <w:shd w:val="clear" w:color="auto" w:fill="FFFFFF"/>
        </w:rPr>
        <w:t>Anahtar Kelimeler:</w:t>
      </w:r>
      <w:r w:rsidRPr="00D37974">
        <w:rPr>
          <w:rFonts w:asciiTheme="minorHAnsi" w:hAnsiTheme="minorHAnsi" w:cstheme="minorHAnsi"/>
        </w:rPr>
        <w:t xml:space="preserve"> </w:t>
      </w:r>
      <w:r w:rsidR="00711EE5">
        <w:rPr>
          <w:rFonts w:ascii="Segoe UI" w:hAnsi="Segoe UI" w:cs="Segoe UI"/>
          <w:color w:val="000000"/>
          <w:sz w:val="20"/>
          <w:szCs w:val="20"/>
        </w:rPr>
        <w:t>K</w:t>
      </w:r>
      <w:r w:rsidR="00711EE5" w:rsidRPr="008B47E0">
        <w:rPr>
          <w:rFonts w:ascii="Segoe UI" w:hAnsi="Segoe UI" w:cs="Segoe UI"/>
          <w:color w:val="000000"/>
          <w:sz w:val="20"/>
          <w:szCs w:val="20"/>
        </w:rPr>
        <w:t xml:space="preserve">adın, </w:t>
      </w:r>
      <w:r w:rsidR="00711EE5">
        <w:rPr>
          <w:rFonts w:ascii="Segoe UI" w:hAnsi="Segoe UI" w:cs="Segoe UI"/>
          <w:color w:val="000000"/>
          <w:sz w:val="20"/>
          <w:szCs w:val="20"/>
        </w:rPr>
        <w:t>F</w:t>
      </w:r>
      <w:r w:rsidR="00711EE5" w:rsidRPr="008B47E0">
        <w:rPr>
          <w:rFonts w:ascii="Segoe UI" w:hAnsi="Segoe UI" w:cs="Segoe UI"/>
          <w:color w:val="000000"/>
          <w:sz w:val="20"/>
          <w:szCs w:val="20"/>
        </w:rPr>
        <w:t>arkındalık</w:t>
      </w:r>
      <w:r w:rsidR="00711EE5">
        <w:rPr>
          <w:rFonts w:ascii="Segoe UI" w:hAnsi="Segoe UI" w:cs="Segoe UI"/>
          <w:color w:val="000000"/>
          <w:sz w:val="20"/>
          <w:szCs w:val="20"/>
        </w:rPr>
        <w:t>, Kanser</w:t>
      </w:r>
    </w:p>
    <w:p w14:paraId="47FA8641" w14:textId="4CB30E7D" w:rsidR="00CA7158" w:rsidRDefault="00CA7158" w:rsidP="004B44A0">
      <w:pPr>
        <w:pStyle w:val="Balk1"/>
        <w:spacing w:before="0" w:line="360" w:lineRule="auto"/>
        <w:ind w:left="0"/>
        <w:jc w:val="both"/>
        <w:rPr>
          <w:rFonts w:asciiTheme="minorHAnsi" w:hAnsiTheme="minorHAnsi"/>
          <w:b w:val="0"/>
          <w:bCs w:val="0"/>
        </w:rPr>
      </w:pPr>
      <w:r>
        <w:rPr>
          <w:rFonts w:asciiTheme="minorHAnsi" w:hAnsiTheme="minorHAnsi"/>
        </w:rPr>
        <w:br w:type="page"/>
      </w:r>
    </w:p>
    <w:p w14:paraId="22AA7900" w14:textId="5BBBFBCD" w:rsidR="00CA7158" w:rsidRPr="0099716C" w:rsidRDefault="0095371B" w:rsidP="000C7181">
      <w:pPr>
        <w:pStyle w:val="Balk1"/>
        <w:spacing w:before="0" w:after="240" w:line="360" w:lineRule="auto"/>
        <w:ind w:left="0"/>
        <w:jc w:val="center"/>
        <w:rPr>
          <w:rFonts w:asciiTheme="minorHAnsi" w:hAnsiTheme="minorHAnsi"/>
          <w:sz w:val="28"/>
          <w:szCs w:val="28"/>
        </w:rPr>
      </w:pPr>
      <w:r w:rsidRPr="0099716C">
        <w:rPr>
          <w:rFonts w:asciiTheme="minorHAnsi" w:hAnsiTheme="minorHAnsi"/>
          <w:sz w:val="28"/>
          <w:szCs w:val="28"/>
        </w:rPr>
        <w:t>MATERYAL VE</w:t>
      </w:r>
      <w:r w:rsidRPr="0099716C">
        <w:rPr>
          <w:rFonts w:asciiTheme="minorHAnsi" w:hAnsiTheme="minorHAnsi"/>
          <w:spacing w:val="-1"/>
          <w:sz w:val="28"/>
          <w:szCs w:val="28"/>
        </w:rPr>
        <w:t xml:space="preserve"> </w:t>
      </w:r>
      <w:r w:rsidRPr="0099716C">
        <w:rPr>
          <w:rFonts w:asciiTheme="minorHAnsi" w:hAnsiTheme="minorHAnsi"/>
          <w:sz w:val="28"/>
          <w:szCs w:val="28"/>
        </w:rPr>
        <w:t>YÖNTEM</w:t>
      </w:r>
    </w:p>
    <w:p w14:paraId="78CEA875" w14:textId="55B7C462" w:rsidR="00FB72BF" w:rsidRPr="00CA7158" w:rsidRDefault="0095371B" w:rsidP="00CA7158">
      <w:pPr>
        <w:pStyle w:val="Balk1"/>
        <w:spacing w:line="360" w:lineRule="auto"/>
        <w:ind w:left="0"/>
        <w:rPr>
          <w:rFonts w:asciiTheme="minorHAnsi" w:hAnsiTheme="minorHAnsi"/>
        </w:rPr>
      </w:pPr>
      <w:r w:rsidRPr="00DF54CC">
        <w:rPr>
          <w:rFonts w:asciiTheme="minorHAnsi" w:hAnsiTheme="minorHAnsi"/>
        </w:rPr>
        <w:t>Araştırmanın Türü</w:t>
      </w:r>
    </w:p>
    <w:p w14:paraId="2B217C07" w14:textId="77777777" w:rsidR="00FB72BF" w:rsidRPr="00DF54CC" w:rsidRDefault="00262C3D" w:rsidP="000C7181">
      <w:pPr>
        <w:pStyle w:val="GvdeMetni"/>
        <w:spacing w:after="240" w:line="360" w:lineRule="auto"/>
        <w:ind w:right="2604"/>
        <w:rPr>
          <w:rFonts w:asciiTheme="minorHAnsi" w:hAnsiTheme="minorHAnsi"/>
        </w:rPr>
      </w:pPr>
      <w:r>
        <w:rPr>
          <w:rFonts w:asciiTheme="minorHAnsi" w:hAnsiTheme="minorHAnsi"/>
        </w:rPr>
        <w:t>Bu çalışma</w:t>
      </w:r>
      <w:r w:rsidR="0095371B" w:rsidRPr="00DF54CC">
        <w:rPr>
          <w:rFonts w:asciiTheme="minorHAnsi" w:hAnsiTheme="minorHAnsi"/>
        </w:rPr>
        <w:t xml:space="preserve"> </w:t>
      </w:r>
      <w:r>
        <w:rPr>
          <w:rFonts w:asciiTheme="minorHAnsi" w:hAnsiTheme="minorHAnsi"/>
        </w:rPr>
        <w:t xml:space="preserve">bir </w:t>
      </w:r>
      <w:r w:rsidR="006F34B9" w:rsidRPr="00DF54CC">
        <w:rPr>
          <w:rFonts w:asciiTheme="minorHAnsi" w:hAnsiTheme="minorHAnsi"/>
        </w:rPr>
        <w:t xml:space="preserve">Toplumsal </w:t>
      </w:r>
      <w:r>
        <w:rPr>
          <w:rFonts w:asciiTheme="minorHAnsi" w:hAnsiTheme="minorHAnsi"/>
        </w:rPr>
        <w:t xml:space="preserve">Duyarlılık </w:t>
      </w:r>
      <w:r w:rsidR="0095371B" w:rsidRPr="00DF54CC">
        <w:rPr>
          <w:rFonts w:asciiTheme="minorHAnsi" w:hAnsiTheme="minorHAnsi"/>
        </w:rPr>
        <w:t>Projesi</w:t>
      </w:r>
      <w:r>
        <w:rPr>
          <w:rFonts w:asciiTheme="minorHAnsi" w:hAnsiTheme="minorHAnsi"/>
        </w:rPr>
        <w:t>’</w:t>
      </w:r>
      <w:r w:rsidR="0095371B" w:rsidRPr="00DF54CC">
        <w:rPr>
          <w:rFonts w:asciiTheme="minorHAnsi" w:hAnsiTheme="minorHAnsi"/>
        </w:rPr>
        <w:t>dir.</w:t>
      </w:r>
    </w:p>
    <w:p w14:paraId="3E9FE532" w14:textId="05F5C670" w:rsidR="00FB72BF" w:rsidRPr="00DF54CC" w:rsidRDefault="0095371B" w:rsidP="00CA7158">
      <w:pPr>
        <w:pStyle w:val="Balk1"/>
        <w:spacing w:before="0" w:line="360" w:lineRule="auto"/>
        <w:ind w:left="0"/>
        <w:rPr>
          <w:rFonts w:asciiTheme="minorHAnsi" w:hAnsiTheme="minorHAnsi"/>
        </w:rPr>
      </w:pPr>
      <w:r w:rsidRPr="00DF54CC">
        <w:rPr>
          <w:rFonts w:asciiTheme="minorHAnsi" w:hAnsiTheme="minorHAnsi"/>
        </w:rPr>
        <w:t>Araştırmanın Yapıldığı Yer ve</w:t>
      </w:r>
      <w:r w:rsidRPr="00DF54CC">
        <w:rPr>
          <w:rFonts w:asciiTheme="minorHAnsi" w:hAnsiTheme="minorHAnsi"/>
          <w:spacing w:val="-2"/>
        </w:rPr>
        <w:t xml:space="preserve"> </w:t>
      </w:r>
      <w:r w:rsidRPr="00DF54CC">
        <w:rPr>
          <w:rFonts w:asciiTheme="minorHAnsi" w:hAnsiTheme="minorHAnsi"/>
        </w:rPr>
        <w:t>Zaman</w:t>
      </w:r>
    </w:p>
    <w:p w14:paraId="1728820A" w14:textId="21149F2B" w:rsidR="00FB72BF" w:rsidRPr="00DF54CC" w:rsidRDefault="0095371B" w:rsidP="000C7181">
      <w:pPr>
        <w:pStyle w:val="GvdeMetni"/>
        <w:spacing w:after="240" w:line="360" w:lineRule="auto"/>
        <w:ind w:right="180"/>
        <w:jc w:val="both"/>
        <w:rPr>
          <w:rFonts w:asciiTheme="minorHAnsi" w:hAnsiTheme="minorHAnsi"/>
        </w:rPr>
      </w:pPr>
      <w:r w:rsidRPr="00DF54CC">
        <w:rPr>
          <w:rFonts w:asciiTheme="minorHAnsi" w:hAnsiTheme="minorHAnsi"/>
        </w:rPr>
        <w:t xml:space="preserve">Proje ekibi tarafından </w:t>
      </w:r>
      <w:r w:rsidR="00711EE5">
        <w:rPr>
          <w:rFonts w:asciiTheme="minorHAnsi" w:hAnsiTheme="minorHAnsi"/>
        </w:rPr>
        <w:t>08.07.2022</w:t>
      </w:r>
      <w:r w:rsidRPr="00DF54CC">
        <w:rPr>
          <w:rFonts w:asciiTheme="minorHAnsi" w:hAnsiTheme="minorHAnsi"/>
        </w:rPr>
        <w:t xml:space="preserve"> tarih</w:t>
      </w:r>
      <w:r w:rsidR="003A29AC">
        <w:rPr>
          <w:rFonts w:asciiTheme="minorHAnsi" w:hAnsiTheme="minorHAnsi"/>
        </w:rPr>
        <w:t>inde</w:t>
      </w:r>
      <w:r w:rsidR="00962EE2">
        <w:rPr>
          <w:rFonts w:asciiTheme="minorHAnsi" w:hAnsiTheme="minorHAnsi"/>
        </w:rPr>
        <w:t xml:space="preserve"> </w:t>
      </w:r>
      <w:r w:rsidR="003A29AC" w:rsidRPr="0012481B">
        <w:rPr>
          <w:rFonts w:asciiTheme="minorHAnsi" w:hAnsiTheme="minorHAnsi"/>
        </w:rPr>
        <w:t xml:space="preserve">Erzurum </w:t>
      </w:r>
      <w:r w:rsidR="00711EE5">
        <w:rPr>
          <w:rFonts w:asciiTheme="minorHAnsi" w:hAnsiTheme="minorHAnsi"/>
        </w:rPr>
        <w:t>semt pazarında</w:t>
      </w:r>
      <w:r w:rsidR="003A29AC" w:rsidRPr="0012481B">
        <w:rPr>
          <w:rFonts w:asciiTheme="minorHAnsi" w:hAnsiTheme="minorHAnsi"/>
        </w:rPr>
        <w:t xml:space="preserve"> </w:t>
      </w:r>
      <w:r w:rsidR="006F34B9" w:rsidRPr="00DF54CC">
        <w:rPr>
          <w:rFonts w:asciiTheme="minorHAnsi" w:hAnsiTheme="minorHAnsi" w:cs="Segoe UI"/>
          <w:color w:val="212529"/>
          <w:shd w:val="clear" w:color="auto" w:fill="FFFFFF"/>
        </w:rPr>
        <w:t>gerçekleştirilmiştir.</w:t>
      </w:r>
    </w:p>
    <w:p w14:paraId="08116911" w14:textId="0BA50EA6" w:rsidR="00FB72BF" w:rsidRDefault="006F34B9" w:rsidP="00CA7158">
      <w:pPr>
        <w:pStyle w:val="Balk1"/>
        <w:spacing w:before="5" w:line="360" w:lineRule="auto"/>
        <w:ind w:left="0"/>
        <w:rPr>
          <w:rFonts w:asciiTheme="minorHAnsi" w:hAnsiTheme="minorHAnsi"/>
        </w:rPr>
      </w:pPr>
      <w:r w:rsidRPr="00DF54CC">
        <w:rPr>
          <w:rFonts w:asciiTheme="minorHAnsi" w:hAnsiTheme="minorHAnsi" w:cs="Segoe UI"/>
          <w:color w:val="212529"/>
          <w:shd w:val="clear" w:color="auto" w:fill="FFFFFF"/>
        </w:rPr>
        <w:t xml:space="preserve">Projenin </w:t>
      </w:r>
      <w:r w:rsidR="0095371B" w:rsidRPr="00DF54CC">
        <w:rPr>
          <w:rFonts w:asciiTheme="minorHAnsi" w:hAnsiTheme="minorHAnsi"/>
        </w:rPr>
        <w:t>Uygulanışı</w:t>
      </w:r>
    </w:p>
    <w:p w14:paraId="676A4AD8" w14:textId="72DE6D79" w:rsidR="00E8325F" w:rsidRDefault="00E8325F" w:rsidP="00CC09CE">
      <w:pPr>
        <w:pStyle w:val="Balk1"/>
        <w:spacing w:before="5" w:line="360" w:lineRule="auto"/>
        <w:ind w:left="0" w:firstLine="720"/>
        <w:jc w:val="both"/>
        <w:rPr>
          <w:rFonts w:asciiTheme="minorHAnsi" w:hAnsiTheme="minorHAnsi"/>
          <w:sz w:val="28"/>
          <w:szCs w:val="28"/>
        </w:rPr>
      </w:pPr>
      <w:r>
        <w:rPr>
          <w:rFonts w:asciiTheme="minorHAnsi" w:hAnsiTheme="minorHAnsi"/>
          <w:b w:val="0"/>
          <w:bCs w:val="0"/>
        </w:rPr>
        <w:t xml:space="preserve">Projeye başlarken </w:t>
      </w:r>
      <w:r w:rsidR="00711EE5">
        <w:rPr>
          <w:rFonts w:asciiTheme="minorHAnsi" w:hAnsiTheme="minorHAnsi"/>
          <w:b w:val="0"/>
          <w:bCs w:val="0"/>
        </w:rPr>
        <w:t>rahim ağzı kanseri</w:t>
      </w:r>
      <w:r>
        <w:rPr>
          <w:rFonts w:asciiTheme="minorHAnsi" w:hAnsiTheme="minorHAnsi"/>
          <w:b w:val="0"/>
          <w:bCs w:val="0"/>
        </w:rPr>
        <w:t xml:space="preserve"> araşt</w:t>
      </w:r>
      <w:r w:rsidR="003A29AC">
        <w:rPr>
          <w:rFonts w:asciiTheme="minorHAnsi" w:hAnsiTheme="minorHAnsi"/>
          <w:b w:val="0"/>
          <w:bCs w:val="0"/>
        </w:rPr>
        <w:t xml:space="preserve">ırılmıştır. Daha sonra mevcut </w:t>
      </w:r>
      <w:proofErr w:type="gramStart"/>
      <w:r w:rsidR="003A29AC">
        <w:rPr>
          <w:rFonts w:asciiTheme="minorHAnsi" w:hAnsiTheme="minorHAnsi"/>
          <w:b w:val="0"/>
          <w:bCs w:val="0"/>
        </w:rPr>
        <w:t xml:space="preserve">durumu </w:t>
      </w:r>
      <w:r>
        <w:rPr>
          <w:rFonts w:asciiTheme="minorHAnsi" w:hAnsiTheme="minorHAnsi"/>
          <w:b w:val="0"/>
          <w:bCs w:val="0"/>
        </w:rPr>
        <w:t xml:space="preserve"> geliştirmek</w:t>
      </w:r>
      <w:proofErr w:type="gramEnd"/>
      <w:r>
        <w:rPr>
          <w:rFonts w:asciiTheme="minorHAnsi" w:hAnsiTheme="minorHAnsi"/>
          <w:b w:val="0"/>
          <w:bCs w:val="0"/>
        </w:rPr>
        <w:t xml:space="preserve"> ve gereksinimi </w:t>
      </w:r>
      <w:r w:rsidR="00782DCC">
        <w:rPr>
          <w:rFonts w:asciiTheme="minorHAnsi" w:hAnsiTheme="minorHAnsi"/>
          <w:b w:val="0"/>
          <w:bCs w:val="0"/>
        </w:rPr>
        <w:t xml:space="preserve">olan </w:t>
      </w:r>
      <w:r w:rsidR="00711EE5">
        <w:rPr>
          <w:rFonts w:asciiTheme="minorHAnsi" w:hAnsiTheme="minorHAnsi"/>
          <w:b w:val="0"/>
          <w:bCs w:val="0"/>
        </w:rPr>
        <w:t>kadınların</w:t>
      </w:r>
      <w:r w:rsidR="00782DCC">
        <w:rPr>
          <w:rFonts w:asciiTheme="minorHAnsi" w:hAnsiTheme="minorHAnsi"/>
          <w:b w:val="0"/>
          <w:bCs w:val="0"/>
        </w:rPr>
        <w:t xml:space="preserve"> </w:t>
      </w:r>
      <w:r>
        <w:rPr>
          <w:rFonts w:asciiTheme="minorHAnsi" w:hAnsiTheme="minorHAnsi"/>
          <w:b w:val="0"/>
          <w:bCs w:val="0"/>
        </w:rPr>
        <w:t xml:space="preserve">faydalanabilmesi ve </w:t>
      </w:r>
      <w:r w:rsidR="00711EE5">
        <w:rPr>
          <w:rFonts w:asciiTheme="minorHAnsi" w:hAnsiTheme="minorHAnsi"/>
          <w:b w:val="0"/>
          <w:bCs w:val="0"/>
        </w:rPr>
        <w:t>farkındalık oluşturabilmek</w:t>
      </w:r>
      <w:r>
        <w:rPr>
          <w:rFonts w:asciiTheme="minorHAnsi" w:hAnsiTheme="minorHAnsi"/>
          <w:b w:val="0"/>
          <w:bCs w:val="0"/>
        </w:rPr>
        <w:t xml:space="preserve"> için daha neler yapılabileceği araştırılmıştır. Araştırma sonucunda toplanan bilgiler bir araya getirilerek </w:t>
      </w:r>
      <w:r w:rsidR="00782DCC">
        <w:rPr>
          <w:rFonts w:asciiTheme="minorHAnsi" w:hAnsiTheme="minorHAnsi"/>
          <w:b w:val="0"/>
          <w:bCs w:val="0"/>
        </w:rPr>
        <w:t>bir broşür</w:t>
      </w:r>
      <w:r>
        <w:rPr>
          <w:rFonts w:asciiTheme="minorHAnsi" w:hAnsiTheme="minorHAnsi"/>
          <w:b w:val="0"/>
          <w:bCs w:val="0"/>
        </w:rPr>
        <w:t xml:space="preserve"> oluşturulmuştur. Hem elde edilen bilgiler hem de görseller bir broşür taslağı üzerinde bir araya getirilmiş ve basılmıştır.</w:t>
      </w:r>
      <w:r w:rsidR="00CC09CE">
        <w:rPr>
          <w:rFonts w:asciiTheme="minorHAnsi" w:hAnsiTheme="minorHAnsi"/>
          <w:b w:val="0"/>
          <w:bCs w:val="0"/>
        </w:rPr>
        <w:t xml:space="preserve"> Ayrıca </w:t>
      </w:r>
      <w:r w:rsidR="00711EE5">
        <w:rPr>
          <w:rFonts w:asciiTheme="minorHAnsi" w:hAnsiTheme="minorHAnsi"/>
          <w:b w:val="0"/>
          <w:bCs w:val="0"/>
        </w:rPr>
        <w:t>kadınlara</w:t>
      </w:r>
      <w:r w:rsidR="00CC09CE">
        <w:rPr>
          <w:rFonts w:asciiTheme="minorHAnsi" w:hAnsiTheme="minorHAnsi"/>
          <w:b w:val="0"/>
          <w:bCs w:val="0"/>
        </w:rPr>
        <w:t xml:space="preserve"> </w:t>
      </w:r>
      <w:r w:rsidR="00711EE5">
        <w:rPr>
          <w:rFonts w:asciiTheme="minorHAnsi" w:hAnsiTheme="minorHAnsi"/>
          <w:b w:val="0"/>
          <w:bCs w:val="0"/>
        </w:rPr>
        <w:t>farkındalık oluşturabilmek için mavi-beyaz renklerde tülbentler dağıtılmıştır</w:t>
      </w:r>
      <w:r w:rsidR="00CC09CE">
        <w:rPr>
          <w:rFonts w:asciiTheme="minorHAnsi" w:hAnsiTheme="minorHAnsi"/>
          <w:b w:val="0"/>
          <w:bCs w:val="0"/>
        </w:rPr>
        <w:t xml:space="preserve">. </w:t>
      </w:r>
      <w:r w:rsidR="00711EE5">
        <w:rPr>
          <w:rFonts w:asciiTheme="minorHAnsi" w:hAnsiTheme="minorHAnsi"/>
          <w:b w:val="0"/>
          <w:bCs w:val="0"/>
        </w:rPr>
        <w:t>Kadınların</w:t>
      </w:r>
      <w:r w:rsidR="00CC09CE">
        <w:rPr>
          <w:rFonts w:asciiTheme="minorHAnsi" w:hAnsiTheme="minorHAnsi"/>
          <w:b w:val="0"/>
          <w:bCs w:val="0"/>
        </w:rPr>
        <w:t xml:space="preserve"> soruları cevaplanmış ve izin alınan kişiler ile fotoğraf çekimi </w:t>
      </w:r>
      <w:r>
        <w:rPr>
          <w:rFonts w:asciiTheme="minorHAnsi" w:hAnsiTheme="minorHAnsi"/>
          <w:b w:val="0"/>
          <w:bCs w:val="0"/>
        </w:rPr>
        <w:t>yapılmıştır.</w:t>
      </w:r>
    </w:p>
    <w:p w14:paraId="308EDF3E" w14:textId="77777777" w:rsidR="00830640" w:rsidRDefault="00830640" w:rsidP="000C7181">
      <w:pPr>
        <w:pStyle w:val="Balk1"/>
        <w:spacing w:before="0" w:after="240" w:line="360" w:lineRule="auto"/>
        <w:ind w:left="0"/>
        <w:jc w:val="center"/>
        <w:rPr>
          <w:rFonts w:asciiTheme="minorHAnsi" w:hAnsiTheme="minorHAnsi"/>
          <w:sz w:val="28"/>
          <w:szCs w:val="28"/>
        </w:rPr>
      </w:pPr>
    </w:p>
    <w:p w14:paraId="74172DE1" w14:textId="77777777" w:rsidR="00830640" w:rsidRDefault="00830640" w:rsidP="000C7181">
      <w:pPr>
        <w:pStyle w:val="Balk1"/>
        <w:spacing w:before="0" w:after="240" w:line="360" w:lineRule="auto"/>
        <w:ind w:left="0"/>
        <w:jc w:val="center"/>
        <w:rPr>
          <w:rFonts w:asciiTheme="minorHAnsi" w:hAnsiTheme="minorHAnsi"/>
          <w:sz w:val="28"/>
          <w:szCs w:val="28"/>
        </w:rPr>
      </w:pPr>
    </w:p>
    <w:p w14:paraId="38480135" w14:textId="77777777" w:rsidR="00830640" w:rsidRDefault="00830640" w:rsidP="000C7181">
      <w:pPr>
        <w:pStyle w:val="Balk1"/>
        <w:spacing w:before="0" w:after="240" w:line="360" w:lineRule="auto"/>
        <w:ind w:left="0"/>
        <w:jc w:val="center"/>
        <w:rPr>
          <w:rFonts w:asciiTheme="minorHAnsi" w:hAnsiTheme="minorHAnsi"/>
          <w:sz w:val="28"/>
          <w:szCs w:val="28"/>
        </w:rPr>
      </w:pPr>
    </w:p>
    <w:p w14:paraId="3D631A75" w14:textId="77777777" w:rsidR="00830640" w:rsidRDefault="00830640" w:rsidP="000C7181">
      <w:pPr>
        <w:pStyle w:val="Balk1"/>
        <w:spacing w:before="0" w:after="240" w:line="360" w:lineRule="auto"/>
        <w:ind w:left="0"/>
        <w:jc w:val="center"/>
        <w:rPr>
          <w:rFonts w:asciiTheme="minorHAnsi" w:hAnsiTheme="minorHAnsi"/>
          <w:sz w:val="28"/>
          <w:szCs w:val="28"/>
        </w:rPr>
      </w:pPr>
    </w:p>
    <w:p w14:paraId="1DFAC9EE" w14:textId="77777777" w:rsidR="00830640" w:rsidRDefault="00830640" w:rsidP="000C7181">
      <w:pPr>
        <w:pStyle w:val="Balk1"/>
        <w:spacing w:before="0" w:after="240" w:line="360" w:lineRule="auto"/>
        <w:ind w:left="0"/>
        <w:jc w:val="center"/>
        <w:rPr>
          <w:rFonts w:asciiTheme="minorHAnsi" w:hAnsiTheme="minorHAnsi"/>
          <w:sz w:val="28"/>
          <w:szCs w:val="28"/>
        </w:rPr>
      </w:pPr>
    </w:p>
    <w:p w14:paraId="3921779E" w14:textId="77777777" w:rsidR="00830640" w:rsidRDefault="00830640" w:rsidP="000C7181">
      <w:pPr>
        <w:pStyle w:val="Balk1"/>
        <w:spacing w:before="0" w:after="240" w:line="360" w:lineRule="auto"/>
        <w:ind w:left="0"/>
        <w:jc w:val="center"/>
        <w:rPr>
          <w:rFonts w:asciiTheme="minorHAnsi" w:hAnsiTheme="minorHAnsi"/>
          <w:sz w:val="28"/>
          <w:szCs w:val="28"/>
        </w:rPr>
      </w:pPr>
    </w:p>
    <w:p w14:paraId="53F6BF2A" w14:textId="77777777" w:rsidR="00830640" w:rsidRDefault="00830640" w:rsidP="000C7181">
      <w:pPr>
        <w:pStyle w:val="Balk1"/>
        <w:spacing w:before="0" w:after="240" w:line="360" w:lineRule="auto"/>
        <w:ind w:left="0"/>
        <w:jc w:val="center"/>
        <w:rPr>
          <w:rFonts w:asciiTheme="minorHAnsi" w:hAnsiTheme="minorHAnsi"/>
          <w:sz w:val="28"/>
          <w:szCs w:val="28"/>
        </w:rPr>
      </w:pPr>
    </w:p>
    <w:p w14:paraId="3C109523" w14:textId="77777777" w:rsidR="00830640" w:rsidRDefault="00830640" w:rsidP="000C7181">
      <w:pPr>
        <w:pStyle w:val="Balk1"/>
        <w:spacing w:before="0" w:after="240" w:line="360" w:lineRule="auto"/>
        <w:ind w:left="0"/>
        <w:jc w:val="center"/>
        <w:rPr>
          <w:rFonts w:asciiTheme="minorHAnsi" w:hAnsiTheme="minorHAnsi"/>
          <w:sz w:val="28"/>
          <w:szCs w:val="28"/>
        </w:rPr>
      </w:pPr>
    </w:p>
    <w:p w14:paraId="63362240" w14:textId="77777777" w:rsidR="00830640" w:rsidRDefault="00830640" w:rsidP="000C7181">
      <w:pPr>
        <w:pStyle w:val="Balk1"/>
        <w:spacing w:before="0" w:after="240" w:line="360" w:lineRule="auto"/>
        <w:ind w:left="0"/>
        <w:jc w:val="center"/>
        <w:rPr>
          <w:rFonts w:asciiTheme="minorHAnsi" w:hAnsiTheme="minorHAnsi"/>
          <w:sz w:val="28"/>
          <w:szCs w:val="28"/>
        </w:rPr>
      </w:pPr>
    </w:p>
    <w:p w14:paraId="2ECCD67B" w14:textId="77777777" w:rsidR="00830640" w:rsidRDefault="00830640" w:rsidP="000C7181">
      <w:pPr>
        <w:pStyle w:val="Balk1"/>
        <w:spacing w:before="0" w:after="240" w:line="360" w:lineRule="auto"/>
        <w:ind w:left="0"/>
        <w:jc w:val="center"/>
        <w:rPr>
          <w:rFonts w:asciiTheme="minorHAnsi" w:hAnsiTheme="minorHAnsi"/>
          <w:sz w:val="28"/>
          <w:szCs w:val="28"/>
        </w:rPr>
      </w:pPr>
    </w:p>
    <w:p w14:paraId="37E5C043" w14:textId="6A01F03D" w:rsidR="004A03DE" w:rsidRDefault="004A03DE" w:rsidP="000C7181">
      <w:pPr>
        <w:pStyle w:val="Balk1"/>
        <w:spacing w:before="0" w:after="240" w:line="360" w:lineRule="auto"/>
        <w:ind w:left="0"/>
        <w:jc w:val="center"/>
        <w:rPr>
          <w:rFonts w:asciiTheme="minorHAnsi" w:hAnsiTheme="minorHAnsi"/>
          <w:sz w:val="28"/>
          <w:szCs w:val="28"/>
        </w:rPr>
      </w:pPr>
      <w:r>
        <w:rPr>
          <w:rFonts w:asciiTheme="minorHAnsi" w:hAnsiTheme="minorHAnsi"/>
          <w:sz w:val="28"/>
          <w:szCs w:val="28"/>
        </w:rPr>
        <w:t>PROJE UYGULAMASINA AİT GÖRSELLER</w:t>
      </w:r>
    </w:p>
    <w:p w14:paraId="7D60B5F9" w14:textId="780ADE7B" w:rsidR="0037182C" w:rsidRDefault="004C2736" w:rsidP="000C7181">
      <w:pPr>
        <w:pStyle w:val="Balk1"/>
        <w:spacing w:before="0" w:after="240" w:line="360" w:lineRule="auto"/>
        <w:ind w:left="0"/>
        <w:jc w:val="center"/>
        <w:rPr>
          <w:rFonts w:asciiTheme="minorHAnsi" w:hAnsiTheme="minorHAnsi"/>
          <w:sz w:val="28"/>
          <w:szCs w:val="28"/>
        </w:rPr>
      </w:pPr>
      <w:r>
        <w:rPr>
          <w:rFonts w:asciiTheme="minorHAnsi" w:hAnsiTheme="minorHAnsi"/>
          <w:noProof/>
          <w:sz w:val="28"/>
          <w:szCs w:val="28"/>
          <w:lang w:eastAsia="tr-TR"/>
        </w:rPr>
        <w:drawing>
          <wp:inline distT="0" distB="0" distL="0" distR="0" wp14:anchorId="5406151C" wp14:editId="6CC09E0D">
            <wp:extent cx="4611077" cy="7842663"/>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pic:nvPicPr>
                  <pic:blipFill>
                    <a:blip r:embed="rId13">
                      <a:extLst>
                        <a:ext uri="{28A0092B-C50C-407E-A947-70E740481C1C}">
                          <a14:useLocalDpi xmlns:a14="http://schemas.microsoft.com/office/drawing/2010/main" val="0"/>
                        </a:ext>
                      </a:extLst>
                    </a:blip>
                    <a:stretch>
                      <a:fillRect/>
                    </a:stretch>
                  </pic:blipFill>
                  <pic:spPr>
                    <a:xfrm>
                      <a:off x="0" y="0"/>
                      <a:ext cx="4620430" cy="7858570"/>
                    </a:xfrm>
                    <a:prstGeom prst="rect">
                      <a:avLst/>
                    </a:prstGeom>
                  </pic:spPr>
                </pic:pic>
              </a:graphicData>
            </a:graphic>
          </wp:inline>
        </w:drawing>
      </w:r>
    </w:p>
    <w:p w14:paraId="583748D2" w14:textId="77777777" w:rsidR="00D37974" w:rsidRDefault="00D37974" w:rsidP="00D37974">
      <w:pPr>
        <w:outlineLvl w:val="0"/>
        <w:rPr>
          <w:rFonts w:ascii="Segoe UI" w:hAnsi="Segoe UI" w:cs="Segoe UI"/>
          <w:sz w:val="24"/>
          <w:szCs w:val="24"/>
        </w:rPr>
      </w:pPr>
      <w:r w:rsidRPr="003768C7">
        <w:rPr>
          <w:rFonts w:ascii="Segoe UI" w:hAnsi="Segoe UI" w:cs="Segoe UI"/>
          <w:b/>
          <w:sz w:val="24"/>
          <w:szCs w:val="24"/>
        </w:rPr>
        <w:t>Şekil 1.</w:t>
      </w:r>
      <w:r>
        <w:rPr>
          <w:rFonts w:ascii="Segoe UI" w:hAnsi="Segoe UI" w:cs="Segoe UI"/>
          <w:sz w:val="24"/>
          <w:szCs w:val="24"/>
        </w:rPr>
        <w:t xml:space="preserve"> Proje Etkinliği</w:t>
      </w:r>
      <w:r w:rsidRPr="003768C7">
        <w:rPr>
          <w:rFonts w:ascii="Segoe UI" w:hAnsi="Segoe UI" w:cs="Segoe UI"/>
          <w:sz w:val="24"/>
          <w:szCs w:val="24"/>
        </w:rPr>
        <w:t xml:space="preserve"> İçin Hazırlanan Broşürün 1. Sayfası</w:t>
      </w:r>
    </w:p>
    <w:p w14:paraId="0A1BC5EB" w14:textId="3C3566A0" w:rsidR="00D37974" w:rsidRDefault="004C2736" w:rsidP="00D37974">
      <w:pPr>
        <w:outlineLvl w:val="0"/>
        <w:rPr>
          <w:rFonts w:ascii="Segoe UI" w:hAnsi="Segoe UI" w:cs="Segoe UI"/>
          <w:sz w:val="24"/>
          <w:szCs w:val="24"/>
        </w:rPr>
      </w:pPr>
      <w:r>
        <w:rPr>
          <w:rFonts w:ascii="Segoe UI" w:hAnsi="Segoe UI" w:cs="Segoe UI"/>
          <w:noProof/>
          <w:sz w:val="24"/>
          <w:szCs w:val="24"/>
          <w:lang w:eastAsia="tr-TR"/>
        </w:rPr>
        <w:drawing>
          <wp:inline distT="0" distB="0" distL="0" distR="0" wp14:anchorId="67AEE050" wp14:editId="5D464CB6">
            <wp:extent cx="4767385" cy="8375773"/>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14">
                      <a:extLst>
                        <a:ext uri="{28A0092B-C50C-407E-A947-70E740481C1C}">
                          <a14:useLocalDpi xmlns:a14="http://schemas.microsoft.com/office/drawing/2010/main" val="0"/>
                        </a:ext>
                      </a:extLst>
                    </a:blip>
                    <a:stretch>
                      <a:fillRect/>
                    </a:stretch>
                  </pic:blipFill>
                  <pic:spPr>
                    <a:xfrm>
                      <a:off x="0" y="0"/>
                      <a:ext cx="4772622" cy="8384975"/>
                    </a:xfrm>
                    <a:prstGeom prst="rect">
                      <a:avLst/>
                    </a:prstGeom>
                  </pic:spPr>
                </pic:pic>
              </a:graphicData>
            </a:graphic>
          </wp:inline>
        </w:drawing>
      </w:r>
    </w:p>
    <w:p w14:paraId="5AE68C86" w14:textId="77777777" w:rsidR="00D37974" w:rsidRPr="003768C7" w:rsidRDefault="00D37974" w:rsidP="00D37974">
      <w:pPr>
        <w:ind w:firstLine="720"/>
        <w:outlineLvl w:val="0"/>
        <w:rPr>
          <w:rFonts w:ascii="Segoe UI" w:hAnsi="Segoe UI" w:cs="Segoe UI"/>
          <w:sz w:val="24"/>
          <w:szCs w:val="24"/>
        </w:rPr>
      </w:pPr>
      <w:r w:rsidRPr="003768C7">
        <w:rPr>
          <w:rFonts w:ascii="Segoe UI" w:hAnsi="Segoe UI" w:cs="Segoe UI"/>
          <w:b/>
          <w:sz w:val="24"/>
          <w:szCs w:val="24"/>
        </w:rPr>
        <w:t>Şekil 2.</w:t>
      </w:r>
      <w:r w:rsidRPr="003768C7">
        <w:rPr>
          <w:rFonts w:ascii="Segoe UI" w:hAnsi="Segoe UI" w:cs="Segoe UI"/>
          <w:sz w:val="24"/>
          <w:szCs w:val="24"/>
        </w:rPr>
        <w:t xml:space="preserve"> </w:t>
      </w:r>
      <w:r>
        <w:rPr>
          <w:rFonts w:ascii="Segoe UI" w:hAnsi="Segoe UI" w:cs="Segoe UI"/>
          <w:sz w:val="24"/>
          <w:szCs w:val="24"/>
        </w:rPr>
        <w:t>Proje Etkinliği</w:t>
      </w:r>
      <w:r w:rsidRPr="003768C7">
        <w:rPr>
          <w:rFonts w:ascii="Segoe UI" w:hAnsi="Segoe UI" w:cs="Segoe UI"/>
          <w:sz w:val="24"/>
          <w:szCs w:val="24"/>
        </w:rPr>
        <w:t xml:space="preserve"> İçin Hazırlanan Broşürün 2. sayfa</w:t>
      </w:r>
    </w:p>
    <w:p w14:paraId="66847480" w14:textId="77777777" w:rsidR="00D37974" w:rsidRDefault="00D37974" w:rsidP="00D37974">
      <w:pPr>
        <w:outlineLvl w:val="0"/>
        <w:rPr>
          <w:rFonts w:ascii="Segoe UI" w:hAnsi="Segoe UI" w:cs="Segoe UI"/>
          <w:sz w:val="24"/>
          <w:szCs w:val="24"/>
        </w:rPr>
      </w:pPr>
    </w:p>
    <w:p w14:paraId="0276522F" w14:textId="77777777" w:rsidR="00D37974" w:rsidRDefault="00D37974" w:rsidP="00D37974">
      <w:pPr>
        <w:outlineLvl w:val="0"/>
        <w:rPr>
          <w:rFonts w:ascii="Segoe UI" w:hAnsi="Segoe UI" w:cs="Segoe UI"/>
          <w:sz w:val="24"/>
          <w:szCs w:val="24"/>
        </w:rPr>
      </w:pPr>
    </w:p>
    <w:p w14:paraId="103B75F9" w14:textId="0F019428" w:rsidR="00D37974" w:rsidRDefault="004C2736" w:rsidP="00D37974">
      <w:pPr>
        <w:outlineLvl w:val="0"/>
        <w:rPr>
          <w:rFonts w:ascii="Segoe UI" w:hAnsi="Segoe UI" w:cs="Segoe UI"/>
          <w:sz w:val="24"/>
          <w:szCs w:val="24"/>
        </w:rPr>
      </w:pPr>
      <w:r w:rsidRPr="004C2736">
        <w:rPr>
          <w:rFonts w:ascii="Segoe UI" w:hAnsi="Segoe UI" w:cs="Segoe UI"/>
          <w:noProof/>
          <w:sz w:val="24"/>
          <w:szCs w:val="24"/>
          <w:lang w:eastAsia="tr-TR"/>
        </w:rPr>
        <w:drawing>
          <wp:inline distT="0" distB="0" distL="0" distR="0" wp14:anchorId="4A9D7EEC" wp14:editId="6B60913D">
            <wp:extent cx="5962650" cy="7950200"/>
            <wp:effectExtent l="0" t="0" r="635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62650" cy="7950200"/>
                    </a:xfrm>
                    <a:prstGeom prst="rect">
                      <a:avLst/>
                    </a:prstGeom>
                  </pic:spPr>
                </pic:pic>
              </a:graphicData>
            </a:graphic>
          </wp:inline>
        </w:drawing>
      </w:r>
    </w:p>
    <w:p w14:paraId="23C0D45E" w14:textId="2D8E5B65" w:rsidR="00D37974" w:rsidRDefault="00D37974" w:rsidP="00D37974">
      <w:pPr>
        <w:outlineLvl w:val="0"/>
        <w:rPr>
          <w:rFonts w:ascii="Segoe UI" w:hAnsi="Segoe UI" w:cs="Segoe UI"/>
          <w:sz w:val="24"/>
          <w:szCs w:val="24"/>
        </w:rPr>
      </w:pPr>
    </w:p>
    <w:p w14:paraId="4D8691ED" w14:textId="13A14986" w:rsidR="00830640" w:rsidRPr="003768C7" w:rsidRDefault="00DD6416" w:rsidP="004C2736">
      <w:pPr>
        <w:ind w:firstLine="720"/>
        <w:outlineLvl w:val="0"/>
        <w:rPr>
          <w:rFonts w:ascii="Segoe UI" w:hAnsi="Segoe UI" w:cs="Segoe UI"/>
          <w:sz w:val="24"/>
          <w:szCs w:val="24"/>
        </w:rPr>
      </w:pPr>
      <w:r w:rsidRPr="003768C7">
        <w:rPr>
          <w:rFonts w:ascii="Segoe UI" w:hAnsi="Segoe UI" w:cs="Segoe UI"/>
          <w:b/>
          <w:sz w:val="24"/>
          <w:szCs w:val="24"/>
        </w:rPr>
        <w:t>Şekil 3.</w:t>
      </w:r>
      <w:r w:rsidR="00830640">
        <w:rPr>
          <w:rFonts w:ascii="Segoe UI" w:hAnsi="Segoe UI" w:cs="Segoe UI"/>
          <w:sz w:val="24"/>
          <w:szCs w:val="24"/>
        </w:rPr>
        <w:t xml:space="preserve"> </w:t>
      </w:r>
      <w:r w:rsidR="00830640" w:rsidRPr="003768C7">
        <w:rPr>
          <w:rFonts w:ascii="Segoe UI" w:hAnsi="Segoe UI" w:cs="Segoe UI"/>
          <w:sz w:val="24"/>
          <w:szCs w:val="24"/>
        </w:rPr>
        <w:t>Proje Kapsamında Hazırlanan Broşürlerin</w:t>
      </w:r>
      <w:r w:rsidR="004C2736">
        <w:rPr>
          <w:rFonts w:ascii="Segoe UI" w:hAnsi="Segoe UI" w:cs="Segoe UI"/>
          <w:sz w:val="24"/>
          <w:szCs w:val="24"/>
        </w:rPr>
        <w:t xml:space="preserve"> ve tülbentlerin dağıtılması</w:t>
      </w:r>
    </w:p>
    <w:p w14:paraId="15B4A0B9" w14:textId="77777777" w:rsidR="00830640" w:rsidRDefault="00830640" w:rsidP="00DD6416">
      <w:pPr>
        <w:ind w:firstLine="720"/>
        <w:outlineLvl w:val="0"/>
        <w:rPr>
          <w:rFonts w:ascii="Segoe UI" w:hAnsi="Segoe UI" w:cs="Segoe UI"/>
          <w:sz w:val="24"/>
          <w:szCs w:val="24"/>
        </w:rPr>
      </w:pPr>
    </w:p>
    <w:p w14:paraId="0B0A48FF" w14:textId="72B0C6B8" w:rsidR="00D37974" w:rsidRDefault="00D37974" w:rsidP="00D37974">
      <w:pPr>
        <w:outlineLvl w:val="0"/>
        <w:rPr>
          <w:rFonts w:ascii="Segoe UI" w:hAnsi="Segoe UI" w:cs="Segoe UI"/>
          <w:sz w:val="24"/>
          <w:szCs w:val="24"/>
        </w:rPr>
      </w:pPr>
    </w:p>
    <w:p w14:paraId="249F0DFE" w14:textId="11C67536" w:rsidR="00D37974" w:rsidRPr="003768C7" w:rsidRDefault="004C2736" w:rsidP="00D37974">
      <w:pPr>
        <w:outlineLvl w:val="0"/>
        <w:rPr>
          <w:rFonts w:ascii="Segoe UI" w:hAnsi="Segoe UI" w:cs="Segoe UI"/>
          <w:sz w:val="24"/>
          <w:szCs w:val="24"/>
        </w:rPr>
      </w:pPr>
      <w:r w:rsidRPr="004C2736">
        <w:rPr>
          <w:rFonts w:ascii="Segoe UI" w:hAnsi="Segoe UI" w:cs="Segoe UI"/>
          <w:noProof/>
          <w:sz w:val="24"/>
          <w:szCs w:val="24"/>
          <w:lang w:eastAsia="tr-TR"/>
        </w:rPr>
        <w:drawing>
          <wp:inline distT="0" distB="0" distL="0" distR="0" wp14:anchorId="058B4CC5" wp14:editId="3D52A89D">
            <wp:extent cx="5962650" cy="7950200"/>
            <wp:effectExtent l="0" t="0" r="635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62650" cy="7950200"/>
                    </a:xfrm>
                    <a:prstGeom prst="rect">
                      <a:avLst/>
                    </a:prstGeom>
                  </pic:spPr>
                </pic:pic>
              </a:graphicData>
            </a:graphic>
          </wp:inline>
        </w:drawing>
      </w:r>
    </w:p>
    <w:p w14:paraId="464BD64A" w14:textId="02C480E6" w:rsidR="00D37974" w:rsidRDefault="00D37974" w:rsidP="00382BE7">
      <w:pPr>
        <w:pStyle w:val="Balk1"/>
        <w:spacing w:before="0" w:after="240" w:line="360" w:lineRule="auto"/>
        <w:ind w:left="0"/>
        <w:rPr>
          <w:rFonts w:asciiTheme="minorHAnsi" w:hAnsiTheme="minorHAnsi"/>
          <w:b w:val="0"/>
          <w:bCs w:val="0"/>
        </w:rPr>
      </w:pPr>
    </w:p>
    <w:p w14:paraId="58E4315C" w14:textId="34CF802A" w:rsidR="00382BE7" w:rsidRDefault="004C2736" w:rsidP="00382BE7">
      <w:pPr>
        <w:pStyle w:val="Balk1"/>
        <w:spacing w:before="0" w:after="240" w:line="360" w:lineRule="auto"/>
        <w:ind w:left="0"/>
        <w:rPr>
          <w:rFonts w:asciiTheme="minorHAnsi" w:hAnsiTheme="minorHAnsi"/>
          <w:b w:val="0"/>
          <w:bCs w:val="0"/>
          <w:sz w:val="28"/>
          <w:szCs w:val="28"/>
        </w:rPr>
      </w:pPr>
      <w:r w:rsidRPr="004C2736">
        <w:rPr>
          <w:rFonts w:asciiTheme="minorHAnsi" w:hAnsiTheme="minorHAnsi"/>
          <w:b w:val="0"/>
          <w:bCs w:val="0"/>
          <w:noProof/>
          <w:sz w:val="28"/>
          <w:szCs w:val="28"/>
          <w:lang w:eastAsia="tr-TR"/>
        </w:rPr>
        <w:drawing>
          <wp:inline distT="0" distB="0" distL="0" distR="0" wp14:anchorId="78EA4663" wp14:editId="4E9B3F12">
            <wp:extent cx="5962650" cy="7950200"/>
            <wp:effectExtent l="0" t="0" r="635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6E566577" wp14:editId="037F6C83">
            <wp:extent cx="5962650" cy="7950200"/>
            <wp:effectExtent l="0" t="0" r="635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0EB31916" wp14:editId="07D61093">
            <wp:extent cx="5962650" cy="7950200"/>
            <wp:effectExtent l="0" t="0" r="635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6F22C16D" wp14:editId="23635A73">
            <wp:extent cx="5962650" cy="7950200"/>
            <wp:effectExtent l="0" t="0" r="635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52C8DC09" wp14:editId="7EAE2EEA">
            <wp:extent cx="5962650" cy="7950200"/>
            <wp:effectExtent l="0" t="0" r="635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3660E986" wp14:editId="3EEB7C97">
            <wp:extent cx="5962650" cy="7950200"/>
            <wp:effectExtent l="0" t="0" r="635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078A4BBF" wp14:editId="5F8883A0">
            <wp:extent cx="5962650" cy="4186555"/>
            <wp:effectExtent l="0" t="0" r="6350" b="444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62650" cy="4186555"/>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44196405" wp14:editId="1D1EE8B6">
            <wp:extent cx="5962650" cy="4285615"/>
            <wp:effectExtent l="0" t="0" r="635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62650" cy="4285615"/>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3063FC87" wp14:editId="06DB9CD7">
            <wp:extent cx="5962650" cy="7950200"/>
            <wp:effectExtent l="0" t="0" r="635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4CD46B51" wp14:editId="0C25E735">
            <wp:extent cx="5962650" cy="7950200"/>
            <wp:effectExtent l="0" t="0" r="635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2D1B35F8" wp14:editId="07F24815">
            <wp:extent cx="5962650" cy="7950200"/>
            <wp:effectExtent l="0" t="0" r="635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62650" cy="7950200"/>
                    </a:xfrm>
                    <a:prstGeom prst="rect">
                      <a:avLst/>
                    </a:prstGeom>
                  </pic:spPr>
                </pic:pic>
              </a:graphicData>
            </a:graphic>
          </wp:inline>
        </w:drawing>
      </w:r>
      <w:r w:rsidRPr="004C2736">
        <w:rPr>
          <w:rFonts w:asciiTheme="minorHAnsi" w:hAnsiTheme="minorHAnsi"/>
          <w:b w:val="0"/>
          <w:bCs w:val="0"/>
          <w:sz w:val="28"/>
          <w:szCs w:val="28"/>
        </w:rPr>
        <w:t xml:space="preserve"> </w:t>
      </w:r>
      <w:r w:rsidRPr="004C2736">
        <w:rPr>
          <w:rFonts w:asciiTheme="minorHAnsi" w:hAnsiTheme="minorHAnsi"/>
          <w:b w:val="0"/>
          <w:bCs w:val="0"/>
          <w:noProof/>
          <w:sz w:val="28"/>
          <w:szCs w:val="28"/>
          <w:lang w:eastAsia="tr-TR"/>
        </w:rPr>
        <w:drawing>
          <wp:inline distT="0" distB="0" distL="0" distR="0" wp14:anchorId="3B7DD7C1" wp14:editId="297D60BC">
            <wp:extent cx="5962650" cy="7950200"/>
            <wp:effectExtent l="0" t="0" r="635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62650" cy="7950200"/>
                    </a:xfrm>
                    <a:prstGeom prst="rect">
                      <a:avLst/>
                    </a:prstGeom>
                  </pic:spPr>
                </pic:pic>
              </a:graphicData>
            </a:graphic>
          </wp:inline>
        </w:drawing>
      </w:r>
    </w:p>
    <w:p w14:paraId="3ED5667A" w14:textId="3CCDC763" w:rsidR="00DD6416" w:rsidRDefault="00DD6416" w:rsidP="00382BE7">
      <w:pPr>
        <w:pStyle w:val="Balk1"/>
        <w:spacing w:before="0" w:after="240" w:line="360" w:lineRule="auto"/>
        <w:ind w:left="0"/>
        <w:rPr>
          <w:rFonts w:asciiTheme="minorHAnsi" w:hAnsiTheme="minorHAnsi"/>
          <w:b w:val="0"/>
          <w:bCs w:val="0"/>
          <w:sz w:val="28"/>
          <w:szCs w:val="28"/>
        </w:rPr>
      </w:pPr>
    </w:p>
    <w:p w14:paraId="5FCDE5EA" w14:textId="77777777" w:rsidR="00382BE7" w:rsidRDefault="00382BE7" w:rsidP="00382BE7">
      <w:pPr>
        <w:pStyle w:val="Balk1"/>
        <w:spacing w:before="0" w:after="240" w:line="360" w:lineRule="auto"/>
        <w:ind w:left="0"/>
        <w:rPr>
          <w:rFonts w:asciiTheme="minorHAnsi" w:hAnsiTheme="minorHAnsi"/>
          <w:b w:val="0"/>
          <w:bCs w:val="0"/>
        </w:rPr>
      </w:pPr>
      <w:r w:rsidRPr="00382BE7">
        <w:rPr>
          <w:rFonts w:asciiTheme="minorHAnsi" w:hAnsiTheme="minorHAnsi"/>
          <w:b w:val="0"/>
          <w:bCs w:val="0"/>
        </w:rPr>
        <w:t>Proje hakkında bilgilendirmelerin yapılması ve sorulan soruların cevaplandırılması</w:t>
      </w:r>
    </w:p>
    <w:p w14:paraId="6E306EA6" w14:textId="77777777" w:rsidR="00883177" w:rsidRDefault="00883177" w:rsidP="00B33463">
      <w:pPr>
        <w:pStyle w:val="Balk1"/>
        <w:spacing w:before="0" w:after="240" w:line="360" w:lineRule="auto"/>
        <w:ind w:left="0"/>
        <w:jc w:val="center"/>
        <w:rPr>
          <w:rFonts w:asciiTheme="minorHAnsi" w:hAnsiTheme="minorHAnsi"/>
          <w:sz w:val="28"/>
          <w:szCs w:val="28"/>
        </w:rPr>
      </w:pPr>
    </w:p>
    <w:p w14:paraId="6E704A32" w14:textId="77777777" w:rsidR="00883177" w:rsidRDefault="00883177" w:rsidP="00B33463">
      <w:pPr>
        <w:pStyle w:val="Balk1"/>
        <w:spacing w:before="0" w:after="240" w:line="360" w:lineRule="auto"/>
        <w:ind w:left="0"/>
        <w:jc w:val="center"/>
        <w:rPr>
          <w:rFonts w:asciiTheme="minorHAnsi" w:hAnsiTheme="minorHAnsi"/>
          <w:sz w:val="28"/>
          <w:szCs w:val="28"/>
        </w:rPr>
      </w:pPr>
    </w:p>
    <w:p w14:paraId="4C52473F" w14:textId="77777777" w:rsidR="00883177" w:rsidRDefault="00883177" w:rsidP="00B33463">
      <w:pPr>
        <w:pStyle w:val="Balk1"/>
        <w:spacing w:before="0" w:after="240" w:line="360" w:lineRule="auto"/>
        <w:ind w:left="0"/>
        <w:jc w:val="center"/>
        <w:rPr>
          <w:rFonts w:asciiTheme="minorHAnsi" w:hAnsiTheme="minorHAnsi"/>
          <w:sz w:val="28"/>
          <w:szCs w:val="28"/>
        </w:rPr>
      </w:pPr>
    </w:p>
    <w:p w14:paraId="65C96C29" w14:textId="77777777" w:rsidR="00883177" w:rsidRDefault="00883177" w:rsidP="00B33463">
      <w:pPr>
        <w:pStyle w:val="Balk1"/>
        <w:spacing w:before="0" w:after="240" w:line="360" w:lineRule="auto"/>
        <w:ind w:left="0"/>
        <w:jc w:val="center"/>
        <w:rPr>
          <w:rFonts w:asciiTheme="minorHAnsi" w:hAnsiTheme="minorHAnsi"/>
          <w:sz w:val="28"/>
          <w:szCs w:val="28"/>
        </w:rPr>
      </w:pPr>
    </w:p>
    <w:p w14:paraId="7C0BB1C2" w14:textId="77777777" w:rsidR="00883177" w:rsidRDefault="00883177" w:rsidP="00B33463">
      <w:pPr>
        <w:pStyle w:val="Balk1"/>
        <w:spacing w:before="0" w:after="240" w:line="360" w:lineRule="auto"/>
        <w:ind w:left="0"/>
        <w:jc w:val="center"/>
        <w:rPr>
          <w:rFonts w:asciiTheme="minorHAnsi" w:hAnsiTheme="minorHAnsi"/>
          <w:sz w:val="28"/>
          <w:szCs w:val="28"/>
        </w:rPr>
      </w:pPr>
    </w:p>
    <w:p w14:paraId="7BE0BEBC" w14:textId="7B475EC5" w:rsidR="00FB72BF" w:rsidRPr="004A03DE" w:rsidRDefault="0095371B" w:rsidP="00B33463">
      <w:pPr>
        <w:pStyle w:val="Balk1"/>
        <w:spacing w:before="0" w:after="240" w:line="360" w:lineRule="auto"/>
        <w:ind w:left="0"/>
        <w:jc w:val="center"/>
        <w:rPr>
          <w:rFonts w:asciiTheme="minorHAnsi" w:hAnsiTheme="minorHAnsi"/>
          <w:sz w:val="28"/>
          <w:szCs w:val="28"/>
        </w:rPr>
      </w:pPr>
      <w:r w:rsidRPr="004A03DE">
        <w:rPr>
          <w:rFonts w:asciiTheme="minorHAnsi" w:hAnsiTheme="minorHAnsi"/>
          <w:sz w:val="28"/>
          <w:szCs w:val="28"/>
        </w:rPr>
        <w:t>SONUÇLAR</w:t>
      </w:r>
    </w:p>
    <w:p w14:paraId="64508E3B" w14:textId="36CC7CCE" w:rsidR="00FA40A8" w:rsidRPr="00CD09C0" w:rsidRDefault="00B856BD" w:rsidP="00DF3032">
      <w:pPr>
        <w:pStyle w:val="GvdeMetni"/>
        <w:spacing w:before="1" w:line="360" w:lineRule="auto"/>
        <w:ind w:right="178" w:firstLine="720"/>
        <w:jc w:val="both"/>
        <w:rPr>
          <w:rFonts w:asciiTheme="minorHAnsi" w:hAnsiTheme="minorHAnsi"/>
        </w:rPr>
      </w:pPr>
      <w:r w:rsidRPr="00B856BD">
        <w:rPr>
          <w:rFonts w:asciiTheme="minorHAnsi" w:hAnsiTheme="minorHAnsi"/>
        </w:rPr>
        <w:t>Araştırma kapsamında hazırlanan broşürler</w:t>
      </w:r>
      <w:r>
        <w:rPr>
          <w:rFonts w:asciiTheme="minorHAnsi" w:hAnsiTheme="minorHAnsi"/>
        </w:rPr>
        <w:t xml:space="preserve">, </w:t>
      </w:r>
      <w:r w:rsidR="004C2736">
        <w:rPr>
          <w:rFonts w:asciiTheme="minorHAnsi" w:hAnsiTheme="minorHAnsi"/>
        </w:rPr>
        <w:t>tülbentler</w:t>
      </w:r>
      <w:r w:rsidRPr="00B856BD">
        <w:rPr>
          <w:rFonts w:asciiTheme="minorHAnsi" w:hAnsiTheme="minorHAnsi"/>
        </w:rPr>
        <w:t xml:space="preserve"> dağıtıldı. </w:t>
      </w:r>
      <w:r w:rsidR="004C2736">
        <w:rPr>
          <w:rFonts w:asciiTheme="minorHAnsi" w:hAnsiTheme="minorHAnsi"/>
        </w:rPr>
        <w:t>Rahim ağzı kanseri konulu</w:t>
      </w:r>
      <w:r w:rsidRPr="00B856BD">
        <w:rPr>
          <w:rFonts w:asciiTheme="minorHAnsi" w:hAnsiTheme="minorHAnsi"/>
        </w:rPr>
        <w:t xml:space="preserve"> broşürler dağıtıldığı, vatandaşlardan olumlu geri bildirimler alındı. Bu araştırma sayesinde önemi bir olgu olan bu konuya dikkat çekilerek toplumsal farkındalık oluşturuldu. </w:t>
      </w:r>
      <w:r w:rsidR="00DF3032">
        <w:rPr>
          <w:rFonts w:asciiTheme="minorHAnsi" w:hAnsiTheme="minorHAnsi"/>
        </w:rPr>
        <w:t xml:space="preserve"> </w:t>
      </w:r>
      <w:r w:rsidR="00FA40A8">
        <w:rPr>
          <w:rFonts w:asciiTheme="minorHAnsi" w:hAnsiTheme="minorHAnsi"/>
        </w:rPr>
        <w:t xml:space="preserve">Projemizi destekleyerek </w:t>
      </w:r>
      <w:r w:rsidR="00DF3032">
        <w:rPr>
          <w:rFonts w:asciiTheme="minorHAnsi" w:hAnsiTheme="minorHAnsi"/>
        </w:rPr>
        <w:t xml:space="preserve">toplumda bu konu üzerine farkındalık oluşturmamızı sağlayan </w:t>
      </w:r>
      <w:r w:rsidR="00FA40A8">
        <w:rPr>
          <w:rFonts w:asciiTheme="minorHAnsi" w:hAnsiTheme="minorHAnsi"/>
        </w:rPr>
        <w:t>Atatürk Üniversitesi Toplumsal Duyarlılık Projeleri Uygulama ve</w:t>
      </w:r>
      <w:r w:rsidR="00BF6E3A">
        <w:rPr>
          <w:rFonts w:asciiTheme="minorHAnsi" w:hAnsiTheme="minorHAnsi"/>
        </w:rPr>
        <w:t xml:space="preserve"> Araştırma</w:t>
      </w:r>
      <w:r w:rsidR="00FA40A8">
        <w:rPr>
          <w:rFonts w:asciiTheme="minorHAnsi" w:hAnsiTheme="minorHAnsi"/>
        </w:rPr>
        <w:t xml:space="preserve"> Merkezi’ne teşekkür ederiz.</w:t>
      </w:r>
    </w:p>
    <w:sectPr w:rsidR="00FA40A8" w:rsidRPr="00CD09C0" w:rsidSect="00D92F47">
      <w:footerReference w:type="default" r:id="rId29"/>
      <w:footerReference w:type="first" r:id="rId30"/>
      <w:pgSz w:w="11910" w:h="16840"/>
      <w:pgMar w:top="1320" w:right="1240" w:bottom="1200" w:left="1280" w:header="0" w:footer="1008" w:gutter="0"/>
      <w:pgNumType w:start="1"/>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52D27A" w14:textId="77777777" w:rsidR="0019780D" w:rsidRDefault="0019780D">
      <w:r>
        <w:separator/>
      </w:r>
    </w:p>
  </w:endnote>
  <w:endnote w:type="continuationSeparator" w:id="0">
    <w:p w14:paraId="1BB29939" w14:textId="77777777" w:rsidR="0019780D" w:rsidRDefault="001978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40FA2" w14:textId="752F666E" w:rsidR="00590F39" w:rsidRDefault="00590F39">
    <w:pPr>
      <w:pStyle w:val="Altbilgi"/>
    </w:pPr>
    <w:r>
      <w:t xml:space="preserve">                                                                                                                                                                      </w:t>
    </w:r>
    <w:r w:rsidR="00D92F47">
      <w:t>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113923"/>
      <w:docPartObj>
        <w:docPartGallery w:val="Page Numbers (Bottom of Page)"/>
        <w:docPartUnique/>
      </w:docPartObj>
    </w:sdtPr>
    <w:sdtEndPr/>
    <w:sdtContent>
      <w:p w14:paraId="16810A89" w14:textId="4A05326A" w:rsidR="00D92F47" w:rsidRDefault="00D92F47">
        <w:pPr>
          <w:pStyle w:val="Altbilgi"/>
          <w:jc w:val="right"/>
        </w:pPr>
        <w:r>
          <w:fldChar w:fldCharType="begin"/>
        </w:r>
        <w:r>
          <w:instrText>PAGE   \* MERGEFORMAT</w:instrText>
        </w:r>
        <w:r>
          <w:fldChar w:fldCharType="separate"/>
        </w:r>
        <w:r>
          <w:t>2</w:t>
        </w:r>
        <w:r>
          <w:fldChar w:fldCharType="end"/>
        </w:r>
      </w:p>
    </w:sdtContent>
  </w:sdt>
  <w:p w14:paraId="58E08E04" w14:textId="6D59F203" w:rsidR="008650B6" w:rsidRDefault="008650B6" w:rsidP="00590F39">
    <w:pPr>
      <w:pStyle w:val="Altbilgi"/>
      <w:jc w:val="right"/>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6527517"/>
      <w:docPartObj>
        <w:docPartGallery w:val="Page Numbers (Bottom of Page)"/>
        <w:docPartUnique/>
      </w:docPartObj>
    </w:sdtPr>
    <w:sdtEndPr/>
    <w:sdtContent>
      <w:p w14:paraId="1B08D03A" w14:textId="64B49747" w:rsidR="00D92F47" w:rsidRDefault="0019780D">
        <w:pPr>
          <w:pStyle w:val="Altbilgi"/>
          <w:jc w:val="right"/>
        </w:pPr>
      </w:p>
    </w:sdtContent>
  </w:sdt>
  <w:p w14:paraId="7815FAA0" w14:textId="77777777" w:rsidR="000F40F3" w:rsidRDefault="000F40F3">
    <w:pPr>
      <w:pStyle w:val="Altbilg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173D0" w14:textId="6744C9CE" w:rsidR="00D92F47" w:rsidRDefault="00D92F47" w:rsidP="00590F39">
    <w:pPr>
      <w:pStyle w:val="Altbilgi"/>
      <w:jc w:val="right"/>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74372C" w14:textId="77777777" w:rsidR="00D92F47" w:rsidRDefault="00D92F47">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FF2802" w14:textId="77777777" w:rsidR="0019780D" w:rsidRDefault="0019780D">
      <w:r>
        <w:separator/>
      </w:r>
    </w:p>
  </w:footnote>
  <w:footnote w:type="continuationSeparator" w:id="0">
    <w:p w14:paraId="56FBD2E6" w14:textId="77777777" w:rsidR="0019780D" w:rsidRDefault="001978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2"/>
  <w:proofState w:spelling="clean" w:grammar="clean"/>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2BF"/>
    <w:rsid w:val="00003010"/>
    <w:rsid w:val="000A3656"/>
    <w:rsid w:val="000A3B96"/>
    <w:rsid w:val="000C297E"/>
    <w:rsid w:val="000C7181"/>
    <w:rsid w:val="000F40F3"/>
    <w:rsid w:val="0012481B"/>
    <w:rsid w:val="00124849"/>
    <w:rsid w:val="00164362"/>
    <w:rsid w:val="0018702C"/>
    <w:rsid w:val="0019780D"/>
    <w:rsid w:val="001F0663"/>
    <w:rsid w:val="00204C70"/>
    <w:rsid w:val="00262C3D"/>
    <w:rsid w:val="002A3879"/>
    <w:rsid w:val="00315BA5"/>
    <w:rsid w:val="00337E23"/>
    <w:rsid w:val="003478CB"/>
    <w:rsid w:val="0037182C"/>
    <w:rsid w:val="00382BE7"/>
    <w:rsid w:val="00384CCF"/>
    <w:rsid w:val="003A29AC"/>
    <w:rsid w:val="003B193F"/>
    <w:rsid w:val="003C4D5B"/>
    <w:rsid w:val="004132B8"/>
    <w:rsid w:val="0042518B"/>
    <w:rsid w:val="004504DE"/>
    <w:rsid w:val="00453C84"/>
    <w:rsid w:val="00463813"/>
    <w:rsid w:val="004A03DE"/>
    <w:rsid w:val="004B44A0"/>
    <w:rsid w:val="004C2736"/>
    <w:rsid w:val="00527091"/>
    <w:rsid w:val="00534BE5"/>
    <w:rsid w:val="00550BF9"/>
    <w:rsid w:val="00590F39"/>
    <w:rsid w:val="005A2EA1"/>
    <w:rsid w:val="005A63E6"/>
    <w:rsid w:val="005D74DC"/>
    <w:rsid w:val="00672B2F"/>
    <w:rsid w:val="006B46AE"/>
    <w:rsid w:val="006C08F5"/>
    <w:rsid w:val="006E1F7A"/>
    <w:rsid w:val="006F34B9"/>
    <w:rsid w:val="00703E76"/>
    <w:rsid w:val="00711EE5"/>
    <w:rsid w:val="007315B5"/>
    <w:rsid w:val="007451D8"/>
    <w:rsid w:val="00771DA0"/>
    <w:rsid w:val="00781DB4"/>
    <w:rsid w:val="00782DCC"/>
    <w:rsid w:val="00830640"/>
    <w:rsid w:val="00847132"/>
    <w:rsid w:val="008650B6"/>
    <w:rsid w:val="00883177"/>
    <w:rsid w:val="00884F7E"/>
    <w:rsid w:val="00887F3D"/>
    <w:rsid w:val="00893188"/>
    <w:rsid w:val="008A1656"/>
    <w:rsid w:val="00926219"/>
    <w:rsid w:val="0095371B"/>
    <w:rsid w:val="00962EE2"/>
    <w:rsid w:val="00980D35"/>
    <w:rsid w:val="0099716C"/>
    <w:rsid w:val="009C353E"/>
    <w:rsid w:val="009F03D9"/>
    <w:rsid w:val="00A05E3E"/>
    <w:rsid w:val="00A50174"/>
    <w:rsid w:val="00A9183E"/>
    <w:rsid w:val="00AB61A6"/>
    <w:rsid w:val="00AE3042"/>
    <w:rsid w:val="00AE77E8"/>
    <w:rsid w:val="00AF2657"/>
    <w:rsid w:val="00AF7E94"/>
    <w:rsid w:val="00B24B63"/>
    <w:rsid w:val="00B33463"/>
    <w:rsid w:val="00B62E75"/>
    <w:rsid w:val="00B65DE2"/>
    <w:rsid w:val="00B856BD"/>
    <w:rsid w:val="00B87041"/>
    <w:rsid w:val="00BC502E"/>
    <w:rsid w:val="00BF6E3A"/>
    <w:rsid w:val="00C235D2"/>
    <w:rsid w:val="00C300E6"/>
    <w:rsid w:val="00C508EF"/>
    <w:rsid w:val="00C654AA"/>
    <w:rsid w:val="00C76561"/>
    <w:rsid w:val="00CA63A8"/>
    <w:rsid w:val="00CA7158"/>
    <w:rsid w:val="00CC09CE"/>
    <w:rsid w:val="00CD0005"/>
    <w:rsid w:val="00CD09C0"/>
    <w:rsid w:val="00CE066F"/>
    <w:rsid w:val="00D2413A"/>
    <w:rsid w:val="00D25021"/>
    <w:rsid w:val="00D37974"/>
    <w:rsid w:val="00D6383A"/>
    <w:rsid w:val="00D92F47"/>
    <w:rsid w:val="00DB6C43"/>
    <w:rsid w:val="00DD1D1A"/>
    <w:rsid w:val="00DD6416"/>
    <w:rsid w:val="00DF3032"/>
    <w:rsid w:val="00DF54CC"/>
    <w:rsid w:val="00E37D30"/>
    <w:rsid w:val="00E4667D"/>
    <w:rsid w:val="00E53959"/>
    <w:rsid w:val="00E82065"/>
    <w:rsid w:val="00E8325F"/>
    <w:rsid w:val="00E90554"/>
    <w:rsid w:val="00EB4723"/>
    <w:rsid w:val="00EE319A"/>
    <w:rsid w:val="00F42C0A"/>
    <w:rsid w:val="00F516AE"/>
    <w:rsid w:val="00F7390F"/>
    <w:rsid w:val="00F84467"/>
    <w:rsid w:val="00FA40A8"/>
    <w:rsid w:val="00FB72BF"/>
    <w:rsid w:val="00FE2A44"/>
    <w:rsid w:val="00FF73C6"/>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6B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customStyle="1" w:styleId="zmlenmeyenBahsetme1">
    <w:name w:val="Çözümlenmeyen Bahsetme1"/>
    <w:basedOn w:val="VarsaylanParagrafYazTipi"/>
    <w:uiPriority w:val="99"/>
    <w:semiHidden/>
    <w:unhideWhenUsed/>
    <w:rsid w:val="0042518B"/>
    <w:rPr>
      <w:color w:val="605E5C"/>
      <w:shd w:val="clear" w:color="auto" w:fill="E1DFDD"/>
    </w:rPr>
  </w:style>
  <w:style w:type="paragraph" w:styleId="NormalWeb">
    <w:name w:val="Normal (Web)"/>
    <w:basedOn w:val="Normal"/>
    <w:uiPriority w:val="99"/>
    <w:unhideWhenUsed/>
    <w:rsid w:val="00FF73C6"/>
    <w:pPr>
      <w:widowControl/>
      <w:autoSpaceDE/>
      <w:autoSpaceDN/>
      <w:spacing w:before="100" w:beforeAutospacing="1" w:after="100" w:afterAutospacing="1"/>
    </w:pPr>
    <w:rPr>
      <w:sz w:val="24"/>
      <w:szCs w:val="24"/>
      <w:lang w:eastAsia="tr-TR"/>
    </w:rPr>
  </w:style>
  <w:style w:type="character" w:styleId="Gl">
    <w:name w:val="Strong"/>
    <w:uiPriority w:val="22"/>
    <w:qFormat/>
    <w:rsid w:val="00711EE5"/>
    <w:rPr>
      <w:b/>
      <w:bCs/>
    </w:rPr>
  </w:style>
  <w:style w:type="paragraph" w:styleId="BalonMetni">
    <w:name w:val="Balloon Text"/>
    <w:basedOn w:val="Normal"/>
    <w:link w:val="BalonMetniChar"/>
    <w:uiPriority w:val="99"/>
    <w:semiHidden/>
    <w:unhideWhenUsed/>
    <w:rsid w:val="003478CB"/>
    <w:rPr>
      <w:rFonts w:ascii="Tahoma" w:hAnsi="Tahoma" w:cs="Tahoma"/>
      <w:sz w:val="16"/>
      <w:szCs w:val="16"/>
    </w:rPr>
  </w:style>
  <w:style w:type="character" w:customStyle="1" w:styleId="BalonMetniChar">
    <w:name w:val="Balon Metni Char"/>
    <w:basedOn w:val="VarsaylanParagrafYazTipi"/>
    <w:link w:val="BalonMetni"/>
    <w:uiPriority w:val="99"/>
    <w:semiHidden/>
    <w:rsid w:val="003478CB"/>
    <w:rPr>
      <w:rFonts w:ascii="Tahoma" w:eastAsia="Times New Roman" w:hAnsi="Tahoma" w:cs="Tahoma"/>
      <w:sz w:val="16"/>
      <w:szCs w:val="16"/>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customStyle="1" w:styleId="zmlenmeyenBahsetme1">
    <w:name w:val="Çözümlenmeyen Bahsetme1"/>
    <w:basedOn w:val="VarsaylanParagrafYazTipi"/>
    <w:uiPriority w:val="99"/>
    <w:semiHidden/>
    <w:unhideWhenUsed/>
    <w:rsid w:val="0042518B"/>
    <w:rPr>
      <w:color w:val="605E5C"/>
      <w:shd w:val="clear" w:color="auto" w:fill="E1DFDD"/>
    </w:rPr>
  </w:style>
  <w:style w:type="paragraph" w:styleId="NormalWeb">
    <w:name w:val="Normal (Web)"/>
    <w:basedOn w:val="Normal"/>
    <w:uiPriority w:val="99"/>
    <w:unhideWhenUsed/>
    <w:rsid w:val="00FF73C6"/>
    <w:pPr>
      <w:widowControl/>
      <w:autoSpaceDE/>
      <w:autoSpaceDN/>
      <w:spacing w:before="100" w:beforeAutospacing="1" w:after="100" w:afterAutospacing="1"/>
    </w:pPr>
    <w:rPr>
      <w:sz w:val="24"/>
      <w:szCs w:val="24"/>
      <w:lang w:eastAsia="tr-TR"/>
    </w:rPr>
  </w:style>
  <w:style w:type="character" w:styleId="Gl">
    <w:name w:val="Strong"/>
    <w:uiPriority w:val="22"/>
    <w:qFormat/>
    <w:rsid w:val="00711EE5"/>
    <w:rPr>
      <w:b/>
      <w:bCs/>
    </w:rPr>
  </w:style>
  <w:style w:type="paragraph" w:styleId="BalonMetni">
    <w:name w:val="Balloon Text"/>
    <w:basedOn w:val="Normal"/>
    <w:link w:val="BalonMetniChar"/>
    <w:uiPriority w:val="99"/>
    <w:semiHidden/>
    <w:unhideWhenUsed/>
    <w:rsid w:val="003478CB"/>
    <w:rPr>
      <w:rFonts w:ascii="Tahoma" w:hAnsi="Tahoma" w:cs="Tahoma"/>
      <w:sz w:val="16"/>
      <w:szCs w:val="16"/>
    </w:rPr>
  </w:style>
  <w:style w:type="character" w:customStyle="1" w:styleId="BalonMetniChar">
    <w:name w:val="Balon Metni Char"/>
    <w:basedOn w:val="VarsaylanParagrafYazTipi"/>
    <w:link w:val="BalonMetni"/>
    <w:uiPriority w:val="99"/>
    <w:semiHidden/>
    <w:rsid w:val="003478CB"/>
    <w:rPr>
      <w:rFonts w:ascii="Tahoma" w:eastAsia="Times New Roman" w:hAnsi="Tahoma" w:cs="Tahoma"/>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 w:id="1483697073">
      <w:bodyDiv w:val="1"/>
      <w:marLeft w:val="0"/>
      <w:marRight w:val="0"/>
      <w:marTop w:val="0"/>
      <w:marBottom w:val="0"/>
      <w:divBdr>
        <w:top w:val="none" w:sz="0" w:space="0" w:color="auto"/>
        <w:left w:val="none" w:sz="0" w:space="0" w:color="auto"/>
        <w:bottom w:val="none" w:sz="0" w:space="0" w:color="auto"/>
        <w:right w:val="none" w:sz="0" w:space="0" w:color="auto"/>
      </w:divBdr>
    </w:div>
    <w:div w:id="18108988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tiff"/><Relationship Id="rId26" Type="http://schemas.openxmlformats.org/officeDocument/2006/relationships/image" Target="media/image15.tiff"/><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image" Target="media/image6.tiff"/><Relationship Id="rId25" Type="http://schemas.openxmlformats.org/officeDocument/2006/relationships/image" Target="media/image14.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tif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tiff"/><Relationship Id="rId10" Type="http://schemas.openxmlformats.org/officeDocument/2006/relationships/footer" Target="footer1.xml"/><Relationship Id="rId19" Type="http://schemas.openxmlformats.org/officeDocument/2006/relationships/image" Target="media/image8.tif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D30E72-CDB6-4CDC-ABA0-256FE7091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963</Words>
  <Characters>5493</Characters>
  <Application>Microsoft Office Word</Application>
  <DocSecurity>0</DocSecurity>
  <Lines>45</Lines>
  <Paragraphs>12</Paragraphs>
  <ScaleCrop>false</ScaleCrop>
  <HeadingPairs>
    <vt:vector size="2" baseType="variant">
      <vt:variant>
        <vt:lpstr>Konu Başlığı</vt:lpstr>
      </vt:variant>
      <vt:variant>
        <vt:i4>1</vt:i4>
      </vt:variant>
    </vt:vector>
  </HeadingPairs>
  <TitlesOfParts>
    <vt:vector size="1" baseType="lpstr">
      <vt:lpstr/>
    </vt:vector>
  </TitlesOfParts>
  <Company>-=[By NeC]=-</Company>
  <LinksUpToDate>false</LinksUpToDate>
  <CharactersWithSpaces>6444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H.DNC</cp:lastModifiedBy>
  <cp:revision>2</cp:revision>
  <cp:lastPrinted>2022-08-01T13:22:00Z</cp:lastPrinted>
  <dcterms:created xsi:type="dcterms:W3CDTF">2022-08-13T11:34:00Z</dcterms:created>
  <dcterms:modified xsi:type="dcterms:W3CDTF">2022-08-13T11:34:00Z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