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68" w:rsidRDefault="004C5268" w:rsidP="004C526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5268">
        <w:rPr>
          <w:rFonts w:ascii="Times New Roman" w:hAnsi="Times New Roman" w:cs="Times New Roman"/>
          <w:b/>
        </w:rPr>
        <w:t>2022-2023 Yılı Güz Dönemi</w:t>
      </w:r>
    </w:p>
    <w:p w:rsidR="004C5268" w:rsidRPr="004C5268" w:rsidRDefault="004C5268" w:rsidP="004C5268">
      <w:pPr>
        <w:jc w:val="center"/>
        <w:rPr>
          <w:rFonts w:ascii="Times New Roman" w:hAnsi="Times New Roman" w:cs="Times New Roman"/>
          <w:b/>
        </w:rPr>
      </w:pPr>
      <w:r w:rsidRPr="004C5268">
        <w:rPr>
          <w:rFonts w:ascii="Times New Roman" w:hAnsi="Times New Roman" w:cs="Times New Roman"/>
          <w:b/>
        </w:rPr>
        <w:t xml:space="preserve"> Normal Doğum ve  Doğum Sonrası Bakımı</w:t>
      </w:r>
    </w:p>
    <w:p w:rsidR="004170AF" w:rsidRPr="004C5268" w:rsidRDefault="00D3443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Normal doğum dersi anketini 3. Sınıf öğrencileri doldurmuş olup toplam dolduran öğrenci sayısı 75 kişidir.</w:t>
      </w:r>
    </w:p>
    <w:p w:rsidR="00D34438" w:rsidRDefault="00D3443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 xml:space="preserve">Burada derste işlenen konuların </w:t>
      </w:r>
      <w:r w:rsidR="004C5268" w:rsidRPr="004C5268">
        <w:rPr>
          <w:rFonts w:ascii="Times New Roman" w:hAnsi="Times New Roman" w:cs="Times New Roman"/>
        </w:rPr>
        <w:t xml:space="preserve"> öğrenci durumlarının değerlendirmesi  aşağıda verilmiştir.</w:t>
      </w:r>
    </w:p>
    <w:p w:rsidR="004C5268" w:rsidRPr="004C5268" w:rsidRDefault="004C5268" w:rsidP="004C5268">
      <w:pPr>
        <w:rPr>
          <w:rFonts w:ascii="Times New Roman" w:hAnsi="Times New Roman" w:cs="Times New Roman"/>
          <w:b/>
        </w:rPr>
      </w:pPr>
      <w:r w:rsidRPr="004C5268">
        <w:rPr>
          <w:rFonts w:ascii="Times New Roman" w:hAnsi="Times New Roman" w:cs="Times New Roman"/>
          <w:b/>
        </w:rPr>
        <w:t>Ders konuları: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Normal doğum eyleminde rol oynayan faktörler  %90,7,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Doğum eyleminin fizyolojisi %94,7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Doğumun evreleri - Eylemin birinci evresinde annenin bakımı ve izlemi %82,7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Eylemin ikinci evresinde annenin bakımı ve izlemi %88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Eylemin üçüncü evresinde annenin bakımı ve izlemi-  Eylemin dördüncü evresinde annenin bakımı ve izlemi %85,3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Doğum eyleminde ağrı-Partografın doğum kliniklerinde kullanılması %93,3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Bishop skorlaması-  Doğal doğuma yaklaşım %84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Doğum pozisyonları-  Doğumda nefes egzersizleri- Doğumda ıkınma teknikleri %84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Doğum sonu erken postpartum period %89,3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Puerperium fizyolojisi %89,3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Doğum sonu dönemde bakım %92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Laktasyon %86,7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Güvenli annelik %85,3 oranında olması istenmektedir.</w:t>
      </w:r>
    </w:p>
    <w:p w:rsidR="004C5268" w:rsidRPr="004C5268" w:rsidRDefault="004C5268" w:rsidP="004C5268">
      <w:pPr>
        <w:rPr>
          <w:rFonts w:ascii="Times New Roman" w:hAnsi="Times New Roman" w:cs="Times New Roman"/>
          <w:u w:val="single"/>
        </w:rPr>
      </w:pPr>
      <w:r w:rsidRPr="004C5268">
        <w:rPr>
          <w:rFonts w:ascii="Times New Roman" w:hAnsi="Times New Roman" w:cs="Times New Roman"/>
          <w:u w:val="single"/>
        </w:rPr>
        <w:t>Öğrencilerin ek olarak istedikleri konular: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 xml:space="preserve">1)Normal Doğumda vaka ve örnekler 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2)Normal Doğumda doğru bilinen yanlışlar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4) Suda doğum takibi ve uygulaması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5) Fetüsün baş pelvis uyuşmazlığı (İkinci dönem riskli doğumda işlenecek)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6) Postpartum dönemde aile planlaması,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7) Yenidoğan tarama programları (Çocuk Sağlığı ve Hastalıkları),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8) Doğumu hızlandıran girişimler,</w:t>
      </w:r>
    </w:p>
    <w:p w:rsidR="004C5268" w:rsidRPr="004C5268" w:rsidRDefault="004C5268" w:rsidP="004C5268">
      <w:pPr>
        <w:rPr>
          <w:rFonts w:ascii="Times New Roman" w:hAnsi="Times New Roman" w:cs="Times New Roman"/>
        </w:rPr>
      </w:pPr>
      <w:r w:rsidRPr="004C5268">
        <w:rPr>
          <w:rFonts w:ascii="Times New Roman" w:hAnsi="Times New Roman" w:cs="Times New Roman"/>
        </w:rPr>
        <w:t>10) Babanın babalığa hazırlanması gibi konu taleplerinde bulunmuştur.</w:t>
      </w:r>
    </w:p>
    <w:sectPr w:rsidR="004C5268" w:rsidRPr="004C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C0"/>
    <w:rsid w:val="001536C0"/>
    <w:rsid w:val="004170AF"/>
    <w:rsid w:val="004C5268"/>
    <w:rsid w:val="009D6269"/>
    <w:rsid w:val="00D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0178D-F047-4281-BAD3-A616C6DF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Lenovo</cp:lastModifiedBy>
  <cp:revision>2</cp:revision>
  <dcterms:created xsi:type="dcterms:W3CDTF">2023-02-16T07:20:00Z</dcterms:created>
  <dcterms:modified xsi:type="dcterms:W3CDTF">2023-02-16T07:20:00Z</dcterms:modified>
</cp:coreProperties>
</file>