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ED1" w:rsidRPr="007557DD" w:rsidRDefault="001301BD" w:rsidP="00A73ED1">
      <w:pPr>
        <w:jc w:val="center"/>
        <w:rPr>
          <w:b/>
          <w:sz w:val="22"/>
          <w:szCs w:val="22"/>
        </w:rPr>
      </w:pPr>
      <w:r>
        <w:rPr>
          <w:b/>
          <w:sz w:val="22"/>
          <w:szCs w:val="22"/>
        </w:rPr>
        <w:t>YAYIN BEYAN FORMU</w:t>
      </w:r>
      <w:r w:rsidR="00893ABA" w:rsidRPr="007557DD">
        <w:rPr>
          <w:rStyle w:val="SonnotBavurusu"/>
          <w:b/>
          <w:sz w:val="22"/>
          <w:szCs w:val="22"/>
        </w:rPr>
        <w:endnoteReference w:id="1"/>
      </w:r>
    </w:p>
    <w:p w:rsidR="00A73ED1" w:rsidRPr="007557DD" w:rsidRDefault="00A73ED1">
      <w:pPr>
        <w:rPr>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25"/>
        <w:gridCol w:w="1276"/>
        <w:gridCol w:w="425"/>
        <w:gridCol w:w="1913"/>
        <w:gridCol w:w="497"/>
        <w:gridCol w:w="1417"/>
      </w:tblGrid>
      <w:tr w:rsidR="00C50127" w:rsidRPr="007557DD" w:rsidTr="00C11F64">
        <w:trPr>
          <w:trHeight w:val="344"/>
        </w:trPr>
        <w:tc>
          <w:tcPr>
            <w:tcW w:w="3686" w:type="dxa"/>
          </w:tcPr>
          <w:p w:rsidR="00C50127" w:rsidRPr="001301BD" w:rsidRDefault="00186902" w:rsidP="00963792">
            <w:pPr>
              <w:autoSpaceDE w:val="0"/>
              <w:autoSpaceDN w:val="0"/>
              <w:adjustRightInd w:val="0"/>
              <w:rPr>
                <w:b/>
                <w:sz w:val="22"/>
                <w:szCs w:val="22"/>
              </w:rPr>
            </w:pPr>
            <w:r>
              <w:rPr>
                <w:b/>
                <w:sz w:val="22"/>
                <w:szCs w:val="22"/>
              </w:rPr>
              <w:t xml:space="preserve">Öğrencinin </w:t>
            </w:r>
            <w:r w:rsidR="00893ABA" w:rsidRPr="001301BD">
              <w:rPr>
                <w:b/>
                <w:sz w:val="22"/>
                <w:szCs w:val="22"/>
              </w:rPr>
              <w:t>Adı ve Soyadı</w:t>
            </w:r>
          </w:p>
        </w:tc>
        <w:tc>
          <w:tcPr>
            <w:tcW w:w="5953" w:type="dxa"/>
            <w:gridSpan w:val="6"/>
          </w:tcPr>
          <w:p w:rsidR="00C50127" w:rsidRPr="007557DD" w:rsidRDefault="00C50127" w:rsidP="00963792">
            <w:pPr>
              <w:autoSpaceDE w:val="0"/>
              <w:autoSpaceDN w:val="0"/>
              <w:adjustRightInd w:val="0"/>
              <w:rPr>
                <w:b/>
                <w:bCs/>
                <w:sz w:val="22"/>
                <w:szCs w:val="22"/>
              </w:rPr>
            </w:pPr>
          </w:p>
        </w:tc>
      </w:tr>
      <w:tr w:rsidR="00186902" w:rsidRPr="007557DD" w:rsidTr="00C11F64">
        <w:trPr>
          <w:trHeight w:val="344"/>
        </w:trPr>
        <w:tc>
          <w:tcPr>
            <w:tcW w:w="3686" w:type="dxa"/>
          </w:tcPr>
          <w:p w:rsidR="00186902" w:rsidRPr="001301BD" w:rsidRDefault="00186902" w:rsidP="00186902">
            <w:pPr>
              <w:autoSpaceDE w:val="0"/>
              <w:autoSpaceDN w:val="0"/>
              <w:adjustRightInd w:val="0"/>
              <w:rPr>
                <w:b/>
                <w:sz w:val="22"/>
                <w:szCs w:val="22"/>
              </w:rPr>
            </w:pPr>
            <w:r>
              <w:rPr>
                <w:b/>
                <w:sz w:val="22"/>
                <w:szCs w:val="22"/>
              </w:rPr>
              <w:t>Öğrencinin Numarası</w:t>
            </w:r>
          </w:p>
        </w:tc>
        <w:tc>
          <w:tcPr>
            <w:tcW w:w="5953" w:type="dxa"/>
            <w:gridSpan w:val="6"/>
          </w:tcPr>
          <w:p w:rsidR="00186902" w:rsidRPr="007557DD" w:rsidRDefault="00186902" w:rsidP="00C50127">
            <w:pPr>
              <w:tabs>
                <w:tab w:val="right" w:pos="5028"/>
              </w:tabs>
              <w:autoSpaceDE w:val="0"/>
              <w:autoSpaceDN w:val="0"/>
              <w:adjustRightInd w:val="0"/>
              <w:rPr>
                <w:b/>
                <w:bCs/>
                <w:sz w:val="22"/>
                <w:szCs w:val="22"/>
              </w:rPr>
            </w:pPr>
          </w:p>
        </w:tc>
      </w:tr>
      <w:tr w:rsidR="00C11F64" w:rsidRPr="007557DD" w:rsidTr="00C11F64">
        <w:trPr>
          <w:trHeight w:val="344"/>
        </w:trPr>
        <w:tc>
          <w:tcPr>
            <w:tcW w:w="3686" w:type="dxa"/>
          </w:tcPr>
          <w:p w:rsidR="00C11F64" w:rsidRPr="001301BD" w:rsidRDefault="00044C84" w:rsidP="00C11F64">
            <w:pPr>
              <w:autoSpaceDE w:val="0"/>
              <w:autoSpaceDN w:val="0"/>
              <w:adjustRightInd w:val="0"/>
              <w:rPr>
                <w:b/>
                <w:sz w:val="22"/>
                <w:szCs w:val="22"/>
              </w:rPr>
            </w:pPr>
            <w:r>
              <w:rPr>
                <w:b/>
                <w:sz w:val="22"/>
                <w:szCs w:val="22"/>
              </w:rPr>
              <w:t>Öğrencinin E-posta A</w:t>
            </w:r>
            <w:r w:rsidR="00C11F64">
              <w:rPr>
                <w:b/>
                <w:sz w:val="22"/>
                <w:szCs w:val="22"/>
              </w:rPr>
              <w:t>dresi/ Telefonu</w:t>
            </w:r>
          </w:p>
        </w:tc>
        <w:tc>
          <w:tcPr>
            <w:tcW w:w="5953" w:type="dxa"/>
            <w:gridSpan w:val="6"/>
          </w:tcPr>
          <w:p w:rsidR="00C11F64" w:rsidRPr="007557DD" w:rsidRDefault="00C11F64" w:rsidP="00C50127">
            <w:pPr>
              <w:tabs>
                <w:tab w:val="right" w:pos="5028"/>
              </w:tabs>
              <w:autoSpaceDE w:val="0"/>
              <w:autoSpaceDN w:val="0"/>
              <w:adjustRightInd w:val="0"/>
              <w:rPr>
                <w:b/>
                <w:bCs/>
                <w:sz w:val="22"/>
                <w:szCs w:val="22"/>
              </w:rPr>
            </w:pPr>
          </w:p>
        </w:tc>
      </w:tr>
      <w:tr w:rsidR="00C50127" w:rsidRPr="007557DD" w:rsidTr="00C11F64">
        <w:trPr>
          <w:trHeight w:val="344"/>
        </w:trPr>
        <w:tc>
          <w:tcPr>
            <w:tcW w:w="3686" w:type="dxa"/>
          </w:tcPr>
          <w:p w:rsidR="00C50127" w:rsidRPr="001301BD" w:rsidRDefault="00C50127" w:rsidP="00B5625C">
            <w:pPr>
              <w:autoSpaceDE w:val="0"/>
              <w:autoSpaceDN w:val="0"/>
              <w:adjustRightInd w:val="0"/>
              <w:rPr>
                <w:b/>
                <w:sz w:val="22"/>
                <w:szCs w:val="22"/>
              </w:rPr>
            </w:pPr>
            <w:r w:rsidRPr="001301BD">
              <w:rPr>
                <w:b/>
                <w:sz w:val="22"/>
                <w:szCs w:val="22"/>
              </w:rPr>
              <w:t>Ana Bilim Dalı</w:t>
            </w:r>
          </w:p>
        </w:tc>
        <w:tc>
          <w:tcPr>
            <w:tcW w:w="5953" w:type="dxa"/>
            <w:gridSpan w:val="6"/>
          </w:tcPr>
          <w:p w:rsidR="00C50127" w:rsidRPr="007557DD" w:rsidRDefault="00C50127" w:rsidP="00C50127">
            <w:pPr>
              <w:tabs>
                <w:tab w:val="right" w:pos="5028"/>
              </w:tabs>
              <w:autoSpaceDE w:val="0"/>
              <w:autoSpaceDN w:val="0"/>
              <w:adjustRightInd w:val="0"/>
              <w:rPr>
                <w:b/>
                <w:bCs/>
                <w:sz w:val="22"/>
                <w:szCs w:val="22"/>
              </w:rPr>
            </w:pPr>
          </w:p>
        </w:tc>
      </w:tr>
      <w:tr w:rsidR="00C50127" w:rsidRPr="007557DD" w:rsidTr="00C11F64">
        <w:trPr>
          <w:trHeight w:val="344"/>
        </w:trPr>
        <w:tc>
          <w:tcPr>
            <w:tcW w:w="3686" w:type="dxa"/>
          </w:tcPr>
          <w:p w:rsidR="00C50127" w:rsidRPr="001301BD" w:rsidRDefault="00C50127" w:rsidP="00B5625C">
            <w:pPr>
              <w:autoSpaceDE w:val="0"/>
              <w:autoSpaceDN w:val="0"/>
              <w:adjustRightInd w:val="0"/>
              <w:rPr>
                <w:b/>
                <w:sz w:val="22"/>
                <w:szCs w:val="22"/>
              </w:rPr>
            </w:pPr>
            <w:r w:rsidRPr="001301BD">
              <w:rPr>
                <w:b/>
                <w:sz w:val="22"/>
                <w:szCs w:val="22"/>
              </w:rPr>
              <w:t xml:space="preserve">Bilim Dalı </w:t>
            </w:r>
          </w:p>
        </w:tc>
        <w:tc>
          <w:tcPr>
            <w:tcW w:w="5953" w:type="dxa"/>
            <w:gridSpan w:val="6"/>
          </w:tcPr>
          <w:p w:rsidR="00C50127" w:rsidRPr="007557DD" w:rsidRDefault="00C50127" w:rsidP="00D92BA3">
            <w:pPr>
              <w:autoSpaceDE w:val="0"/>
              <w:autoSpaceDN w:val="0"/>
              <w:adjustRightInd w:val="0"/>
              <w:rPr>
                <w:b/>
                <w:bCs/>
                <w:sz w:val="22"/>
                <w:szCs w:val="22"/>
              </w:rPr>
            </w:pPr>
          </w:p>
        </w:tc>
      </w:tr>
      <w:tr w:rsidR="00C50127" w:rsidRPr="007557DD" w:rsidTr="00C11F64">
        <w:trPr>
          <w:trHeight w:val="344"/>
        </w:trPr>
        <w:tc>
          <w:tcPr>
            <w:tcW w:w="3686" w:type="dxa"/>
          </w:tcPr>
          <w:p w:rsidR="007E72A6" w:rsidRDefault="001301BD" w:rsidP="0033306E">
            <w:pPr>
              <w:autoSpaceDE w:val="0"/>
              <w:autoSpaceDN w:val="0"/>
              <w:adjustRightInd w:val="0"/>
              <w:rPr>
                <w:b/>
                <w:sz w:val="22"/>
                <w:szCs w:val="22"/>
              </w:rPr>
            </w:pPr>
            <w:r w:rsidRPr="004A076B">
              <w:rPr>
                <w:b/>
                <w:sz w:val="22"/>
                <w:szCs w:val="22"/>
              </w:rPr>
              <w:t>Yayının Adı</w:t>
            </w:r>
            <w:r w:rsidR="007E72A6">
              <w:rPr>
                <w:b/>
                <w:sz w:val="22"/>
                <w:szCs w:val="22"/>
              </w:rPr>
              <w:t xml:space="preserve"> </w:t>
            </w:r>
          </w:p>
          <w:p w:rsidR="00C50127" w:rsidRPr="004A076B" w:rsidRDefault="007E72A6" w:rsidP="0033306E">
            <w:pPr>
              <w:autoSpaceDE w:val="0"/>
              <w:autoSpaceDN w:val="0"/>
              <w:adjustRightInd w:val="0"/>
              <w:rPr>
                <w:b/>
                <w:sz w:val="22"/>
                <w:szCs w:val="22"/>
              </w:rPr>
            </w:pPr>
            <w:r w:rsidRPr="007E72A6">
              <w:rPr>
                <w:sz w:val="16"/>
                <w:szCs w:val="22"/>
              </w:rPr>
              <w:t>[Kriterlere uygun bir yayın yeterlidir]</w:t>
            </w:r>
          </w:p>
        </w:tc>
        <w:tc>
          <w:tcPr>
            <w:tcW w:w="5953" w:type="dxa"/>
            <w:gridSpan w:val="6"/>
          </w:tcPr>
          <w:p w:rsidR="00C50127" w:rsidRPr="007557DD" w:rsidRDefault="00C50127" w:rsidP="00687987">
            <w:pPr>
              <w:tabs>
                <w:tab w:val="right" w:pos="5028"/>
              </w:tabs>
              <w:autoSpaceDE w:val="0"/>
              <w:autoSpaceDN w:val="0"/>
              <w:adjustRightInd w:val="0"/>
              <w:rPr>
                <w:b/>
                <w:bCs/>
                <w:sz w:val="22"/>
                <w:szCs w:val="22"/>
              </w:rPr>
            </w:pPr>
          </w:p>
        </w:tc>
      </w:tr>
      <w:tr w:rsidR="00044C84" w:rsidRPr="007557DD" w:rsidTr="003E4AE1">
        <w:trPr>
          <w:trHeight w:val="344"/>
        </w:trPr>
        <w:tc>
          <w:tcPr>
            <w:tcW w:w="3686" w:type="dxa"/>
          </w:tcPr>
          <w:p w:rsidR="00044C84" w:rsidRDefault="00044C84" w:rsidP="00044C84">
            <w:pPr>
              <w:autoSpaceDE w:val="0"/>
              <w:autoSpaceDN w:val="0"/>
              <w:adjustRightInd w:val="0"/>
              <w:rPr>
                <w:b/>
                <w:sz w:val="22"/>
                <w:szCs w:val="22"/>
              </w:rPr>
            </w:pPr>
            <w:r w:rsidRPr="004A076B">
              <w:rPr>
                <w:b/>
                <w:sz w:val="22"/>
                <w:szCs w:val="22"/>
              </w:rPr>
              <w:t xml:space="preserve">Yayının </w:t>
            </w:r>
            <w:r>
              <w:rPr>
                <w:b/>
                <w:sz w:val="22"/>
                <w:szCs w:val="22"/>
              </w:rPr>
              <w:t xml:space="preserve">Durumu </w:t>
            </w:r>
          </w:p>
          <w:p w:rsidR="00044C84" w:rsidRPr="004A076B" w:rsidRDefault="00044C84" w:rsidP="00044C84">
            <w:pPr>
              <w:autoSpaceDE w:val="0"/>
              <w:autoSpaceDN w:val="0"/>
              <w:adjustRightInd w:val="0"/>
              <w:rPr>
                <w:b/>
                <w:sz w:val="22"/>
                <w:szCs w:val="22"/>
              </w:rPr>
            </w:pPr>
            <w:r w:rsidRPr="007E72A6">
              <w:rPr>
                <w:sz w:val="16"/>
                <w:szCs w:val="22"/>
              </w:rPr>
              <w:t>[Kriterlere uygun bir yayın yeterlidir]</w:t>
            </w:r>
          </w:p>
        </w:tc>
        <w:sdt>
          <w:sdtPr>
            <w:rPr>
              <w:b/>
              <w:bCs/>
              <w:szCs w:val="16"/>
            </w:rPr>
            <w:id w:val="-2066557688"/>
            <w14:checkbox>
              <w14:checked w14:val="0"/>
              <w14:checkedState w14:val="2612" w14:font="MS Gothic"/>
              <w14:uncheckedState w14:val="2610" w14:font="MS Gothic"/>
            </w14:checkbox>
          </w:sdtPr>
          <w:sdtEndPr/>
          <w:sdtContent>
            <w:tc>
              <w:tcPr>
                <w:tcW w:w="425"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276"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Yayında</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[Yayın Linki Gerekli]</w:t>
            </w:r>
          </w:p>
        </w:tc>
        <w:sdt>
          <w:sdtPr>
            <w:rPr>
              <w:b/>
              <w:bCs/>
              <w:szCs w:val="16"/>
            </w:rPr>
            <w:id w:val="-17397005"/>
            <w14:checkbox>
              <w14:checked w14:val="0"/>
              <w14:checkedState w14:val="2612" w14:font="MS Gothic"/>
              <w14:uncheckedState w14:val="2610" w14:font="MS Gothic"/>
            </w14:checkbox>
          </w:sdtPr>
          <w:sdtEndPr/>
          <w:sdtContent>
            <w:tc>
              <w:tcPr>
                <w:tcW w:w="425"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913"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Erken Görünüm Yayında</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[Yayın Linki veya DOI</w:t>
            </w:r>
            <w:r w:rsidR="003E4AE1">
              <w:rPr>
                <w:sz w:val="14"/>
                <w:szCs w:val="16"/>
              </w:rPr>
              <w:t xml:space="preserve"> Numarası</w:t>
            </w:r>
            <w:r w:rsidRPr="00044C84">
              <w:rPr>
                <w:sz w:val="14"/>
                <w:szCs w:val="16"/>
              </w:rPr>
              <w:t xml:space="preserve"> </w:t>
            </w:r>
            <w:r w:rsidR="003E4AE1">
              <w:rPr>
                <w:sz w:val="14"/>
                <w:szCs w:val="16"/>
              </w:rPr>
              <w:t>Gereklidir</w:t>
            </w:r>
            <w:r w:rsidRPr="00044C84">
              <w:rPr>
                <w:sz w:val="14"/>
                <w:szCs w:val="16"/>
              </w:rPr>
              <w:t>]</w:t>
            </w:r>
          </w:p>
        </w:tc>
        <w:sdt>
          <w:sdtPr>
            <w:rPr>
              <w:b/>
              <w:bCs/>
              <w:szCs w:val="16"/>
            </w:rPr>
            <w:id w:val="-450164782"/>
            <w14:checkbox>
              <w14:checked w14:val="0"/>
              <w14:checkedState w14:val="2612" w14:font="MS Gothic"/>
              <w14:uncheckedState w14:val="2610" w14:font="MS Gothic"/>
            </w14:checkbox>
          </w:sdtPr>
          <w:sdtEndPr/>
          <w:sdtContent>
            <w:tc>
              <w:tcPr>
                <w:tcW w:w="497" w:type="dxa"/>
                <w:tcBorders>
                  <w:right w:val="nil"/>
                </w:tcBorders>
                <w:vAlign w:val="center"/>
              </w:tcPr>
              <w:p w:rsidR="00044C84" w:rsidRPr="00044C84" w:rsidRDefault="00044C84" w:rsidP="00044C84">
                <w:pPr>
                  <w:tabs>
                    <w:tab w:val="right" w:pos="5028"/>
                  </w:tabs>
                  <w:autoSpaceDE w:val="0"/>
                  <w:autoSpaceDN w:val="0"/>
                  <w:adjustRightInd w:val="0"/>
                  <w:jc w:val="center"/>
                  <w:rPr>
                    <w:b/>
                    <w:bCs/>
                    <w:sz w:val="14"/>
                    <w:szCs w:val="16"/>
                  </w:rPr>
                </w:pPr>
                <w:r w:rsidRPr="00044C84">
                  <w:rPr>
                    <w:rFonts w:ascii="MS Gothic" w:eastAsia="MS Gothic" w:hAnsi="MS Gothic" w:hint="eastAsia"/>
                    <w:b/>
                    <w:bCs/>
                    <w:szCs w:val="16"/>
                  </w:rPr>
                  <w:t>☐</w:t>
                </w:r>
              </w:p>
            </w:tc>
          </w:sdtContent>
        </w:sdt>
        <w:tc>
          <w:tcPr>
            <w:tcW w:w="1417" w:type="dxa"/>
            <w:tcBorders>
              <w:left w:val="nil"/>
            </w:tcBorders>
            <w:vAlign w:val="center"/>
          </w:tcPr>
          <w:p w:rsidR="00044C84" w:rsidRPr="00044C84" w:rsidRDefault="00044C84" w:rsidP="003E4AE1">
            <w:pPr>
              <w:tabs>
                <w:tab w:val="right" w:pos="5028"/>
              </w:tabs>
              <w:autoSpaceDE w:val="0"/>
              <w:autoSpaceDN w:val="0"/>
              <w:adjustRightInd w:val="0"/>
              <w:rPr>
                <w:b/>
                <w:bCs/>
                <w:sz w:val="14"/>
                <w:szCs w:val="16"/>
              </w:rPr>
            </w:pPr>
            <w:r w:rsidRPr="00044C84">
              <w:rPr>
                <w:b/>
                <w:bCs/>
                <w:sz w:val="14"/>
                <w:szCs w:val="16"/>
              </w:rPr>
              <w:t>Yayınlanacak</w:t>
            </w:r>
          </w:p>
          <w:p w:rsidR="00044C84" w:rsidRPr="00044C84" w:rsidRDefault="00044C84" w:rsidP="003E4AE1">
            <w:pPr>
              <w:tabs>
                <w:tab w:val="right" w:pos="5028"/>
              </w:tabs>
              <w:autoSpaceDE w:val="0"/>
              <w:autoSpaceDN w:val="0"/>
              <w:adjustRightInd w:val="0"/>
              <w:rPr>
                <w:b/>
                <w:bCs/>
                <w:sz w:val="14"/>
                <w:szCs w:val="16"/>
              </w:rPr>
            </w:pPr>
            <w:r w:rsidRPr="00044C84">
              <w:rPr>
                <w:sz w:val="14"/>
                <w:szCs w:val="16"/>
              </w:rPr>
              <w:t xml:space="preserve">[Editör </w:t>
            </w:r>
            <w:r w:rsidR="003E4AE1">
              <w:rPr>
                <w:sz w:val="14"/>
                <w:szCs w:val="16"/>
              </w:rPr>
              <w:t xml:space="preserve">Kabul </w:t>
            </w:r>
            <w:r w:rsidRPr="00044C84">
              <w:rPr>
                <w:sz w:val="14"/>
                <w:szCs w:val="16"/>
              </w:rPr>
              <w:t xml:space="preserve">Yazısı </w:t>
            </w:r>
            <w:r w:rsidR="003E4AE1">
              <w:rPr>
                <w:sz w:val="14"/>
                <w:szCs w:val="16"/>
              </w:rPr>
              <w:t>Eklenmelidir</w:t>
            </w:r>
            <w:r w:rsidRPr="00044C84">
              <w:rPr>
                <w:sz w:val="14"/>
                <w:szCs w:val="16"/>
              </w:rPr>
              <w:t>]</w:t>
            </w:r>
          </w:p>
        </w:tc>
      </w:tr>
      <w:tr w:rsidR="00C50127" w:rsidRPr="007557DD" w:rsidTr="00C11F64">
        <w:trPr>
          <w:trHeight w:val="333"/>
        </w:trPr>
        <w:tc>
          <w:tcPr>
            <w:tcW w:w="3686" w:type="dxa"/>
          </w:tcPr>
          <w:p w:rsidR="00C50127" w:rsidRPr="004A076B" w:rsidRDefault="004A076B" w:rsidP="00A73ED1">
            <w:pPr>
              <w:autoSpaceDE w:val="0"/>
              <w:autoSpaceDN w:val="0"/>
              <w:adjustRightInd w:val="0"/>
              <w:rPr>
                <w:b/>
                <w:sz w:val="22"/>
                <w:szCs w:val="22"/>
              </w:rPr>
            </w:pPr>
            <w:r w:rsidRPr="004A076B">
              <w:rPr>
                <w:b/>
                <w:sz w:val="22"/>
                <w:szCs w:val="22"/>
              </w:rPr>
              <w:t>Yayının Yapıldığı</w:t>
            </w:r>
            <w:r w:rsidR="00044C84">
              <w:rPr>
                <w:b/>
                <w:sz w:val="22"/>
                <w:szCs w:val="22"/>
              </w:rPr>
              <w:t>/Yapılacağı</w:t>
            </w:r>
            <w:r w:rsidRPr="004A076B">
              <w:rPr>
                <w:b/>
                <w:sz w:val="22"/>
                <w:szCs w:val="22"/>
              </w:rPr>
              <w:t xml:space="preserve"> Dergi</w:t>
            </w:r>
            <w:r w:rsidR="007E72A6">
              <w:rPr>
                <w:b/>
                <w:sz w:val="22"/>
                <w:szCs w:val="22"/>
              </w:rPr>
              <w:t>nin Adı</w:t>
            </w:r>
          </w:p>
        </w:tc>
        <w:tc>
          <w:tcPr>
            <w:tcW w:w="5953" w:type="dxa"/>
            <w:gridSpan w:val="6"/>
          </w:tcPr>
          <w:p w:rsidR="00C50127" w:rsidRPr="00D92BA3" w:rsidRDefault="00C50127" w:rsidP="00A73ED1">
            <w:pPr>
              <w:tabs>
                <w:tab w:val="right" w:pos="5028"/>
              </w:tabs>
              <w:autoSpaceDE w:val="0"/>
              <w:autoSpaceDN w:val="0"/>
              <w:adjustRightInd w:val="0"/>
              <w:rPr>
                <w:rStyle w:val="Stil2"/>
                <w:b/>
                <w:sz w:val="22"/>
                <w:szCs w:val="22"/>
              </w:rPr>
            </w:pPr>
          </w:p>
        </w:tc>
      </w:tr>
      <w:tr w:rsidR="00044C84" w:rsidRPr="007557DD" w:rsidTr="00C11F64">
        <w:trPr>
          <w:trHeight w:val="333"/>
        </w:trPr>
        <w:tc>
          <w:tcPr>
            <w:tcW w:w="3686" w:type="dxa"/>
          </w:tcPr>
          <w:p w:rsidR="00044C84" w:rsidRPr="004A076B" w:rsidRDefault="00044C84" w:rsidP="00A73ED1">
            <w:pPr>
              <w:autoSpaceDE w:val="0"/>
              <w:autoSpaceDN w:val="0"/>
              <w:adjustRightInd w:val="0"/>
              <w:rPr>
                <w:b/>
                <w:sz w:val="22"/>
                <w:szCs w:val="22"/>
              </w:rPr>
            </w:pPr>
            <w:r w:rsidRPr="004A076B">
              <w:rPr>
                <w:b/>
                <w:sz w:val="22"/>
                <w:szCs w:val="22"/>
              </w:rPr>
              <w:t>Derginin Online Yayın Linki</w:t>
            </w:r>
          </w:p>
        </w:tc>
        <w:tc>
          <w:tcPr>
            <w:tcW w:w="5953" w:type="dxa"/>
            <w:gridSpan w:val="6"/>
          </w:tcPr>
          <w:p w:rsidR="00044C84" w:rsidRPr="00D92BA3" w:rsidRDefault="00044C84" w:rsidP="00A73ED1">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Pr="004A076B" w:rsidRDefault="00044C84" w:rsidP="003E4AE1">
            <w:pPr>
              <w:autoSpaceDE w:val="0"/>
              <w:autoSpaceDN w:val="0"/>
              <w:adjustRightInd w:val="0"/>
              <w:rPr>
                <w:b/>
                <w:sz w:val="22"/>
                <w:szCs w:val="22"/>
              </w:rPr>
            </w:pPr>
            <w:r>
              <w:rPr>
                <w:b/>
                <w:sz w:val="22"/>
                <w:szCs w:val="22"/>
              </w:rPr>
              <w:t xml:space="preserve">Makale DOI </w:t>
            </w:r>
            <w:r w:rsidR="003E4AE1">
              <w:rPr>
                <w:b/>
                <w:sz w:val="22"/>
                <w:szCs w:val="22"/>
              </w:rPr>
              <w:t>Adresi</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Default="004A076B" w:rsidP="004A076B">
            <w:pPr>
              <w:autoSpaceDE w:val="0"/>
              <w:autoSpaceDN w:val="0"/>
              <w:adjustRightInd w:val="0"/>
              <w:rPr>
                <w:b/>
                <w:sz w:val="22"/>
                <w:szCs w:val="22"/>
              </w:rPr>
            </w:pPr>
            <w:r w:rsidRPr="004A076B">
              <w:rPr>
                <w:b/>
                <w:sz w:val="22"/>
                <w:szCs w:val="22"/>
              </w:rPr>
              <w:t>Makalenin Online Yayın Linki</w:t>
            </w:r>
          </w:p>
          <w:p w:rsidR="00FC4C14" w:rsidRPr="004A076B" w:rsidRDefault="00FC4C14" w:rsidP="00FC4C14">
            <w:pPr>
              <w:autoSpaceDE w:val="0"/>
              <w:autoSpaceDN w:val="0"/>
              <w:adjustRightInd w:val="0"/>
              <w:rPr>
                <w:b/>
                <w:sz w:val="22"/>
                <w:szCs w:val="22"/>
              </w:rPr>
            </w:pPr>
            <w:r w:rsidRPr="007E72A6">
              <w:rPr>
                <w:sz w:val="16"/>
                <w:szCs w:val="22"/>
              </w:rPr>
              <w:t>[</w:t>
            </w:r>
            <w:r>
              <w:rPr>
                <w:sz w:val="16"/>
                <w:szCs w:val="22"/>
              </w:rPr>
              <w:t xml:space="preserve">Makale tam metin veya özet yayın linki </w:t>
            </w:r>
            <w:r w:rsidRPr="007E72A6">
              <w:rPr>
                <w:sz w:val="16"/>
                <w:szCs w:val="22"/>
              </w:rPr>
              <w:t>]</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r w:rsidR="004A076B" w:rsidRPr="007557DD" w:rsidTr="00C11F64">
        <w:trPr>
          <w:trHeight w:val="333"/>
        </w:trPr>
        <w:tc>
          <w:tcPr>
            <w:tcW w:w="3686" w:type="dxa"/>
          </w:tcPr>
          <w:p w:rsidR="004A076B" w:rsidRDefault="004A076B" w:rsidP="004A076B">
            <w:pPr>
              <w:autoSpaceDE w:val="0"/>
              <w:autoSpaceDN w:val="0"/>
              <w:adjustRightInd w:val="0"/>
              <w:rPr>
                <w:b/>
                <w:sz w:val="22"/>
                <w:szCs w:val="22"/>
              </w:rPr>
            </w:pPr>
            <w:r w:rsidRPr="004A076B">
              <w:rPr>
                <w:b/>
                <w:sz w:val="22"/>
                <w:szCs w:val="22"/>
              </w:rPr>
              <w:t>Derginin Tarandığı İndeksler</w:t>
            </w:r>
          </w:p>
          <w:p w:rsidR="00FC4C14" w:rsidRPr="004A076B" w:rsidRDefault="00FC4C14" w:rsidP="00FC4C14">
            <w:pPr>
              <w:autoSpaceDE w:val="0"/>
              <w:autoSpaceDN w:val="0"/>
              <w:adjustRightInd w:val="0"/>
              <w:rPr>
                <w:b/>
                <w:sz w:val="22"/>
                <w:szCs w:val="22"/>
              </w:rPr>
            </w:pPr>
            <w:r w:rsidRPr="007E72A6">
              <w:rPr>
                <w:sz w:val="16"/>
                <w:szCs w:val="22"/>
              </w:rPr>
              <w:t>[</w:t>
            </w:r>
            <w:r>
              <w:rPr>
                <w:sz w:val="16"/>
                <w:szCs w:val="22"/>
              </w:rPr>
              <w:t>Makale yayının yapıldığı dönemdeki indeksler</w:t>
            </w:r>
            <w:r w:rsidRPr="007E72A6">
              <w:rPr>
                <w:sz w:val="16"/>
                <w:szCs w:val="22"/>
              </w:rPr>
              <w:t>]</w:t>
            </w:r>
          </w:p>
        </w:tc>
        <w:tc>
          <w:tcPr>
            <w:tcW w:w="5953" w:type="dxa"/>
            <w:gridSpan w:val="6"/>
          </w:tcPr>
          <w:p w:rsidR="004A076B" w:rsidRPr="00D92BA3" w:rsidRDefault="004A076B" w:rsidP="004A076B">
            <w:pPr>
              <w:tabs>
                <w:tab w:val="right" w:pos="5028"/>
              </w:tabs>
              <w:autoSpaceDE w:val="0"/>
              <w:autoSpaceDN w:val="0"/>
              <w:adjustRightInd w:val="0"/>
              <w:rPr>
                <w:rStyle w:val="Stil2"/>
                <w:b/>
                <w:sz w:val="22"/>
                <w:szCs w:val="22"/>
              </w:rPr>
            </w:pPr>
          </w:p>
        </w:tc>
      </w:tr>
    </w:tbl>
    <w:p w:rsidR="00C11F64" w:rsidRDefault="00C50127" w:rsidP="00BA0784">
      <w:pPr>
        <w:jc w:val="center"/>
        <w:rPr>
          <w:sz w:val="22"/>
          <w:szCs w:val="22"/>
        </w:rPr>
      </w:pPr>
      <w:r w:rsidRPr="007557DD">
        <w:rPr>
          <w:sz w:val="22"/>
          <w:szCs w:val="22"/>
        </w:rPr>
        <w:tab/>
      </w:r>
    </w:p>
    <w:p w:rsidR="00BA0784" w:rsidRPr="007557DD" w:rsidRDefault="004A076B" w:rsidP="00BA0784">
      <w:pPr>
        <w:jc w:val="center"/>
        <w:rPr>
          <w:b/>
          <w:sz w:val="22"/>
          <w:szCs w:val="22"/>
        </w:rPr>
      </w:pPr>
      <w:proofErr w:type="gramStart"/>
      <w:r>
        <w:rPr>
          <w:b/>
          <w:sz w:val="22"/>
          <w:szCs w:val="22"/>
        </w:rPr>
        <w:t>……………………..</w:t>
      </w:r>
      <w:proofErr w:type="gramEnd"/>
      <w:r w:rsidR="00BA0784" w:rsidRPr="007557DD">
        <w:rPr>
          <w:b/>
          <w:sz w:val="22"/>
          <w:szCs w:val="22"/>
        </w:rPr>
        <w:t>Ana Bilim Dalı Başkanlığına</w:t>
      </w:r>
    </w:p>
    <w:p w:rsidR="00FA6141" w:rsidRDefault="00FA6141" w:rsidP="00FA6141">
      <w:pPr>
        <w:pStyle w:val="GvdeMetni"/>
        <w:rPr>
          <w:sz w:val="22"/>
          <w:szCs w:val="22"/>
        </w:rPr>
      </w:pPr>
      <w:r w:rsidRPr="007557DD">
        <w:rPr>
          <w:sz w:val="22"/>
          <w:szCs w:val="22"/>
        </w:rPr>
        <w:tab/>
      </w:r>
      <w:r w:rsidR="000F5897" w:rsidRPr="000F5897">
        <w:rPr>
          <w:sz w:val="22"/>
          <w:szCs w:val="22"/>
        </w:rPr>
        <w:t xml:space="preserve">Danışmanı olduğum yakarıda bilgileri yazılı doktora öğrencim, tez savunma sınavına girebilmek için gerekli </w:t>
      </w:r>
      <w:r w:rsidR="00C11F64">
        <w:rPr>
          <w:sz w:val="22"/>
          <w:szCs w:val="22"/>
        </w:rPr>
        <w:t>yayın şartını</w:t>
      </w:r>
      <w:r w:rsidR="000F5897">
        <w:rPr>
          <w:sz w:val="22"/>
          <w:szCs w:val="22"/>
        </w:rPr>
        <w:t xml:space="preserve"> </w:t>
      </w:r>
      <w:r w:rsidR="000F5897" w:rsidRPr="000F5897">
        <w:rPr>
          <w:sz w:val="22"/>
          <w:szCs w:val="22"/>
        </w:rPr>
        <w:t>sağlamış durumdadır</w:t>
      </w:r>
      <w:r w:rsidR="00FC4C14">
        <w:rPr>
          <w:sz w:val="22"/>
          <w:szCs w:val="22"/>
        </w:rPr>
        <w:t>.</w:t>
      </w:r>
    </w:p>
    <w:p w:rsidR="00C11F64" w:rsidRPr="007557DD" w:rsidRDefault="00C11F64" w:rsidP="00FA6141">
      <w:pPr>
        <w:pStyle w:val="GvdeMetni"/>
        <w:rPr>
          <w:sz w:val="22"/>
          <w:szCs w:val="22"/>
        </w:rPr>
      </w:pPr>
    </w:p>
    <w:p w:rsidR="00FA6141" w:rsidRPr="007557DD" w:rsidRDefault="00FA6141" w:rsidP="005D32A4">
      <w:pPr>
        <w:pStyle w:val="GvdeMetni"/>
        <w:ind w:firstLine="567"/>
        <w:rPr>
          <w:sz w:val="22"/>
          <w:szCs w:val="22"/>
        </w:rPr>
      </w:pPr>
      <w:r w:rsidRPr="007557DD">
        <w:rPr>
          <w:sz w:val="22"/>
          <w:szCs w:val="22"/>
        </w:rPr>
        <w:t>Gereğini saygılarımla arz ederim.</w:t>
      </w:r>
      <w:r w:rsidR="00BA0784" w:rsidRPr="007557DD">
        <w:rPr>
          <w:sz w:val="22"/>
          <w:szCs w:val="22"/>
        </w:rPr>
        <w:t xml:space="preserve"> </w:t>
      </w:r>
      <w:sdt>
        <w:sdtPr>
          <w:id w:val="1831021871"/>
          <w:placeholder>
            <w:docPart w:val="BAB23F8178924BBF8EFA8E3B52DE104F"/>
          </w:placeholder>
          <w:date>
            <w:dateFormat w:val="dd.MM.yyyy"/>
            <w:lid w:val="tr-TR"/>
            <w:storeMappedDataAs w:val="dateTime"/>
            <w:calendar w:val="gregorian"/>
          </w:date>
        </w:sdtPr>
        <w:sdtEndPr/>
        <w:sdtContent>
          <w:proofErr w:type="gramStart"/>
          <w:r w:rsidR="00C11F64" w:rsidRPr="00C11F64">
            <w:t>.…</w:t>
          </w:r>
          <w:proofErr w:type="gramEnd"/>
          <w:r w:rsidR="00C11F64" w:rsidRPr="00C11F64">
            <w:t xml:space="preserve"> / </w:t>
          </w:r>
          <w:proofErr w:type="gramStart"/>
          <w:r w:rsidR="00C11F64" w:rsidRPr="00C11F64">
            <w:t>….</w:t>
          </w:r>
          <w:proofErr w:type="gramEnd"/>
          <w:r w:rsidR="00C11F64" w:rsidRPr="00C11F64">
            <w:t xml:space="preserve"> / </w:t>
          </w:r>
          <w:proofErr w:type="gramStart"/>
          <w:r w:rsidR="00C11F64" w:rsidRPr="00C11F64">
            <w:t>……..</w:t>
          </w:r>
          <w:proofErr w:type="gramEnd"/>
        </w:sdtContent>
      </w:sdt>
    </w:p>
    <w:p w:rsidR="0098600E" w:rsidRDefault="00FA6141" w:rsidP="00C11F64">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C11F64" w:rsidRPr="002041F6">
        <w:rPr>
          <w:b/>
          <w:bCs/>
        </w:rPr>
        <w:t>Danışman</w:t>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98600E">
        <w:rPr>
          <w:sz w:val="22"/>
          <w:szCs w:val="22"/>
        </w:rPr>
        <w:tab/>
      </w:r>
      <w:r w:rsidR="0098600E">
        <w:rPr>
          <w:sz w:val="22"/>
          <w:szCs w:val="22"/>
        </w:rPr>
        <w:tab/>
      </w:r>
      <w:r w:rsidR="0098600E">
        <w:rPr>
          <w:sz w:val="22"/>
          <w:szCs w:val="22"/>
        </w:rPr>
        <w:tab/>
      </w:r>
      <w:r w:rsidR="0098600E">
        <w:rPr>
          <w:sz w:val="22"/>
          <w:szCs w:val="22"/>
        </w:rPr>
        <w:tab/>
      </w:r>
      <w:r w:rsidR="00FC4C14">
        <w:rPr>
          <w:sz w:val="22"/>
          <w:szCs w:val="22"/>
        </w:rPr>
        <w:t xml:space="preserve">   Unvan, </w:t>
      </w:r>
      <w:r w:rsidR="00FC4C14" w:rsidRPr="00FC4C14">
        <w:rPr>
          <w:sz w:val="22"/>
          <w:szCs w:val="22"/>
        </w:rPr>
        <w:t>Adı ve Soyadı</w:t>
      </w:r>
    </w:p>
    <w:p w:rsidR="00FA6141" w:rsidRDefault="00FC4C14" w:rsidP="00FC4C14">
      <w:pPr>
        <w:pStyle w:val="GvdeMetniGirintisi"/>
        <w:ind w:left="2124" w:hanging="46"/>
        <w:jc w:val="center"/>
        <w:rPr>
          <w:sz w:val="22"/>
          <w:szCs w:val="22"/>
        </w:rPr>
      </w:pPr>
      <w:r>
        <w:rPr>
          <w:sz w:val="22"/>
          <w:szCs w:val="22"/>
        </w:rPr>
        <w:t xml:space="preserve">                                                                                     </w:t>
      </w:r>
      <w:r w:rsidR="00482464" w:rsidRPr="007557DD">
        <w:rPr>
          <w:sz w:val="22"/>
          <w:szCs w:val="22"/>
        </w:rPr>
        <w:t>İmza</w:t>
      </w:r>
    </w:p>
    <w:p w:rsidR="003E4AE1" w:rsidRDefault="003E4AE1" w:rsidP="00FA6141">
      <w:pPr>
        <w:pStyle w:val="Balk5"/>
        <w:jc w:val="left"/>
        <w:rPr>
          <w:sz w:val="20"/>
          <w:szCs w:val="22"/>
        </w:rPr>
      </w:pPr>
      <w:r>
        <w:rPr>
          <w:sz w:val="20"/>
          <w:szCs w:val="22"/>
        </w:rPr>
        <w:t>EKLER</w:t>
      </w:r>
      <w:r w:rsidR="001852EB">
        <w:rPr>
          <w:sz w:val="20"/>
          <w:szCs w:val="22"/>
        </w:rPr>
        <w:t xml:space="preserve"> </w:t>
      </w:r>
    </w:p>
    <w:p w:rsidR="004A076B" w:rsidRPr="003E4AE1" w:rsidRDefault="003E4AE1" w:rsidP="00FA6141">
      <w:pPr>
        <w:pStyle w:val="Balk5"/>
        <w:jc w:val="left"/>
        <w:rPr>
          <w:sz w:val="20"/>
          <w:szCs w:val="22"/>
        </w:rPr>
      </w:pPr>
      <w:r>
        <w:rPr>
          <w:sz w:val="20"/>
          <w:szCs w:val="22"/>
        </w:rPr>
        <w:t xml:space="preserve">Makaleniz henüz yayınlanmamışsa “Editör </w:t>
      </w:r>
      <w:r w:rsidR="001852EB">
        <w:rPr>
          <w:sz w:val="20"/>
          <w:szCs w:val="22"/>
        </w:rPr>
        <w:t xml:space="preserve">Onaylı Yayınlanacaktır </w:t>
      </w:r>
      <w:r>
        <w:rPr>
          <w:sz w:val="20"/>
          <w:szCs w:val="22"/>
        </w:rPr>
        <w:t>Yazısı</w:t>
      </w:r>
      <w:r w:rsidR="001852EB">
        <w:rPr>
          <w:sz w:val="20"/>
          <w:szCs w:val="22"/>
        </w:rPr>
        <w:t>nı</w:t>
      </w:r>
      <w:r>
        <w:rPr>
          <w:sz w:val="20"/>
          <w:szCs w:val="22"/>
        </w:rPr>
        <w:t xml:space="preserve">” ekleyiniz </w:t>
      </w:r>
    </w:p>
    <w:p w:rsidR="00FC4C14" w:rsidRPr="001852EB" w:rsidRDefault="001852EB" w:rsidP="00FC4C14">
      <w:pPr>
        <w:rPr>
          <w:b/>
        </w:rPr>
      </w:pPr>
      <w:r w:rsidRPr="001852EB">
        <w:rPr>
          <w:b/>
        </w:rPr>
        <w:t xml:space="preserve">Makalenin </w:t>
      </w:r>
      <w:proofErr w:type="gramStart"/>
      <w:r w:rsidRPr="001852EB">
        <w:rPr>
          <w:b/>
        </w:rPr>
        <w:t>online</w:t>
      </w:r>
      <w:proofErr w:type="gramEnd"/>
      <w:r w:rsidRPr="001852EB">
        <w:rPr>
          <w:b/>
        </w:rPr>
        <w:t xml:space="preserve"> yayın sayfası yoksa “Dergi kapağı, künyesi, Makale ön sayfası” ekleyiniz      </w:t>
      </w:r>
    </w:p>
    <w:sectPr w:rsidR="00FC4C14" w:rsidRPr="001852EB" w:rsidSect="007557D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B3" w:rsidRDefault="00336BB3" w:rsidP="00A73ED1">
      <w:r>
        <w:separator/>
      </w:r>
    </w:p>
  </w:endnote>
  <w:endnote w:type="continuationSeparator" w:id="0">
    <w:p w:rsidR="00336BB3" w:rsidRDefault="00336BB3" w:rsidP="00A73ED1">
      <w:r>
        <w:continuationSeparator/>
      </w:r>
    </w:p>
  </w:endnote>
  <w:endnote w:id="1">
    <w:p w:rsidR="00893ABA" w:rsidRDefault="00893ABA" w:rsidP="001852EB">
      <w:pPr>
        <w:pStyle w:val="SonnotMetni"/>
        <w:jc w:val="both"/>
      </w:pPr>
      <w:r w:rsidRPr="005D32A4">
        <w:rPr>
          <w:rStyle w:val="SonnotBavurusu"/>
          <w:i/>
          <w:sz w:val="18"/>
        </w:rPr>
        <w:endnoteRef/>
      </w:r>
      <w:r w:rsidRPr="005D32A4">
        <w:rPr>
          <w:i/>
          <w:sz w:val="18"/>
        </w:rPr>
        <w:t xml:space="preserve"> </w:t>
      </w:r>
      <w:r w:rsidR="001301BD" w:rsidRPr="001301BD">
        <w:rPr>
          <w:b/>
        </w:rPr>
        <w:t>Atatürk Ünive</w:t>
      </w:r>
      <w:r w:rsidR="001852EB">
        <w:rPr>
          <w:b/>
        </w:rPr>
        <w:t xml:space="preserve">rsitesi Senatosu'nun 22.04.2019 tarih ve </w:t>
      </w:r>
      <w:r w:rsidR="001301BD" w:rsidRPr="001301BD">
        <w:rPr>
          <w:b/>
        </w:rPr>
        <w:t>6 sayılı oturumunda alınan 54</w:t>
      </w:r>
      <w:r w:rsidR="001301BD">
        <w:rPr>
          <w:b/>
        </w:rPr>
        <w:t xml:space="preserve"> </w:t>
      </w:r>
      <w:r w:rsidR="001852EB">
        <w:rPr>
          <w:b/>
        </w:rPr>
        <w:t>sayılı karar</w:t>
      </w:r>
    </w:p>
    <w:p w:rsidR="00893ABA" w:rsidRDefault="001301BD" w:rsidP="00432258">
      <w:pPr>
        <w:pStyle w:val="SonnotMetni"/>
        <w:jc w:val="both"/>
      </w:pPr>
      <w:r w:rsidRPr="001301BD">
        <w:rPr>
          <w:b/>
        </w:rPr>
        <w:t>Karar 54-</w:t>
      </w:r>
      <w:proofErr w:type="gramStart"/>
      <w:r w:rsidRPr="001301BD">
        <w:rPr>
          <w:b/>
        </w:rPr>
        <w:t>)</w:t>
      </w:r>
      <w:proofErr w:type="gramEnd"/>
      <w:r w:rsidR="00893ABA">
        <w:t xml:space="preserve"> </w:t>
      </w:r>
      <w:r>
        <w:t>Üniversitemiz Enstitüleri bünyesinde yürütülmekte olan doktora ve sanatta yeterlilik programlarına kayıtlı öğrencilerin doktora ve sanatta yeterlilik tez savunmalarından önce tez konusundan veya çalışma alanı ile ilgili herhangi bir konuda, Fen ve Mühendislik Bilimleri Alanı (Fen, Mühendislik, Mimarlık ve Tasarım, Oltu Yer Bilimleri, Su Ürünleri ve Ziraat Fakülteleri, Sağlık Bilimleri (Eczacılık, Diş Hekimliği, Hemşirelik, Sağlık Bilimleri, Tıp ve Veteriner Fakülteleri -Tıpta Uzmanlık ve Diş Hekimliğinde Uzmanlık tezleri hariç) alanı için SCI, SCI-EXP, SSCI veya AHCI indekslerinde taranan dergilerde, Sosyal Bilimler Alanı (</w:t>
      </w:r>
      <w:proofErr w:type="spellStart"/>
      <w:r>
        <w:t>Açıköğretim</w:t>
      </w:r>
      <w:proofErr w:type="spellEnd"/>
      <w:r>
        <w:t xml:space="preserve">, Edebiyat, Güzel Sanatlar, Hukuk, İktisadi ve İdari Bilimler, İlahiyat, İletişim, Kazım Karabekir Eğitim, Oltu Beşeri ve Sosyal Bilimler, Spor Bilimleri, Turizm Fakülteleri) için </w:t>
      </w:r>
      <w:r w:rsidRPr="001A3F94">
        <w:rPr>
          <w:b/>
        </w:rPr>
        <w:t>SCI, SCI-EXP, SSCI veya AHCI indekslerinde taranan dergilerde</w:t>
      </w:r>
      <w:r>
        <w:t xml:space="preserve"> veya </w:t>
      </w:r>
      <w:r w:rsidRPr="001A3F94">
        <w:rPr>
          <w:b/>
        </w:rPr>
        <w:t>alan indekslerine giren dergilerde</w:t>
      </w:r>
      <w:r>
        <w:t xml:space="preserve"> </w:t>
      </w:r>
      <w:r w:rsidRPr="006D5A67">
        <w:rPr>
          <w:b/>
        </w:rPr>
        <w:t>en az bir adet tam metin makale</w:t>
      </w:r>
      <w:r>
        <w:t xml:space="preserve"> yayın yapılmasının uygun olduğuna, </w:t>
      </w:r>
      <w:r w:rsidRPr="001A3F94">
        <w:rPr>
          <w:b/>
        </w:rPr>
        <w:t>alan indekslerine giren dergilerin</w:t>
      </w:r>
      <w:r>
        <w:t xml:space="preserve"> </w:t>
      </w:r>
      <w:r w:rsidRPr="006D5A67">
        <w:rPr>
          <w:b/>
        </w:rPr>
        <w:t>ÜAK tarafından Doçentlik başvurusunda kabul edilen ve/veya Üniversitemiz Akademik Teşvik Düzenleme, Denetleme ve İtiraz Komisyonu tarafından belirlenen alan indekslerinde taranıyor olmasına</w:t>
      </w:r>
      <w:r>
        <w:t xml:space="preserve">, uygulamanın 1 Ocak 2021 tarihinden itibaren tez savunmasında bulunacak öğrenciler ile başlatılmasına, konu ile ilgili mevzuat düzenlemelerinin bu karara bağlı olarak yapılmasının kabulüne oy </w:t>
      </w:r>
      <w:r w:rsidR="009F5106">
        <w:t>birliği ile</w:t>
      </w:r>
      <w:r w:rsidR="001852EB">
        <w:t xml:space="preserve"> karar verildi.</w:t>
      </w:r>
    </w:p>
    <w:p w:rsidR="001852EB" w:rsidRPr="001852EB" w:rsidRDefault="001852EB" w:rsidP="00432258">
      <w:pPr>
        <w:pStyle w:val="SonnotMetni"/>
        <w:jc w:val="both"/>
        <w:rPr>
          <w:b/>
        </w:rPr>
      </w:pPr>
      <w:r w:rsidRPr="001852EB">
        <w:rPr>
          <w:b/>
        </w:rPr>
        <w:t>Atatürk Üniversitesi Lisansüstü Eğitim Koordinatörlüğünün 24.03.2021 tarih ve 2021/5 s</w:t>
      </w:r>
      <w:r>
        <w:rPr>
          <w:b/>
        </w:rPr>
        <w:t>ayılı toplantısında alınan karar</w:t>
      </w:r>
    </w:p>
    <w:p w:rsidR="001852EB" w:rsidRDefault="001852EB" w:rsidP="009F5106">
      <w:pPr>
        <w:pStyle w:val="SonnotMetni"/>
        <w:jc w:val="both"/>
      </w:pPr>
      <w:r>
        <w:t>“Yayın şartı kapsamında makalesi kabul edilmiş ancak henüz basılmamış olan makaleler için DOI numarası alınmış olması veya 2021 yılı içinde teslim edilecek tezler için dergi editöründen “makale yayıma kabul edilmiştir.” ifadesini içeren bir taahhüt yazısı alınması durumunda tez savunma sürecinin başlatılmasına karar verilmiştir”</w:t>
      </w:r>
    </w:p>
    <w:p w:rsidR="009F5106" w:rsidRDefault="009F5106" w:rsidP="009F5106">
      <w:pPr>
        <w:pStyle w:val="SonnotMetni"/>
        <w:jc w:val="both"/>
        <w:rPr>
          <w:i/>
        </w:rPr>
      </w:pPr>
      <w:r w:rsidRPr="005D32A4">
        <w:rPr>
          <w:rStyle w:val="SonnotBavurusu"/>
          <w:i/>
        </w:rPr>
        <w:endnoteRef/>
      </w:r>
      <w:r w:rsidRPr="005D32A4">
        <w:rPr>
          <w:rStyle w:val="SonnotBavurusu"/>
          <w:i/>
        </w:rPr>
        <w:endnoteRef/>
      </w:r>
      <w:r w:rsidRPr="005D32A4">
        <w:rPr>
          <w:i/>
        </w:rPr>
        <w:t xml:space="preserve"> </w:t>
      </w:r>
      <w:r w:rsidRPr="005D32A4">
        <w:rPr>
          <w:i/>
          <w:sz w:val="18"/>
        </w:rPr>
        <w:t xml:space="preserve">Üniversitemiz Akademik Teşvik Düzenleme, Denetleme ve İtiraz Komisyonu tarafından </w:t>
      </w:r>
      <w:r w:rsidR="005D32A4" w:rsidRPr="005D32A4">
        <w:rPr>
          <w:i/>
          <w:sz w:val="18"/>
        </w:rPr>
        <w:t>kabul edilen uluslararası alan indeksleri</w:t>
      </w:r>
    </w:p>
    <w:p w:rsidR="005D32A4" w:rsidRDefault="00336BB3" w:rsidP="009F5106">
      <w:pPr>
        <w:pStyle w:val="SonnotMetni"/>
        <w:jc w:val="both"/>
        <w:rPr>
          <w:i/>
        </w:rPr>
      </w:pPr>
      <w:hyperlink r:id="rId1" w:history="1">
        <w:r w:rsidR="005D32A4" w:rsidRPr="00181302">
          <w:rPr>
            <w:rStyle w:val="Kpr"/>
            <w:i/>
          </w:rPr>
          <w:t>https://atauni.edu.tr/yuklemeler/6b7c563eb59f397d70c79865053236c2.pdf</w:t>
        </w:r>
      </w:hyperlink>
      <w:r w:rsidR="005D32A4">
        <w:rPr>
          <w:i/>
        </w:rPr>
        <w:t xml:space="preserve"> </w:t>
      </w:r>
    </w:p>
    <w:p w:rsidR="005D32A4" w:rsidRPr="005D32A4" w:rsidRDefault="005D32A4" w:rsidP="005D32A4">
      <w:pPr>
        <w:pStyle w:val="SonnotMetni"/>
        <w:jc w:val="both"/>
        <w:rPr>
          <w:i/>
          <w:sz w:val="18"/>
          <w:szCs w:val="18"/>
        </w:rPr>
      </w:pPr>
      <w:r w:rsidRPr="005D32A4">
        <w:rPr>
          <w:rStyle w:val="SonnotBavurusu"/>
          <w:i/>
          <w:sz w:val="18"/>
          <w:szCs w:val="18"/>
        </w:rPr>
        <w:endnoteRef/>
      </w:r>
      <w:r w:rsidRPr="005D32A4">
        <w:rPr>
          <w:rStyle w:val="SonnotBavurusu"/>
          <w:i/>
          <w:sz w:val="18"/>
          <w:szCs w:val="18"/>
        </w:rPr>
        <w:endnoteRef/>
      </w:r>
      <w:r w:rsidRPr="005D32A4">
        <w:rPr>
          <w:rStyle w:val="SonnotBavurusu"/>
          <w:i/>
          <w:sz w:val="18"/>
          <w:szCs w:val="18"/>
        </w:rPr>
        <w:endnoteRef/>
      </w:r>
      <w:r w:rsidRPr="005D32A4">
        <w:rPr>
          <w:i/>
          <w:sz w:val="18"/>
          <w:szCs w:val="18"/>
        </w:rPr>
        <w:t xml:space="preserve"> ÜAK (Üniversitelerarası Kurul Başkanlığı) tarafından bilim alanlarına göre belirlenen uluslararası alan indeksleri </w:t>
      </w:r>
    </w:p>
    <w:p w:rsidR="00893ABA" w:rsidRDefault="00336BB3" w:rsidP="005D32A4">
      <w:pPr>
        <w:pStyle w:val="SonnotMetni"/>
        <w:jc w:val="both"/>
      </w:pPr>
      <w:hyperlink r:id="rId2" w:history="1">
        <w:r w:rsidR="005D32A4" w:rsidRPr="00181302">
          <w:rPr>
            <w:rStyle w:val="Kpr"/>
            <w:i/>
          </w:rPr>
          <w:t>https://www.uak.gov.tr/Sayfalar/docentlik/basvuru-sartlari/2021/2021-ocak-donemi-docentlik-basvuru-sartlari.aspx</w:t>
        </w:r>
      </w:hyperlink>
      <w:r w:rsidR="005D32A4">
        <w:rPr>
          <w: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37" w:rsidRDefault="00042C3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37" w:rsidRDefault="00042C3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Pr="00B619E1" w:rsidRDefault="003A1414" w:rsidP="008542A8">
    <w:pPr>
      <w:pStyle w:val="Altbilgi"/>
      <w:jc w:val="right"/>
      <w:rPr>
        <w:sz w:val="16"/>
        <w:szCs w:val="16"/>
      </w:rPr>
    </w:pPr>
    <w:r>
      <w:rPr>
        <w:sz w:val="16"/>
        <w:szCs w:val="16"/>
      </w:rPr>
      <w:t>OF33_V2</w:t>
    </w:r>
    <w:r w:rsidR="00B619E1" w:rsidRPr="00B619E1">
      <w:rPr>
        <w:sz w:val="16"/>
        <w:szCs w:val="16"/>
      </w:rPr>
      <w:t>_</w:t>
    </w:r>
    <w:r>
      <w:rPr>
        <w:sz w:val="16"/>
        <w:szCs w:val="16"/>
      </w:rPr>
      <w:t>05.005</w:t>
    </w:r>
    <w:r w:rsidR="008542A8" w:rsidRPr="00B619E1">
      <w:rPr>
        <w:sz w:val="16"/>
        <w:szCs w:val="16"/>
      </w:rPr>
      <w:t>.20</w:t>
    </w:r>
    <w:r w:rsidR="005D32A4">
      <w:rPr>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B3" w:rsidRDefault="00336BB3" w:rsidP="00A73ED1">
      <w:r>
        <w:separator/>
      </w:r>
    </w:p>
  </w:footnote>
  <w:footnote w:type="continuationSeparator" w:id="0">
    <w:p w:rsidR="00336BB3" w:rsidRDefault="00336BB3" w:rsidP="00A73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37" w:rsidRDefault="00042C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C37" w:rsidRDefault="00042C3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2A8" w:rsidRDefault="00042C37">
    <w:pPr>
      <w:pStyle w:val="stbilgi"/>
    </w:pPr>
    <w:r>
      <w:rPr>
        <w:noProof/>
      </w:rPr>
      <w:drawing>
        <wp:inline distT="0" distB="0" distL="0" distR="0" wp14:anchorId="64FECC71">
          <wp:extent cx="3335020" cy="719455"/>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719455"/>
                  </a:xfrm>
                  <a:prstGeom prst="rect">
                    <a:avLst/>
                  </a:prstGeom>
                  <a:noFill/>
                </pic:spPr>
              </pic:pic>
            </a:graphicData>
          </a:graphic>
        </wp:inline>
      </w:drawing>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B0"/>
    <w:rsid w:val="00042C37"/>
    <w:rsid w:val="00044C84"/>
    <w:rsid w:val="000502BC"/>
    <w:rsid w:val="00066993"/>
    <w:rsid w:val="000F5897"/>
    <w:rsid w:val="00116E4A"/>
    <w:rsid w:val="001301BD"/>
    <w:rsid w:val="00183ABD"/>
    <w:rsid w:val="001852EB"/>
    <w:rsid w:val="00186902"/>
    <w:rsid w:val="001A3F94"/>
    <w:rsid w:val="001C7228"/>
    <w:rsid w:val="00336BB3"/>
    <w:rsid w:val="00341A99"/>
    <w:rsid w:val="003A1414"/>
    <w:rsid w:val="003E4AE1"/>
    <w:rsid w:val="00432258"/>
    <w:rsid w:val="004409DF"/>
    <w:rsid w:val="004446B2"/>
    <w:rsid w:val="004540EE"/>
    <w:rsid w:val="00466772"/>
    <w:rsid w:val="00482464"/>
    <w:rsid w:val="0048307C"/>
    <w:rsid w:val="004A076B"/>
    <w:rsid w:val="005D32A4"/>
    <w:rsid w:val="00606D20"/>
    <w:rsid w:val="00661B69"/>
    <w:rsid w:val="00687987"/>
    <w:rsid w:val="006C1115"/>
    <w:rsid w:val="006D5A67"/>
    <w:rsid w:val="006E1307"/>
    <w:rsid w:val="006E180A"/>
    <w:rsid w:val="007557DD"/>
    <w:rsid w:val="007E0686"/>
    <w:rsid w:val="007E72A6"/>
    <w:rsid w:val="008542A8"/>
    <w:rsid w:val="00893ABA"/>
    <w:rsid w:val="008E4F9E"/>
    <w:rsid w:val="00904B67"/>
    <w:rsid w:val="00910532"/>
    <w:rsid w:val="009368B2"/>
    <w:rsid w:val="0098600E"/>
    <w:rsid w:val="009F5106"/>
    <w:rsid w:val="00A73ED1"/>
    <w:rsid w:val="00B153CE"/>
    <w:rsid w:val="00B619E1"/>
    <w:rsid w:val="00B9422D"/>
    <w:rsid w:val="00BA0784"/>
    <w:rsid w:val="00BE5011"/>
    <w:rsid w:val="00C01027"/>
    <w:rsid w:val="00C11F64"/>
    <w:rsid w:val="00C35EDE"/>
    <w:rsid w:val="00C50127"/>
    <w:rsid w:val="00D92BA3"/>
    <w:rsid w:val="00E6121A"/>
    <w:rsid w:val="00E665B0"/>
    <w:rsid w:val="00EE3E54"/>
    <w:rsid w:val="00EF6E98"/>
    <w:rsid w:val="00F07C06"/>
    <w:rsid w:val="00F95291"/>
    <w:rsid w:val="00FA6141"/>
    <w:rsid w:val="00FC4C14"/>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character" w:styleId="Kpr">
    <w:name w:val="Hyperlink"/>
    <w:basedOn w:val="VarsaylanParagrafYazTipi"/>
    <w:uiPriority w:val="99"/>
    <w:unhideWhenUsed/>
    <w:rsid w:val="005D3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 w:type="character" w:styleId="Kpr">
    <w:name w:val="Hyperlink"/>
    <w:basedOn w:val="VarsaylanParagrafYazTipi"/>
    <w:uiPriority w:val="99"/>
    <w:unhideWhenUsed/>
    <w:rsid w:val="005D3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s://www.uak.gov.tr/Sayfalar/docentlik/basvuru-sartlari/2021/2021-ocak-donemi-docentlik-basvuru-sartlari.aspx" TargetMode="External"/><Relationship Id="rId1" Type="http://schemas.openxmlformats.org/officeDocument/2006/relationships/hyperlink" Target="https://atauni.edu.tr/yuklemeler/6b7c563eb59f397d70c79865053236c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18339F"/>
    <w:rsid w:val="00255B1F"/>
    <w:rsid w:val="002C5B1D"/>
    <w:rsid w:val="005E32AC"/>
    <w:rsid w:val="005F33AF"/>
    <w:rsid w:val="006C2F99"/>
    <w:rsid w:val="006E5E77"/>
    <w:rsid w:val="006F62DB"/>
    <w:rsid w:val="00740C19"/>
    <w:rsid w:val="00751C71"/>
    <w:rsid w:val="00873B27"/>
    <w:rsid w:val="009438F6"/>
    <w:rsid w:val="00A47559"/>
    <w:rsid w:val="00AF5F9D"/>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3C3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C3C3F"/>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A8EE-FA13-4B00-9515-12404BE0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FEP</cp:lastModifiedBy>
  <cp:revision>4</cp:revision>
  <cp:lastPrinted>2021-03-09T08:53:00Z</cp:lastPrinted>
  <dcterms:created xsi:type="dcterms:W3CDTF">2021-05-05T12:13:00Z</dcterms:created>
  <dcterms:modified xsi:type="dcterms:W3CDTF">2021-05-21T09:15:00Z</dcterms:modified>
</cp:coreProperties>
</file>