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A2AE5" w14:textId="77777777" w:rsidR="00446FB6" w:rsidRPr="00446FB6" w:rsidRDefault="00446FB6" w:rsidP="00446FB6">
      <w:pPr>
        <w:jc w:val="center"/>
        <w:rPr>
          <w:rFonts w:ascii="Times New Roman" w:hAnsi="Times New Roman" w:cs="Times New Roman"/>
          <w:b/>
          <w:sz w:val="24"/>
        </w:rPr>
      </w:pPr>
      <w:bookmarkStart w:id="0" w:name="_GoBack"/>
      <w:bookmarkEnd w:id="0"/>
      <w:r w:rsidRPr="00446FB6">
        <w:rPr>
          <w:rFonts w:ascii="Times New Roman" w:hAnsi="Times New Roman" w:cs="Times New Roman"/>
          <w:b/>
          <w:sz w:val="24"/>
        </w:rPr>
        <w:t>Atatürk Üniversitesi Hemşirelik Fakültesi Engelli Öğrenci Birim Koordinatörlüğü İş Tanımı</w:t>
      </w:r>
    </w:p>
    <w:p w14:paraId="544C92F1" w14:textId="77777777" w:rsidR="00446FB6" w:rsidRPr="00446FB6" w:rsidRDefault="00446FB6" w:rsidP="00446FB6">
      <w:pPr>
        <w:rPr>
          <w:rFonts w:ascii="Times New Roman" w:hAnsi="Times New Roman" w:cs="Times New Roman"/>
          <w:b/>
          <w:sz w:val="24"/>
        </w:rPr>
      </w:pPr>
      <w:r w:rsidRPr="00446FB6">
        <w:rPr>
          <w:rFonts w:ascii="Times New Roman" w:hAnsi="Times New Roman" w:cs="Times New Roman"/>
          <w:b/>
          <w:sz w:val="24"/>
        </w:rPr>
        <w:t>Amaç</w:t>
      </w:r>
    </w:p>
    <w:p w14:paraId="18AE1C38" w14:textId="77777777" w:rsidR="00446FB6" w:rsidRPr="00446FB6" w:rsidRDefault="00446FB6" w:rsidP="00403E10">
      <w:pPr>
        <w:spacing w:after="0" w:line="360" w:lineRule="auto"/>
        <w:jc w:val="both"/>
        <w:rPr>
          <w:rFonts w:ascii="Times New Roman" w:hAnsi="Times New Roman" w:cs="Times New Roman"/>
          <w:sz w:val="24"/>
        </w:rPr>
      </w:pPr>
      <w:r w:rsidRPr="00446FB6">
        <w:rPr>
          <w:rFonts w:ascii="Times New Roman" w:hAnsi="Times New Roman" w:cs="Times New Roman"/>
          <w:b/>
          <w:sz w:val="24"/>
        </w:rPr>
        <w:t>Madde 1.</w:t>
      </w:r>
      <w:r w:rsidRPr="00446FB6">
        <w:rPr>
          <w:rFonts w:ascii="Times New Roman" w:hAnsi="Times New Roman" w:cs="Times New Roman"/>
          <w:sz w:val="24"/>
        </w:rPr>
        <w:t xml:space="preserve"> Bu yönergenin amacı, Engelli Öğrenci Birim Koordinatörlüğünün yapısını ve görevlerini tanımlamaktır.</w:t>
      </w:r>
    </w:p>
    <w:p w14:paraId="6A7D3CB3" w14:textId="77777777" w:rsidR="00446FB6" w:rsidRPr="00446FB6" w:rsidRDefault="00446FB6" w:rsidP="00403E10">
      <w:pPr>
        <w:spacing w:after="0" w:line="360" w:lineRule="auto"/>
        <w:jc w:val="both"/>
        <w:rPr>
          <w:rFonts w:ascii="Times New Roman" w:hAnsi="Times New Roman" w:cs="Times New Roman"/>
          <w:b/>
          <w:sz w:val="24"/>
        </w:rPr>
      </w:pPr>
      <w:r w:rsidRPr="00446FB6">
        <w:rPr>
          <w:rFonts w:ascii="Times New Roman" w:hAnsi="Times New Roman" w:cs="Times New Roman"/>
          <w:b/>
          <w:sz w:val="24"/>
        </w:rPr>
        <w:t>Kapsam</w:t>
      </w:r>
    </w:p>
    <w:p w14:paraId="618E8D3F" w14:textId="77777777" w:rsidR="00446FB6" w:rsidRPr="0096270D" w:rsidRDefault="00446FB6" w:rsidP="00403E10">
      <w:pPr>
        <w:spacing w:after="0" w:line="360" w:lineRule="auto"/>
        <w:jc w:val="both"/>
        <w:rPr>
          <w:rFonts w:ascii="Times New Roman" w:hAnsi="Times New Roman" w:cs="Times New Roman"/>
          <w:sz w:val="24"/>
        </w:rPr>
      </w:pPr>
      <w:r w:rsidRPr="00446FB6">
        <w:rPr>
          <w:rFonts w:ascii="Times New Roman" w:hAnsi="Times New Roman" w:cs="Times New Roman"/>
          <w:b/>
          <w:sz w:val="24"/>
        </w:rPr>
        <w:t>Madde 2.</w:t>
      </w:r>
      <w:r w:rsidRPr="00446FB6">
        <w:rPr>
          <w:rFonts w:ascii="Times New Roman" w:hAnsi="Times New Roman" w:cs="Times New Roman"/>
          <w:sz w:val="24"/>
        </w:rPr>
        <w:t xml:space="preserve"> Bu yönerge; Atatürk Üniversitesi Hemşirelik Fakültesi Engelli Öğrenci Birim Koordinatörlüğü’nün kuruluş, görev, yetki, sorumluluk ve çalışma esaslarına ilişkin hükümleri kapsar.</w:t>
      </w:r>
    </w:p>
    <w:p w14:paraId="34CD8B25" w14:textId="77777777" w:rsidR="00446FB6" w:rsidRPr="00446FB6" w:rsidRDefault="00446FB6" w:rsidP="00403E10">
      <w:pPr>
        <w:spacing w:after="0" w:line="360" w:lineRule="auto"/>
        <w:jc w:val="both"/>
        <w:rPr>
          <w:rFonts w:ascii="Times New Roman" w:hAnsi="Times New Roman" w:cs="Times New Roman"/>
          <w:b/>
          <w:sz w:val="24"/>
        </w:rPr>
      </w:pPr>
      <w:r w:rsidRPr="00446FB6">
        <w:rPr>
          <w:rFonts w:ascii="Times New Roman" w:hAnsi="Times New Roman" w:cs="Times New Roman"/>
          <w:b/>
          <w:sz w:val="24"/>
        </w:rPr>
        <w:t xml:space="preserve">Dayanak </w:t>
      </w:r>
    </w:p>
    <w:p w14:paraId="14723F17" w14:textId="4733F77E" w:rsidR="00446FB6" w:rsidRPr="0096270D" w:rsidRDefault="00446FB6" w:rsidP="00403E10">
      <w:pPr>
        <w:pStyle w:val="NormalWeb"/>
        <w:spacing w:before="0" w:beforeAutospacing="0" w:after="0" w:afterAutospacing="0" w:line="360" w:lineRule="auto"/>
        <w:jc w:val="both"/>
      </w:pPr>
      <w:r w:rsidRPr="00446FB6">
        <w:rPr>
          <w:b/>
        </w:rPr>
        <w:t>Madde 3</w:t>
      </w:r>
      <w:r w:rsidRPr="00446FB6">
        <w:t xml:space="preserve">. </w:t>
      </w:r>
      <w:r w:rsidRPr="00446FB6">
        <w:rPr>
          <w:color w:val="000000" w:themeColor="text1"/>
          <w:shd w:val="clear" w:color="auto" w:fill="FFFFFF"/>
        </w:rPr>
        <w:t xml:space="preserve">Bu yönerge, </w:t>
      </w:r>
      <w:r w:rsidRPr="00446FB6">
        <w:rPr>
          <w:color w:val="000000" w:themeColor="text1"/>
        </w:rPr>
        <w:t>14/08/2010 tarih ve 27672 sayılı Resmi Gazete’de yayımlanan “Yükseköğretim Kurumları Engelliler Danışma ve Koordinasyon Yönetmeliği”,</w:t>
      </w:r>
      <w:r w:rsidRPr="00446FB6">
        <w:rPr>
          <w:color w:val="000000" w:themeColor="text1"/>
          <w:shd w:val="clear" w:color="auto" w:fill="FFFFFF"/>
        </w:rPr>
        <w:t xml:space="preserve"> </w:t>
      </w:r>
      <w:r w:rsidRPr="00446FB6">
        <w:t xml:space="preserve">01.07.2005 tarihli ve 5378 sayılı </w:t>
      </w:r>
      <w:r w:rsidRPr="00446FB6">
        <w:rPr>
          <w:color w:val="000000" w:themeColor="text1"/>
          <w:shd w:val="clear" w:color="auto" w:fill="FFFFFF"/>
        </w:rPr>
        <w:t xml:space="preserve">Engelliler Hakkında Kanun, Atatürk Üniversitesi Senatosu’nun </w:t>
      </w:r>
      <w:r w:rsidRPr="00446FB6">
        <w:t xml:space="preserve">16/02/2018 tarih ve 4/20 sayılı kararı ile kabul edilerek yürürlüğe giren Atatürk Üniversitesi Engelli Öğrenci Birimi Çalışma Yönergesi ve Atatürk Üniversitesi Engelli Öğrenci Eğitim-Öğretim ve Sınav Uygulama Esasları </w:t>
      </w:r>
      <w:r w:rsidRPr="00446FB6">
        <w:rPr>
          <w:color w:val="000000" w:themeColor="text1"/>
          <w:shd w:val="clear" w:color="auto" w:fill="FFFFFF"/>
        </w:rPr>
        <w:t>temel alınarak hazırlanmıştır.</w:t>
      </w:r>
    </w:p>
    <w:p w14:paraId="7DEB224E" w14:textId="77777777" w:rsidR="00446FB6" w:rsidRPr="00446FB6" w:rsidRDefault="00446FB6" w:rsidP="00403E10">
      <w:pPr>
        <w:spacing w:line="360" w:lineRule="auto"/>
        <w:jc w:val="both"/>
        <w:rPr>
          <w:rFonts w:ascii="Times New Roman" w:hAnsi="Times New Roman" w:cs="Times New Roman"/>
          <w:b/>
          <w:sz w:val="24"/>
        </w:rPr>
      </w:pPr>
      <w:r w:rsidRPr="00446FB6">
        <w:rPr>
          <w:rFonts w:ascii="Times New Roman" w:hAnsi="Times New Roman" w:cs="Times New Roman"/>
          <w:b/>
          <w:sz w:val="24"/>
        </w:rPr>
        <w:t>Tanımlar</w:t>
      </w:r>
    </w:p>
    <w:p w14:paraId="408FF915" w14:textId="77777777" w:rsidR="00446FB6" w:rsidRPr="00446FB6" w:rsidRDefault="00446FB6" w:rsidP="00403E10">
      <w:pPr>
        <w:spacing w:line="360" w:lineRule="auto"/>
        <w:jc w:val="both"/>
        <w:rPr>
          <w:rFonts w:ascii="Times New Roman" w:hAnsi="Times New Roman" w:cs="Times New Roman"/>
          <w:sz w:val="24"/>
        </w:rPr>
      </w:pPr>
      <w:r w:rsidRPr="00446FB6">
        <w:rPr>
          <w:rFonts w:ascii="Times New Roman" w:hAnsi="Times New Roman" w:cs="Times New Roman"/>
          <w:b/>
          <w:sz w:val="24"/>
        </w:rPr>
        <w:t>Madde 4.</w:t>
      </w:r>
      <w:r w:rsidRPr="00446FB6">
        <w:rPr>
          <w:rFonts w:ascii="Times New Roman" w:hAnsi="Times New Roman" w:cs="Times New Roman"/>
          <w:sz w:val="24"/>
        </w:rPr>
        <w:t xml:space="preserve"> Bu yönergede geçen tanımlar:</w:t>
      </w:r>
    </w:p>
    <w:p w14:paraId="6E536016" w14:textId="77777777" w:rsidR="00446FB6" w:rsidRPr="00446FB6" w:rsidRDefault="00446FB6" w:rsidP="00403E10">
      <w:pPr>
        <w:pStyle w:val="ListeParagraf"/>
        <w:numPr>
          <w:ilvl w:val="0"/>
          <w:numId w:val="12"/>
        </w:numPr>
        <w:spacing w:after="0" w:line="360" w:lineRule="auto"/>
        <w:jc w:val="both"/>
        <w:rPr>
          <w:rFonts w:ascii="Times New Roman" w:hAnsi="Times New Roman" w:cs="Times New Roman"/>
          <w:color w:val="000000" w:themeColor="text1"/>
          <w:sz w:val="24"/>
          <w:szCs w:val="24"/>
        </w:rPr>
      </w:pPr>
      <w:r w:rsidRPr="00446FB6">
        <w:rPr>
          <w:rFonts w:ascii="Times New Roman" w:hAnsi="Times New Roman" w:cs="Times New Roman"/>
          <w:color w:val="000000" w:themeColor="text1"/>
          <w:sz w:val="24"/>
          <w:szCs w:val="24"/>
          <w:shd w:val="clear" w:color="auto" w:fill="FFFFFF"/>
        </w:rPr>
        <w:t xml:space="preserve">Başkan: </w:t>
      </w:r>
      <w:r w:rsidRPr="00446FB6">
        <w:rPr>
          <w:rFonts w:ascii="Times New Roman" w:hAnsi="Times New Roman" w:cs="Times New Roman"/>
          <w:color w:val="000000" w:themeColor="text1"/>
          <w:sz w:val="24"/>
          <w:szCs w:val="24"/>
        </w:rPr>
        <w:t>Birimin faaliyetlerini planlamak, yürütmek ve geliştirmekle sorumlu, gerektiğinde fakülteyi temsil etmekle yükümlü kişiyi,</w:t>
      </w:r>
    </w:p>
    <w:p w14:paraId="250F14FC" w14:textId="77777777" w:rsidR="00446FB6" w:rsidRPr="00446FB6" w:rsidRDefault="00446FB6" w:rsidP="00403E10">
      <w:pPr>
        <w:pStyle w:val="NormalWeb"/>
        <w:numPr>
          <w:ilvl w:val="0"/>
          <w:numId w:val="12"/>
        </w:numPr>
        <w:spacing w:before="0" w:beforeAutospacing="0" w:line="360" w:lineRule="auto"/>
        <w:contextualSpacing/>
        <w:jc w:val="both"/>
        <w:rPr>
          <w:color w:val="000000" w:themeColor="text1"/>
        </w:rPr>
      </w:pPr>
      <w:r w:rsidRPr="00446FB6">
        <w:rPr>
          <w:color w:val="000000" w:themeColor="text1"/>
        </w:rPr>
        <w:t>Dekan: Atatürk Üniversitesi Hemşirelik Fakültesi Dekanı’nı</w:t>
      </w:r>
    </w:p>
    <w:p w14:paraId="5855CB22" w14:textId="77777777" w:rsidR="00446FB6" w:rsidRDefault="00446FB6" w:rsidP="00403E10">
      <w:pPr>
        <w:pStyle w:val="NormalWeb"/>
        <w:numPr>
          <w:ilvl w:val="0"/>
          <w:numId w:val="12"/>
        </w:numPr>
        <w:spacing w:before="0" w:beforeAutospacing="0" w:line="360" w:lineRule="auto"/>
        <w:contextualSpacing/>
        <w:jc w:val="both"/>
        <w:rPr>
          <w:color w:val="000000" w:themeColor="text1"/>
        </w:rPr>
      </w:pPr>
      <w:r w:rsidRPr="00446FB6">
        <w:rPr>
          <w:color w:val="000000" w:themeColor="text1"/>
        </w:rPr>
        <w:t>Engelli Öğrenci: Doğuştan veya sonradan herhangi bir nedenle bedensel,zihinsel,ruhsal,duyusal  ve sosyal yeteneklerini çeşitli derecelerde kaybetmesinden dolayı toplumsal yaşama uyum sağlama ve günlük gereksinimlerini karşılama güçlükleri nedeniyle destek ve danışmanlık hizmetlerine ihtiyaç duyan Atatürk Üniversitesinde öğrenim görmekte olan öğrenciyi,</w:t>
      </w:r>
    </w:p>
    <w:p w14:paraId="15032B44" w14:textId="77777777" w:rsidR="00446FB6" w:rsidRDefault="00446FB6" w:rsidP="00446FB6">
      <w:pPr>
        <w:pStyle w:val="NormalWeb"/>
        <w:numPr>
          <w:ilvl w:val="0"/>
          <w:numId w:val="12"/>
        </w:numPr>
        <w:spacing w:before="0" w:beforeAutospacing="0" w:line="360" w:lineRule="auto"/>
        <w:contextualSpacing/>
        <w:jc w:val="both"/>
        <w:rPr>
          <w:color w:val="000000" w:themeColor="text1"/>
        </w:rPr>
      </w:pPr>
      <w:r w:rsidRPr="00446FB6">
        <w:rPr>
          <w:color w:val="000000" w:themeColor="text1"/>
        </w:rPr>
        <w:t>Fakülte: Atatürk Üniversitesi Hemşirelik Fakültesini,</w:t>
      </w:r>
    </w:p>
    <w:p w14:paraId="28831F42" w14:textId="77777777" w:rsidR="00446FB6" w:rsidRPr="00446FB6" w:rsidRDefault="00446FB6" w:rsidP="00403E10">
      <w:pPr>
        <w:pStyle w:val="NormalWeb"/>
        <w:numPr>
          <w:ilvl w:val="0"/>
          <w:numId w:val="12"/>
        </w:numPr>
        <w:spacing w:before="0" w:beforeAutospacing="0" w:after="0" w:afterAutospacing="0" w:line="360" w:lineRule="auto"/>
        <w:contextualSpacing/>
        <w:jc w:val="both"/>
        <w:rPr>
          <w:color w:val="000000" w:themeColor="text1"/>
        </w:rPr>
      </w:pPr>
      <w:r w:rsidRPr="00446FB6">
        <w:rPr>
          <w:color w:val="000000" w:themeColor="text1"/>
          <w:shd w:val="clear" w:color="auto" w:fill="FFFFFF"/>
        </w:rPr>
        <w:lastRenderedPageBreak/>
        <w:t>Koordinatörlük: Hemşirelik Fakültesi Engelli Öğrenci Birim Koordinatörlüğünü,</w:t>
      </w:r>
    </w:p>
    <w:p w14:paraId="7AA021BA" w14:textId="77777777" w:rsidR="00446FB6" w:rsidRPr="00446FB6" w:rsidRDefault="00446FB6" w:rsidP="00403E10">
      <w:pPr>
        <w:pStyle w:val="NormalWeb"/>
        <w:numPr>
          <w:ilvl w:val="0"/>
          <w:numId w:val="12"/>
        </w:numPr>
        <w:spacing w:before="0" w:beforeAutospacing="0" w:after="0" w:afterAutospacing="0" w:line="360" w:lineRule="auto"/>
        <w:contextualSpacing/>
        <w:jc w:val="both"/>
        <w:rPr>
          <w:color w:val="000000" w:themeColor="text1"/>
        </w:rPr>
      </w:pPr>
      <w:r w:rsidRPr="00446FB6">
        <w:t xml:space="preserve">Öğretim Üyesi/Elemanı: </w:t>
      </w:r>
      <w:r w:rsidRPr="00446FB6">
        <w:rPr>
          <w:color w:val="000000" w:themeColor="text1"/>
        </w:rPr>
        <w:t>Atatürk Üniversitesi Hemşirelik Fakültesi Dekanlığı’nca görevlendirilen, birimin faaliyetlerini planlamak, yürütmek ve geliştirmekle görevli öğretim üye/elemanlarını,</w:t>
      </w:r>
      <w:r w:rsidRPr="00446FB6">
        <w:tab/>
      </w:r>
    </w:p>
    <w:p w14:paraId="67AFC256" w14:textId="77777777" w:rsidR="00446FB6" w:rsidRPr="00446FB6" w:rsidRDefault="00446FB6" w:rsidP="00403E10">
      <w:pPr>
        <w:pStyle w:val="NormalWeb"/>
        <w:numPr>
          <w:ilvl w:val="0"/>
          <w:numId w:val="12"/>
        </w:numPr>
        <w:spacing w:before="0" w:beforeAutospacing="0" w:after="0" w:afterAutospacing="0" w:line="360" w:lineRule="auto"/>
        <w:contextualSpacing/>
        <w:jc w:val="both"/>
        <w:rPr>
          <w:color w:val="000000" w:themeColor="text1"/>
        </w:rPr>
      </w:pPr>
      <w:r w:rsidRPr="00446FB6">
        <w:rPr>
          <w:color w:val="000000" w:themeColor="text1"/>
        </w:rPr>
        <w:t>Senato: Atatürk Üniversitesi Senato’sunu</w:t>
      </w:r>
    </w:p>
    <w:p w14:paraId="4D487694" w14:textId="77777777" w:rsidR="00446FB6" w:rsidRDefault="00446FB6" w:rsidP="00403E10">
      <w:pPr>
        <w:pStyle w:val="NormalWeb"/>
        <w:numPr>
          <w:ilvl w:val="0"/>
          <w:numId w:val="12"/>
        </w:numPr>
        <w:spacing w:before="0" w:beforeAutospacing="0" w:after="0" w:afterAutospacing="0" w:line="360" w:lineRule="auto"/>
        <w:contextualSpacing/>
        <w:jc w:val="both"/>
        <w:rPr>
          <w:color w:val="000000" w:themeColor="text1"/>
        </w:rPr>
      </w:pPr>
      <w:r w:rsidRPr="00446FB6">
        <w:rPr>
          <w:color w:val="000000" w:themeColor="text1"/>
        </w:rPr>
        <w:t>Üniversite: Atatürk Üniversitesini,</w:t>
      </w:r>
    </w:p>
    <w:p w14:paraId="6AD3B039" w14:textId="79DCE759" w:rsidR="00446FB6" w:rsidRPr="00446FB6" w:rsidRDefault="00446FB6" w:rsidP="00403E10">
      <w:pPr>
        <w:pStyle w:val="NormalWeb"/>
        <w:numPr>
          <w:ilvl w:val="0"/>
          <w:numId w:val="12"/>
        </w:numPr>
        <w:spacing w:before="0" w:beforeAutospacing="0" w:after="0" w:afterAutospacing="0" w:line="360" w:lineRule="auto"/>
        <w:contextualSpacing/>
        <w:jc w:val="both"/>
        <w:rPr>
          <w:color w:val="000000" w:themeColor="text1"/>
        </w:rPr>
      </w:pPr>
      <w:r w:rsidRPr="00446FB6">
        <w:rPr>
          <w:color w:val="000000" w:themeColor="text1"/>
        </w:rPr>
        <w:t>Üye: Atatürk Üniversitesi Hemşirelik Fakültesi Dekanlığı’nca</w:t>
      </w:r>
      <w:r>
        <w:rPr>
          <w:color w:val="000000" w:themeColor="text1"/>
        </w:rPr>
        <w:t xml:space="preserve"> görevlendirilen </w:t>
      </w:r>
      <w:r w:rsidRPr="00446FB6">
        <w:rPr>
          <w:color w:val="000000" w:themeColor="text1"/>
        </w:rPr>
        <w:t xml:space="preserve">öğretim </w:t>
      </w:r>
      <w:r>
        <w:rPr>
          <w:color w:val="000000" w:themeColor="text1"/>
        </w:rPr>
        <w:t>üyesi/</w:t>
      </w:r>
      <w:r w:rsidRPr="00446FB6">
        <w:rPr>
          <w:color w:val="000000" w:themeColor="text1"/>
        </w:rPr>
        <w:t>elemanlarını,</w:t>
      </w:r>
    </w:p>
    <w:p w14:paraId="4DDA11DA" w14:textId="4F0795E0" w:rsidR="00446FB6" w:rsidRPr="0096270D" w:rsidRDefault="00446FB6" w:rsidP="00403E10">
      <w:pPr>
        <w:spacing w:after="0" w:line="360" w:lineRule="auto"/>
        <w:jc w:val="both"/>
        <w:rPr>
          <w:rFonts w:ascii="Times New Roman" w:hAnsi="Times New Roman" w:cs="Times New Roman"/>
          <w:b/>
          <w:sz w:val="24"/>
        </w:rPr>
      </w:pPr>
      <w:r w:rsidRPr="0096270D">
        <w:rPr>
          <w:rFonts w:ascii="Times New Roman" w:hAnsi="Times New Roman" w:cs="Times New Roman"/>
          <w:b/>
          <w:sz w:val="24"/>
        </w:rPr>
        <w:t>Ko</w:t>
      </w:r>
      <w:r>
        <w:rPr>
          <w:rFonts w:ascii="Times New Roman" w:hAnsi="Times New Roman" w:cs="Times New Roman"/>
          <w:b/>
          <w:sz w:val="24"/>
        </w:rPr>
        <w:t>ordinatörlüğün</w:t>
      </w:r>
      <w:r w:rsidRPr="0096270D">
        <w:rPr>
          <w:rFonts w:ascii="Times New Roman" w:hAnsi="Times New Roman" w:cs="Times New Roman"/>
          <w:b/>
          <w:sz w:val="24"/>
        </w:rPr>
        <w:t xml:space="preserve"> Oluşturulması ve Çalışma Esasları</w:t>
      </w:r>
    </w:p>
    <w:p w14:paraId="41EBAD3D" w14:textId="77777777" w:rsidR="00446FB6" w:rsidRPr="0096270D" w:rsidRDefault="00446FB6" w:rsidP="00403E10">
      <w:pPr>
        <w:spacing w:after="0" w:line="360" w:lineRule="auto"/>
        <w:jc w:val="both"/>
        <w:rPr>
          <w:rFonts w:ascii="Times New Roman" w:hAnsi="Times New Roman" w:cs="Times New Roman"/>
          <w:b/>
          <w:sz w:val="24"/>
        </w:rPr>
      </w:pPr>
      <w:r w:rsidRPr="0096270D">
        <w:rPr>
          <w:rFonts w:ascii="Times New Roman" w:hAnsi="Times New Roman" w:cs="Times New Roman"/>
          <w:b/>
          <w:sz w:val="24"/>
        </w:rPr>
        <w:t>Madde 4</w:t>
      </w:r>
      <w:r>
        <w:rPr>
          <w:rFonts w:ascii="Times New Roman" w:hAnsi="Times New Roman" w:cs="Times New Roman"/>
          <w:b/>
          <w:sz w:val="24"/>
        </w:rPr>
        <w:t>.</w:t>
      </w:r>
    </w:p>
    <w:p w14:paraId="0961DD39" w14:textId="77777777" w:rsidR="00446FB6" w:rsidRPr="00403E10" w:rsidRDefault="00446FB6" w:rsidP="00403E10">
      <w:pPr>
        <w:spacing w:after="0" w:line="360" w:lineRule="auto"/>
        <w:ind w:left="426"/>
        <w:jc w:val="both"/>
        <w:rPr>
          <w:rFonts w:ascii="Times New Roman" w:hAnsi="Times New Roman" w:cs="Times New Roman"/>
          <w:sz w:val="24"/>
          <w:szCs w:val="24"/>
        </w:rPr>
      </w:pPr>
      <w:r w:rsidRPr="0096270D">
        <w:rPr>
          <w:rFonts w:ascii="Times New Roman" w:hAnsi="Times New Roman" w:cs="Times New Roman"/>
          <w:sz w:val="24"/>
        </w:rPr>
        <w:t>a</w:t>
      </w:r>
      <w:r w:rsidRPr="00403E10">
        <w:rPr>
          <w:rFonts w:ascii="Times New Roman" w:hAnsi="Times New Roman" w:cs="Times New Roman"/>
          <w:sz w:val="24"/>
          <w:szCs w:val="24"/>
        </w:rPr>
        <w:t xml:space="preserve">. Engelli Öğrenci Birim Koordinatörlüğünün oluşturulması ve çalışmaları için tüm görevlendirilmeler dekanlık tarafından yapılır. Engelli Öğrenci Birim Koordinatörlüğü, 1 </w:t>
      </w:r>
      <w:r w:rsidRPr="00403E10">
        <w:rPr>
          <w:rFonts w:ascii="Times New Roman" w:hAnsi="Times New Roman" w:cs="Times New Roman"/>
          <w:color w:val="000000" w:themeColor="text1"/>
          <w:sz w:val="24"/>
          <w:szCs w:val="24"/>
        </w:rPr>
        <w:t>başkan ve 2 üyeden oluşmaktadır.</w:t>
      </w:r>
    </w:p>
    <w:p w14:paraId="7823EA09" w14:textId="77777777" w:rsidR="00403E10" w:rsidRPr="00403E10" w:rsidRDefault="00446FB6" w:rsidP="00403E10">
      <w:pPr>
        <w:spacing w:after="0" w:line="360" w:lineRule="auto"/>
        <w:ind w:left="426"/>
        <w:jc w:val="both"/>
        <w:rPr>
          <w:rFonts w:ascii="Times New Roman" w:hAnsi="Times New Roman" w:cs="Times New Roman"/>
          <w:sz w:val="24"/>
          <w:szCs w:val="24"/>
        </w:rPr>
      </w:pPr>
      <w:r w:rsidRPr="00403E10">
        <w:rPr>
          <w:rFonts w:ascii="Times New Roman" w:hAnsi="Times New Roman" w:cs="Times New Roman"/>
          <w:sz w:val="24"/>
          <w:szCs w:val="24"/>
        </w:rPr>
        <w:t>b. Koordinatörlüğün başkanı ve üyelerin atama ve görevlendirmeleri dekanlık tarafından yapılır.</w:t>
      </w:r>
    </w:p>
    <w:p w14:paraId="24FD70EE" w14:textId="77777777" w:rsidR="00403E10" w:rsidRPr="00403E10" w:rsidRDefault="00403E10" w:rsidP="00403E10">
      <w:pPr>
        <w:spacing w:after="0" w:line="360" w:lineRule="auto"/>
        <w:ind w:left="426"/>
        <w:jc w:val="both"/>
        <w:rPr>
          <w:rFonts w:ascii="Times New Roman" w:hAnsi="Times New Roman" w:cs="Times New Roman"/>
          <w:sz w:val="24"/>
          <w:szCs w:val="24"/>
        </w:rPr>
      </w:pPr>
      <w:r w:rsidRPr="00403E10">
        <w:rPr>
          <w:rFonts w:ascii="Times New Roman" w:hAnsi="Times New Roman" w:cs="Times New Roman"/>
          <w:sz w:val="24"/>
          <w:szCs w:val="24"/>
        </w:rPr>
        <w:t xml:space="preserve">c. </w:t>
      </w:r>
      <w:r w:rsidR="00446FB6" w:rsidRPr="00403E10">
        <w:rPr>
          <w:rFonts w:ascii="Times New Roman" w:hAnsi="Times New Roman" w:cs="Times New Roman"/>
          <w:color w:val="000000" w:themeColor="text1"/>
          <w:sz w:val="24"/>
          <w:szCs w:val="24"/>
        </w:rPr>
        <w:t xml:space="preserve">Koordinatörlük her yarıyıl başında sorumlu başkanın belirleyeceği tarihlerde ve gerek duyulduğunda toplanarak, gerekli düzenlemeler konusunda kararlar alır ve uygulamasını denetler. </w:t>
      </w:r>
      <w:r w:rsidR="00446FB6" w:rsidRPr="00403E10">
        <w:rPr>
          <w:rFonts w:ascii="Times New Roman" w:hAnsi="Times New Roman" w:cs="Times New Roman"/>
          <w:sz w:val="24"/>
          <w:szCs w:val="24"/>
        </w:rPr>
        <w:t>Koordinatörlük her toplantı için toplantı tutanağı tutar.</w:t>
      </w:r>
    </w:p>
    <w:p w14:paraId="62601AED" w14:textId="77777777" w:rsidR="00403E10" w:rsidRPr="00403E10" w:rsidRDefault="00403E10" w:rsidP="00403E10">
      <w:pPr>
        <w:spacing w:after="0" w:line="360" w:lineRule="auto"/>
        <w:ind w:left="426"/>
        <w:jc w:val="both"/>
        <w:rPr>
          <w:rFonts w:ascii="Times New Roman" w:hAnsi="Times New Roman" w:cs="Times New Roman"/>
          <w:sz w:val="24"/>
          <w:szCs w:val="24"/>
        </w:rPr>
      </w:pPr>
      <w:r w:rsidRPr="00403E10">
        <w:rPr>
          <w:rFonts w:ascii="Times New Roman" w:hAnsi="Times New Roman" w:cs="Times New Roman"/>
          <w:sz w:val="24"/>
          <w:szCs w:val="24"/>
        </w:rPr>
        <w:t xml:space="preserve">d. </w:t>
      </w:r>
      <w:r w:rsidR="00446FB6" w:rsidRPr="00403E10">
        <w:rPr>
          <w:rFonts w:ascii="Times New Roman" w:hAnsi="Times New Roman" w:cs="Times New Roman"/>
          <w:sz w:val="24"/>
          <w:szCs w:val="24"/>
        </w:rPr>
        <w:t>Kooordinatörlük başkanı, alınan kararları dekanlığa yazılı olarak rapor eder.</w:t>
      </w:r>
    </w:p>
    <w:p w14:paraId="2CDBA953" w14:textId="40597A4F" w:rsidR="00446FB6" w:rsidRPr="00403E10" w:rsidRDefault="00403E10" w:rsidP="00403E10">
      <w:pPr>
        <w:spacing w:after="0" w:line="360" w:lineRule="auto"/>
        <w:ind w:left="426"/>
        <w:jc w:val="both"/>
        <w:rPr>
          <w:rFonts w:ascii="Times New Roman" w:hAnsi="Times New Roman" w:cs="Times New Roman"/>
          <w:sz w:val="24"/>
          <w:szCs w:val="24"/>
        </w:rPr>
      </w:pPr>
      <w:r w:rsidRPr="00403E10">
        <w:rPr>
          <w:rFonts w:ascii="Times New Roman" w:hAnsi="Times New Roman" w:cs="Times New Roman"/>
          <w:sz w:val="24"/>
          <w:szCs w:val="24"/>
        </w:rPr>
        <w:t xml:space="preserve">e. </w:t>
      </w:r>
      <w:r w:rsidR="00446FB6" w:rsidRPr="00403E10">
        <w:rPr>
          <w:rFonts w:ascii="Times New Roman" w:hAnsi="Times New Roman" w:cs="Times New Roman"/>
          <w:color w:val="000000" w:themeColor="text1"/>
          <w:sz w:val="24"/>
          <w:szCs w:val="24"/>
        </w:rPr>
        <w:t>Atatürk Üniversitesi Engelli Öğrenci Birim Koordinatörlüğü donanım, personel ve maddi ihtiyaçları Atatürk Üniversitesi Dekanlığı’ nca karşılanır.</w:t>
      </w:r>
    </w:p>
    <w:p w14:paraId="01FBB13E" w14:textId="77777777" w:rsidR="00446FB6" w:rsidRPr="00403E10" w:rsidRDefault="00446FB6" w:rsidP="00446FB6">
      <w:pPr>
        <w:jc w:val="both"/>
        <w:rPr>
          <w:rFonts w:ascii="Times New Roman" w:hAnsi="Times New Roman" w:cs="Times New Roman"/>
          <w:b/>
          <w:sz w:val="24"/>
        </w:rPr>
      </w:pPr>
      <w:r w:rsidRPr="00403E10">
        <w:rPr>
          <w:rFonts w:ascii="Times New Roman" w:hAnsi="Times New Roman" w:cs="Times New Roman"/>
          <w:b/>
          <w:sz w:val="24"/>
        </w:rPr>
        <w:t>Üyelerin Görev Süresi</w:t>
      </w:r>
    </w:p>
    <w:p w14:paraId="2FCB5411" w14:textId="77777777" w:rsidR="00446FB6" w:rsidRPr="00403E10" w:rsidRDefault="00446FB6" w:rsidP="00446FB6">
      <w:pPr>
        <w:jc w:val="both"/>
        <w:rPr>
          <w:rFonts w:ascii="Times New Roman" w:hAnsi="Times New Roman" w:cs="Times New Roman"/>
          <w:b/>
          <w:sz w:val="24"/>
        </w:rPr>
      </w:pPr>
      <w:r w:rsidRPr="00403E10">
        <w:rPr>
          <w:rFonts w:ascii="Times New Roman" w:hAnsi="Times New Roman" w:cs="Times New Roman"/>
          <w:b/>
          <w:sz w:val="24"/>
        </w:rPr>
        <w:t>Madde 5.</w:t>
      </w:r>
    </w:p>
    <w:p w14:paraId="2664E107" w14:textId="30C2A813" w:rsidR="00446FB6" w:rsidRPr="00403E10" w:rsidRDefault="00446FB6" w:rsidP="00403E10">
      <w:pPr>
        <w:spacing w:after="0" w:line="360" w:lineRule="auto"/>
        <w:ind w:left="426"/>
        <w:jc w:val="both"/>
        <w:rPr>
          <w:rFonts w:ascii="Times New Roman" w:hAnsi="Times New Roman" w:cs="Times New Roman"/>
          <w:sz w:val="24"/>
        </w:rPr>
      </w:pPr>
      <w:r w:rsidRPr="00403E10">
        <w:rPr>
          <w:rFonts w:ascii="Times New Roman" w:hAnsi="Times New Roman" w:cs="Times New Roman"/>
          <w:sz w:val="24"/>
        </w:rPr>
        <w:t>a. Koordinatörlük öğretim üyesi/elemanı üyeleri 3 yıl için seçilir. Görev süresi biten bir üye yeniden atanabilir.</w:t>
      </w:r>
    </w:p>
    <w:p w14:paraId="071993A7" w14:textId="2028AB4A" w:rsidR="00446FB6" w:rsidRPr="0096270D" w:rsidRDefault="00446FB6" w:rsidP="00403E10">
      <w:pPr>
        <w:spacing w:after="0" w:line="360" w:lineRule="auto"/>
        <w:ind w:left="426"/>
        <w:jc w:val="both"/>
        <w:rPr>
          <w:rFonts w:ascii="Times New Roman" w:hAnsi="Times New Roman" w:cs="Times New Roman"/>
          <w:sz w:val="24"/>
        </w:rPr>
      </w:pPr>
      <w:r w:rsidRPr="00403E10">
        <w:rPr>
          <w:rFonts w:ascii="Times New Roman" w:hAnsi="Times New Roman" w:cs="Times New Roman"/>
          <w:sz w:val="24"/>
        </w:rPr>
        <w:t>b. Öğretim üyesi/elemanının koordinatörlük üyeliğinden çekilme isteği, başkanın dekanlığa bildirimi ile yürürlüğe girer.</w:t>
      </w:r>
    </w:p>
    <w:p w14:paraId="7B42136E" w14:textId="77777777" w:rsidR="00446FB6" w:rsidRPr="0096270D" w:rsidRDefault="00446FB6" w:rsidP="00446FB6">
      <w:pPr>
        <w:jc w:val="both"/>
        <w:rPr>
          <w:rFonts w:ascii="Times New Roman" w:hAnsi="Times New Roman" w:cs="Times New Roman"/>
          <w:b/>
          <w:sz w:val="24"/>
        </w:rPr>
      </w:pPr>
      <w:r w:rsidRPr="0096270D">
        <w:rPr>
          <w:rFonts w:ascii="Times New Roman" w:hAnsi="Times New Roman" w:cs="Times New Roman"/>
          <w:b/>
          <w:sz w:val="24"/>
        </w:rPr>
        <w:lastRenderedPageBreak/>
        <w:t>Madde 6</w:t>
      </w:r>
      <w:r>
        <w:rPr>
          <w:rFonts w:ascii="Times New Roman" w:hAnsi="Times New Roman" w:cs="Times New Roman"/>
          <w:b/>
          <w:sz w:val="24"/>
        </w:rPr>
        <w:t>.</w:t>
      </w:r>
    </w:p>
    <w:p w14:paraId="30F051C8" w14:textId="77777777" w:rsidR="00446FB6" w:rsidRPr="00403E10" w:rsidRDefault="00446FB6" w:rsidP="00403E10">
      <w:pPr>
        <w:spacing w:after="0" w:line="360" w:lineRule="auto"/>
        <w:jc w:val="both"/>
        <w:rPr>
          <w:rFonts w:ascii="Times New Roman" w:hAnsi="Times New Roman" w:cs="Times New Roman"/>
          <w:sz w:val="24"/>
          <w:szCs w:val="24"/>
        </w:rPr>
      </w:pPr>
      <w:r w:rsidRPr="00403E10">
        <w:rPr>
          <w:rFonts w:ascii="Times New Roman" w:hAnsi="Times New Roman" w:cs="Times New Roman"/>
          <w:sz w:val="24"/>
          <w:szCs w:val="24"/>
        </w:rPr>
        <w:t>Engelli Öğrenci Birim Koordinatörlüğü’nün amacı;</w:t>
      </w:r>
    </w:p>
    <w:p w14:paraId="0E7E3203" w14:textId="77777777" w:rsidR="00446FB6" w:rsidRPr="00403E10" w:rsidRDefault="00446FB6" w:rsidP="00403E10">
      <w:pPr>
        <w:pStyle w:val="ListeParagraf"/>
        <w:numPr>
          <w:ilvl w:val="0"/>
          <w:numId w:val="9"/>
        </w:numPr>
        <w:spacing w:after="0" w:line="360" w:lineRule="auto"/>
        <w:jc w:val="both"/>
        <w:rPr>
          <w:rFonts w:ascii="Times New Roman" w:hAnsi="Times New Roman" w:cs="Times New Roman"/>
          <w:color w:val="000000" w:themeColor="text1"/>
          <w:sz w:val="24"/>
          <w:szCs w:val="24"/>
        </w:rPr>
      </w:pPr>
      <w:r w:rsidRPr="00403E10">
        <w:rPr>
          <w:rFonts w:ascii="Times New Roman" w:hAnsi="Times New Roman" w:cs="Times New Roman"/>
          <w:color w:val="000000" w:themeColor="text1"/>
          <w:sz w:val="24"/>
          <w:szCs w:val="24"/>
          <w:shd w:val="clear" w:color="auto" w:fill="FFFFFF"/>
        </w:rPr>
        <w:t>Engelli öğrencilerin özel durumları ve farklılıkları dikkate alınarak, uygun ortamın hazırlanması ve engelli olmayan kişilerle eşit olanakların sunulmasının sağlanması,</w:t>
      </w:r>
    </w:p>
    <w:p w14:paraId="38444C95" w14:textId="17DBB460" w:rsidR="00446FB6" w:rsidRPr="00403E10" w:rsidRDefault="00446FB6" w:rsidP="00403E10">
      <w:pPr>
        <w:pStyle w:val="ListeParagraf"/>
        <w:numPr>
          <w:ilvl w:val="0"/>
          <w:numId w:val="9"/>
        </w:numPr>
        <w:spacing w:after="0" w:line="360" w:lineRule="auto"/>
        <w:jc w:val="both"/>
        <w:rPr>
          <w:rFonts w:ascii="Times New Roman" w:hAnsi="Times New Roman" w:cs="Times New Roman"/>
          <w:sz w:val="24"/>
          <w:szCs w:val="24"/>
        </w:rPr>
      </w:pPr>
      <w:r w:rsidRPr="00403E10">
        <w:rPr>
          <w:rFonts w:ascii="Times New Roman" w:hAnsi="Times New Roman" w:cs="Times New Roman"/>
          <w:color w:val="000000" w:themeColor="text1"/>
          <w:sz w:val="24"/>
          <w:szCs w:val="24"/>
        </w:rPr>
        <w:t xml:space="preserve">Fakülte Engelli Öğrenci Birim Koordinatörlüğü ve Atatürk Üniversitesi Engelli Öğrenci Birimi’nce alınan kararların </w:t>
      </w:r>
      <w:r w:rsidR="00403E10">
        <w:rPr>
          <w:rFonts w:ascii="Times New Roman" w:hAnsi="Times New Roman" w:cs="Times New Roman"/>
          <w:color w:val="000000" w:themeColor="text1"/>
          <w:sz w:val="24"/>
          <w:szCs w:val="24"/>
        </w:rPr>
        <w:t>fakülte</w:t>
      </w:r>
      <w:r w:rsidRPr="00403E10">
        <w:rPr>
          <w:rFonts w:ascii="Times New Roman" w:hAnsi="Times New Roman" w:cs="Times New Roman"/>
          <w:color w:val="000000" w:themeColor="text1"/>
          <w:sz w:val="24"/>
          <w:szCs w:val="24"/>
        </w:rPr>
        <w:t>de uygulanması, ihtiyaçlar doğrultusunda gerekli düzenlemelerin yapılması, yapılan düzenlemelerin denetlenmesinin sağlanmasıdır.</w:t>
      </w:r>
    </w:p>
    <w:p w14:paraId="2F3ACFF7" w14:textId="77777777" w:rsidR="00446FB6" w:rsidRPr="00FA0BA4" w:rsidRDefault="00446FB6" w:rsidP="00446FB6">
      <w:pPr>
        <w:spacing w:after="0" w:line="360" w:lineRule="auto"/>
        <w:jc w:val="both"/>
        <w:rPr>
          <w:color w:val="000000" w:themeColor="text1"/>
        </w:rPr>
      </w:pPr>
      <w:r w:rsidRPr="00FA0BA4">
        <w:rPr>
          <w:rFonts w:ascii="Times New Roman" w:hAnsi="Times New Roman" w:cs="Times New Roman"/>
          <w:b/>
          <w:sz w:val="24"/>
        </w:rPr>
        <w:t>Görev, Yetki ve Sorumluluklar</w:t>
      </w:r>
    </w:p>
    <w:p w14:paraId="7E48F66B" w14:textId="77777777" w:rsidR="00446FB6" w:rsidRPr="00FA0BA4" w:rsidRDefault="00446FB6" w:rsidP="00446FB6">
      <w:pPr>
        <w:jc w:val="both"/>
        <w:rPr>
          <w:rFonts w:ascii="Times New Roman" w:hAnsi="Times New Roman" w:cs="Times New Roman"/>
          <w:b/>
          <w:sz w:val="24"/>
        </w:rPr>
      </w:pPr>
      <w:r w:rsidRPr="00FA0BA4">
        <w:rPr>
          <w:rFonts w:ascii="Times New Roman" w:hAnsi="Times New Roman" w:cs="Times New Roman"/>
          <w:b/>
          <w:sz w:val="24"/>
        </w:rPr>
        <w:t>Madde 7.</w:t>
      </w:r>
    </w:p>
    <w:p w14:paraId="50224FD8" w14:textId="77777777" w:rsidR="00446FB6" w:rsidRPr="00403E10" w:rsidRDefault="00446FB6" w:rsidP="00446FB6">
      <w:pPr>
        <w:pStyle w:val="ListeParagraf"/>
        <w:numPr>
          <w:ilvl w:val="0"/>
          <w:numId w:val="10"/>
        </w:numPr>
        <w:spacing w:after="0" w:line="360" w:lineRule="auto"/>
        <w:jc w:val="both"/>
        <w:rPr>
          <w:rFonts w:ascii="Times New Roman" w:hAnsi="Times New Roman" w:cs="Times New Roman"/>
          <w:color w:val="000000" w:themeColor="text1"/>
          <w:sz w:val="24"/>
          <w:szCs w:val="24"/>
        </w:rPr>
      </w:pPr>
      <w:r w:rsidRPr="00403E10">
        <w:rPr>
          <w:rFonts w:ascii="Times New Roman" w:hAnsi="Times New Roman" w:cs="Times New Roman"/>
          <w:color w:val="000000" w:themeColor="text1"/>
          <w:sz w:val="24"/>
          <w:szCs w:val="24"/>
        </w:rPr>
        <w:t xml:space="preserve">Atatürk Üniversitesinde öğrenim görmekte olan engelli öğrencilerin ihtiyaçlarını belirlemek ve karşılamak, öğrencilerin karşılaşabilecekleri engellere yönelik gerekli düzenlemeleri yapmak, çözüm önerileri sunmak, </w:t>
      </w:r>
    </w:p>
    <w:p w14:paraId="4F5DFDBD" w14:textId="77777777" w:rsidR="00446FB6" w:rsidRPr="00403E10" w:rsidRDefault="00446FB6" w:rsidP="00446FB6">
      <w:pPr>
        <w:pStyle w:val="ListeParagraf"/>
        <w:numPr>
          <w:ilvl w:val="0"/>
          <w:numId w:val="10"/>
        </w:numPr>
        <w:spacing w:after="0" w:line="360" w:lineRule="auto"/>
        <w:jc w:val="both"/>
        <w:rPr>
          <w:rFonts w:ascii="Times New Roman" w:hAnsi="Times New Roman" w:cs="Times New Roman"/>
          <w:color w:val="000000" w:themeColor="text1"/>
          <w:sz w:val="24"/>
          <w:szCs w:val="24"/>
        </w:rPr>
      </w:pPr>
      <w:r w:rsidRPr="00403E10">
        <w:rPr>
          <w:rFonts w:ascii="Times New Roman" w:hAnsi="Times New Roman" w:cs="Times New Roman"/>
          <w:color w:val="000000" w:themeColor="text1"/>
          <w:sz w:val="24"/>
          <w:szCs w:val="24"/>
          <w:shd w:val="clear" w:color="auto" w:fill="FFFFFF"/>
        </w:rPr>
        <w:t>Engelli öğrencilerden gelen talepleri değerlendirmek ve karara bağlamak,</w:t>
      </w:r>
    </w:p>
    <w:p w14:paraId="63DC278E" w14:textId="77777777" w:rsidR="00446FB6" w:rsidRPr="00403E10" w:rsidRDefault="00446FB6" w:rsidP="00446FB6">
      <w:pPr>
        <w:pStyle w:val="ListeParagraf"/>
        <w:numPr>
          <w:ilvl w:val="0"/>
          <w:numId w:val="10"/>
        </w:numPr>
        <w:spacing w:after="0" w:line="360" w:lineRule="auto"/>
        <w:jc w:val="both"/>
        <w:rPr>
          <w:rFonts w:ascii="Times New Roman" w:hAnsi="Times New Roman" w:cs="Times New Roman"/>
          <w:color w:val="000000" w:themeColor="text1"/>
          <w:sz w:val="24"/>
          <w:szCs w:val="24"/>
        </w:rPr>
      </w:pPr>
      <w:r w:rsidRPr="00403E10">
        <w:rPr>
          <w:rFonts w:ascii="Times New Roman" w:hAnsi="Times New Roman" w:cs="Times New Roman"/>
          <w:color w:val="000000" w:themeColor="text1"/>
          <w:sz w:val="24"/>
          <w:szCs w:val="24"/>
        </w:rPr>
        <w:t>Engelli üniversite öğrencilerinin akademik, fiziksel ve sosyal yaşamlarını engellemeyecek biçimde ders ve sınavlara ilişkin gerekli düzenlemelerin yapılmasını sağlamak,</w:t>
      </w:r>
    </w:p>
    <w:p w14:paraId="0FE66202" w14:textId="77777777" w:rsidR="00446FB6" w:rsidRPr="00403E10" w:rsidRDefault="00446FB6" w:rsidP="00446FB6">
      <w:pPr>
        <w:pStyle w:val="ListeParagraf"/>
        <w:numPr>
          <w:ilvl w:val="0"/>
          <w:numId w:val="10"/>
        </w:numPr>
        <w:spacing w:after="0" w:line="360" w:lineRule="auto"/>
        <w:jc w:val="both"/>
        <w:rPr>
          <w:rFonts w:ascii="Times New Roman" w:hAnsi="Times New Roman" w:cs="Times New Roman"/>
          <w:color w:val="000000" w:themeColor="text1"/>
          <w:sz w:val="24"/>
          <w:szCs w:val="24"/>
        </w:rPr>
      </w:pPr>
      <w:r w:rsidRPr="00403E10">
        <w:rPr>
          <w:rFonts w:ascii="Times New Roman" w:hAnsi="Times New Roman" w:cs="Times New Roman"/>
          <w:color w:val="000000" w:themeColor="text1"/>
          <w:sz w:val="24"/>
          <w:szCs w:val="24"/>
        </w:rPr>
        <w:t>Engelli öğrencilere yönelik ders ve sınav uygulama esasları doğrultusunda faaliyetlerde bulunmak ve gerekli düzenlemeleri yapmak,</w:t>
      </w:r>
    </w:p>
    <w:p w14:paraId="144A9E07" w14:textId="77777777" w:rsidR="00446FB6" w:rsidRPr="00403E10" w:rsidRDefault="00446FB6" w:rsidP="00446FB6">
      <w:pPr>
        <w:pStyle w:val="ListeParagraf"/>
        <w:numPr>
          <w:ilvl w:val="0"/>
          <w:numId w:val="10"/>
        </w:numPr>
        <w:spacing w:after="0" w:line="360" w:lineRule="auto"/>
        <w:jc w:val="both"/>
        <w:rPr>
          <w:rFonts w:ascii="Times New Roman" w:hAnsi="Times New Roman" w:cs="Times New Roman"/>
          <w:color w:val="000000" w:themeColor="text1"/>
          <w:sz w:val="24"/>
          <w:szCs w:val="24"/>
        </w:rPr>
      </w:pPr>
      <w:r w:rsidRPr="00403E10">
        <w:rPr>
          <w:rFonts w:ascii="Times New Roman" w:hAnsi="Times New Roman" w:cs="Times New Roman"/>
          <w:color w:val="000000" w:themeColor="text1"/>
          <w:sz w:val="24"/>
          <w:szCs w:val="24"/>
        </w:rPr>
        <w:t>Birimin çalışma programını hazırlamak, yürütmek, faaliyetler için gerekli bütçe ihtiyaçlarını belirlemek ve faaliyet raporunu hazırlayıp bağlı bulunduğu dekanlığa sunmak,</w:t>
      </w:r>
    </w:p>
    <w:p w14:paraId="0D9D27F8" w14:textId="347CE1A9" w:rsidR="00446FB6" w:rsidRPr="00403E10" w:rsidRDefault="00446FB6" w:rsidP="00446FB6">
      <w:pPr>
        <w:pStyle w:val="ListeParagraf"/>
        <w:numPr>
          <w:ilvl w:val="0"/>
          <w:numId w:val="10"/>
        </w:numPr>
        <w:spacing w:after="0" w:line="360" w:lineRule="auto"/>
        <w:jc w:val="both"/>
        <w:rPr>
          <w:rFonts w:ascii="Times New Roman" w:hAnsi="Times New Roman" w:cs="Times New Roman"/>
          <w:color w:val="000000" w:themeColor="text1"/>
          <w:sz w:val="24"/>
          <w:szCs w:val="24"/>
        </w:rPr>
      </w:pPr>
      <w:r w:rsidRPr="00403E10">
        <w:rPr>
          <w:rFonts w:ascii="Times New Roman" w:hAnsi="Times New Roman" w:cs="Times New Roman"/>
          <w:color w:val="000000" w:themeColor="text1"/>
          <w:sz w:val="24"/>
          <w:szCs w:val="24"/>
        </w:rPr>
        <w:t>Üniversite’nin ve Fakülte’nin engelli öğrencilere yönelik aldığı kararlar ve belirlediği stratej</w:t>
      </w:r>
      <w:r w:rsidR="00403E10">
        <w:rPr>
          <w:rFonts w:ascii="Times New Roman" w:hAnsi="Times New Roman" w:cs="Times New Roman"/>
          <w:color w:val="000000" w:themeColor="text1"/>
          <w:sz w:val="24"/>
          <w:szCs w:val="24"/>
        </w:rPr>
        <w:t>ilerin uygulanmasını denetlemek,</w:t>
      </w:r>
    </w:p>
    <w:p w14:paraId="352AD8F5" w14:textId="0C7E3BA3" w:rsidR="00446FB6" w:rsidRPr="00403E10" w:rsidRDefault="00446FB6" w:rsidP="00446FB6">
      <w:pPr>
        <w:pStyle w:val="ListeParagraf"/>
        <w:numPr>
          <w:ilvl w:val="0"/>
          <w:numId w:val="10"/>
        </w:numPr>
        <w:spacing w:after="0" w:line="360" w:lineRule="auto"/>
        <w:jc w:val="both"/>
        <w:rPr>
          <w:rFonts w:ascii="Times New Roman" w:hAnsi="Times New Roman" w:cs="Times New Roman"/>
          <w:color w:val="000000" w:themeColor="text1"/>
          <w:sz w:val="24"/>
          <w:szCs w:val="24"/>
        </w:rPr>
      </w:pPr>
      <w:r w:rsidRPr="00403E10">
        <w:rPr>
          <w:rFonts w:ascii="Times New Roman" w:hAnsi="Times New Roman" w:cs="Times New Roman"/>
          <w:color w:val="000000" w:themeColor="text1"/>
          <w:sz w:val="24"/>
          <w:szCs w:val="24"/>
        </w:rPr>
        <w:t>Atatürk Üniversitesi Engelli Öğrenci Birimi ile iş birliği içinde çalışmak.</w:t>
      </w:r>
    </w:p>
    <w:p w14:paraId="47D206F8" w14:textId="77777777" w:rsidR="00446FB6" w:rsidRPr="0096270D" w:rsidRDefault="00446FB6" w:rsidP="00446FB6">
      <w:pPr>
        <w:jc w:val="both"/>
        <w:rPr>
          <w:rFonts w:ascii="Times New Roman" w:hAnsi="Times New Roman" w:cs="Times New Roman"/>
          <w:b/>
          <w:sz w:val="24"/>
        </w:rPr>
      </w:pPr>
      <w:r w:rsidRPr="0096270D">
        <w:rPr>
          <w:rFonts w:ascii="Times New Roman" w:hAnsi="Times New Roman" w:cs="Times New Roman"/>
          <w:b/>
          <w:sz w:val="24"/>
        </w:rPr>
        <w:t>Yürütme</w:t>
      </w:r>
    </w:p>
    <w:p w14:paraId="5F623B5F" w14:textId="77777777" w:rsidR="00446FB6" w:rsidRPr="0096270D" w:rsidRDefault="00446FB6" w:rsidP="00446FB6">
      <w:pPr>
        <w:jc w:val="both"/>
        <w:rPr>
          <w:rFonts w:ascii="Times New Roman" w:hAnsi="Times New Roman" w:cs="Times New Roman"/>
          <w:b/>
          <w:sz w:val="24"/>
        </w:rPr>
      </w:pPr>
      <w:r>
        <w:rPr>
          <w:rFonts w:ascii="Times New Roman" w:hAnsi="Times New Roman" w:cs="Times New Roman"/>
          <w:b/>
          <w:sz w:val="24"/>
        </w:rPr>
        <w:t>Madde 8</w:t>
      </w:r>
      <w:r w:rsidRPr="0096270D">
        <w:rPr>
          <w:rFonts w:ascii="Times New Roman" w:hAnsi="Times New Roman" w:cs="Times New Roman"/>
          <w:b/>
          <w:sz w:val="24"/>
        </w:rPr>
        <w:t>.</w:t>
      </w:r>
    </w:p>
    <w:p w14:paraId="31304486" w14:textId="0115EF02" w:rsidR="00324ECC" w:rsidRPr="00545D57" w:rsidRDefault="00403E10" w:rsidP="00403E10">
      <w:pPr>
        <w:jc w:val="both"/>
        <w:rPr>
          <w:rFonts w:ascii="Times New Roman" w:hAnsi="Times New Roman" w:cs="Times New Roman"/>
          <w:sz w:val="24"/>
        </w:rPr>
      </w:pPr>
      <w:r>
        <w:rPr>
          <w:rFonts w:ascii="Times New Roman" w:hAnsi="Times New Roman" w:cs="Times New Roman"/>
          <w:sz w:val="24"/>
        </w:rPr>
        <w:t xml:space="preserve">   </w:t>
      </w:r>
      <w:r w:rsidR="00446FB6" w:rsidRPr="0096270D">
        <w:rPr>
          <w:rFonts w:ascii="Times New Roman" w:hAnsi="Times New Roman" w:cs="Times New Roman"/>
          <w:sz w:val="24"/>
        </w:rPr>
        <w:t xml:space="preserve"> </w:t>
      </w:r>
      <w:r w:rsidR="00446FB6" w:rsidRPr="00403E10">
        <w:rPr>
          <w:rFonts w:ascii="Times New Roman" w:hAnsi="Times New Roman" w:cs="Times New Roman"/>
          <w:sz w:val="24"/>
        </w:rPr>
        <w:t>Bu yönerge hükümlerini Atatürk Üniversitesi Hemşirelik Fakültesi Yönetim Kurulu yürütür.</w:t>
      </w:r>
    </w:p>
    <w:sectPr w:rsidR="00324ECC" w:rsidRPr="00545D5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F2586" w14:textId="77777777" w:rsidR="003A400D" w:rsidRDefault="003A400D" w:rsidP="001767E7">
      <w:pPr>
        <w:spacing w:after="0" w:line="240" w:lineRule="auto"/>
      </w:pPr>
      <w:r>
        <w:separator/>
      </w:r>
    </w:p>
  </w:endnote>
  <w:endnote w:type="continuationSeparator" w:id="0">
    <w:p w14:paraId="77CF4A3A" w14:textId="77777777" w:rsidR="003A400D" w:rsidRDefault="003A400D" w:rsidP="0017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10888621"/>
      <w:docPartObj>
        <w:docPartGallery w:val="Page Numbers (Bottom of Page)"/>
        <w:docPartUnique/>
      </w:docPartObj>
    </w:sdtPr>
    <w:sdtEndPr/>
    <w:sdtContent>
      <w:p w14:paraId="5F01E1CF" w14:textId="77777777" w:rsidR="003E4AB4" w:rsidRPr="003E4AB4" w:rsidRDefault="003E4AB4">
        <w:pPr>
          <w:pStyle w:val="AltBilgi"/>
          <w:jc w:val="center"/>
          <w:rPr>
            <w:rFonts w:ascii="Times New Roman" w:hAnsi="Times New Roman" w:cs="Times New Roman"/>
          </w:rPr>
        </w:pPr>
      </w:p>
      <w:tbl>
        <w:tblPr>
          <w:tblStyle w:val="TabloKlavuzu"/>
          <w:tblW w:w="0" w:type="auto"/>
          <w:tblLook w:val="04A0" w:firstRow="1" w:lastRow="0" w:firstColumn="1" w:lastColumn="0" w:noHBand="0" w:noVBand="1"/>
        </w:tblPr>
        <w:tblGrid>
          <w:gridCol w:w="3020"/>
          <w:gridCol w:w="3021"/>
          <w:gridCol w:w="3021"/>
        </w:tblGrid>
        <w:tr w:rsidR="003E4AB4" w:rsidRPr="003E4AB4" w14:paraId="0D32CD3C" w14:textId="77777777" w:rsidTr="003E4AB4">
          <w:tc>
            <w:tcPr>
              <w:tcW w:w="3020" w:type="dxa"/>
            </w:tcPr>
            <w:p w14:paraId="1056D229" w14:textId="258C02C8" w:rsidR="003E4AB4" w:rsidRPr="003E4AB4" w:rsidRDefault="003E4AB4">
              <w:pPr>
                <w:pStyle w:val="AltBilgi"/>
                <w:jc w:val="center"/>
                <w:rPr>
                  <w:rFonts w:ascii="Times New Roman" w:hAnsi="Times New Roman" w:cs="Times New Roman"/>
                  <w:b/>
                  <w:bCs/>
                </w:rPr>
              </w:pPr>
              <w:r w:rsidRPr="003E4AB4">
                <w:rPr>
                  <w:rFonts w:ascii="Times New Roman" w:hAnsi="Times New Roman" w:cs="Times New Roman"/>
                  <w:b/>
                  <w:bCs/>
                </w:rPr>
                <w:t>Hazırlayan</w:t>
              </w:r>
            </w:p>
          </w:tc>
          <w:tc>
            <w:tcPr>
              <w:tcW w:w="3021" w:type="dxa"/>
            </w:tcPr>
            <w:p w14:paraId="6DC916FB" w14:textId="79A2D15F" w:rsidR="003E4AB4" w:rsidRPr="003E4AB4" w:rsidRDefault="003E4AB4">
              <w:pPr>
                <w:pStyle w:val="AltBilgi"/>
                <w:jc w:val="center"/>
                <w:rPr>
                  <w:rFonts w:ascii="Times New Roman" w:hAnsi="Times New Roman" w:cs="Times New Roman"/>
                  <w:b/>
                  <w:bCs/>
                </w:rPr>
              </w:pPr>
              <w:r w:rsidRPr="003E4AB4">
                <w:rPr>
                  <w:rFonts w:ascii="Times New Roman" w:hAnsi="Times New Roman" w:cs="Times New Roman"/>
                  <w:b/>
                  <w:bCs/>
                </w:rPr>
                <w:t>Kontrol Eden</w:t>
              </w:r>
            </w:p>
          </w:tc>
          <w:tc>
            <w:tcPr>
              <w:tcW w:w="3021" w:type="dxa"/>
            </w:tcPr>
            <w:p w14:paraId="56837BD7" w14:textId="2F5189B3" w:rsidR="003E4AB4" w:rsidRPr="003E4AB4" w:rsidRDefault="003E4AB4">
              <w:pPr>
                <w:pStyle w:val="AltBilgi"/>
                <w:jc w:val="center"/>
                <w:rPr>
                  <w:rFonts w:ascii="Times New Roman" w:hAnsi="Times New Roman" w:cs="Times New Roman"/>
                  <w:b/>
                  <w:bCs/>
                </w:rPr>
              </w:pPr>
              <w:r w:rsidRPr="003E4AB4">
                <w:rPr>
                  <w:rFonts w:ascii="Times New Roman" w:hAnsi="Times New Roman" w:cs="Times New Roman"/>
                  <w:b/>
                  <w:bCs/>
                </w:rPr>
                <w:t>Onaylayan</w:t>
              </w:r>
            </w:p>
          </w:tc>
        </w:tr>
        <w:tr w:rsidR="003E4AB4" w:rsidRPr="003E4AB4" w14:paraId="58B20ABA" w14:textId="77777777" w:rsidTr="003E4AB4">
          <w:tc>
            <w:tcPr>
              <w:tcW w:w="3020" w:type="dxa"/>
            </w:tcPr>
            <w:p w14:paraId="56BBEF0A" w14:textId="77777777" w:rsidR="00403E10" w:rsidRDefault="00403E10" w:rsidP="00403E10">
              <w:pPr>
                <w:pStyle w:val="AltBilgi"/>
                <w:jc w:val="center"/>
                <w:rPr>
                  <w:rFonts w:ascii="Times New Roman" w:hAnsi="Times New Roman" w:cs="Times New Roman"/>
                </w:rPr>
              </w:pPr>
              <w:r>
                <w:rPr>
                  <w:rFonts w:ascii="Times New Roman" w:hAnsi="Times New Roman" w:cs="Times New Roman"/>
                </w:rPr>
                <w:t>Doç. Dr. Nuray DAYAPOĞLU</w:t>
              </w:r>
            </w:p>
            <w:p w14:paraId="70F84060" w14:textId="02CE3851" w:rsidR="007E26E5" w:rsidRPr="003E4AB4" w:rsidRDefault="00403E10" w:rsidP="00403E10">
              <w:pPr>
                <w:pStyle w:val="AltBilgi"/>
                <w:jc w:val="center"/>
                <w:rPr>
                  <w:rFonts w:ascii="Times New Roman" w:hAnsi="Times New Roman" w:cs="Times New Roman"/>
                </w:rPr>
              </w:pPr>
              <w:r>
                <w:rPr>
                  <w:rFonts w:ascii="Times New Roman" w:hAnsi="Times New Roman" w:cs="Times New Roman"/>
                </w:rPr>
                <w:t>Engelli Öğrenci Birim Koordinatörlüğü Başkanı</w:t>
              </w:r>
            </w:p>
          </w:tc>
          <w:tc>
            <w:tcPr>
              <w:tcW w:w="3021" w:type="dxa"/>
            </w:tcPr>
            <w:p w14:paraId="3147FF4A" w14:textId="528F3800" w:rsidR="002163DE" w:rsidRDefault="00BE2AF5">
              <w:pPr>
                <w:pStyle w:val="AltBilgi"/>
                <w:jc w:val="center"/>
                <w:rPr>
                  <w:rFonts w:ascii="Times New Roman" w:hAnsi="Times New Roman" w:cs="Times New Roman"/>
                </w:rPr>
              </w:pPr>
              <w:r>
                <w:rPr>
                  <w:rFonts w:ascii="Times New Roman" w:hAnsi="Times New Roman" w:cs="Times New Roman"/>
                </w:rPr>
                <w:t>Prof. Dr. Nadiye ÖZER</w:t>
              </w:r>
            </w:p>
            <w:p w14:paraId="5B64465E" w14:textId="715B3F33" w:rsidR="00BE2AF5" w:rsidRDefault="00BE2AF5">
              <w:pPr>
                <w:pStyle w:val="AltBilgi"/>
                <w:jc w:val="center"/>
                <w:rPr>
                  <w:rFonts w:ascii="Times New Roman" w:hAnsi="Times New Roman" w:cs="Times New Roman"/>
                </w:rPr>
              </w:pPr>
              <w:r>
                <w:rPr>
                  <w:rFonts w:ascii="Times New Roman" w:hAnsi="Times New Roman" w:cs="Times New Roman"/>
                </w:rPr>
                <w:t xml:space="preserve">Akademik Birim Kalite </w:t>
              </w:r>
            </w:p>
            <w:p w14:paraId="7ECA8AF2" w14:textId="50DFB5A3" w:rsidR="007E26E5" w:rsidRPr="003E4AB4" w:rsidRDefault="007E26E5">
              <w:pPr>
                <w:pStyle w:val="AltBilgi"/>
                <w:jc w:val="center"/>
                <w:rPr>
                  <w:rFonts w:ascii="Times New Roman" w:hAnsi="Times New Roman" w:cs="Times New Roman"/>
                </w:rPr>
              </w:pPr>
              <w:r>
                <w:rPr>
                  <w:rFonts w:ascii="Times New Roman" w:hAnsi="Times New Roman" w:cs="Times New Roman"/>
                </w:rPr>
                <w:t xml:space="preserve"> Komisyonu Başkanı</w:t>
              </w:r>
            </w:p>
          </w:tc>
          <w:tc>
            <w:tcPr>
              <w:tcW w:w="3021" w:type="dxa"/>
            </w:tcPr>
            <w:p w14:paraId="44706EA1" w14:textId="77777777" w:rsidR="003E4AB4" w:rsidRDefault="004E6AFF">
              <w:pPr>
                <w:pStyle w:val="AltBilgi"/>
                <w:jc w:val="center"/>
                <w:rPr>
                  <w:rFonts w:ascii="Times New Roman" w:hAnsi="Times New Roman" w:cs="Times New Roman"/>
                </w:rPr>
              </w:pPr>
              <w:r>
                <w:rPr>
                  <w:rFonts w:ascii="Times New Roman" w:hAnsi="Times New Roman" w:cs="Times New Roman"/>
                </w:rPr>
                <w:t>Prof. Dr. Mağfiret KAŞIKÇI</w:t>
              </w:r>
            </w:p>
            <w:p w14:paraId="3B4171A8" w14:textId="218DBA16" w:rsidR="007E26E5" w:rsidRPr="003E4AB4" w:rsidRDefault="007E26E5">
              <w:pPr>
                <w:pStyle w:val="AltBilgi"/>
                <w:jc w:val="center"/>
                <w:rPr>
                  <w:rFonts w:ascii="Times New Roman" w:hAnsi="Times New Roman" w:cs="Times New Roman"/>
                </w:rPr>
              </w:pPr>
              <w:r>
                <w:rPr>
                  <w:rFonts w:ascii="Times New Roman" w:hAnsi="Times New Roman" w:cs="Times New Roman"/>
                </w:rPr>
                <w:t>Dekan</w:t>
              </w:r>
            </w:p>
          </w:tc>
        </w:tr>
      </w:tbl>
      <w:p w14:paraId="0FE502E4" w14:textId="19057DD3" w:rsidR="001767E7" w:rsidRPr="003E4AB4" w:rsidRDefault="001767E7">
        <w:pPr>
          <w:pStyle w:val="AltBilgi"/>
          <w:jc w:val="center"/>
          <w:rPr>
            <w:rFonts w:ascii="Times New Roman" w:hAnsi="Times New Roman" w:cs="Times New Roman"/>
          </w:rPr>
        </w:pPr>
        <w:r w:rsidRPr="003E4AB4">
          <w:rPr>
            <w:rFonts w:ascii="Times New Roman" w:hAnsi="Times New Roman" w:cs="Times New Roman"/>
          </w:rPr>
          <w:t xml:space="preserve">Sayfa </w:t>
        </w:r>
        <w:r w:rsidRPr="003E4AB4">
          <w:rPr>
            <w:rFonts w:ascii="Times New Roman" w:hAnsi="Times New Roman" w:cs="Times New Roman"/>
            <w:b/>
            <w:bCs/>
          </w:rPr>
          <w:fldChar w:fldCharType="begin"/>
        </w:r>
        <w:r w:rsidRPr="003E4AB4">
          <w:rPr>
            <w:rFonts w:ascii="Times New Roman" w:hAnsi="Times New Roman" w:cs="Times New Roman"/>
            <w:b/>
            <w:bCs/>
          </w:rPr>
          <w:instrText>PAGE  \* Arabic  \* MERGEFORMAT</w:instrText>
        </w:r>
        <w:r w:rsidRPr="003E4AB4">
          <w:rPr>
            <w:rFonts w:ascii="Times New Roman" w:hAnsi="Times New Roman" w:cs="Times New Roman"/>
            <w:b/>
            <w:bCs/>
          </w:rPr>
          <w:fldChar w:fldCharType="separate"/>
        </w:r>
        <w:r w:rsidR="00D23D0F">
          <w:rPr>
            <w:rFonts w:ascii="Times New Roman" w:hAnsi="Times New Roman" w:cs="Times New Roman"/>
            <w:b/>
            <w:bCs/>
            <w:noProof/>
          </w:rPr>
          <w:t>1</w:t>
        </w:r>
        <w:r w:rsidRPr="003E4AB4">
          <w:rPr>
            <w:rFonts w:ascii="Times New Roman" w:hAnsi="Times New Roman" w:cs="Times New Roman"/>
            <w:b/>
            <w:bCs/>
          </w:rPr>
          <w:fldChar w:fldCharType="end"/>
        </w:r>
        <w:r w:rsidRPr="003E4AB4">
          <w:rPr>
            <w:rFonts w:ascii="Times New Roman" w:hAnsi="Times New Roman" w:cs="Times New Roman"/>
          </w:rPr>
          <w:t xml:space="preserve"> / </w:t>
        </w:r>
        <w:r w:rsidRPr="003E4AB4">
          <w:rPr>
            <w:rFonts w:ascii="Times New Roman" w:hAnsi="Times New Roman" w:cs="Times New Roman"/>
            <w:b/>
            <w:bCs/>
          </w:rPr>
          <w:fldChar w:fldCharType="begin"/>
        </w:r>
        <w:r w:rsidRPr="003E4AB4">
          <w:rPr>
            <w:rFonts w:ascii="Times New Roman" w:hAnsi="Times New Roman" w:cs="Times New Roman"/>
            <w:b/>
            <w:bCs/>
          </w:rPr>
          <w:instrText>NUMPAGES  \* Arabic  \* MERGEFORMAT</w:instrText>
        </w:r>
        <w:r w:rsidRPr="003E4AB4">
          <w:rPr>
            <w:rFonts w:ascii="Times New Roman" w:hAnsi="Times New Roman" w:cs="Times New Roman"/>
            <w:b/>
            <w:bCs/>
          </w:rPr>
          <w:fldChar w:fldCharType="separate"/>
        </w:r>
        <w:r w:rsidR="00D23D0F">
          <w:rPr>
            <w:rFonts w:ascii="Times New Roman" w:hAnsi="Times New Roman" w:cs="Times New Roman"/>
            <w:b/>
            <w:bCs/>
            <w:noProof/>
          </w:rPr>
          <w:t>3</w:t>
        </w:r>
        <w:r w:rsidRPr="003E4AB4">
          <w:rPr>
            <w:rFonts w:ascii="Times New Roman" w:hAnsi="Times New Roman" w:cs="Times New Roman"/>
            <w:b/>
            <w:bCs/>
          </w:rPr>
          <w:fldChar w:fldCharType="end"/>
        </w:r>
      </w:p>
    </w:sdtContent>
  </w:sdt>
  <w:p w14:paraId="2D0D3CB4" w14:textId="77777777" w:rsidR="001767E7" w:rsidRDefault="001767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63759" w14:textId="77777777" w:rsidR="003A400D" w:rsidRDefault="003A400D" w:rsidP="001767E7">
      <w:pPr>
        <w:spacing w:after="0" w:line="240" w:lineRule="auto"/>
      </w:pPr>
      <w:r>
        <w:separator/>
      </w:r>
    </w:p>
  </w:footnote>
  <w:footnote w:type="continuationSeparator" w:id="0">
    <w:p w14:paraId="6496E32F" w14:textId="77777777" w:rsidR="003A400D" w:rsidRDefault="003A400D" w:rsidP="00176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5" w:type="dxa"/>
      <w:tblLook w:val="04A0" w:firstRow="1" w:lastRow="0" w:firstColumn="1" w:lastColumn="0" w:noHBand="0" w:noVBand="1"/>
    </w:tblPr>
    <w:tblGrid>
      <w:gridCol w:w="1792"/>
      <w:gridCol w:w="3758"/>
      <w:gridCol w:w="1858"/>
      <w:gridCol w:w="1659"/>
    </w:tblGrid>
    <w:tr w:rsidR="006A483B" w14:paraId="108C3051" w14:textId="77777777" w:rsidTr="00E87E0F">
      <w:trPr>
        <w:trHeight w:val="551"/>
      </w:trPr>
      <w:tc>
        <w:tcPr>
          <w:tcW w:w="1792" w:type="dxa"/>
          <w:vMerge w:val="restart"/>
        </w:tcPr>
        <w:p w14:paraId="50AE1B58" w14:textId="77777777" w:rsidR="006A483B" w:rsidRPr="00117D37" w:rsidRDefault="006A483B" w:rsidP="001767E7">
          <w:pPr>
            <w:jc w:val="center"/>
            <w:rPr>
              <w:rFonts w:cstheme="minorHAnsi"/>
              <w:bCs/>
              <w:sz w:val="36"/>
              <w:szCs w:val="36"/>
            </w:rPr>
          </w:pPr>
          <w:r>
            <w:rPr>
              <w:rFonts w:cstheme="minorHAnsi"/>
              <w:bCs/>
              <w:noProof/>
              <w:sz w:val="36"/>
              <w:szCs w:val="36"/>
              <w:lang w:eastAsia="tr-TR"/>
            </w:rPr>
            <w:drawing>
              <wp:inline distT="0" distB="0" distL="0" distR="0" wp14:anchorId="67677231" wp14:editId="0694AD07">
                <wp:extent cx="1000125" cy="99287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l="38691" t="33910" r="38492" b="34050"/>
                        <a:stretch/>
                      </pic:blipFill>
                      <pic:spPr bwMode="auto">
                        <a:xfrm>
                          <a:off x="0" y="0"/>
                          <a:ext cx="1027686" cy="1020239"/>
                        </a:xfrm>
                        <a:prstGeom prst="rect">
                          <a:avLst/>
                        </a:prstGeom>
                        <a:ln>
                          <a:noFill/>
                        </a:ln>
                        <a:extLst>
                          <a:ext uri="{53640926-AAD7-44D8-BBD7-CCE9431645EC}">
                            <a14:shadowObscured xmlns:a14="http://schemas.microsoft.com/office/drawing/2010/main"/>
                          </a:ext>
                        </a:extLst>
                      </pic:spPr>
                    </pic:pic>
                  </a:graphicData>
                </a:graphic>
              </wp:inline>
            </w:drawing>
          </w:r>
        </w:p>
      </w:tc>
      <w:tc>
        <w:tcPr>
          <w:tcW w:w="7275" w:type="dxa"/>
          <w:gridSpan w:val="3"/>
        </w:tcPr>
        <w:p w14:paraId="3E4664FE" w14:textId="06393B21" w:rsidR="006A483B" w:rsidRPr="00B24859" w:rsidRDefault="006A483B" w:rsidP="006A483B">
          <w:pPr>
            <w:jc w:val="center"/>
            <w:rPr>
              <w:rFonts w:ascii="Times New Roman" w:hAnsi="Times New Roman" w:cs="Times New Roman"/>
              <w:b/>
            </w:rPr>
          </w:pPr>
          <w:r w:rsidRPr="00B24859">
            <w:rPr>
              <w:rFonts w:ascii="Times New Roman" w:hAnsi="Times New Roman" w:cs="Times New Roman"/>
              <w:b/>
            </w:rPr>
            <w:t>T.C.</w:t>
          </w:r>
        </w:p>
        <w:p w14:paraId="37E2BD7D" w14:textId="2D9D4A54" w:rsidR="006A483B" w:rsidRPr="00DF14D3" w:rsidRDefault="006A483B" w:rsidP="006A483B">
          <w:pPr>
            <w:jc w:val="center"/>
            <w:rPr>
              <w:rFonts w:ascii="Times New Roman" w:hAnsi="Times New Roman" w:cs="Times New Roman"/>
              <w:bCs/>
            </w:rPr>
          </w:pPr>
          <w:r w:rsidRPr="00B24859">
            <w:rPr>
              <w:rFonts w:ascii="Times New Roman" w:hAnsi="Times New Roman" w:cs="Times New Roman"/>
              <w:b/>
            </w:rPr>
            <w:t>ATATÜRK ÜNİVERSİTESİ</w:t>
          </w:r>
        </w:p>
      </w:tc>
    </w:tr>
    <w:tr w:rsidR="000145EA" w14:paraId="3B6B904F" w14:textId="77777777" w:rsidTr="006A483B">
      <w:tc>
        <w:tcPr>
          <w:tcW w:w="1792" w:type="dxa"/>
          <w:vMerge/>
        </w:tcPr>
        <w:p w14:paraId="17D839DD" w14:textId="77777777" w:rsidR="006A483B" w:rsidRDefault="006A483B" w:rsidP="006A483B">
          <w:pPr>
            <w:rPr>
              <w:rFonts w:cstheme="minorHAnsi"/>
              <w:bCs/>
            </w:rPr>
          </w:pPr>
        </w:p>
      </w:tc>
      <w:tc>
        <w:tcPr>
          <w:tcW w:w="3962" w:type="dxa"/>
          <w:vMerge w:val="restart"/>
        </w:tcPr>
        <w:p w14:paraId="5D308C87" w14:textId="77777777" w:rsidR="006A483B" w:rsidRPr="00B24859" w:rsidRDefault="006A483B" w:rsidP="006A483B">
          <w:pPr>
            <w:jc w:val="center"/>
            <w:rPr>
              <w:rFonts w:ascii="Times New Roman" w:hAnsi="Times New Roman" w:cs="Times New Roman"/>
              <w:b/>
            </w:rPr>
          </w:pPr>
          <w:r w:rsidRPr="00B24859">
            <w:rPr>
              <w:rFonts w:ascii="Times New Roman" w:hAnsi="Times New Roman" w:cs="Times New Roman"/>
              <w:b/>
            </w:rPr>
            <w:t xml:space="preserve">Hemşirelik Fakültesi </w:t>
          </w:r>
        </w:p>
        <w:p w14:paraId="4CD1F093" w14:textId="77777777" w:rsidR="001E7EB7" w:rsidRDefault="001E7EB7" w:rsidP="006A483B">
          <w:pPr>
            <w:jc w:val="center"/>
            <w:rPr>
              <w:rFonts w:ascii="Times New Roman" w:hAnsi="Times New Roman" w:cs="Times New Roman"/>
              <w:b/>
            </w:rPr>
          </w:pPr>
          <w:r w:rsidRPr="001E7EB7">
            <w:rPr>
              <w:rFonts w:ascii="Times New Roman" w:hAnsi="Times New Roman" w:cs="Times New Roman"/>
              <w:b/>
            </w:rPr>
            <w:t xml:space="preserve">Fakülte Engelli Öğrenci Birim Koordinatörlüğü </w:t>
          </w:r>
        </w:p>
        <w:p w14:paraId="2A8C0E8E" w14:textId="2CE44904" w:rsidR="006A483B" w:rsidRPr="00B24859" w:rsidRDefault="00447FD8" w:rsidP="006A483B">
          <w:pPr>
            <w:jc w:val="center"/>
            <w:rPr>
              <w:rFonts w:ascii="Times New Roman" w:hAnsi="Times New Roman" w:cs="Times New Roman"/>
              <w:b/>
            </w:rPr>
          </w:pPr>
          <w:r w:rsidRPr="00447FD8">
            <w:rPr>
              <w:rFonts w:ascii="Times New Roman" w:hAnsi="Times New Roman" w:cs="Times New Roman"/>
              <w:b/>
            </w:rPr>
            <w:t>İş Tanımı</w:t>
          </w:r>
        </w:p>
      </w:tc>
      <w:tc>
        <w:tcPr>
          <w:tcW w:w="1940" w:type="dxa"/>
        </w:tcPr>
        <w:p w14:paraId="5A172C8F" w14:textId="602A5B23" w:rsidR="006A483B" w:rsidRPr="00DF14D3" w:rsidRDefault="006A483B" w:rsidP="006A483B">
          <w:pPr>
            <w:rPr>
              <w:rFonts w:ascii="Times New Roman" w:hAnsi="Times New Roman" w:cs="Times New Roman"/>
              <w:bCs/>
            </w:rPr>
          </w:pPr>
          <w:r>
            <w:rPr>
              <w:rFonts w:ascii="Times New Roman" w:hAnsi="Times New Roman" w:cs="Times New Roman"/>
              <w:bCs/>
            </w:rPr>
            <w:t>Doküman No</w:t>
          </w:r>
        </w:p>
      </w:tc>
      <w:tc>
        <w:tcPr>
          <w:tcW w:w="1373" w:type="dxa"/>
        </w:tcPr>
        <w:p w14:paraId="46155506" w14:textId="38BD2B02" w:rsidR="006A483B" w:rsidRPr="00DF14D3" w:rsidRDefault="001E7EB7" w:rsidP="006A483B">
          <w:pPr>
            <w:rPr>
              <w:rFonts w:ascii="Times New Roman" w:hAnsi="Times New Roman" w:cs="Times New Roman"/>
              <w:bCs/>
            </w:rPr>
          </w:pPr>
          <w:r w:rsidRPr="001E7EB7">
            <w:rPr>
              <w:rFonts w:ascii="Times New Roman" w:hAnsi="Times New Roman" w:cs="Times New Roman"/>
              <w:bCs/>
            </w:rPr>
            <w:t>HF.FEÖBK.002</w:t>
          </w:r>
        </w:p>
      </w:tc>
    </w:tr>
    <w:tr w:rsidR="000145EA" w14:paraId="1D1F067E" w14:textId="77777777" w:rsidTr="006A483B">
      <w:tc>
        <w:tcPr>
          <w:tcW w:w="1792" w:type="dxa"/>
          <w:vMerge/>
        </w:tcPr>
        <w:p w14:paraId="3D7983AE" w14:textId="77777777" w:rsidR="006A483B" w:rsidRDefault="006A483B" w:rsidP="006A483B">
          <w:pPr>
            <w:rPr>
              <w:rFonts w:cstheme="minorHAnsi"/>
              <w:bCs/>
            </w:rPr>
          </w:pPr>
        </w:p>
      </w:tc>
      <w:tc>
        <w:tcPr>
          <w:tcW w:w="3962" w:type="dxa"/>
          <w:vMerge/>
        </w:tcPr>
        <w:p w14:paraId="79BD7D9A" w14:textId="77777777" w:rsidR="006A483B" w:rsidRPr="00B24859" w:rsidRDefault="006A483B" w:rsidP="006A483B">
          <w:pPr>
            <w:jc w:val="center"/>
            <w:rPr>
              <w:rFonts w:ascii="Times New Roman" w:hAnsi="Times New Roman" w:cs="Times New Roman"/>
              <w:b/>
            </w:rPr>
          </w:pPr>
        </w:p>
      </w:tc>
      <w:tc>
        <w:tcPr>
          <w:tcW w:w="1940" w:type="dxa"/>
        </w:tcPr>
        <w:p w14:paraId="75888383" w14:textId="3598097B" w:rsidR="006A483B" w:rsidRDefault="006A483B" w:rsidP="006A483B">
          <w:pPr>
            <w:rPr>
              <w:rFonts w:ascii="Times New Roman" w:hAnsi="Times New Roman" w:cs="Times New Roman"/>
              <w:bCs/>
            </w:rPr>
          </w:pPr>
          <w:r>
            <w:rPr>
              <w:rFonts w:ascii="Times New Roman" w:hAnsi="Times New Roman" w:cs="Times New Roman"/>
              <w:bCs/>
            </w:rPr>
            <w:t>İlk Yayın Tarihi</w:t>
          </w:r>
        </w:p>
      </w:tc>
      <w:tc>
        <w:tcPr>
          <w:tcW w:w="1373" w:type="dxa"/>
        </w:tcPr>
        <w:p w14:paraId="112A417D" w14:textId="04EC1DA7" w:rsidR="006A483B" w:rsidRPr="00DF14D3" w:rsidRDefault="00446FB6" w:rsidP="006A483B">
          <w:pPr>
            <w:rPr>
              <w:rFonts w:ascii="Times New Roman" w:hAnsi="Times New Roman" w:cs="Times New Roman"/>
              <w:bCs/>
            </w:rPr>
          </w:pPr>
          <w:r>
            <w:rPr>
              <w:rFonts w:ascii="Times New Roman" w:hAnsi="Times New Roman" w:cs="Times New Roman"/>
              <w:bCs/>
            </w:rPr>
            <w:t>23.03</w:t>
          </w:r>
          <w:r w:rsidR="006A483B">
            <w:rPr>
              <w:rFonts w:ascii="Times New Roman" w:hAnsi="Times New Roman" w:cs="Times New Roman"/>
              <w:bCs/>
            </w:rPr>
            <w:t>.2021</w:t>
          </w:r>
        </w:p>
      </w:tc>
    </w:tr>
    <w:tr w:rsidR="000145EA" w14:paraId="0F916A80" w14:textId="77777777" w:rsidTr="006A483B">
      <w:tc>
        <w:tcPr>
          <w:tcW w:w="1792" w:type="dxa"/>
          <w:vMerge/>
        </w:tcPr>
        <w:p w14:paraId="288C0B54" w14:textId="77777777" w:rsidR="006A483B" w:rsidRDefault="006A483B" w:rsidP="006A483B">
          <w:pPr>
            <w:rPr>
              <w:rFonts w:cstheme="minorHAnsi"/>
              <w:bCs/>
            </w:rPr>
          </w:pPr>
        </w:p>
      </w:tc>
      <w:tc>
        <w:tcPr>
          <w:tcW w:w="3962" w:type="dxa"/>
          <w:vMerge/>
        </w:tcPr>
        <w:p w14:paraId="1F9B6D2F" w14:textId="77777777" w:rsidR="006A483B" w:rsidRDefault="006A483B" w:rsidP="006A483B">
          <w:pPr>
            <w:rPr>
              <w:rFonts w:cstheme="minorHAnsi"/>
              <w:bCs/>
            </w:rPr>
          </w:pPr>
        </w:p>
      </w:tc>
      <w:tc>
        <w:tcPr>
          <w:tcW w:w="1940" w:type="dxa"/>
        </w:tcPr>
        <w:p w14:paraId="28B86B7C" w14:textId="118EFED4" w:rsidR="006A483B" w:rsidRPr="00DF14D3" w:rsidRDefault="006A483B" w:rsidP="006A483B">
          <w:pPr>
            <w:rPr>
              <w:rFonts w:ascii="Times New Roman" w:hAnsi="Times New Roman" w:cs="Times New Roman"/>
              <w:bCs/>
            </w:rPr>
          </w:pPr>
          <w:r>
            <w:rPr>
              <w:rFonts w:ascii="Times New Roman" w:hAnsi="Times New Roman" w:cs="Times New Roman"/>
              <w:bCs/>
            </w:rPr>
            <w:t>Revizyon Tarihi</w:t>
          </w:r>
        </w:p>
      </w:tc>
      <w:tc>
        <w:tcPr>
          <w:tcW w:w="1373" w:type="dxa"/>
        </w:tcPr>
        <w:p w14:paraId="46002B7E" w14:textId="64BDDE13" w:rsidR="006A483B" w:rsidRPr="00DF14D3" w:rsidRDefault="006A483B" w:rsidP="006A483B">
          <w:pPr>
            <w:rPr>
              <w:rFonts w:ascii="Times New Roman" w:hAnsi="Times New Roman" w:cs="Times New Roman"/>
              <w:bCs/>
            </w:rPr>
          </w:pPr>
          <w:r>
            <w:rPr>
              <w:rFonts w:ascii="Times New Roman" w:hAnsi="Times New Roman" w:cs="Times New Roman"/>
              <w:bCs/>
            </w:rPr>
            <w:t>0</w:t>
          </w:r>
        </w:p>
      </w:tc>
    </w:tr>
    <w:tr w:rsidR="000145EA" w14:paraId="19562D33" w14:textId="77777777" w:rsidTr="006A483B">
      <w:tc>
        <w:tcPr>
          <w:tcW w:w="1792" w:type="dxa"/>
          <w:vMerge/>
        </w:tcPr>
        <w:p w14:paraId="377B8C56" w14:textId="77777777" w:rsidR="006A483B" w:rsidRDefault="006A483B" w:rsidP="006A483B">
          <w:pPr>
            <w:rPr>
              <w:rFonts w:cstheme="minorHAnsi"/>
              <w:bCs/>
            </w:rPr>
          </w:pPr>
        </w:p>
      </w:tc>
      <w:tc>
        <w:tcPr>
          <w:tcW w:w="3962" w:type="dxa"/>
          <w:vMerge/>
        </w:tcPr>
        <w:p w14:paraId="19C3A380" w14:textId="77777777" w:rsidR="006A483B" w:rsidRDefault="006A483B" w:rsidP="006A483B">
          <w:pPr>
            <w:rPr>
              <w:rFonts w:cstheme="minorHAnsi"/>
              <w:bCs/>
            </w:rPr>
          </w:pPr>
        </w:p>
      </w:tc>
      <w:tc>
        <w:tcPr>
          <w:tcW w:w="1940" w:type="dxa"/>
        </w:tcPr>
        <w:p w14:paraId="01641A54" w14:textId="221A1257" w:rsidR="006A483B" w:rsidRDefault="006A483B" w:rsidP="006A483B">
          <w:pPr>
            <w:rPr>
              <w:rFonts w:ascii="Times New Roman" w:hAnsi="Times New Roman" w:cs="Times New Roman"/>
              <w:bCs/>
            </w:rPr>
          </w:pPr>
          <w:r>
            <w:rPr>
              <w:rFonts w:ascii="Times New Roman" w:hAnsi="Times New Roman" w:cs="Times New Roman"/>
              <w:bCs/>
            </w:rPr>
            <w:t>Revizyon No</w:t>
          </w:r>
        </w:p>
      </w:tc>
      <w:tc>
        <w:tcPr>
          <w:tcW w:w="1373" w:type="dxa"/>
        </w:tcPr>
        <w:p w14:paraId="7852BE29" w14:textId="415B4048" w:rsidR="006A483B" w:rsidRPr="00DF14D3" w:rsidRDefault="006A483B" w:rsidP="006A483B">
          <w:pPr>
            <w:rPr>
              <w:rFonts w:ascii="Times New Roman" w:hAnsi="Times New Roman" w:cs="Times New Roman"/>
              <w:bCs/>
            </w:rPr>
          </w:pPr>
          <w:r>
            <w:rPr>
              <w:rFonts w:ascii="Times New Roman" w:hAnsi="Times New Roman" w:cs="Times New Roman"/>
              <w:bCs/>
            </w:rPr>
            <w:t>00</w:t>
          </w:r>
        </w:p>
      </w:tc>
    </w:tr>
    <w:tr w:rsidR="000145EA" w14:paraId="6DDD8C97" w14:textId="77777777" w:rsidTr="006A483B">
      <w:tc>
        <w:tcPr>
          <w:tcW w:w="1792" w:type="dxa"/>
          <w:vMerge/>
        </w:tcPr>
        <w:p w14:paraId="58AF6F4A" w14:textId="77777777" w:rsidR="006A483B" w:rsidRDefault="006A483B" w:rsidP="006A483B">
          <w:pPr>
            <w:rPr>
              <w:rFonts w:cstheme="minorHAnsi"/>
              <w:bCs/>
            </w:rPr>
          </w:pPr>
        </w:p>
      </w:tc>
      <w:tc>
        <w:tcPr>
          <w:tcW w:w="3962" w:type="dxa"/>
          <w:vMerge/>
        </w:tcPr>
        <w:p w14:paraId="5D4D4BF6" w14:textId="77777777" w:rsidR="006A483B" w:rsidRDefault="006A483B" w:rsidP="006A483B">
          <w:pPr>
            <w:rPr>
              <w:rFonts w:cstheme="minorHAnsi"/>
              <w:bCs/>
            </w:rPr>
          </w:pPr>
        </w:p>
      </w:tc>
      <w:tc>
        <w:tcPr>
          <w:tcW w:w="1940" w:type="dxa"/>
        </w:tcPr>
        <w:p w14:paraId="796813A6" w14:textId="41BC3914" w:rsidR="006A483B" w:rsidRPr="00DF14D3" w:rsidRDefault="006A483B" w:rsidP="006A483B">
          <w:pPr>
            <w:rPr>
              <w:rFonts w:ascii="Times New Roman" w:hAnsi="Times New Roman" w:cs="Times New Roman"/>
              <w:bCs/>
            </w:rPr>
          </w:pPr>
          <w:r>
            <w:rPr>
              <w:rFonts w:ascii="Times New Roman" w:hAnsi="Times New Roman" w:cs="Times New Roman"/>
              <w:bCs/>
            </w:rPr>
            <w:t>Sayfa</w:t>
          </w:r>
        </w:p>
      </w:tc>
      <w:tc>
        <w:tcPr>
          <w:tcW w:w="1373" w:type="dxa"/>
        </w:tcPr>
        <w:p w14:paraId="28C6CE1A" w14:textId="5FAAB52B" w:rsidR="006A483B" w:rsidRPr="009C0D58" w:rsidRDefault="009C0D58" w:rsidP="00446FB6">
          <w:pPr>
            <w:rPr>
              <w:rFonts w:ascii="Times New Roman" w:hAnsi="Times New Roman" w:cs="Times New Roman"/>
              <w:bCs/>
            </w:rPr>
          </w:pPr>
          <w:r w:rsidRPr="009C0D58">
            <w:rPr>
              <w:rFonts w:ascii="Times New Roman" w:hAnsi="Times New Roman" w:cs="Times New Roman"/>
              <w:bCs/>
            </w:rPr>
            <w:t xml:space="preserve"> </w:t>
          </w:r>
          <w:r w:rsidRPr="009C0D58">
            <w:rPr>
              <w:rFonts w:ascii="Times New Roman" w:hAnsi="Times New Roman" w:cs="Times New Roman"/>
              <w:bCs/>
            </w:rPr>
            <w:fldChar w:fldCharType="begin"/>
          </w:r>
          <w:r w:rsidRPr="009C0D58">
            <w:rPr>
              <w:rFonts w:ascii="Times New Roman" w:hAnsi="Times New Roman" w:cs="Times New Roman"/>
              <w:bCs/>
            </w:rPr>
            <w:instrText>PAGE  \* Arabic  \* MERGEFORMAT</w:instrText>
          </w:r>
          <w:r w:rsidRPr="009C0D58">
            <w:rPr>
              <w:rFonts w:ascii="Times New Roman" w:hAnsi="Times New Roman" w:cs="Times New Roman"/>
              <w:bCs/>
            </w:rPr>
            <w:fldChar w:fldCharType="separate"/>
          </w:r>
          <w:r w:rsidR="00D23D0F">
            <w:rPr>
              <w:rFonts w:ascii="Times New Roman" w:hAnsi="Times New Roman" w:cs="Times New Roman"/>
              <w:bCs/>
              <w:noProof/>
            </w:rPr>
            <w:t>1</w:t>
          </w:r>
          <w:r w:rsidRPr="009C0D58">
            <w:rPr>
              <w:rFonts w:ascii="Times New Roman" w:hAnsi="Times New Roman" w:cs="Times New Roman"/>
              <w:bCs/>
            </w:rPr>
            <w:fldChar w:fldCharType="end"/>
          </w:r>
          <w:r w:rsidRPr="009C0D58">
            <w:rPr>
              <w:rFonts w:ascii="Times New Roman" w:hAnsi="Times New Roman" w:cs="Times New Roman"/>
              <w:bCs/>
            </w:rPr>
            <w:t xml:space="preserve"> / </w:t>
          </w:r>
          <w:r w:rsidR="00403E10">
            <w:rPr>
              <w:rFonts w:ascii="Times New Roman" w:hAnsi="Times New Roman" w:cs="Times New Roman"/>
              <w:bCs/>
            </w:rPr>
            <w:t>3</w:t>
          </w:r>
        </w:p>
      </w:tc>
    </w:tr>
  </w:tbl>
  <w:p w14:paraId="157EEB86" w14:textId="77777777" w:rsidR="001767E7" w:rsidRDefault="001767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8pt;height:10.8pt" o:bullet="t">
        <v:imagedata r:id="rId1" o:title="mso3F87"/>
      </v:shape>
    </w:pict>
  </w:numPicBullet>
  <w:abstractNum w:abstractNumId="0" w15:restartNumberingAfterBreak="0">
    <w:nsid w:val="068973BE"/>
    <w:multiLevelType w:val="hybridMultilevel"/>
    <w:tmpl w:val="573A9E94"/>
    <w:lvl w:ilvl="0" w:tplc="FCEC6C30">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D866E0"/>
    <w:multiLevelType w:val="hybridMultilevel"/>
    <w:tmpl w:val="C39CCA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FB16C8"/>
    <w:multiLevelType w:val="hybridMultilevel"/>
    <w:tmpl w:val="630C3B0C"/>
    <w:lvl w:ilvl="0" w:tplc="041F000F">
      <w:start w:val="1"/>
      <w:numFmt w:val="decimal"/>
      <w:lvlText w:val="%1."/>
      <w:lvlJc w:val="left"/>
      <w:pPr>
        <w:ind w:left="1440" w:hanging="360"/>
      </w:pPr>
    </w:lvl>
    <w:lvl w:ilvl="1" w:tplc="041F000F">
      <w:start w:val="1"/>
      <w:numFmt w:val="decimal"/>
      <w:lvlText w:val="%2."/>
      <w:lvlJc w:val="left"/>
      <w:pPr>
        <w:ind w:left="107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3F724329"/>
    <w:multiLevelType w:val="hybridMultilevel"/>
    <w:tmpl w:val="93EAFDE2"/>
    <w:lvl w:ilvl="0" w:tplc="67106C60">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6707073"/>
    <w:multiLevelType w:val="hybridMultilevel"/>
    <w:tmpl w:val="736093B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482E5843"/>
    <w:multiLevelType w:val="hybridMultilevel"/>
    <w:tmpl w:val="80FE0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91F5D94"/>
    <w:multiLevelType w:val="hybridMultilevel"/>
    <w:tmpl w:val="81366DD4"/>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6F435F"/>
    <w:multiLevelType w:val="hybridMultilevel"/>
    <w:tmpl w:val="C820F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3A36215"/>
    <w:multiLevelType w:val="hybridMultilevel"/>
    <w:tmpl w:val="07B899E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CD02DB"/>
    <w:multiLevelType w:val="hybridMultilevel"/>
    <w:tmpl w:val="AFB669A4"/>
    <w:lvl w:ilvl="0" w:tplc="C66C9AC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E3445B"/>
    <w:multiLevelType w:val="hybridMultilevel"/>
    <w:tmpl w:val="ECC297B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326F4E"/>
    <w:multiLevelType w:val="hybridMultilevel"/>
    <w:tmpl w:val="2188B178"/>
    <w:lvl w:ilvl="0" w:tplc="041F0007">
      <w:start w:val="1"/>
      <w:numFmt w:val="bullet"/>
      <w:lvlText w:val=""/>
      <w:lvlPicBulletId w:val="0"/>
      <w:lvlJc w:val="left"/>
      <w:pPr>
        <w:ind w:left="720" w:hanging="360"/>
      </w:pPr>
      <w:rPr>
        <w:rFonts w:ascii="Symbol" w:hAnsi="Symbol" w:hint="default"/>
        <w:b w:val="0"/>
      </w:rPr>
    </w:lvl>
    <w:lvl w:ilvl="1" w:tplc="C52E1F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3"/>
  </w:num>
  <w:num w:numId="5">
    <w:abstractNumId w:val="5"/>
  </w:num>
  <w:num w:numId="6">
    <w:abstractNumId w:val="7"/>
  </w:num>
  <w:num w:numId="7">
    <w:abstractNumId w:val="0"/>
  </w:num>
  <w:num w:numId="8">
    <w:abstractNumId w:val="4"/>
  </w:num>
  <w:num w:numId="9">
    <w:abstractNumId w:val="10"/>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B7"/>
    <w:rsid w:val="00003875"/>
    <w:rsid w:val="000145EA"/>
    <w:rsid w:val="0003274D"/>
    <w:rsid w:val="00036459"/>
    <w:rsid w:val="0005520E"/>
    <w:rsid w:val="00070ED2"/>
    <w:rsid w:val="000D6A4A"/>
    <w:rsid w:val="000F4CB8"/>
    <w:rsid w:val="0013051B"/>
    <w:rsid w:val="0016255D"/>
    <w:rsid w:val="001767E7"/>
    <w:rsid w:val="00187305"/>
    <w:rsid w:val="001A50E8"/>
    <w:rsid w:val="001D2D3E"/>
    <w:rsid w:val="001D43D8"/>
    <w:rsid w:val="001D447E"/>
    <w:rsid w:val="001D71A9"/>
    <w:rsid w:val="001E41E0"/>
    <w:rsid w:val="001E69B7"/>
    <w:rsid w:val="001E7EB7"/>
    <w:rsid w:val="001F06BA"/>
    <w:rsid w:val="001F11E7"/>
    <w:rsid w:val="0020021C"/>
    <w:rsid w:val="002133AE"/>
    <w:rsid w:val="00214A87"/>
    <w:rsid w:val="002163DE"/>
    <w:rsid w:val="00216801"/>
    <w:rsid w:val="00261E45"/>
    <w:rsid w:val="002C611F"/>
    <w:rsid w:val="002C6B0E"/>
    <w:rsid w:val="002F0ABC"/>
    <w:rsid w:val="00313E57"/>
    <w:rsid w:val="00324ECC"/>
    <w:rsid w:val="003453E8"/>
    <w:rsid w:val="00360C74"/>
    <w:rsid w:val="003A400D"/>
    <w:rsid w:val="003B6B90"/>
    <w:rsid w:val="003D7B74"/>
    <w:rsid w:val="003E1ACB"/>
    <w:rsid w:val="003E4AB4"/>
    <w:rsid w:val="003F151A"/>
    <w:rsid w:val="00403E10"/>
    <w:rsid w:val="004044D9"/>
    <w:rsid w:val="004176E8"/>
    <w:rsid w:val="00446FB6"/>
    <w:rsid w:val="00447FD8"/>
    <w:rsid w:val="00470101"/>
    <w:rsid w:val="004A1247"/>
    <w:rsid w:val="004B6EEE"/>
    <w:rsid w:val="004B7F12"/>
    <w:rsid w:val="004C2EFB"/>
    <w:rsid w:val="004D5453"/>
    <w:rsid w:val="004E262B"/>
    <w:rsid w:val="004E6AFF"/>
    <w:rsid w:val="004F0A70"/>
    <w:rsid w:val="0052650B"/>
    <w:rsid w:val="005421C4"/>
    <w:rsid w:val="00544E95"/>
    <w:rsid w:val="00545D57"/>
    <w:rsid w:val="00553F1A"/>
    <w:rsid w:val="00560BEE"/>
    <w:rsid w:val="00562CFA"/>
    <w:rsid w:val="005779B8"/>
    <w:rsid w:val="00595B98"/>
    <w:rsid w:val="005A3AF2"/>
    <w:rsid w:val="005C6DA0"/>
    <w:rsid w:val="005F25DE"/>
    <w:rsid w:val="005F386F"/>
    <w:rsid w:val="00647ABF"/>
    <w:rsid w:val="006548DD"/>
    <w:rsid w:val="00675A05"/>
    <w:rsid w:val="006A3EDF"/>
    <w:rsid w:val="006A483B"/>
    <w:rsid w:val="006A5A5A"/>
    <w:rsid w:val="006B26FA"/>
    <w:rsid w:val="006C5916"/>
    <w:rsid w:val="006D1B37"/>
    <w:rsid w:val="006E78D0"/>
    <w:rsid w:val="00723A43"/>
    <w:rsid w:val="007275F5"/>
    <w:rsid w:val="007462EF"/>
    <w:rsid w:val="00780DF2"/>
    <w:rsid w:val="00790CCF"/>
    <w:rsid w:val="007B0CCD"/>
    <w:rsid w:val="007B7268"/>
    <w:rsid w:val="007E26E5"/>
    <w:rsid w:val="00804762"/>
    <w:rsid w:val="00843AC6"/>
    <w:rsid w:val="008521D7"/>
    <w:rsid w:val="00866975"/>
    <w:rsid w:val="00873C98"/>
    <w:rsid w:val="008851FB"/>
    <w:rsid w:val="008951CD"/>
    <w:rsid w:val="008B0FE6"/>
    <w:rsid w:val="008C65A5"/>
    <w:rsid w:val="008D13BE"/>
    <w:rsid w:val="008D1CA0"/>
    <w:rsid w:val="008D41BA"/>
    <w:rsid w:val="0092225C"/>
    <w:rsid w:val="00954516"/>
    <w:rsid w:val="00971F40"/>
    <w:rsid w:val="00993FA1"/>
    <w:rsid w:val="009B75B1"/>
    <w:rsid w:val="009C02F1"/>
    <w:rsid w:val="009C0D58"/>
    <w:rsid w:val="009C3752"/>
    <w:rsid w:val="009D196A"/>
    <w:rsid w:val="009D5A2F"/>
    <w:rsid w:val="00A133C2"/>
    <w:rsid w:val="00A163D0"/>
    <w:rsid w:val="00A50A22"/>
    <w:rsid w:val="00A916B3"/>
    <w:rsid w:val="00AF36F7"/>
    <w:rsid w:val="00B339AB"/>
    <w:rsid w:val="00B51B8C"/>
    <w:rsid w:val="00BC3590"/>
    <w:rsid w:val="00BE2AF5"/>
    <w:rsid w:val="00BF34E8"/>
    <w:rsid w:val="00BF51F4"/>
    <w:rsid w:val="00BF7088"/>
    <w:rsid w:val="00C11828"/>
    <w:rsid w:val="00C32AAA"/>
    <w:rsid w:val="00C47771"/>
    <w:rsid w:val="00C65FD3"/>
    <w:rsid w:val="00C93DD7"/>
    <w:rsid w:val="00CA75B4"/>
    <w:rsid w:val="00CA795C"/>
    <w:rsid w:val="00CA7CCE"/>
    <w:rsid w:val="00CB7A86"/>
    <w:rsid w:val="00CC2237"/>
    <w:rsid w:val="00D01A0C"/>
    <w:rsid w:val="00D23ADF"/>
    <w:rsid w:val="00D23C4E"/>
    <w:rsid w:val="00D23D0F"/>
    <w:rsid w:val="00D2491C"/>
    <w:rsid w:val="00D50B37"/>
    <w:rsid w:val="00D828E1"/>
    <w:rsid w:val="00DA5C37"/>
    <w:rsid w:val="00DF3209"/>
    <w:rsid w:val="00E05C8C"/>
    <w:rsid w:val="00E54E7B"/>
    <w:rsid w:val="00E628E7"/>
    <w:rsid w:val="00E808B4"/>
    <w:rsid w:val="00E87E0F"/>
    <w:rsid w:val="00E965FE"/>
    <w:rsid w:val="00EB4109"/>
    <w:rsid w:val="00EB5642"/>
    <w:rsid w:val="00EE4517"/>
    <w:rsid w:val="00F1038C"/>
    <w:rsid w:val="00F40E9A"/>
    <w:rsid w:val="00F61A8C"/>
    <w:rsid w:val="00F663C4"/>
    <w:rsid w:val="00F753E3"/>
    <w:rsid w:val="00F836B2"/>
    <w:rsid w:val="00FA629A"/>
    <w:rsid w:val="00FE42A3"/>
    <w:rsid w:val="00FF259D"/>
    <w:rsid w:val="00FF25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9F7C5"/>
  <w15:docId w15:val="{52739842-5CF8-4A44-AFDA-674EF958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F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69B7"/>
    <w:pPr>
      <w:ind w:left="720"/>
      <w:contextualSpacing/>
    </w:pPr>
  </w:style>
  <w:style w:type="table" w:styleId="TabloKlavuzu">
    <w:name w:val="Table Grid"/>
    <w:basedOn w:val="NormalTablo"/>
    <w:uiPriority w:val="39"/>
    <w:rsid w:val="00544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767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67E7"/>
  </w:style>
  <w:style w:type="paragraph" w:styleId="AltBilgi">
    <w:name w:val="footer"/>
    <w:basedOn w:val="Normal"/>
    <w:link w:val="AltBilgiChar"/>
    <w:uiPriority w:val="99"/>
    <w:unhideWhenUsed/>
    <w:rsid w:val="001767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67E7"/>
  </w:style>
  <w:style w:type="paragraph" w:styleId="NormalWeb">
    <w:name w:val="Normal (Web)"/>
    <w:basedOn w:val="Normal"/>
    <w:uiPriority w:val="99"/>
    <w:unhideWhenUsed/>
    <w:rsid w:val="00446FB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Eda AY</dc:creator>
  <cp:lastModifiedBy>user</cp:lastModifiedBy>
  <cp:revision>2</cp:revision>
  <dcterms:created xsi:type="dcterms:W3CDTF">2021-12-23T22:19:00Z</dcterms:created>
  <dcterms:modified xsi:type="dcterms:W3CDTF">2021-12-23T22:19:00Z</dcterms:modified>
</cp:coreProperties>
</file>