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EE" w:rsidRPr="00EE30EF" w:rsidRDefault="00620BEE" w:rsidP="00EE30EF">
      <w:pPr>
        <w:pStyle w:val="Default"/>
        <w:spacing w:line="360" w:lineRule="auto"/>
        <w:rPr>
          <w:sz w:val="22"/>
          <w:szCs w:val="22"/>
        </w:rPr>
      </w:pPr>
      <w:proofErr w:type="spellStart"/>
      <w:proofErr w:type="gramStart"/>
      <w:r w:rsidRPr="00EE30EF">
        <w:rPr>
          <w:b/>
          <w:bCs/>
          <w:sz w:val="22"/>
          <w:szCs w:val="22"/>
        </w:rPr>
        <w:t>DersinAdı:</w:t>
      </w:r>
      <w:r w:rsidRPr="00EE30EF">
        <w:rPr>
          <w:sz w:val="22"/>
          <w:szCs w:val="22"/>
        </w:rPr>
        <w:t>İç</w:t>
      </w:r>
      <w:proofErr w:type="spellEnd"/>
      <w:proofErr w:type="gramEnd"/>
      <w:r w:rsidRPr="00EE30EF">
        <w:rPr>
          <w:sz w:val="22"/>
          <w:szCs w:val="22"/>
        </w:rPr>
        <w:t xml:space="preserve"> Hastalıkları </w:t>
      </w:r>
      <w:r w:rsidR="00DA3377">
        <w:rPr>
          <w:sz w:val="22"/>
          <w:szCs w:val="22"/>
        </w:rPr>
        <w:t>Hemşireliği</w:t>
      </w:r>
    </w:p>
    <w:p w:rsidR="00620BEE" w:rsidRPr="00EE30EF" w:rsidRDefault="00620BEE" w:rsidP="00EE30EF">
      <w:pPr>
        <w:pStyle w:val="Default"/>
        <w:spacing w:line="360" w:lineRule="auto"/>
        <w:rPr>
          <w:sz w:val="22"/>
          <w:szCs w:val="22"/>
        </w:rPr>
      </w:pPr>
      <w:r w:rsidRPr="00EE30EF">
        <w:rPr>
          <w:b/>
          <w:bCs/>
          <w:sz w:val="22"/>
          <w:szCs w:val="22"/>
        </w:rPr>
        <w:t>DersinYılı-Dönemi:</w:t>
      </w:r>
      <w:r w:rsidR="00F400D6">
        <w:rPr>
          <w:sz w:val="22"/>
          <w:szCs w:val="22"/>
        </w:rPr>
        <w:t>2018-2019</w:t>
      </w:r>
      <w:r w:rsidRPr="00EE30EF">
        <w:rPr>
          <w:sz w:val="22"/>
          <w:szCs w:val="22"/>
        </w:rPr>
        <w:t xml:space="preserve"> </w:t>
      </w:r>
      <w:r w:rsidR="00F400D6">
        <w:rPr>
          <w:sz w:val="22"/>
          <w:szCs w:val="22"/>
        </w:rPr>
        <w:t xml:space="preserve">Güz </w:t>
      </w:r>
      <w:r w:rsidRPr="00EE30EF">
        <w:rPr>
          <w:sz w:val="22"/>
          <w:szCs w:val="22"/>
        </w:rPr>
        <w:t>Dönemi</w:t>
      </w:r>
    </w:p>
    <w:p w:rsidR="00620BEE" w:rsidRDefault="00620BEE" w:rsidP="00EE30EF">
      <w:pPr>
        <w:pStyle w:val="Default"/>
        <w:spacing w:line="360" w:lineRule="auto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Ders</w:t>
      </w:r>
      <w:r w:rsidR="00FA4951">
        <w:rPr>
          <w:b/>
          <w:bCs/>
          <w:sz w:val="22"/>
          <w:szCs w:val="22"/>
        </w:rPr>
        <w:t xml:space="preserve"> </w:t>
      </w:r>
      <w:r w:rsidRPr="00EE30EF">
        <w:rPr>
          <w:b/>
          <w:bCs/>
          <w:sz w:val="22"/>
          <w:szCs w:val="22"/>
        </w:rPr>
        <w:t xml:space="preserve">Saati: </w:t>
      </w:r>
      <w:r w:rsidR="00F400D6">
        <w:rPr>
          <w:b/>
          <w:bCs/>
          <w:sz w:val="22"/>
          <w:szCs w:val="22"/>
        </w:rPr>
        <w:t>4+12</w:t>
      </w:r>
    </w:p>
    <w:p w:rsidR="0086037B" w:rsidRDefault="00F400D6" w:rsidP="00EE30EF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Kredi: 10</w:t>
      </w:r>
    </w:p>
    <w:p w:rsidR="0086037B" w:rsidRPr="00EE30EF" w:rsidRDefault="00F400D6" w:rsidP="00EE30EF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AKTS: 13</w:t>
      </w:r>
      <w:bookmarkStart w:id="0" w:name="_GoBack"/>
      <w:bookmarkEnd w:id="0"/>
    </w:p>
    <w:p w:rsidR="00DA3377" w:rsidRDefault="00620BEE" w:rsidP="00DA3377">
      <w:pPr>
        <w:spacing w:line="240" w:lineRule="auto"/>
        <w:rPr>
          <w:rFonts w:ascii="Times New Roman" w:eastAsia="Calibri" w:hAnsi="Times New Roman" w:cs="Times New Roman"/>
        </w:rPr>
      </w:pPr>
      <w:r w:rsidRPr="00EE30EF">
        <w:rPr>
          <w:rFonts w:ascii="Times New Roman" w:hAnsi="Times New Roman" w:cs="Times New Roman"/>
          <w:b/>
          <w:bCs/>
        </w:rPr>
        <w:t>Öğretim</w:t>
      </w:r>
      <w:r w:rsidR="00EE30EF" w:rsidRPr="00EE30EF">
        <w:rPr>
          <w:rFonts w:ascii="Times New Roman" w:hAnsi="Times New Roman" w:cs="Times New Roman"/>
          <w:b/>
          <w:bCs/>
        </w:rPr>
        <w:t xml:space="preserve"> </w:t>
      </w:r>
      <w:r w:rsidRPr="00EE30EF">
        <w:rPr>
          <w:rFonts w:ascii="Times New Roman" w:hAnsi="Times New Roman" w:cs="Times New Roman"/>
          <w:b/>
          <w:bCs/>
        </w:rPr>
        <w:t>Elemanı:</w:t>
      </w:r>
      <w:r w:rsidRPr="00EE30EF">
        <w:rPr>
          <w:rFonts w:ascii="Times New Roman" w:eastAsia="Calibri" w:hAnsi="Times New Roman" w:cs="Times New Roman"/>
        </w:rPr>
        <w:t xml:space="preserve"> </w:t>
      </w:r>
      <w:r w:rsidR="00DA3377" w:rsidRPr="00DA3377">
        <w:rPr>
          <w:rFonts w:ascii="Times New Roman" w:eastAsia="Calibri" w:hAnsi="Times New Roman" w:cs="Times New Roman"/>
        </w:rPr>
        <w:t>Doç. Dr. Nuray DAYAPOĞLU</w:t>
      </w:r>
      <w:r w:rsidR="00DA3377">
        <w:rPr>
          <w:rFonts w:ascii="Times New Roman" w:eastAsia="Calibri" w:hAnsi="Times New Roman" w:cs="Times New Roman"/>
        </w:rPr>
        <w:t xml:space="preserve"> </w:t>
      </w:r>
      <w:r w:rsidR="00DA3377" w:rsidRPr="00DA3377">
        <w:rPr>
          <w:rFonts w:ascii="Times New Roman" w:eastAsia="Calibri" w:hAnsi="Times New Roman" w:cs="Times New Roman"/>
        </w:rPr>
        <w:t xml:space="preserve">( nuraydayapoglu@hotmail.com  </w:t>
      </w:r>
      <w:r w:rsidR="00DA3377">
        <w:rPr>
          <w:rFonts w:ascii="Times New Roman" w:eastAsia="Calibri" w:hAnsi="Times New Roman" w:cs="Times New Roman"/>
        </w:rPr>
        <w:t>)</w:t>
      </w:r>
    </w:p>
    <w:p w:rsidR="00DA3377" w:rsidRPr="00DA3377" w:rsidRDefault="00DA3377" w:rsidP="00DA3377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+90 442 231 1454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EE30EF">
        <w:rPr>
          <w:rFonts w:ascii="Times New Roman" w:eastAsia="Calibri" w:hAnsi="Times New Roman" w:cs="Times New Roman"/>
        </w:rPr>
        <w:t>Doç.Dr</w:t>
      </w:r>
      <w:proofErr w:type="spellEnd"/>
      <w:r w:rsidRPr="00EE30EF">
        <w:rPr>
          <w:rFonts w:ascii="Times New Roman" w:eastAsia="Calibri" w:hAnsi="Times New Roman" w:cs="Times New Roman"/>
        </w:rPr>
        <w:t>. Seher ERGÜNEY(</w:t>
      </w:r>
      <w:hyperlink r:id="rId5" w:history="1">
        <w:r w:rsidRPr="00EE30EF">
          <w:rPr>
            <w:rStyle w:val="Kpr"/>
            <w:rFonts w:ascii="Times New Roman" w:eastAsia="Calibri" w:hAnsi="Times New Roman" w:cs="Times New Roman"/>
          </w:rPr>
          <w:t>seher@atauni.edu.tr</w:t>
        </w:r>
      </w:hyperlink>
      <w:r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>+90 442 231 2684</w:t>
      </w:r>
      <w:r w:rsidR="00250353">
        <w:rPr>
          <w:rFonts w:ascii="Times New Roman" w:eastAsia="Calibri" w:hAnsi="Times New Roman" w:cs="Times New Roman"/>
        </w:rPr>
        <w:t>)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r w:rsidRPr="00EE30EF">
        <w:rPr>
          <w:rFonts w:ascii="Times New Roman" w:eastAsia="Calibri" w:hAnsi="Times New Roman" w:cs="Times New Roman"/>
        </w:rPr>
        <w:t>Doç. Dr. Mehtap KAVURMACI (</w:t>
      </w:r>
      <w:hyperlink r:id="rId6" w:history="1">
        <w:r w:rsidRPr="00EE30EF">
          <w:rPr>
            <w:rStyle w:val="Kpr"/>
            <w:rFonts w:ascii="Times New Roman" w:eastAsia="Calibri" w:hAnsi="Times New Roman" w:cs="Times New Roman"/>
          </w:rPr>
          <w:t>m.curcani@hotmail.com</w:t>
        </w:r>
      </w:hyperlink>
      <w:r w:rsidR="00EE30EF"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 xml:space="preserve"> +90 442 231 5768</w:t>
      </w:r>
      <w:r w:rsidRPr="00EE30EF">
        <w:rPr>
          <w:rFonts w:ascii="Times New Roman" w:eastAsia="Calibri" w:hAnsi="Times New Roman" w:cs="Times New Roman"/>
        </w:rPr>
        <w:t>)</w:t>
      </w:r>
    </w:p>
    <w:p w:rsidR="00EE30EF" w:rsidRPr="00EE30EF" w:rsidRDefault="00250353" w:rsidP="00EE30EF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</w:t>
      </w:r>
      <w:proofErr w:type="spellStart"/>
      <w:r>
        <w:rPr>
          <w:rFonts w:ascii="Times New Roman" w:eastAsia="Calibri" w:hAnsi="Times New Roman" w:cs="Times New Roman"/>
        </w:rPr>
        <w:t>Öğr</w:t>
      </w:r>
      <w:proofErr w:type="spellEnd"/>
      <w:r w:rsidR="00620BEE" w:rsidRPr="00EE30E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620BEE" w:rsidRPr="00EE30EF">
        <w:rPr>
          <w:rFonts w:ascii="Times New Roman" w:eastAsia="Calibri" w:hAnsi="Times New Roman" w:cs="Times New Roman"/>
        </w:rPr>
        <w:t xml:space="preserve">Üyesi Hatice POLAT( </w:t>
      </w:r>
      <w:hyperlink r:id="rId7" w:history="1">
        <w:r w:rsidR="00620BEE" w:rsidRPr="00EE30EF">
          <w:rPr>
            <w:rStyle w:val="Kpr"/>
            <w:rFonts w:ascii="Times New Roman" w:eastAsia="Calibri" w:hAnsi="Times New Roman" w:cs="Times New Roman"/>
          </w:rPr>
          <w:t>haticeduyarpolat@gmail.com</w:t>
        </w:r>
      </w:hyperlink>
      <w:r w:rsidR="00EE30EF" w:rsidRPr="00EE30EF">
        <w:rPr>
          <w:rFonts w:ascii="Times New Roman" w:eastAsia="Calibri" w:hAnsi="Times New Roman" w:cs="Times New Roman"/>
        </w:rPr>
        <w:t xml:space="preserve"> </w:t>
      </w:r>
      <w:r w:rsidRPr="00250353">
        <w:rPr>
          <w:rFonts w:ascii="Times New Roman" w:eastAsia="Calibri" w:hAnsi="Times New Roman" w:cs="Times New Roman"/>
        </w:rPr>
        <w:t>+90 442 231 5791</w:t>
      </w:r>
      <w:r w:rsidR="00EE30EF" w:rsidRPr="00250353">
        <w:rPr>
          <w:rFonts w:ascii="Times New Roman" w:eastAsia="Calibri" w:hAnsi="Times New Roman" w:cs="Times New Roman"/>
        </w:rPr>
        <w:t>)</w:t>
      </w:r>
      <w:r w:rsidR="00620BEE" w:rsidRPr="00EE30EF">
        <w:rPr>
          <w:rFonts w:ascii="Times New Roman" w:eastAsia="Calibri" w:hAnsi="Times New Roman" w:cs="Times New Roman"/>
        </w:rPr>
        <w:t xml:space="preserve"> 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r w:rsidRPr="00EE30EF">
        <w:rPr>
          <w:rFonts w:ascii="Times New Roman" w:eastAsia="Calibri" w:hAnsi="Times New Roman" w:cs="Times New Roman"/>
        </w:rPr>
        <w:t>Dr.</w:t>
      </w:r>
      <w:r w:rsidR="00250353">
        <w:rPr>
          <w:rFonts w:ascii="Times New Roman" w:eastAsia="Calibri" w:hAnsi="Times New Roman" w:cs="Times New Roman"/>
        </w:rPr>
        <w:t xml:space="preserve"> </w:t>
      </w:r>
      <w:proofErr w:type="spellStart"/>
      <w:r w:rsidR="00250353">
        <w:rPr>
          <w:rFonts w:ascii="Times New Roman" w:eastAsia="Calibri" w:hAnsi="Times New Roman" w:cs="Times New Roman"/>
        </w:rPr>
        <w:t>Öğr</w:t>
      </w:r>
      <w:proofErr w:type="spellEnd"/>
      <w:r w:rsidRPr="00EE30EF">
        <w:rPr>
          <w:rFonts w:ascii="Times New Roman" w:eastAsia="Calibri" w:hAnsi="Times New Roman" w:cs="Times New Roman"/>
        </w:rPr>
        <w:t>.</w:t>
      </w:r>
      <w:r w:rsidR="00250353">
        <w:rPr>
          <w:rFonts w:ascii="Times New Roman" w:eastAsia="Calibri" w:hAnsi="Times New Roman" w:cs="Times New Roman"/>
        </w:rPr>
        <w:t xml:space="preserve"> </w:t>
      </w:r>
      <w:r w:rsidRPr="00EE30EF">
        <w:rPr>
          <w:rFonts w:ascii="Times New Roman" w:eastAsia="Calibri" w:hAnsi="Times New Roman" w:cs="Times New Roman"/>
        </w:rPr>
        <w:t>Üyesi Seda KARAMAN (</w:t>
      </w:r>
      <w:hyperlink r:id="rId8" w:history="1">
        <w:r w:rsidRPr="00EE30EF">
          <w:rPr>
            <w:rStyle w:val="Kpr"/>
            <w:rFonts w:ascii="Times New Roman" w:eastAsia="Calibri" w:hAnsi="Times New Roman" w:cs="Times New Roman"/>
          </w:rPr>
          <w:t>sd.krmn@hotmail.com</w:t>
        </w:r>
      </w:hyperlink>
      <w:r w:rsidR="00EE30EF" w:rsidRPr="00EE30EF">
        <w:rPr>
          <w:rFonts w:ascii="Times New Roman" w:eastAsia="Calibri" w:hAnsi="Times New Roman" w:cs="Times New Roman"/>
        </w:rPr>
        <w:t xml:space="preserve"> </w:t>
      </w:r>
      <w:r w:rsidR="00250353" w:rsidRPr="00250353">
        <w:rPr>
          <w:rFonts w:ascii="Times New Roman" w:eastAsia="Calibri" w:hAnsi="Times New Roman" w:cs="Times New Roman"/>
        </w:rPr>
        <w:t>+90 442 231 5799</w:t>
      </w:r>
      <w:r w:rsidR="00EE30EF" w:rsidRPr="00EE30EF">
        <w:rPr>
          <w:rFonts w:ascii="Times New Roman" w:eastAsia="Calibri" w:hAnsi="Times New Roman" w:cs="Times New Roman"/>
        </w:rPr>
        <w:t>)</w:t>
      </w:r>
      <w:r w:rsidRPr="00EE30EF">
        <w:rPr>
          <w:rFonts w:ascii="Times New Roman" w:eastAsia="Calibri" w:hAnsi="Times New Roman" w:cs="Times New Roman"/>
        </w:rPr>
        <w:t xml:space="preserve"> </w:t>
      </w:r>
    </w:p>
    <w:p w:rsidR="00EE30EF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EE30EF">
        <w:rPr>
          <w:rFonts w:ascii="Times New Roman" w:eastAsia="Calibri" w:hAnsi="Times New Roman" w:cs="Times New Roman"/>
        </w:rPr>
        <w:t>Ar.Gör</w:t>
      </w:r>
      <w:proofErr w:type="spellEnd"/>
      <w:proofErr w:type="gramEnd"/>
      <w:r w:rsidRPr="00EE30EF">
        <w:rPr>
          <w:rFonts w:ascii="Times New Roman" w:eastAsia="Calibri" w:hAnsi="Times New Roman" w:cs="Times New Roman"/>
        </w:rPr>
        <w:t xml:space="preserve">. Yasemin ÇIRACI YAŞAR( </w:t>
      </w:r>
      <w:hyperlink r:id="rId9" w:history="1">
        <w:r w:rsidRPr="00EE30EF">
          <w:rPr>
            <w:rStyle w:val="Kpr"/>
            <w:rFonts w:ascii="Times New Roman" w:eastAsia="Calibri" w:hAnsi="Times New Roman" w:cs="Times New Roman"/>
          </w:rPr>
          <w:t>yaseminciraci90@gmail.com</w:t>
        </w:r>
      </w:hyperlink>
      <w:r w:rsidRPr="00EE30EF">
        <w:rPr>
          <w:rFonts w:ascii="Times New Roman" w:eastAsia="Calibri" w:hAnsi="Times New Roman" w:cs="Times New Roman"/>
        </w:rPr>
        <w:t xml:space="preserve"> </w:t>
      </w:r>
      <w:r w:rsidR="00B35E84" w:rsidRPr="00B35E84">
        <w:rPr>
          <w:rFonts w:ascii="Times New Roman" w:eastAsia="Calibri" w:hAnsi="Times New Roman" w:cs="Times New Roman"/>
        </w:rPr>
        <w:t>+90 442 231 5799</w:t>
      </w:r>
      <w:r w:rsidRPr="00EE30EF">
        <w:rPr>
          <w:rFonts w:ascii="Times New Roman" w:eastAsia="Calibri" w:hAnsi="Times New Roman" w:cs="Times New Roman"/>
        </w:rPr>
        <w:t>)</w:t>
      </w:r>
    </w:p>
    <w:p w:rsidR="00620BEE" w:rsidRPr="00EE30EF" w:rsidRDefault="00620BEE" w:rsidP="00EE30EF">
      <w:pPr>
        <w:spacing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EE30EF">
        <w:rPr>
          <w:rFonts w:ascii="Times New Roman" w:eastAsia="Calibri" w:hAnsi="Times New Roman" w:cs="Times New Roman"/>
        </w:rPr>
        <w:t>Ar.Gör</w:t>
      </w:r>
      <w:proofErr w:type="spellEnd"/>
      <w:proofErr w:type="gramEnd"/>
      <w:r w:rsidRPr="00EE30EF">
        <w:rPr>
          <w:rFonts w:ascii="Times New Roman" w:eastAsia="Calibri" w:hAnsi="Times New Roman" w:cs="Times New Roman"/>
        </w:rPr>
        <w:t>. İdris YILDIZ (</w:t>
      </w:r>
      <w:hyperlink r:id="rId10" w:history="1">
        <w:r w:rsidRPr="00EE30EF">
          <w:rPr>
            <w:rStyle w:val="Kpr"/>
            <w:rFonts w:ascii="Times New Roman" w:eastAsia="Calibri" w:hAnsi="Times New Roman" w:cs="Times New Roman"/>
          </w:rPr>
          <w:t>idrisyldz07@gmail.com</w:t>
        </w:r>
      </w:hyperlink>
      <w:r w:rsidRPr="00EE30EF">
        <w:rPr>
          <w:rFonts w:ascii="Times New Roman" w:eastAsia="Calibri" w:hAnsi="Times New Roman" w:cs="Times New Roman"/>
        </w:rPr>
        <w:t xml:space="preserve"> </w:t>
      </w:r>
      <w:r w:rsidR="00B35E84" w:rsidRPr="00B35E84">
        <w:rPr>
          <w:rFonts w:ascii="Times New Roman" w:eastAsia="Calibri" w:hAnsi="Times New Roman" w:cs="Times New Roman"/>
        </w:rPr>
        <w:t xml:space="preserve"> +90 442 231 2747</w:t>
      </w:r>
      <w:r w:rsidR="00EE30EF" w:rsidRPr="00B35E84">
        <w:rPr>
          <w:rFonts w:ascii="Times New Roman" w:eastAsia="Calibri" w:hAnsi="Times New Roman" w:cs="Times New Roman"/>
        </w:rPr>
        <w:t>)</w:t>
      </w:r>
    </w:p>
    <w:p w:rsidR="00EE30EF" w:rsidRPr="00EE30EF" w:rsidRDefault="00EE30EF" w:rsidP="00EE30EF">
      <w:pPr>
        <w:spacing w:line="240" w:lineRule="auto"/>
        <w:rPr>
          <w:rFonts w:ascii="Times New Roman" w:eastAsia="Calibri" w:hAnsi="Times New Roman" w:cs="Times New Roman"/>
        </w:rPr>
      </w:pPr>
    </w:p>
    <w:p w:rsidR="00620BEE" w:rsidRPr="00EE30EF" w:rsidRDefault="00620BEE" w:rsidP="00620BEE">
      <w:pPr>
        <w:pStyle w:val="Default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DERSİN</w:t>
      </w:r>
      <w:r w:rsidR="00EE30EF" w:rsidRPr="00EE30EF">
        <w:rPr>
          <w:b/>
          <w:bCs/>
          <w:sz w:val="22"/>
          <w:szCs w:val="22"/>
        </w:rPr>
        <w:t xml:space="preserve"> </w:t>
      </w:r>
      <w:r w:rsidRPr="00EE30EF">
        <w:rPr>
          <w:b/>
          <w:bCs/>
          <w:sz w:val="22"/>
          <w:szCs w:val="22"/>
        </w:rPr>
        <w:t>TANIMI</w:t>
      </w:r>
    </w:p>
    <w:p w:rsidR="00EE30EF" w:rsidRPr="00EE30EF" w:rsidRDefault="00EE30EF" w:rsidP="00620BEE">
      <w:pPr>
        <w:pStyle w:val="Default"/>
        <w:rPr>
          <w:sz w:val="22"/>
          <w:szCs w:val="22"/>
        </w:rPr>
      </w:pPr>
    </w:p>
    <w:p w:rsidR="00EE30EF" w:rsidRPr="00EE30EF" w:rsidRDefault="00EE30EF" w:rsidP="00EE30EF">
      <w:pPr>
        <w:pStyle w:val="Default"/>
        <w:spacing w:line="360" w:lineRule="auto"/>
        <w:jc w:val="both"/>
        <w:rPr>
          <w:sz w:val="22"/>
          <w:szCs w:val="22"/>
        </w:rPr>
      </w:pPr>
      <w:r w:rsidRPr="00EE30EF">
        <w:rPr>
          <w:sz w:val="22"/>
          <w:szCs w:val="22"/>
        </w:rPr>
        <w:t>Bu der</w:t>
      </w:r>
      <w:r w:rsidR="003326F8">
        <w:rPr>
          <w:sz w:val="22"/>
          <w:szCs w:val="22"/>
        </w:rPr>
        <w:t>s öğrencinin i</w:t>
      </w:r>
      <w:r w:rsidRPr="00EE30EF">
        <w:rPr>
          <w:sz w:val="22"/>
          <w:szCs w:val="22"/>
        </w:rPr>
        <w:t xml:space="preserve">ç hastalıkları sorunu olan bireye </w:t>
      </w:r>
      <w:proofErr w:type="spellStart"/>
      <w:r w:rsidRPr="00EE30EF">
        <w:rPr>
          <w:sz w:val="22"/>
          <w:szCs w:val="22"/>
        </w:rPr>
        <w:t>holistik</w:t>
      </w:r>
      <w:proofErr w:type="spellEnd"/>
      <w:r w:rsidRPr="00EE30EF">
        <w:rPr>
          <w:sz w:val="22"/>
          <w:szCs w:val="22"/>
        </w:rPr>
        <w:t xml:space="preserve"> görüş doğrultusunda bakım verebilmesi için gerekli teorik bilgi ve beceriyi kazandırır.</w:t>
      </w:r>
    </w:p>
    <w:p w:rsidR="00EE30EF" w:rsidRPr="00EE30EF" w:rsidRDefault="00EE30EF" w:rsidP="00EE30EF">
      <w:pPr>
        <w:pStyle w:val="Default"/>
        <w:spacing w:line="360" w:lineRule="auto"/>
        <w:jc w:val="both"/>
        <w:rPr>
          <w:sz w:val="22"/>
          <w:szCs w:val="22"/>
        </w:rPr>
      </w:pPr>
    </w:p>
    <w:p w:rsidR="00620BEE" w:rsidRPr="00EE30EF" w:rsidRDefault="00620BEE" w:rsidP="00EE30EF">
      <w:pPr>
        <w:pStyle w:val="Default"/>
        <w:spacing w:line="360" w:lineRule="auto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DERSİN</w:t>
      </w:r>
      <w:r w:rsidR="00EE30EF" w:rsidRPr="00EE30EF">
        <w:rPr>
          <w:b/>
          <w:bCs/>
          <w:sz w:val="22"/>
          <w:szCs w:val="22"/>
        </w:rPr>
        <w:t xml:space="preserve"> </w:t>
      </w:r>
      <w:r w:rsidRPr="00EE30EF">
        <w:rPr>
          <w:b/>
          <w:bCs/>
          <w:sz w:val="22"/>
          <w:szCs w:val="22"/>
        </w:rPr>
        <w:t>AMACI</w:t>
      </w:r>
    </w:p>
    <w:p w:rsidR="00EE30EF" w:rsidRPr="00EE30EF" w:rsidRDefault="00EE30EF" w:rsidP="00EE30EF">
      <w:pPr>
        <w:pStyle w:val="Default"/>
        <w:spacing w:line="360" w:lineRule="auto"/>
        <w:rPr>
          <w:sz w:val="22"/>
          <w:szCs w:val="22"/>
        </w:rPr>
      </w:pPr>
    </w:p>
    <w:p w:rsidR="00EE30EF" w:rsidRPr="00EE30EF" w:rsidRDefault="00EE30EF" w:rsidP="00EE30EF">
      <w:pPr>
        <w:pStyle w:val="Default"/>
        <w:spacing w:line="360" w:lineRule="auto"/>
        <w:jc w:val="both"/>
        <w:rPr>
          <w:sz w:val="22"/>
          <w:szCs w:val="22"/>
        </w:rPr>
      </w:pPr>
      <w:r w:rsidRPr="00EE30EF">
        <w:rPr>
          <w:sz w:val="22"/>
          <w:szCs w:val="22"/>
        </w:rPr>
        <w:t xml:space="preserve">Bu ders öğrencilere; kronik hastalıklara yönelik sağlığın geliştirilmesi, korunması, erken tanı ve tedavinin sağlanması, hasta/aile eğitimi ve </w:t>
      </w:r>
      <w:proofErr w:type="gramStart"/>
      <w:r w:rsidRPr="00EE30EF">
        <w:rPr>
          <w:sz w:val="22"/>
          <w:szCs w:val="22"/>
        </w:rPr>
        <w:t>rehabilitasyon</w:t>
      </w:r>
      <w:proofErr w:type="gramEnd"/>
      <w:r w:rsidRPr="00EE30EF">
        <w:rPr>
          <w:sz w:val="22"/>
          <w:szCs w:val="22"/>
        </w:rPr>
        <w:t xml:space="preserve"> konusunda bilgi ve öğrendiklerini uygulama becerisi kazandırmaya yöneliktir. Sağlık hizmetleri doğrultusunda, iç hastalıkları bakım, tedavi ve </w:t>
      </w:r>
      <w:proofErr w:type="gramStart"/>
      <w:r w:rsidRPr="00EE30EF">
        <w:rPr>
          <w:sz w:val="22"/>
          <w:szCs w:val="22"/>
        </w:rPr>
        <w:t>rehabilitasyonuna</w:t>
      </w:r>
      <w:proofErr w:type="gramEnd"/>
      <w:r w:rsidRPr="00EE30EF">
        <w:rPr>
          <w:sz w:val="22"/>
          <w:szCs w:val="22"/>
        </w:rPr>
        <w:t xml:space="preserve"> ilişkin teorik bilgi ve bakım ilkelerini kapsar. Bu ders, öğrencilerin güncel iç hastalıkları bilimleri çerçevesinde birey ve ailesine bütüncül ve hümanist yaklaşımla profesyonel bakım verme: geliştirilen bu yaklaşımla iç hastalıklarına sahip birey ve ailesine doğru, etik ilkelere ve kanıta dayalı bakımı sürdürme; daha önceki derslerde edindiği bilgileri bu derse </w:t>
      </w:r>
      <w:proofErr w:type="gramStart"/>
      <w:r w:rsidRPr="00EE30EF">
        <w:rPr>
          <w:sz w:val="22"/>
          <w:szCs w:val="22"/>
        </w:rPr>
        <w:t>entegre</w:t>
      </w:r>
      <w:proofErr w:type="gramEnd"/>
      <w:r w:rsidRPr="00EE30EF">
        <w:rPr>
          <w:sz w:val="22"/>
          <w:szCs w:val="22"/>
        </w:rPr>
        <w:t xml:space="preserve"> edebilme bilgi, beceri ve tutumunu kazandırır. </w:t>
      </w:r>
    </w:p>
    <w:p w:rsidR="00620BEE" w:rsidRPr="00EE30EF" w:rsidRDefault="00620BEE" w:rsidP="00620BEE">
      <w:pPr>
        <w:pStyle w:val="Default"/>
        <w:rPr>
          <w:sz w:val="22"/>
          <w:szCs w:val="22"/>
        </w:rPr>
      </w:pPr>
      <w:r w:rsidRPr="00EE30EF">
        <w:rPr>
          <w:sz w:val="22"/>
          <w:szCs w:val="22"/>
        </w:rPr>
        <w:t>.</w:t>
      </w:r>
    </w:p>
    <w:p w:rsidR="00620BEE" w:rsidRPr="00EE30EF" w:rsidRDefault="00620BEE" w:rsidP="00620BEE">
      <w:pPr>
        <w:pStyle w:val="Default"/>
        <w:rPr>
          <w:b/>
          <w:bCs/>
          <w:sz w:val="22"/>
          <w:szCs w:val="22"/>
        </w:rPr>
      </w:pPr>
      <w:r w:rsidRPr="00EE30EF">
        <w:rPr>
          <w:b/>
          <w:bCs/>
          <w:sz w:val="22"/>
          <w:szCs w:val="22"/>
        </w:rPr>
        <w:t>HEDEFLER</w:t>
      </w:r>
    </w:p>
    <w:p w:rsidR="00EE30EF" w:rsidRPr="00EE30EF" w:rsidRDefault="00EE30EF" w:rsidP="00620BEE">
      <w:pPr>
        <w:pStyle w:val="Default"/>
        <w:rPr>
          <w:sz w:val="22"/>
          <w:szCs w:val="22"/>
        </w:rPr>
      </w:pP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1. İç hastalıkları hemşireliğini rolünü, sorumluluklarını ve önemini kavrayabilme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 xml:space="preserve">2. İç hastalıkları hemşireliğinin temel ilkeleri, sistemlerin hastalıkları ve hemşirelik bakımı </w:t>
      </w:r>
      <w:r w:rsidR="0064174E">
        <w:rPr>
          <w:bCs/>
          <w:sz w:val="22"/>
          <w:szCs w:val="22"/>
        </w:rPr>
        <w:t>hakkında bilgi ve beceri kazanabilme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3. Tedaviye yönelik çağdaş girişimleri ve hasta hakla</w:t>
      </w:r>
      <w:r w:rsidR="0064174E">
        <w:rPr>
          <w:bCs/>
          <w:sz w:val="22"/>
          <w:szCs w:val="22"/>
        </w:rPr>
        <w:t>rını ve etik yaklaşımları 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4. Bilgileri sentez ederek yeni durumlara uygulayabilme, eleştirisel ve ç</w:t>
      </w:r>
      <w:r w:rsidR="0064174E">
        <w:rPr>
          <w:bCs/>
          <w:sz w:val="22"/>
          <w:szCs w:val="22"/>
        </w:rPr>
        <w:t>özümsel düşünme yeteneği kazanabilme</w:t>
      </w:r>
      <w:r w:rsidRPr="00EE30EF">
        <w:rPr>
          <w:bCs/>
          <w:sz w:val="22"/>
          <w:szCs w:val="22"/>
        </w:rPr>
        <w:t>.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lastRenderedPageBreak/>
        <w:t>5. Sağlıklı birey/hast</w:t>
      </w:r>
      <w:r w:rsidR="0064174E">
        <w:rPr>
          <w:bCs/>
          <w:sz w:val="22"/>
          <w:szCs w:val="22"/>
        </w:rPr>
        <w:t>aya bütüncül yaklaşımda bulunabilme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6. Hastalıklarla ilgili olarak risk faktörlerini ve risk gruplarını tan</w:t>
      </w:r>
      <w:r w:rsidR="0064174E">
        <w:rPr>
          <w:bCs/>
          <w:sz w:val="22"/>
          <w:szCs w:val="22"/>
        </w:rPr>
        <w:t>ıyıp, sorunları belirleyebilme</w:t>
      </w:r>
    </w:p>
    <w:p w:rsidR="00EE30EF" w:rsidRPr="00EE30EF" w:rsidRDefault="00EE30EF" w:rsidP="00EE30EF">
      <w:pPr>
        <w:pStyle w:val="Default"/>
        <w:spacing w:line="360" w:lineRule="auto"/>
        <w:rPr>
          <w:bCs/>
          <w:sz w:val="22"/>
          <w:szCs w:val="22"/>
        </w:rPr>
      </w:pPr>
      <w:r w:rsidRPr="00EE30EF">
        <w:rPr>
          <w:bCs/>
          <w:sz w:val="22"/>
          <w:szCs w:val="22"/>
        </w:rPr>
        <w:t>7. Hastalıklara ilişkin birincil, ikincil ve üçüncül koruma konularında eğitim yapabilmek.</w:t>
      </w:r>
    </w:p>
    <w:p w:rsidR="00620BEE" w:rsidRDefault="00EE30EF" w:rsidP="00EE30EF">
      <w:pPr>
        <w:pStyle w:val="Default"/>
        <w:spacing w:line="360" w:lineRule="auto"/>
        <w:rPr>
          <w:b/>
          <w:bCs/>
          <w:sz w:val="22"/>
          <w:szCs w:val="22"/>
        </w:rPr>
      </w:pPr>
      <w:r w:rsidRPr="00EE30EF">
        <w:rPr>
          <w:bCs/>
          <w:sz w:val="22"/>
          <w:szCs w:val="22"/>
        </w:rPr>
        <w:t>8. Hemşirelikle ilgili gelişmeleri izlemek için gerekli olan bilgi ve becerileri kazanacaklardır</w:t>
      </w:r>
      <w:r w:rsidRPr="00EE30EF">
        <w:rPr>
          <w:b/>
          <w:bCs/>
          <w:sz w:val="22"/>
          <w:szCs w:val="22"/>
        </w:rPr>
        <w:t>.</w:t>
      </w:r>
    </w:p>
    <w:p w:rsidR="0064174E" w:rsidRPr="0064174E" w:rsidRDefault="0064174E" w:rsidP="00EE30EF">
      <w:pPr>
        <w:pStyle w:val="Default"/>
        <w:spacing w:line="360" w:lineRule="auto"/>
        <w:rPr>
          <w:sz w:val="22"/>
          <w:szCs w:val="22"/>
        </w:rPr>
      </w:pPr>
    </w:p>
    <w:p w:rsidR="00620BEE" w:rsidRPr="0064174E" w:rsidRDefault="00620BEE" w:rsidP="00620BEE">
      <w:pPr>
        <w:pStyle w:val="Default"/>
        <w:rPr>
          <w:b/>
          <w:bCs/>
          <w:sz w:val="22"/>
          <w:szCs w:val="22"/>
        </w:rPr>
      </w:pPr>
      <w:r w:rsidRPr="0064174E">
        <w:rPr>
          <w:b/>
          <w:bCs/>
          <w:sz w:val="22"/>
          <w:szCs w:val="22"/>
        </w:rPr>
        <w:t>KATILIMCILARDANBEKLENTİLER/BİLİNMESİGEREKENLER</w:t>
      </w:r>
    </w:p>
    <w:p w:rsidR="0064174E" w:rsidRPr="0064174E" w:rsidRDefault="0064174E" w:rsidP="00620BEE">
      <w:pPr>
        <w:pStyle w:val="Default"/>
        <w:rPr>
          <w:sz w:val="22"/>
          <w:szCs w:val="22"/>
        </w:rPr>
      </w:pPr>
    </w:p>
    <w:p w:rsidR="00620BE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20BEE" w:rsidRPr="0064174E">
        <w:rPr>
          <w:sz w:val="22"/>
          <w:szCs w:val="22"/>
        </w:rPr>
        <w:t>Derslere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katılım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etkileşim,</w:t>
      </w:r>
      <w:r w:rsidR="00D32682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öğrenme,</w:t>
      </w:r>
      <w:r w:rsidR="00D32682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başarı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ve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davranış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geliştirme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için</w:t>
      </w:r>
      <w:r w:rsidR="00EE30EF" w:rsidRPr="0064174E">
        <w:rPr>
          <w:sz w:val="22"/>
          <w:szCs w:val="22"/>
        </w:rPr>
        <w:t xml:space="preserve"> </w:t>
      </w:r>
      <w:r w:rsidR="00620BEE" w:rsidRPr="0064174E">
        <w:rPr>
          <w:sz w:val="22"/>
          <w:szCs w:val="22"/>
        </w:rPr>
        <w:t>önemlidir.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>Bütün öğrencilerin gerekli olan hazırlıkları (okumalar ve görevler bölümünde ayrıntıları olan) yaparak tüm teorik ve uygulamalı derslere devam etmeleri, ders sürecinde aktif olmaları beklenmektedir.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>Devamsızlık sadece yasal sınırlar dâhilinde kullanılabilir. Bu tüm haftaların toplam ders ya da uygulama saatinin %20'sini kapsar. Ders ve uygulama devamsızlığı ayrı değerlendirilir. Bu yasal sınırların ders ve ya uygulamanın herhangi birisinden aşılması durumunda öğrenci dersi tekrar etmek zorundadır.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 xml:space="preserve">Teorik derslerde sunum, vaka tartışması, soru-cevap, </w:t>
      </w:r>
      <w:proofErr w:type="spellStart"/>
      <w:r w:rsidR="0064174E" w:rsidRPr="0064174E">
        <w:rPr>
          <w:sz w:val="22"/>
          <w:szCs w:val="22"/>
        </w:rPr>
        <w:t>demostrasyon</w:t>
      </w:r>
      <w:proofErr w:type="spellEnd"/>
      <w:r w:rsidR="0064174E" w:rsidRPr="0064174E">
        <w:rPr>
          <w:sz w:val="22"/>
          <w:szCs w:val="22"/>
        </w:rPr>
        <w:t>, interaktif sunumlara katılım için ödevlerin yapılması beklenmektedir.</w:t>
      </w:r>
    </w:p>
    <w:p w:rsidR="0064174E" w:rsidRPr="0064174E" w:rsidRDefault="003326F8" w:rsidP="0064174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4174E" w:rsidRPr="0064174E">
        <w:rPr>
          <w:sz w:val="22"/>
          <w:szCs w:val="22"/>
        </w:rPr>
        <w:t xml:space="preserve">Uygulamalarda bakımı planlama-uygulama değerlendirme, öğrenme aktivitelerine katılma (araştırma okuma, yorumlama, sağlık eğitimi planlama uygulama, eğitim materyali hazırlama gibi...) sorumluluğunu yerine getirmesi beklenmektedir. </w:t>
      </w:r>
      <w:r w:rsidR="0085661C">
        <w:rPr>
          <w:sz w:val="22"/>
          <w:szCs w:val="22"/>
        </w:rPr>
        <w:t>V</w:t>
      </w:r>
      <w:r w:rsidR="0064174E" w:rsidRPr="0064174E">
        <w:rPr>
          <w:sz w:val="22"/>
          <w:szCs w:val="22"/>
        </w:rPr>
        <w:t>erilen görevlerin ve ödevlerin zamanında teslim edilmesi beklenmektedir.</w:t>
      </w:r>
    </w:p>
    <w:p w:rsidR="0064174E" w:rsidRPr="0064174E" w:rsidRDefault="0064174E" w:rsidP="0064174E">
      <w:pPr>
        <w:pStyle w:val="Default"/>
        <w:spacing w:line="360" w:lineRule="auto"/>
        <w:jc w:val="both"/>
        <w:rPr>
          <w:sz w:val="22"/>
          <w:szCs w:val="22"/>
        </w:rPr>
      </w:pPr>
    </w:p>
    <w:p w:rsidR="00620BEE" w:rsidRDefault="0064174E" w:rsidP="0064174E">
      <w:pPr>
        <w:pStyle w:val="Default"/>
        <w:spacing w:line="360" w:lineRule="auto"/>
        <w:rPr>
          <w:b/>
          <w:bCs/>
          <w:sz w:val="23"/>
          <w:szCs w:val="23"/>
        </w:rPr>
      </w:pPr>
      <w:r w:rsidRPr="0064174E">
        <w:rPr>
          <w:b/>
          <w:bCs/>
          <w:sz w:val="23"/>
          <w:szCs w:val="23"/>
        </w:rPr>
        <w:t xml:space="preserve"> </w:t>
      </w:r>
      <w:r w:rsidR="00620BEE">
        <w:rPr>
          <w:b/>
          <w:bCs/>
          <w:sz w:val="23"/>
          <w:szCs w:val="23"/>
        </w:rPr>
        <w:t>ÖĞRENMEÇIKTILARI</w:t>
      </w:r>
    </w:p>
    <w:p w:rsidR="004300F5" w:rsidRDefault="004300F5" w:rsidP="0064174E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4300F5" w:rsidRPr="00D66A6F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color w:val="FF0000"/>
          <w:sz w:val="22"/>
          <w:szCs w:val="22"/>
        </w:rPr>
      </w:pPr>
      <w:r w:rsidRPr="004300F5">
        <w:rPr>
          <w:sz w:val="22"/>
          <w:szCs w:val="22"/>
        </w:rPr>
        <w:t>İç hastalıkları hemş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reler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n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n rolünü, sorumluluklarını ve önem</w:t>
      </w:r>
      <w:r w:rsidR="001B299C" w:rsidRPr="004300F5">
        <w:rPr>
          <w:sz w:val="22"/>
          <w:szCs w:val="22"/>
        </w:rPr>
        <w:t xml:space="preserve">ini bilir </w:t>
      </w:r>
      <w:r w:rsidR="001B299C" w:rsidRPr="00D66A6F">
        <w:rPr>
          <w:color w:val="FF0000"/>
          <w:sz w:val="22"/>
          <w:szCs w:val="22"/>
        </w:rPr>
        <w:t xml:space="preserve">(KAVRAMA) (Ölçüm aracı: </w:t>
      </w:r>
      <w:proofErr w:type="spellStart"/>
      <w:r w:rsidR="001B299C" w:rsidRPr="00D66A6F">
        <w:rPr>
          <w:color w:val="FF0000"/>
          <w:sz w:val="22"/>
          <w:szCs w:val="22"/>
        </w:rPr>
        <w:t>Quizler</w:t>
      </w:r>
      <w:proofErr w:type="spellEnd"/>
      <w:r w:rsidR="001B299C" w:rsidRPr="00D66A6F">
        <w:rPr>
          <w:color w:val="FF0000"/>
          <w:sz w:val="22"/>
          <w:szCs w:val="22"/>
        </w:rPr>
        <w:t>, s</w:t>
      </w:r>
      <w:r w:rsidR="00136D46" w:rsidRPr="00D66A6F">
        <w:rPr>
          <w:color w:val="FF0000"/>
          <w:sz w:val="22"/>
          <w:szCs w:val="22"/>
        </w:rPr>
        <w:t>oru-cevap, tartışma</w:t>
      </w:r>
      <w:r w:rsidR="001B299C" w:rsidRPr="00D66A6F">
        <w:rPr>
          <w:color w:val="FF0000"/>
          <w:sz w:val="22"/>
          <w:szCs w:val="22"/>
        </w:rPr>
        <w:t>)</w:t>
      </w:r>
    </w:p>
    <w:p w:rsidR="004300F5" w:rsidRDefault="001B299C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İç hastalıkları ve hemşirelik bakımı konusunda güncel konuları ve kanıta dayalı rehberleri tartışabilir.(</w:t>
      </w:r>
      <w:r w:rsidRPr="004300F5">
        <w:rPr>
          <w:color w:val="FF0000"/>
          <w:sz w:val="22"/>
          <w:szCs w:val="22"/>
        </w:rPr>
        <w:t>DEĞERLENDİRME)</w:t>
      </w:r>
      <w:r w:rsidR="00D66A6F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(Ölçüm aracı:</w:t>
      </w:r>
      <w:r w:rsidR="004300F5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Bilimsel araştır</w:t>
      </w:r>
      <w:r w:rsidR="0024664B">
        <w:rPr>
          <w:color w:val="FF0000"/>
          <w:sz w:val="22"/>
          <w:szCs w:val="22"/>
        </w:rPr>
        <w:t>ma makalelerini yorumlama, ödevlerinde kaynak olarak gösterme</w:t>
      </w:r>
      <w:r w:rsidRPr="004300F5">
        <w:rPr>
          <w:color w:val="FF0000"/>
          <w:sz w:val="22"/>
          <w:szCs w:val="22"/>
        </w:rPr>
        <w:t>)</w:t>
      </w:r>
    </w:p>
    <w:p w:rsidR="004300F5" w:rsidRDefault="001B299C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Sistem hastalıkları ve hemşirelik bakımı ile ilgili yeni bilgiye ulaşır ve bireysel gelişimini sürdürür.</w:t>
      </w:r>
      <w:r w:rsidRPr="004300F5">
        <w:rPr>
          <w:color w:val="FF0000"/>
          <w:sz w:val="22"/>
          <w:szCs w:val="22"/>
        </w:rPr>
        <w:t>(PSİKOMOTOR)</w:t>
      </w:r>
      <w:r w:rsidR="00D66A6F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(Ölçüm aracı:</w:t>
      </w:r>
      <w:r w:rsidR="004300F5">
        <w:rPr>
          <w:color w:val="FF0000"/>
          <w:sz w:val="22"/>
          <w:szCs w:val="22"/>
        </w:rPr>
        <w:t xml:space="preserve"> </w:t>
      </w:r>
      <w:r w:rsidRPr="004300F5">
        <w:rPr>
          <w:color w:val="FF0000"/>
          <w:sz w:val="22"/>
          <w:szCs w:val="22"/>
        </w:rPr>
        <w:t>Bilimsel araştırma makalelerini yorumlama,</w:t>
      </w:r>
      <w:r w:rsidR="004300F5">
        <w:rPr>
          <w:color w:val="FF0000"/>
          <w:sz w:val="22"/>
          <w:szCs w:val="22"/>
        </w:rPr>
        <w:t xml:space="preserve"> </w:t>
      </w:r>
      <w:r w:rsidR="00D66A6F">
        <w:rPr>
          <w:color w:val="FF0000"/>
          <w:sz w:val="22"/>
          <w:szCs w:val="22"/>
        </w:rPr>
        <w:t>ödevlerinde araştırma yapma</w:t>
      </w:r>
      <w:r w:rsidRPr="004300F5">
        <w:rPr>
          <w:color w:val="FF0000"/>
          <w:sz w:val="22"/>
          <w:szCs w:val="22"/>
        </w:rPr>
        <w:t>)</w:t>
      </w:r>
    </w:p>
    <w:p w:rsidR="001B299C" w:rsidRPr="004300F5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İç hastalıkları hemş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rel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n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n temel 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lkeler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, s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stemler</w:t>
      </w:r>
      <w:r w:rsidR="001B299C" w:rsidRPr="004300F5">
        <w:rPr>
          <w:sz w:val="22"/>
          <w:szCs w:val="22"/>
        </w:rPr>
        <w:t xml:space="preserve">in hastalıklarını tanılar </w:t>
      </w:r>
      <w:r w:rsidRPr="004300F5">
        <w:rPr>
          <w:sz w:val="22"/>
          <w:szCs w:val="22"/>
        </w:rPr>
        <w:t>ve hemş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rel</w:t>
      </w:r>
      <w:r w:rsidR="001B299C" w:rsidRPr="004300F5">
        <w:rPr>
          <w:sz w:val="22"/>
          <w:szCs w:val="22"/>
        </w:rPr>
        <w:t>ik bakımını planlayabilir .</w:t>
      </w:r>
      <w:r w:rsidR="001B299C" w:rsidRPr="004300F5">
        <w:rPr>
          <w:color w:val="FF0000"/>
          <w:sz w:val="22"/>
          <w:szCs w:val="22"/>
        </w:rPr>
        <w:t>(ANALİZ)</w:t>
      </w:r>
      <w:r w:rsidR="00D66A6F">
        <w:rPr>
          <w:color w:val="FF0000"/>
          <w:sz w:val="22"/>
          <w:szCs w:val="22"/>
        </w:rPr>
        <w:t xml:space="preserve"> </w:t>
      </w:r>
      <w:r w:rsidR="001B299C" w:rsidRPr="004300F5">
        <w:rPr>
          <w:color w:val="FF0000"/>
          <w:sz w:val="22"/>
          <w:szCs w:val="22"/>
        </w:rPr>
        <w:t>(Ölçüm</w:t>
      </w:r>
      <w:r w:rsidR="004300F5">
        <w:rPr>
          <w:color w:val="FF0000"/>
          <w:sz w:val="22"/>
          <w:szCs w:val="22"/>
        </w:rPr>
        <w:t xml:space="preserve"> </w:t>
      </w:r>
      <w:r w:rsidR="001B299C" w:rsidRPr="004300F5">
        <w:rPr>
          <w:color w:val="FF0000"/>
          <w:sz w:val="22"/>
          <w:szCs w:val="22"/>
        </w:rPr>
        <w:t xml:space="preserve">aracı: </w:t>
      </w:r>
      <w:proofErr w:type="spellStart"/>
      <w:r w:rsidR="00D66A6F">
        <w:rPr>
          <w:color w:val="FF0000"/>
          <w:sz w:val="22"/>
          <w:szCs w:val="22"/>
        </w:rPr>
        <w:t>Quiz</w:t>
      </w:r>
      <w:proofErr w:type="spellEnd"/>
      <w:r w:rsidR="001B299C" w:rsidRPr="004300F5">
        <w:rPr>
          <w:color w:val="FF0000"/>
          <w:sz w:val="22"/>
          <w:szCs w:val="22"/>
        </w:rPr>
        <w:t>,</w:t>
      </w:r>
      <w:r w:rsidR="004300F5">
        <w:rPr>
          <w:color w:val="FF0000"/>
          <w:sz w:val="22"/>
          <w:szCs w:val="22"/>
        </w:rPr>
        <w:t xml:space="preserve"> </w:t>
      </w:r>
      <w:proofErr w:type="gramStart"/>
      <w:r w:rsidR="001B299C" w:rsidRPr="004300F5">
        <w:rPr>
          <w:color w:val="FF0000"/>
          <w:sz w:val="22"/>
          <w:szCs w:val="22"/>
        </w:rPr>
        <w:t>yıl</w:t>
      </w:r>
      <w:r w:rsidR="00D66A6F">
        <w:rPr>
          <w:color w:val="FF0000"/>
          <w:sz w:val="22"/>
          <w:szCs w:val="22"/>
        </w:rPr>
        <w:t xml:space="preserve"> sonu</w:t>
      </w:r>
      <w:proofErr w:type="gramEnd"/>
      <w:r w:rsidR="00D66A6F">
        <w:rPr>
          <w:color w:val="FF0000"/>
          <w:sz w:val="22"/>
          <w:szCs w:val="22"/>
        </w:rPr>
        <w:t xml:space="preserve"> sınavı, vaka tartışmaları</w:t>
      </w:r>
      <w:r w:rsidR="001B299C" w:rsidRPr="004300F5">
        <w:rPr>
          <w:color w:val="FF0000"/>
          <w:sz w:val="22"/>
          <w:szCs w:val="22"/>
        </w:rPr>
        <w:t>)</w:t>
      </w:r>
    </w:p>
    <w:p w:rsidR="0064174E" w:rsidRPr="004300F5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t>Tedav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ye yönel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k çağdaş g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</w:t>
      </w:r>
      <w:r w:rsidR="001B299C" w:rsidRPr="004300F5">
        <w:rPr>
          <w:sz w:val="22"/>
          <w:szCs w:val="22"/>
        </w:rPr>
        <w:t>işi</w:t>
      </w:r>
      <w:r w:rsidRPr="004300F5">
        <w:rPr>
          <w:sz w:val="22"/>
          <w:szCs w:val="22"/>
        </w:rPr>
        <w:t>mler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 ve hasta haklarını</w:t>
      </w:r>
      <w:r w:rsidR="001B299C" w:rsidRPr="004300F5">
        <w:rPr>
          <w:sz w:val="22"/>
          <w:szCs w:val="22"/>
        </w:rPr>
        <w:t xml:space="preserve"> </w:t>
      </w:r>
      <w:r w:rsidRPr="004300F5">
        <w:rPr>
          <w:sz w:val="22"/>
          <w:szCs w:val="22"/>
        </w:rPr>
        <w:t>ve et</w:t>
      </w:r>
      <w:r w:rsidR="001B299C" w:rsidRPr="004300F5">
        <w:rPr>
          <w:sz w:val="22"/>
          <w:szCs w:val="22"/>
        </w:rPr>
        <w:t xml:space="preserve">ik yaklaşımları bilir ve uygulayabilir </w:t>
      </w:r>
      <w:r w:rsidR="004300F5">
        <w:rPr>
          <w:color w:val="FF2500"/>
          <w:sz w:val="22"/>
          <w:szCs w:val="22"/>
        </w:rPr>
        <w:t>(DEĞERLENDİRME)</w:t>
      </w:r>
      <w:r w:rsidR="00A64152">
        <w:rPr>
          <w:color w:val="FF2500"/>
          <w:sz w:val="22"/>
          <w:szCs w:val="22"/>
        </w:rPr>
        <w:t xml:space="preserve"> </w:t>
      </w:r>
      <w:r w:rsidR="004300F5">
        <w:rPr>
          <w:color w:val="FF2500"/>
          <w:sz w:val="22"/>
          <w:szCs w:val="22"/>
        </w:rPr>
        <w:t>(Ölçüm aracı:</w:t>
      </w:r>
      <w:r w:rsidR="001B299C" w:rsidRPr="004300F5">
        <w:rPr>
          <w:color w:val="FF2500"/>
          <w:sz w:val="22"/>
          <w:szCs w:val="22"/>
        </w:rPr>
        <w:t xml:space="preserve"> </w:t>
      </w:r>
      <w:r w:rsidR="00A64152">
        <w:rPr>
          <w:color w:val="FF2500"/>
          <w:sz w:val="22"/>
          <w:szCs w:val="22"/>
        </w:rPr>
        <w:t xml:space="preserve">ara sınav ve </w:t>
      </w:r>
      <w:proofErr w:type="gramStart"/>
      <w:r w:rsidR="00A64152">
        <w:rPr>
          <w:color w:val="FF2500"/>
          <w:sz w:val="22"/>
          <w:szCs w:val="22"/>
        </w:rPr>
        <w:t>yıl sonu</w:t>
      </w:r>
      <w:proofErr w:type="gramEnd"/>
      <w:r w:rsidR="00A64152">
        <w:rPr>
          <w:color w:val="FF2500"/>
          <w:sz w:val="22"/>
          <w:szCs w:val="22"/>
        </w:rPr>
        <w:t xml:space="preserve"> sınavı, bakım planları, soru cevap, tartışma</w:t>
      </w:r>
      <w:r w:rsidR="001B299C" w:rsidRPr="004300F5">
        <w:rPr>
          <w:color w:val="FF2500"/>
          <w:sz w:val="22"/>
          <w:szCs w:val="22"/>
        </w:rPr>
        <w:t>)</w:t>
      </w:r>
    </w:p>
    <w:p w:rsidR="0064174E" w:rsidRPr="004300F5" w:rsidRDefault="0064174E" w:rsidP="004300F5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300F5">
        <w:rPr>
          <w:sz w:val="22"/>
          <w:szCs w:val="22"/>
        </w:rPr>
        <w:lastRenderedPageBreak/>
        <w:t>B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lg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ler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 sentez ederek yen</w:t>
      </w:r>
      <w:r w:rsidR="001B299C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 xml:space="preserve"> durumlara uygulayab</w:t>
      </w:r>
      <w:r w:rsidR="004300F5" w:rsidRPr="004300F5">
        <w:rPr>
          <w:sz w:val="22"/>
          <w:szCs w:val="22"/>
        </w:rPr>
        <w:t>ilir</w:t>
      </w:r>
      <w:r w:rsidRPr="004300F5">
        <w:rPr>
          <w:sz w:val="22"/>
          <w:szCs w:val="22"/>
        </w:rPr>
        <w:t>, eleşt</w:t>
      </w:r>
      <w:r w:rsidR="004300F5" w:rsidRPr="004300F5">
        <w:rPr>
          <w:sz w:val="22"/>
          <w:szCs w:val="22"/>
        </w:rPr>
        <w:t>i</w:t>
      </w:r>
      <w:r w:rsidRPr="004300F5">
        <w:rPr>
          <w:sz w:val="22"/>
          <w:szCs w:val="22"/>
        </w:rPr>
        <w:t>r</w:t>
      </w:r>
      <w:r w:rsidR="004300F5" w:rsidRPr="004300F5">
        <w:rPr>
          <w:sz w:val="22"/>
          <w:szCs w:val="22"/>
        </w:rPr>
        <w:t xml:space="preserve">isel ve çözümsel düşünebilir </w:t>
      </w:r>
      <w:r w:rsidR="004300F5" w:rsidRPr="004300F5">
        <w:rPr>
          <w:color w:val="FF0000"/>
          <w:sz w:val="22"/>
          <w:szCs w:val="22"/>
        </w:rPr>
        <w:t>(ANALİZ)</w:t>
      </w:r>
      <w:r w:rsidR="00073E65">
        <w:rPr>
          <w:color w:val="FF0000"/>
          <w:sz w:val="22"/>
          <w:szCs w:val="22"/>
        </w:rPr>
        <w:t xml:space="preserve"> </w:t>
      </w:r>
      <w:r w:rsidR="004300F5" w:rsidRPr="004300F5">
        <w:rPr>
          <w:color w:val="FF0000"/>
          <w:sz w:val="22"/>
          <w:szCs w:val="22"/>
        </w:rPr>
        <w:t>(</w:t>
      </w:r>
      <w:proofErr w:type="spellStart"/>
      <w:r w:rsidR="004300F5" w:rsidRPr="004300F5">
        <w:rPr>
          <w:color w:val="FF0000"/>
          <w:sz w:val="22"/>
          <w:szCs w:val="22"/>
        </w:rPr>
        <w:t>Ölçümaracı</w:t>
      </w:r>
      <w:proofErr w:type="spellEnd"/>
      <w:r w:rsidR="004300F5" w:rsidRPr="004300F5">
        <w:rPr>
          <w:color w:val="FF0000"/>
          <w:sz w:val="22"/>
          <w:szCs w:val="22"/>
        </w:rPr>
        <w:t>: Kısa</w:t>
      </w:r>
      <w:r w:rsidR="004300F5">
        <w:rPr>
          <w:color w:val="FF0000"/>
          <w:sz w:val="22"/>
          <w:szCs w:val="22"/>
        </w:rPr>
        <w:t xml:space="preserve"> </w:t>
      </w:r>
      <w:r w:rsidR="00A64152">
        <w:rPr>
          <w:color w:val="FF0000"/>
          <w:sz w:val="22"/>
          <w:szCs w:val="22"/>
        </w:rPr>
        <w:t>sınav</w:t>
      </w:r>
      <w:r w:rsidR="004300F5" w:rsidRPr="004300F5">
        <w:rPr>
          <w:color w:val="FF0000"/>
          <w:sz w:val="22"/>
          <w:szCs w:val="22"/>
        </w:rPr>
        <w:t>,</w:t>
      </w:r>
      <w:r w:rsidR="004300F5">
        <w:rPr>
          <w:color w:val="FF0000"/>
          <w:sz w:val="22"/>
          <w:szCs w:val="22"/>
        </w:rPr>
        <w:t xml:space="preserve"> </w:t>
      </w:r>
      <w:proofErr w:type="gramStart"/>
      <w:r w:rsidR="004300F5" w:rsidRPr="004300F5">
        <w:rPr>
          <w:color w:val="FF0000"/>
          <w:sz w:val="22"/>
          <w:szCs w:val="22"/>
        </w:rPr>
        <w:t>yıl</w:t>
      </w:r>
      <w:r w:rsidR="00A64152">
        <w:rPr>
          <w:color w:val="FF0000"/>
          <w:sz w:val="22"/>
          <w:szCs w:val="22"/>
        </w:rPr>
        <w:t xml:space="preserve"> sonu</w:t>
      </w:r>
      <w:proofErr w:type="gramEnd"/>
      <w:r w:rsidR="00A64152">
        <w:rPr>
          <w:color w:val="FF0000"/>
          <w:sz w:val="22"/>
          <w:szCs w:val="22"/>
        </w:rPr>
        <w:t xml:space="preserve"> sınavı, vaka tartışmaları, soru cevap</w:t>
      </w:r>
      <w:r w:rsidR="004300F5" w:rsidRPr="004300F5">
        <w:rPr>
          <w:color w:val="FF0000"/>
          <w:sz w:val="22"/>
          <w:szCs w:val="22"/>
        </w:rPr>
        <w:t>)</w:t>
      </w:r>
    </w:p>
    <w:p w:rsidR="00620BEE" w:rsidRDefault="00620BEE" w:rsidP="00620BEE">
      <w:pPr>
        <w:pStyle w:val="Default"/>
        <w:rPr>
          <w:color w:val="FF2500"/>
          <w:sz w:val="23"/>
          <w:szCs w:val="23"/>
        </w:rPr>
      </w:pPr>
    </w:p>
    <w:p w:rsidR="00620BEE" w:rsidRDefault="00620BEE" w:rsidP="004300F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4300F5">
        <w:rPr>
          <w:b/>
          <w:bCs/>
          <w:sz w:val="22"/>
          <w:szCs w:val="22"/>
        </w:rPr>
        <w:t>DERSKİTABI</w:t>
      </w:r>
    </w:p>
    <w:p w:rsidR="00860DD6" w:rsidRPr="000D6523" w:rsidRDefault="00860DD6" w:rsidP="00860DD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1. Hastalıkları ve Hemşirelik Bakımı + </w:t>
      </w:r>
      <w:proofErr w:type="spellStart"/>
      <w:r w:rsidRPr="000D6523">
        <w:rPr>
          <w:bCs/>
          <w:sz w:val="22"/>
          <w:szCs w:val="22"/>
        </w:rPr>
        <w:t>İnspeksiyondan</w:t>
      </w:r>
      <w:proofErr w:type="spellEnd"/>
      <w:r w:rsidRPr="000D6523">
        <w:rPr>
          <w:bCs/>
          <w:sz w:val="22"/>
          <w:szCs w:val="22"/>
        </w:rPr>
        <w:t xml:space="preserve"> Tanıya </w:t>
      </w:r>
      <w:proofErr w:type="spellStart"/>
      <w:r w:rsidRPr="000D6523">
        <w:rPr>
          <w:bCs/>
          <w:sz w:val="22"/>
          <w:szCs w:val="22"/>
        </w:rPr>
        <w:t>Prof</w:t>
      </w:r>
      <w:proofErr w:type="spellEnd"/>
      <w:r w:rsidRPr="000D6523">
        <w:rPr>
          <w:bCs/>
          <w:sz w:val="22"/>
          <w:szCs w:val="22"/>
        </w:rPr>
        <w:t xml:space="preserve">: Dr. Nuran Akdemir, Prof. Dr. Leman </w:t>
      </w:r>
      <w:proofErr w:type="gramStart"/>
      <w:r w:rsidRPr="000D6523">
        <w:rPr>
          <w:bCs/>
          <w:sz w:val="22"/>
          <w:szCs w:val="22"/>
        </w:rPr>
        <w:t>Birol .</w:t>
      </w:r>
      <w:proofErr w:type="gramEnd"/>
      <w:r w:rsidRPr="000D6523">
        <w:rPr>
          <w:bCs/>
          <w:sz w:val="22"/>
          <w:szCs w:val="22"/>
        </w:rPr>
        <w:t xml:space="preserve"> </w:t>
      </w:r>
      <w:proofErr w:type="gramStart"/>
      <w:r w:rsidRPr="000D6523">
        <w:rPr>
          <w:bCs/>
          <w:sz w:val="22"/>
          <w:szCs w:val="22"/>
        </w:rPr>
        <w:t>Akademisyen  Yayınevi</w:t>
      </w:r>
      <w:proofErr w:type="gramEnd"/>
      <w:r w:rsidRPr="000D6523">
        <w:rPr>
          <w:bCs/>
          <w:sz w:val="22"/>
          <w:szCs w:val="22"/>
        </w:rPr>
        <w:t xml:space="preserve"> 2020.</w:t>
      </w:r>
    </w:p>
    <w:p w:rsidR="00860DD6" w:rsidRPr="000D6523" w:rsidRDefault="00860DD6" w:rsidP="00860DD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2. Hastalıkları Hemşireliği Klinik Uygulama Rehberi Prof. Dr. Gülbeyaz CAN. Nobel </w:t>
      </w:r>
      <w:proofErr w:type="spellStart"/>
      <w:r w:rsidRPr="000D6523">
        <w:rPr>
          <w:bCs/>
          <w:sz w:val="22"/>
          <w:szCs w:val="22"/>
        </w:rPr>
        <w:t>TıpYayınevi</w:t>
      </w:r>
      <w:proofErr w:type="spellEnd"/>
      <w:r w:rsidRPr="000D6523">
        <w:rPr>
          <w:bCs/>
          <w:sz w:val="22"/>
          <w:szCs w:val="22"/>
        </w:rPr>
        <w:t xml:space="preserve"> 2021.</w:t>
      </w:r>
    </w:p>
    <w:p w:rsidR="00860DD6" w:rsidRPr="000D6523" w:rsidRDefault="00860DD6" w:rsidP="00860DD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3. Onkoloji Hemşireliği: Genişletilmiş ve Güncellenmiş 2. Baskı. Prof. Dr. Gülbeyaz CAN Nobel Tıp Kitabevleri, 2020.</w:t>
      </w:r>
    </w:p>
    <w:p w:rsidR="00860DD6" w:rsidRPr="000D6523" w:rsidRDefault="006209D5" w:rsidP="004300F5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4. Kemik İliği Nakli Hemşireliğinde Kanıta Dayalı Bakım - </w:t>
      </w:r>
      <w:proofErr w:type="spellStart"/>
      <w:r w:rsidRPr="000D6523">
        <w:rPr>
          <w:bCs/>
          <w:sz w:val="22"/>
          <w:szCs w:val="22"/>
        </w:rPr>
        <w:t>Konsensus</w:t>
      </w:r>
      <w:proofErr w:type="spellEnd"/>
      <w:r w:rsidRPr="000D6523">
        <w:rPr>
          <w:bCs/>
          <w:sz w:val="22"/>
          <w:szCs w:val="22"/>
        </w:rPr>
        <w:t xml:space="preserve"> 2018.  Prof. Dr. Gülbeyaz Can, Seçkin Erdal, Şerife </w:t>
      </w:r>
      <w:proofErr w:type="spellStart"/>
      <w:r w:rsidRPr="000D6523">
        <w:rPr>
          <w:bCs/>
          <w:sz w:val="22"/>
          <w:szCs w:val="22"/>
        </w:rPr>
        <w:t>Koçubaba</w:t>
      </w:r>
      <w:proofErr w:type="spellEnd"/>
      <w:r w:rsidRPr="000D6523">
        <w:rPr>
          <w:bCs/>
          <w:sz w:val="22"/>
          <w:szCs w:val="22"/>
        </w:rPr>
        <w:t>. 1. Baskı, Nobel Tıp Kitabevleri, 2020.</w:t>
      </w:r>
    </w:p>
    <w:p w:rsidR="00681CB6" w:rsidRPr="000D6523" w:rsidRDefault="00681CB6" w:rsidP="00681CB6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5. Rehabilitasyon Hemşireliği Uygulamaya Güncel Yaklaşım - </w:t>
      </w:r>
      <w:proofErr w:type="spellStart"/>
      <w:r w:rsidRPr="000D6523">
        <w:rPr>
          <w:bCs/>
          <w:sz w:val="22"/>
          <w:szCs w:val="22"/>
        </w:rPr>
        <w:t>Rehabilitation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Nursing</w:t>
      </w:r>
      <w:proofErr w:type="spellEnd"/>
      <w:r w:rsidRPr="000D6523">
        <w:rPr>
          <w:bCs/>
          <w:sz w:val="22"/>
          <w:szCs w:val="22"/>
        </w:rPr>
        <w:t xml:space="preserve"> A </w:t>
      </w:r>
      <w:proofErr w:type="spellStart"/>
      <w:r w:rsidRPr="000D6523">
        <w:rPr>
          <w:bCs/>
          <w:sz w:val="22"/>
          <w:szCs w:val="22"/>
        </w:rPr>
        <w:t>contemporary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Approach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To</w:t>
      </w:r>
      <w:proofErr w:type="spellEnd"/>
      <w:r w:rsidRPr="000D6523">
        <w:rPr>
          <w:bCs/>
          <w:sz w:val="22"/>
          <w:szCs w:val="22"/>
        </w:rPr>
        <w:t xml:space="preserve"> </w:t>
      </w:r>
      <w:proofErr w:type="spellStart"/>
      <w:r w:rsidRPr="000D6523">
        <w:rPr>
          <w:bCs/>
          <w:sz w:val="22"/>
          <w:szCs w:val="22"/>
        </w:rPr>
        <w:t>Practice</w:t>
      </w:r>
      <w:proofErr w:type="spellEnd"/>
      <w:r w:rsidRPr="000D6523">
        <w:rPr>
          <w:bCs/>
          <w:sz w:val="22"/>
          <w:szCs w:val="22"/>
        </w:rPr>
        <w:t>. Nobel Akademik Yayıncılık BKM Kitap, 2019.</w:t>
      </w:r>
    </w:p>
    <w:p w:rsidR="00681CB6" w:rsidRPr="000D6523" w:rsidRDefault="00681CB6" w:rsidP="00A949CE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6. </w:t>
      </w:r>
      <w:r w:rsidR="00A949CE" w:rsidRPr="000D6523">
        <w:rPr>
          <w:bCs/>
          <w:sz w:val="22"/>
          <w:szCs w:val="22"/>
        </w:rPr>
        <w:t xml:space="preserve">Böbrek Hastalıklarında Hemşirelik Bakımı. Prof. Dr. Ayfer </w:t>
      </w:r>
      <w:proofErr w:type="spellStart"/>
      <w:r w:rsidR="00A949CE" w:rsidRPr="000D6523">
        <w:rPr>
          <w:bCs/>
          <w:sz w:val="22"/>
          <w:szCs w:val="22"/>
        </w:rPr>
        <w:t>Karadakovan</w:t>
      </w:r>
      <w:proofErr w:type="spellEnd"/>
      <w:r w:rsidR="00A949CE" w:rsidRPr="000D6523">
        <w:rPr>
          <w:bCs/>
          <w:sz w:val="22"/>
          <w:szCs w:val="22"/>
        </w:rPr>
        <w:t>, Nobel Akademik Yayıncılık, 2016.</w:t>
      </w:r>
    </w:p>
    <w:p w:rsidR="00A949CE" w:rsidRPr="000D6523" w:rsidRDefault="00A949CE" w:rsidP="00A949CE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7. </w:t>
      </w:r>
      <w:proofErr w:type="spellStart"/>
      <w:r w:rsidRPr="000D6523">
        <w:rPr>
          <w:bCs/>
          <w:sz w:val="22"/>
          <w:szCs w:val="22"/>
        </w:rPr>
        <w:t>Hemovijilans</w:t>
      </w:r>
      <w:proofErr w:type="spellEnd"/>
      <w:r w:rsidRPr="000D6523">
        <w:rPr>
          <w:bCs/>
          <w:sz w:val="22"/>
          <w:szCs w:val="22"/>
        </w:rPr>
        <w:t xml:space="preserve"> Hemşireliği ve Transfüzyon Güvenliği Mustafa </w:t>
      </w:r>
      <w:proofErr w:type="spellStart"/>
      <w:r w:rsidRPr="000D6523">
        <w:rPr>
          <w:bCs/>
          <w:sz w:val="22"/>
          <w:szCs w:val="22"/>
        </w:rPr>
        <w:t>Altındiş</w:t>
      </w:r>
      <w:proofErr w:type="spellEnd"/>
      <w:r w:rsidRPr="000D6523">
        <w:rPr>
          <w:bCs/>
          <w:sz w:val="22"/>
          <w:szCs w:val="22"/>
        </w:rPr>
        <w:t>, Nobel Akademik Yayıncılık, 2019.</w:t>
      </w:r>
    </w:p>
    <w:p w:rsidR="00A949CE" w:rsidRPr="000D6523" w:rsidRDefault="00A949CE" w:rsidP="00771D6F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8. </w:t>
      </w:r>
      <w:r w:rsidR="00771D6F" w:rsidRPr="000D6523">
        <w:rPr>
          <w:bCs/>
          <w:sz w:val="22"/>
          <w:szCs w:val="22"/>
        </w:rPr>
        <w:t xml:space="preserve">Kronik Hastalıklarda Hemşirelik Süreci. Dr. </w:t>
      </w:r>
      <w:proofErr w:type="spellStart"/>
      <w:r w:rsidR="00771D6F" w:rsidRPr="000D6523">
        <w:rPr>
          <w:bCs/>
          <w:sz w:val="22"/>
          <w:szCs w:val="22"/>
        </w:rPr>
        <w:t>Öğr</w:t>
      </w:r>
      <w:proofErr w:type="spellEnd"/>
      <w:r w:rsidR="00771D6F" w:rsidRPr="000D6523">
        <w:rPr>
          <w:bCs/>
          <w:sz w:val="22"/>
          <w:szCs w:val="22"/>
        </w:rPr>
        <w:t xml:space="preserve">. Üyesi Nermin Eroğlu, Dr. </w:t>
      </w:r>
      <w:proofErr w:type="spellStart"/>
      <w:r w:rsidR="00771D6F" w:rsidRPr="000D6523">
        <w:rPr>
          <w:bCs/>
          <w:sz w:val="22"/>
          <w:szCs w:val="22"/>
        </w:rPr>
        <w:t>Öğr</w:t>
      </w:r>
      <w:proofErr w:type="spellEnd"/>
      <w:r w:rsidR="00771D6F" w:rsidRPr="000D6523">
        <w:rPr>
          <w:bCs/>
          <w:sz w:val="22"/>
          <w:szCs w:val="22"/>
        </w:rPr>
        <w:t>. Üyesi Gamze Temiz. Nobel Tıp Kitabevleri, 2021.</w:t>
      </w:r>
    </w:p>
    <w:p w:rsidR="0079306F" w:rsidRPr="000D6523" w:rsidRDefault="00771D6F" w:rsidP="0079306F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9</w:t>
      </w:r>
      <w:r w:rsidR="0079306F" w:rsidRPr="000D6523">
        <w:rPr>
          <w:bCs/>
          <w:sz w:val="22"/>
          <w:szCs w:val="22"/>
        </w:rPr>
        <w:t xml:space="preserve">. Kanıta Dayalı Hemşirelik Uygulamaları Prof. Dr. </w:t>
      </w:r>
      <w:proofErr w:type="spellStart"/>
      <w:r w:rsidR="0079306F" w:rsidRPr="000D6523">
        <w:rPr>
          <w:bCs/>
          <w:sz w:val="22"/>
          <w:szCs w:val="22"/>
        </w:rPr>
        <w:t>Sevgisun</w:t>
      </w:r>
      <w:proofErr w:type="spellEnd"/>
      <w:r w:rsidR="0079306F" w:rsidRPr="000D6523">
        <w:rPr>
          <w:bCs/>
          <w:sz w:val="22"/>
          <w:szCs w:val="22"/>
        </w:rPr>
        <w:t xml:space="preserve"> </w:t>
      </w:r>
      <w:proofErr w:type="spellStart"/>
      <w:r w:rsidR="0079306F" w:rsidRPr="000D6523">
        <w:rPr>
          <w:bCs/>
          <w:sz w:val="22"/>
          <w:szCs w:val="22"/>
        </w:rPr>
        <w:t>Kapucu</w:t>
      </w:r>
      <w:proofErr w:type="spellEnd"/>
      <w:r w:rsidR="0079306F" w:rsidRPr="000D6523">
        <w:rPr>
          <w:bCs/>
          <w:sz w:val="22"/>
          <w:szCs w:val="22"/>
        </w:rPr>
        <w:t xml:space="preserve">, Doç. Dr. Rabia </w:t>
      </w:r>
      <w:proofErr w:type="gramStart"/>
      <w:r w:rsidR="0079306F" w:rsidRPr="000D6523">
        <w:rPr>
          <w:bCs/>
          <w:sz w:val="22"/>
          <w:szCs w:val="22"/>
        </w:rPr>
        <w:t>Kahveci   Prof.</w:t>
      </w:r>
      <w:proofErr w:type="gramEnd"/>
      <w:r w:rsidR="0079306F" w:rsidRPr="000D6523">
        <w:rPr>
          <w:bCs/>
          <w:sz w:val="22"/>
          <w:szCs w:val="22"/>
        </w:rPr>
        <w:t xml:space="preserve"> Dr. Elif  Ünsal </w:t>
      </w:r>
      <w:proofErr w:type="spellStart"/>
      <w:r w:rsidR="0079306F" w:rsidRPr="000D6523">
        <w:rPr>
          <w:bCs/>
          <w:sz w:val="22"/>
          <w:szCs w:val="22"/>
        </w:rPr>
        <w:t>Avdal</w:t>
      </w:r>
      <w:proofErr w:type="spellEnd"/>
      <w:r w:rsidR="0079306F" w:rsidRPr="000D6523">
        <w:rPr>
          <w:bCs/>
          <w:sz w:val="22"/>
          <w:szCs w:val="22"/>
        </w:rPr>
        <w:t xml:space="preserve">, Hipokrat Kitabevi, 2021. </w:t>
      </w:r>
    </w:p>
    <w:p w:rsidR="0079306F" w:rsidRPr="000D6523" w:rsidRDefault="0079306F" w:rsidP="0079306F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10. Endokrin Hemşireliği, Prof. Dr. Elif Ünsal </w:t>
      </w:r>
      <w:proofErr w:type="spellStart"/>
      <w:r w:rsidRPr="000D6523">
        <w:rPr>
          <w:bCs/>
          <w:sz w:val="22"/>
          <w:szCs w:val="22"/>
        </w:rPr>
        <w:t>Avdal</w:t>
      </w:r>
      <w:proofErr w:type="spellEnd"/>
      <w:r w:rsidRPr="000D6523">
        <w:rPr>
          <w:bCs/>
          <w:sz w:val="22"/>
          <w:szCs w:val="22"/>
        </w:rPr>
        <w:t xml:space="preserve">, Hipokrat Kitabevi, 2021. </w:t>
      </w:r>
    </w:p>
    <w:p w:rsidR="0079306F" w:rsidRPr="000D6523" w:rsidRDefault="0079306F" w:rsidP="00AA20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11. </w:t>
      </w:r>
      <w:r w:rsidR="00AA2064" w:rsidRPr="000D6523">
        <w:rPr>
          <w:bCs/>
          <w:sz w:val="22"/>
          <w:szCs w:val="22"/>
        </w:rPr>
        <w:t xml:space="preserve">Temel İç Hastalıkları Hemşireliği Ve Farklı Boyutlarıyla Kronik Hastalıklar.  Prof. Dr. Nimet </w:t>
      </w:r>
      <w:proofErr w:type="spellStart"/>
      <w:r w:rsidR="00AA2064" w:rsidRPr="000D6523">
        <w:rPr>
          <w:bCs/>
          <w:sz w:val="22"/>
          <w:szCs w:val="22"/>
        </w:rPr>
        <w:t>Ovayolu</w:t>
      </w:r>
      <w:proofErr w:type="spellEnd"/>
      <w:r w:rsidR="00AA2064" w:rsidRPr="000D6523">
        <w:rPr>
          <w:bCs/>
          <w:sz w:val="22"/>
          <w:szCs w:val="22"/>
        </w:rPr>
        <w:t>. Güneş Tıp Kitabevleri, 2018.</w:t>
      </w:r>
    </w:p>
    <w:p w:rsidR="00AA2064" w:rsidRPr="000D6523" w:rsidRDefault="00AA2064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12. </w:t>
      </w:r>
      <w:r w:rsidR="000D6523" w:rsidRPr="000D6523">
        <w:rPr>
          <w:bCs/>
          <w:sz w:val="22"/>
          <w:szCs w:val="22"/>
        </w:rPr>
        <w:t>Tüm Yönleriyle İç Hastalıkları Hemşireliği Editör Nermin Olgun, Selda Çelik. Nobel Tıp Kitabevleri, 2021.</w:t>
      </w:r>
    </w:p>
    <w:p w:rsidR="000D6523" w:rsidRPr="000D6523" w:rsidRDefault="000D6523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13.</w:t>
      </w:r>
      <w:r w:rsidRPr="000D6523">
        <w:t xml:space="preserve"> </w:t>
      </w:r>
      <w:r w:rsidRPr="000D6523">
        <w:rPr>
          <w:bCs/>
          <w:sz w:val="22"/>
          <w:szCs w:val="22"/>
        </w:rPr>
        <w:t>Olgu senaryolarıyla İç Hastalıkları Hemşireliği. Serap ÖZER. Nobel Kitapevi,  2019.</w:t>
      </w:r>
    </w:p>
    <w:p w:rsidR="000D6523" w:rsidRPr="000D6523" w:rsidRDefault="000D6523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 xml:space="preserve">14. İç Hastalıkları Hemşireliği. Nuray </w:t>
      </w:r>
      <w:proofErr w:type="spellStart"/>
      <w:r w:rsidRPr="000D6523">
        <w:rPr>
          <w:bCs/>
          <w:sz w:val="22"/>
          <w:szCs w:val="22"/>
        </w:rPr>
        <w:t>Enç</w:t>
      </w:r>
      <w:proofErr w:type="spellEnd"/>
      <w:r w:rsidRPr="000D6523">
        <w:rPr>
          <w:bCs/>
          <w:sz w:val="22"/>
          <w:szCs w:val="22"/>
        </w:rPr>
        <w:t>. Genişletilmiş 3. Baskı, Güneş Kitabevi, 2020.</w:t>
      </w:r>
    </w:p>
    <w:p w:rsidR="000D6523" w:rsidRPr="000D6523" w:rsidRDefault="000D6523" w:rsidP="000D652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0D6523">
        <w:rPr>
          <w:bCs/>
          <w:sz w:val="22"/>
          <w:szCs w:val="22"/>
        </w:rPr>
        <w:t>15. İç Hastalıkları Hemşireliği 500 Soru &amp; 500 Yanıt. Nobel Tıp Kitabevleri, 2020.</w:t>
      </w:r>
    </w:p>
    <w:p w:rsidR="004300F5" w:rsidRDefault="004300F5" w:rsidP="004300F5">
      <w:pPr>
        <w:pStyle w:val="Default"/>
        <w:spacing w:line="360" w:lineRule="auto"/>
        <w:jc w:val="both"/>
        <w:rPr>
          <w:sz w:val="22"/>
          <w:szCs w:val="22"/>
        </w:rPr>
      </w:pPr>
    </w:p>
    <w:p w:rsidR="00620BEE" w:rsidRDefault="00620BEE" w:rsidP="004300F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KAYNAK</w:t>
      </w:r>
      <w:r w:rsidR="004300F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KİTAPLAR</w:t>
      </w:r>
    </w:p>
    <w:p w:rsidR="00B52D5D" w:rsidRDefault="000D6523" w:rsidP="000D6523">
      <w:pPr>
        <w:pStyle w:val="Default"/>
        <w:spacing w:line="360" w:lineRule="auto"/>
        <w:jc w:val="both"/>
        <w:rPr>
          <w:sz w:val="22"/>
          <w:szCs w:val="22"/>
        </w:rPr>
      </w:pPr>
      <w:r w:rsidRPr="0014239A">
        <w:rPr>
          <w:bCs/>
          <w:color w:val="1F1F1E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Medical-Surgical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Nursing</w:t>
      </w:r>
      <w:proofErr w:type="spellEnd"/>
      <w:r w:rsidRPr="000D6523">
        <w:rPr>
          <w:sz w:val="22"/>
          <w:szCs w:val="22"/>
        </w:rPr>
        <w:t xml:space="preserve"> Solutions Manual</w:t>
      </w:r>
      <w:r>
        <w:rPr>
          <w:sz w:val="22"/>
          <w:szCs w:val="22"/>
        </w:rPr>
        <w:t xml:space="preserve">. </w:t>
      </w:r>
      <w:r w:rsidRPr="000D6523">
        <w:rPr>
          <w:sz w:val="22"/>
          <w:szCs w:val="22"/>
        </w:rPr>
        <w:t xml:space="preserve">Margaret M. </w:t>
      </w:r>
      <w:proofErr w:type="spellStart"/>
      <w:r w:rsidRPr="000D6523">
        <w:rPr>
          <w:sz w:val="22"/>
          <w:szCs w:val="22"/>
        </w:rPr>
        <w:t>Heitkemper</w:t>
      </w:r>
      <w:proofErr w:type="spellEnd"/>
      <w:r w:rsidRPr="000D6523"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Shannon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Ruff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Dirksen</w:t>
      </w:r>
      <w:proofErr w:type="spellEnd"/>
      <w:r w:rsidRPr="000D6523"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Mariann</w:t>
      </w:r>
      <w:proofErr w:type="spellEnd"/>
      <w:r w:rsidRPr="000D6523">
        <w:rPr>
          <w:sz w:val="22"/>
          <w:szCs w:val="22"/>
        </w:rPr>
        <w:t xml:space="preserve"> M. Harding, </w:t>
      </w:r>
      <w:proofErr w:type="spellStart"/>
      <w:r w:rsidRPr="000D6523">
        <w:rPr>
          <w:sz w:val="22"/>
          <w:szCs w:val="22"/>
        </w:rPr>
        <w:t>Sharon</w:t>
      </w:r>
      <w:proofErr w:type="spellEnd"/>
      <w:r w:rsidRPr="000D6523">
        <w:rPr>
          <w:sz w:val="22"/>
          <w:szCs w:val="22"/>
        </w:rPr>
        <w:t xml:space="preserve"> L. </w:t>
      </w:r>
      <w:proofErr w:type="spellStart"/>
      <w:r w:rsidRPr="000D6523">
        <w:rPr>
          <w:sz w:val="22"/>
          <w:szCs w:val="22"/>
        </w:rPr>
        <w:t>Lewis</w:t>
      </w:r>
      <w:proofErr w:type="spellEnd"/>
      <w:r w:rsidRPr="000D6523"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Linda</w:t>
      </w:r>
      <w:proofErr w:type="spellEnd"/>
      <w:r w:rsidRPr="000D6523">
        <w:rPr>
          <w:sz w:val="22"/>
          <w:szCs w:val="22"/>
        </w:rPr>
        <w:t xml:space="preserve"> </w:t>
      </w:r>
      <w:proofErr w:type="spellStart"/>
      <w:r w:rsidRPr="000D6523">
        <w:rPr>
          <w:sz w:val="22"/>
          <w:szCs w:val="22"/>
        </w:rPr>
        <w:t>Bucher</w:t>
      </w:r>
      <w:proofErr w:type="spellEnd"/>
      <w:r>
        <w:rPr>
          <w:sz w:val="22"/>
          <w:szCs w:val="22"/>
        </w:rPr>
        <w:t xml:space="preserve">. 10th </w:t>
      </w:r>
      <w:proofErr w:type="spellStart"/>
      <w:r>
        <w:rPr>
          <w:sz w:val="22"/>
          <w:szCs w:val="22"/>
        </w:rPr>
        <w:t>edt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0D6523">
        <w:rPr>
          <w:sz w:val="22"/>
          <w:szCs w:val="22"/>
        </w:rPr>
        <w:t>Mosby</w:t>
      </w:r>
      <w:proofErr w:type="spellEnd"/>
      <w:r>
        <w:rPr>
          <w:sz w:val="22"/>
          <w:szCs w:val="22"/>
        </w:rPr>
        <w:t>, 2017.</w:t>
      </w:r>
    </w:p>
    <w:p w:rsidR="000D6523" w:rsidRDefault="000D6523" w:rsidP="000D65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 w:rsidR="003A63BB" w:rsidRPr="003A63BB">
        <w:rPr>
          <w:sz w:val="22"/>
          <w:szCs w:val="22"/>
        </w:rPr>
        <w:t>Brunner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and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Suddarth's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Textbook</w:t>
      </w:r>
      <w:proofErr w:type="spellEnd"/>
      <w:r w:rsidR="003A63BB" w:rsidRPr="003A63BB">
        <w:rPr>
          <w:sz w:val="22"/>
          <w:szCs w:val="22"/>
        </w:rPr>
        <w:t xml:space="preserve"> of </w:t>
      </w:r>
      <w:proofErr w:type="spellStart"/>
      <w:r w:rsidR="003A63BB" w:rsidRPr="003A63BB">
        <w:rPr>
          <w:sz w:val="22"/>
          <w:szCs w:val="22"/>
        </w:rPr>
        <w:t>Medical-S</w:t>
      </w:r>
      <w:r w:rsidR="003A63BB">
        <w:rPr>
          <w:sz w:val="22"/>
          <w:szCs w:val="22"/>
        </w:rPr>
        <w:t>urgical</w:t>
      </w:r>
      <w:proofErr w:type="spellEnd"/>
      <w:r w:rsidR="003A63BB">
        <w:rPr>
          <w:sz w:val="22"/>
          <w:szCs w:val="22"/>
        </w:rPr>
        <w:t xml:space="preserve"> </w:t>
      </w:r>
      <w:proofErr w:type="spellStart"/>
      <w:r w:rsidR="003A63BB">
        <w:rPr>
          <w:sz w:val="22"/>
          <w:szCs w:val="22"/>
        </w:rPr>
        <w:t>Nursing</w:t>
      </w:r>
      <w:proofErr w:type="spellEnd"/>
      <w:r w:rsidR="003A63BB">
        <w:rPr>
          <w:sz w:val="22"/>
          <w:szCs w:val="22"/>
        </w:rPr>
        <w:t xml:space="preserve"> 1 </w:t>
      </w:r>
      <w:proofErr w:type="spellStart"/>
      <w:r w:rsidR="003A63BB">
        <w:rPr>
          <w:sz w:val="22"/>
          <w:szCs w:val="22"/>
        </w:rPr>
        <w:t>and</w:t>
      </w:r>
      <w:proofErr w:type="spellEnd"/>
      <w:r w:rsidR="003A63BB">
        <w:rPr>
          <w:sz w:val="22"/>
          <w:szCs w:val="22"/>
        </w:rPr>
        <w:t xml:space="preserve"> Volume 2.</w:t>
      </w:r>
      <w:r w:rsidR="008A068B" w:rsidRPr="008A068B">
        <w:t xml:space="preserve"> </w:t>
      </w:r>
      <w:proofErr w:type="spellStart"/>
      <w:r w:rsidR="008A068B" w:rsidRPr="008A068B">
        <w:rPr>
          <w:sz w:val="22"/>
          <w:szCs w:val="22"/>
        </w:rPr>
        <w:t>Janice</w:t>
      </w:r>
      <w:proofErr w:type="spellEnd"/>
      <w:r w:rsidR="008A068B" w:rsidRPr="008A068B">
        <w:rPr>
          <w:sz w:val="22"/>
          <w:szCs w:val="22"/>
        </w:rPr>
        <w:t xml:space="preserve"> L. </w:t>
      </w:r>
      <w:proofErr w:type="spellStart"/>
      <w:r w:rsidR="008A068B" w:rsidRPr="008A068B">
        <w:rPr>
          <w:sz w:val="22"/>
          <w:szCs w:val="22"/>
        </w:rPr>
        <w:t>Hinkle</w:t>
      </w:r>
      <w:proofErr w:type="spellEnd"/>
      <w:r w:rsidR="008A068B" w:rsidRPr="008A068B">
        <w:rPr>
          <w:sz w:val="22"/>
          <w:szCs w:val="22"/>
        </w:rPr>
        <w:t xml:space="preserve"> </w:t>
      </w:r>
      <w:proofErr w:type="spellStart"/>
      <w:r w:rsidR="008A068B" w:rsidRPr="008A068B">
        <w:rPr>
          <w:sz w:val="22"/>
          <w:szCs w:val="22"/>
        </w:rPr>
        <w:t>and</w:t>
      </w:r>
      <w:proofErr w:type="spellEnd"/>
      <w:r w:rsidR="008A068B" w:rsidRPr="008A068B">
        <w:rPr>
          <w:sz w:val="22"/>
          <w:szCs w:val="22"/>
        </w:rPr>
        <w:t xml:space="preserve"> </w:t>
      </w:r>
      <w:proofErr w:type="spellStart"/>
      <w:r w:rsidR="008A068B" w:rsidRPr="008A068B">
        <w:rPr>
          <w:sz w:val="22"/>
          <w:szCs w:val="22"/>
        </w:rPr>
        <w:t>Kerry</w:t>
      </w:r>
      <w:proofErr w:type="spellEnd"/>
      <w:r w:rsidR="008A068B" w:rsidRPr="008A068B">
        <w:rPr>
          <w:sz w:val="22"/>
          <w:szCs w:val="22"/>
        </w:rPr>
        <w:t xml:space="preserve"> H. Cheever</w:t>
      </w:r>
      <w:r w:rsidR="008A068B">
        <w:rPr>
          <w:sz w:val="22"/>
          <w:szCs w:val="22"/>
        </w:rPr>
        <w:t>.</w:t>
      </w:r>
      <w:r w:rsidR="003A63BB" w:rsidRPr="003A63BB">
        <w:rPr>
          <w:sz w:val="22"/>
          <w:szCs w:val="22"/>
        </w:rPr>
        <w:t xml:space="preserve"> 13th </w:t>
      </w:r>
      <w:proofErr w:type="spellStart"/>
      <w:r w:rsidR="003A63BB" w:rsidRPr="003A63BB">
        <w:rPr>
          <w:sz w:val="22"/>
          <w:szCs w:val="22"/>
        </w:rPr>
        <w:t>ed</w:t>
      </w:r>
      <w:r w:rsidR="003A63BB">
        <w:rPr>
          <w:sz w:val="22"/>
          <w:szCs w:val="22"/>
        </w:rPr>
        <w:t>t</w:t>
      </w:r>
      <w:proofErr w:type="spellEnd"/>
      <w:r w:rsidR="003A63BB">
        <w:rPr>
          <w:sz w:val="22"/>
          <w:szCs w:val="22"/>
        </w:rPr>
        <w:t xml:space="preserve">, </w:t>
      </w:r>
      <w:proofErr w:type="spellStart"/>
      <w:r w:rsidR="003A63BB" w:rsidRPr="003A63BB">
        <w:rPr>
          <w:sz w:val="22"/>
          <w:szCs w:val="22"/>
        </w:rPr>
        <w:t>Lippincott-Raven</w:t>
      </w:r>
      <w:proofErr w:type="spellEnd"/>
      <w:r w:rsidR="003A63BB" w:rsidRPr="003A63BB">
        <w:rPr>
          <w:sz w:val="22"/>
          <w:szCs w:val="22"/>
        </w:rPr>
        <w:t xml:space="preserve"> </w:t>
      </w:r>
      <w:proofErr w:type="spellStart"/>
      <w:r w:rsidR="003A63BB" w:rsidRPr="003A63BB">
        <w:rPr>
          <w:sz w:val="22"/>
          <w:szCs w:val="22"/>
        </w:rPr>
        <w:t>Publishers</w:t>
      </w:r>
      <w:proofErr w:type="spellEnd"/>
      <w:r w:rsidR="003A63BB">
        <w:rPr>
          <w:sz w:val="22"/>
          <w:szCs w:val="22"/>
        </w:rPr>
        <w:t>, 2014.</w:t>
      </w:r>
    </w:p>
    <w:p w:rsidR="003A63BB" w:rsidRDefault="003A63BB" w:rsidP="000D65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="008A068B" w:rsidRPr="008A068B">
        <w:t xml:space="preserve"> </w:t>
      </w:r>
      <w:proofErr w:type="spellStart"/>
      <w:r w:rsidR="008A068B" w:rsidRPr="008A068B">
        <w:rPr>
          <w:sz w:val="22"/>
          <w:szCs w:val="22"/>
        </w:rPr>
        <w:t>Medical-S</w:t>
      </w:r>
      <w:r w:rsidR="008A068B">
        <w:rPr>
          <w:sz w:val="22"/>
          <w:szCs w:val="22"/>
        </w:rPr>
        <w:t>urgical</w:t>
      </w:r>
      <w:proofErr w:type="spellEnd"/>
      <w:r w:rsidR="008A068B">
        <w:rPr>
          <w:sz w:val="22"/>
          <w:szCs w:val="22"/>
        </w:rPr>
        <w:t xml:space="preserve"> </w:t>
      </w:r>
      <w:proofErr w:type="spellStart"/>
      <w:r w:rsidR="008A068B">
        <w:rPr>
          <w:sz w:val="22"/>
          <w:szCs w:val="22"/>
        </w:rPr>
        <w:t>Nursing</w:t>
      </w:r>
      <w:proofErr w:type="spellEnd"/>
      <w:r w:rsidR="008A068B">
        <w:rPr>
          <w:sz w:val="22"/>
          <w:szCs w:val="22"/>
        </w:rPr>
        <w:t xml:space="preserve"> - </w:t>
      </w:r>
      <w:proofErr w:type="spellStart"/>
      <w:r w:rsidR="008A068B">
        <w:rPr>
          <w:sz w:val="22"/>
          <w:szCs w:val="22"/>
        </w:rPr>
        <w:t>Study</w:t>
      </w:r>
      <w:proofErr w:type="spellEnd"/>
      <w:r w:rsidR="008A068B">
        <w:rPr>
          <w:sz w:val="22"/>
          <w:szCs w:val="22"/>
        </w:rPr>
        <w:t xml:space="preserve"> Guide. </w:t>
      </w:r>
      <w:proofErr w:type="spellStart"/>
      <w:r w:rsidR="008A068B" w:rsidRPr="008A068B">
        <w:rPr>
          <w:sz w:val="22"/>
          <w:szCs w:val="22"/>
        </w:rPr>
        <w:t>Donna</w:t>
      </w:r>
      <w:proofErr w:type="spellEnd"/>
      <w:r w:rsidR="008A068B" w:rsidRPr="008A068B">
        <w:rPr>
          <w:sz w:val="22"/>
          <w:szCs w:val="22"/>
        </w:rPr>
        <w:t xml:space="preserve"> D. </w:t>
      </w:r>
      <w:proofErr w:type="spellStart"/>
      <w:r w:rsidR="008A068B" w:rsidRPr="008A068B">
        <w:rPr>
          <w:sz w:val="22"/>
          <w:szCs w:val="22"/>
        </w:rPr>
        <w:t>Ignatavicius</w:t>
      </w:r>
      <w:proofErr w:type="spellEnd"/>
      <w:r w:rsidR="008A068B">
        <w:rPr>
          <w:sz w:val="22"/>
          <w:szCs w:val="22"/>
        </w:rPr>
        <w:t xml:space="preserve">, </w:t>
      </w:r>
      <w:r w:rsidR="008A068B" w:rsidRPr="008A068B">
        <w:rPr>
          <w:sz w:val="22"/>
          <w:szCs w:val="22"/>
        </w:rPr>
        <w:t xml:space="preserve">8th </w:t>
      </w:r>
      <w:proofErr w:type="spellStart"/>
      <w:r w:rsidR="008A068B" w:rsidRPr="008A068B">
        <w:rPr>
          <w:sz w:val="22"/>
          <w:szCs w:val="22"/>
        </w:rPr>
        <w:t>edition</w:t>
      </w:r>
      <w:proofErr w:type="spellEnd"/>
      <w:r w:rsidR="008A06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8A068B" w:rsidRPr="008A068B">
        <w:rPr>
          <w:sz w:val="22"/>
          <w:szCs w:val="22"/>
        </w:rPr>
        <w:t xml:space="preserve">W.B. </w:t>
      </w:r>
      <w:proofErr w:type="spellStart"/>
      <w:r w:rsidR="008A068B" w:rsidRPr="008A068B">
        <w:rPr>
          <w:sz w:val="22"/>
          <w:szCs w:val="22"/>
        </w:rPr>
        <w:t>Saunders</w:t>
      </w:r>
      <w:proofErr w:type="spellEnd"/>
      <w:r w:rsidR="008A068B" w:rsidRPr="008A068B">
        <w:rPr>
          <w:sz w:val="22"/>
          <w:szCs w:val="22"/>
        </w:rPr>
        <w:t xml:space="preserve"> </w:t>
      </w:r>
      <w:proofErr w:type="spellStart"/>
      <w:r w:rsidR="008A068B" w:rsidRPr="008A068B">
        <w:rPr>
          <w:sz w:val="22"/>
          <w:szCs w:val="22"/>
        </w:rPr>
        <w:t>Co</w:t>
      </w:r>
      <w:proofErr w:type="spellEnd"/>
      <w:proofErr w:type="gramStart"/>
      <w:r w:rsidR="008A068B" w:rsidRPr="008A068B">
        <w:rPr>
          <w:sz w:val="22"/>
          <w:szCs w:val="22"/>
        </w:rPr>
        <w:t>.</w:t>
      </w:r>
      <w:r w:rsidR="008A068B">
        <w:rPr>
          <w:sz w:val="22"/>
          <w:szCs w:val="22"/>
        </w:rPr>
        <w:t>,</w:t>
      </w:r>
      <w:proofErr w:type="gramEnd"/>
      <w:r w:rsidR="008A068B">
        <w:rPr>
          <w:sz w:val="22"/>
          <w:szCs w:val="22"/>
        </w:rPr>
        <w:t xml:space="preserve"> 2016.</w:t>
      </w:r>
    </w:p>
    <w:p w:rsidR="0014239A" w:rsidRDefault="0014239A" w:rsidP="000D652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 w:rsidRPr="0014239A">
        <w:rPr>
          <w:sz w:val="22"/>
          <w:szCs w:val="22"/>
        </w:rPr>
        <w:t>Medical-Surgical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Nursing</w:t>
      </w:r>
      <w:proofErr w:type="spellEnd"/>
      <w:r w:rsidRPr="0014239A">
        <w:rPr>
          <w:sz w:val="22"/>
          <w:szCs w:val="22"/>
        </w:rPr>
        <w:t xml:space="preserve">: </w:t>
      </w:r>
      <w:proofErr w:type="spellStart"/>
      <w:r w:rsidRPr="0014239A">
        <w:rPr>
          <w:sz w:val="22"/>
          <w:szCs w:val="22"/>
        </w:rPr>
        <w:t>Assessment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and</w:t>
      </w:r>
      <w:proofErr w:type="spellEnd"/>
      <w:r w:rsidRPr="0014239A">
        <w:rPr>
          <w:sz w:val="22"/>
          <w:szCs w:val="22"/>
        </w:rPr>
        <w:t xml:space="preserve"> Management of </w:t>
      </w:r>
      <w:proofErr w:type="spellStart"/>
      <w:r w:rsidRPr="0014239A">
        <w:rPr>
          <w:sz w:val="22"/>
          <w:szCs w:val="22"/>
        </w:rPr>
        <w:t>Clinical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Problems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Clinical</w:t>
      </w:r>
      <w:proofErr w:type="spellEnd"/>
      <w:r>
        <w:rPr>
          <w:sz w:val="22"/>
          <w:szCs w:val="22"/>
        </w:rPr>
        <w:t xml:space="preserve"> Companion. </w:t>
      </w:r>
      <w:proofErr w:type="spellStart"/>
      <w:r w:rsidRPr="0014239A">
        <w:rPr>
          <w:sz w:val="22"/>
          <w:szCs w:val="22"/>
        </w:rPr>
        <w:t>Sharon</w:t>
      </w:r>
      <w:proofErr w:type="spellEnd"/>
      <w:r w:rsidRPr="0014239A">
        <w:rPr>
          <w:sz w:val="22"/>
          <w:szCs w:val="22"/>
        </w:rPr>
        <w:t xml:space="preserve"> L. </w:t>
      </w:r>
      <w:proofErr w:type="spellStart"/>
      <w:r w:rsidRPr="0014239A">
        <w:rPr>
          <w:sz w:val="22"/>
          <w:szCs w:val="22"/>
        </w:rPr>
        <w:t>Lewis</w:t>
      </w:r>
      <w:proofErr w:type="spellEnd"/>
      <w:r w:rsidRPr="0014239A">
        <w:rPr>
          <w:sz w:val="22"/>
          <w:szCs w:val="22"/>
        </w:rPr>
        <w:t xml:space="preserve">, </w:t>
      </w:r>
      <w:proofErr w:type="spellStart"/>
      <w:r w:rsidRPr="0014239A">
        <w:rPr>
          <w:sz w:val="22"/>
          <w:szCs w:val="22"/>
        </w:rPr>
        <w:t>Linda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Bucher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and</w:t>
      </w:r>
      <w:proofErr w:type="spellEnd"/>
      <w:r w:rsidRPr="0014239A">
        <w:rPr>
          <w:sz w:val="22"/>
          <w:szCs w:val="22"/>
        </w:rPr>
        <w:t xml:space="preserve"> Margaret M. Heitkemper</w:t>
      </w:r>
      <w:r>
        <w:rPr>
          <w:sz w:val="22"/>
          <w:szCs w:val="22"/>
        </w:rPr>
        <w:t>.</w:t>
      </w:r>
      <w:r w:rsidRPr="0014239A">
        <w:rPr>
          <w:sz w:val="22"/>
          <w:szCs w:val="22"/>
        </w:rPr>
        <w:t xml:space="preserve">10th </w:t>
      </w:r>
      <w:proofErr w:type="spellStart"/>
      <w:r w:rsidRPr="0014239A"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14239A">
        <w:rPr>
          <w:sz w:val="22"/>
          <w:szCs w:val="22"/>
        </w:rPr>
        <w:t>Elsevier</w:t>
      </w:r>
      <w:proofErr w:type="spellEnd"/>
      <w:r w:rsidRPr="0014239A">
        <w:rPr>
          <w:sz w:val="22"/>
          <w:szCs w:val="22"/>
        </w:rPr>
        <w:t xml:space="preserve"> </w:t>
      </w:r>
      <w:proofErr w:type="spellStart"/>
      <w:r w:rsidRPr="0014239A">
        <w:rPr>
          <w:sz w:val="22"/>
          <w:szCs w:val="22"/>
        </w:rPr>
        <w:t>Science</w:t>
      </w:r>
      <w:proofErr w:type="spellEnd"/>
      <w:r>
        <w:rPr>
          <w:sz w:val="22"/>
          <w:szCs w:val="22"/>
        </w:rPr>
        <w:t>, 2017.</w:t>
      </w:r>
    </w:p>
    <w:p w:rsidR="005270D0" w:rsidRDefault="00050F9B" w:rsidP="005270D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 w:rsidRPr="00050F9B">
        <w:rPr>
          <w:sz w:val="22"/>
          <w:szCs w:val="22"/>
        </w:rPr>
        <w:t>Understanding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Medical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Surgical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Nursing</w:t>
      </w:r>
      <w:proofErr w:type="spellEnd"/>
      <w:r>
        <w:rPr>
          <w:sz w:val="22"/>
          <w:szCs w:val="22"/>
        </w:rPr>
        <w:t xml:space="preserve">. </w:t>
      </w:r>
      <w:proofErr w:type="spellStart"/>
      <w:r w:rsidRPr="00050F9B">
        <w:rPr>
          <w:sz w:val="22"/>
          <w:szCs w:val="22"/>
        </w:rPr>
        <w:t>Linda</w:t>
      </w:r>
      <w:proofErr w:type="spellEnd"/>
      <w:r w:rsidRPr="00050F9B">
        <w:rPr>
          <w:sz w:val="22"/>
          <w:szCs w:val="22"/>
        </w:rPr>
        <w:t xml:space="preserve"> S. Williams</w:t>
      </w:r>
      <w:r>
        <w:rPr>
          <w:sz w:val="22"/>
          <w:szCs w:val="22"/>
        </w:rPr>
        <w:t xml:space="preserve">, </w:t>
      </w:r>
      <w:r w:rsidRPr="00050F9B">
        <w:rPr>
          <w:sz w:val="22"/>
          <w:szCs w:val="22"/>
        </w:rPr>
        <w:t xml:space="preserve">5th </w:t>
      </w:r>
      <w:proofErr w:type="spellStart"/>
      <w:r w:rsidRPr="00050F9B"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 xml:space="preserve">, </w:t>
      </w:r>
      <w:r w:rsidRPr="00050F9B">
        <w:rPr>
          <w:sz w:val="22"/>
          <w:szCs w:val="22"/>
        </w:rPr>
        <w:t xml:space="preserve">F. A. </w:t>
      </w:r>
      <w:proofErr w:type="spellStart"/>
      <w:r w:rsidRPr="00050F9B">
        <w:rPr>
          <w:sz w:val="22"/>
          <w:szCs w:val="22"/>
        </w:rPr>
        <w:t>Davis</w:t>
      </w:r>
      <w:proofErr w:type="spellEnd"/>
      <w:r w:rsidRPr="00050F9B">
        <w:rPr>
          <w:sz w:val="22"/>
          <w:szCs w:val="22"/>
        </w:rPr>
        <w:t xml:space="preserve"> </w:t>
      </w:r>
      <w:proofErr w:type="spellStart"/>
      <w:r w:rsidRPr="00050F9B">
        <w:rPr>
          <w:sz w:val="22"/>
          <w:szCs w:val="22"/>
        </w:rPr>
        <w:t>Co</w:t>
      </w:r>
      <w:proofErr w:type="spellEnd"/>
      <w:proofErr w:type="gramStart"/>
      <w:r w:rsidRPr="00050F9B">
        <w:rPr>
          <w:sz w:val="22"/>
          <w:szCs w:val="22"/>
        </w:rPr>
        <w:t>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2015.</w:t>
      </w:r>
    </w:p>
    <w:p w:rsidR="005270D0" w:rsidRPr="005270D0" w:rsidRDefault="005270D0" w:rsidP="005270D0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417"/>
        <w:gridCol w:w="1985"/>
        <w:gridCol w:w="2517"/>
      </w:tblGrid>
      <w:tr w:rsidR="00000848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1134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YÖNTEM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TEKNİK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(Yöntemi Uygulama Biçimi)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ÖDEVLER/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517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KAYNAKLAR/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OKUMALAR</w:t>
            </w:r>
          </w:p>
        </w:tc>
      </w:tr>
      <w:tr w:rsidR="00000848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00848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Sıvı elektrolit dengesi-dengesizlikleri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="00D32682"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yesi Hatice POLAT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000848" w:rsidRPr="008109A6" w:rsidRDefault="00000848" w:rsidP="00000848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000848" w:rsidRPr="008109A6" w:rsidRDefault="00000848" w:rsidP="0000084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000848" w:rsidRPr="008109A6" w:rsidRDefault="00000848" w:rsidP="00000848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157F" w:rsidRPr="008109A6" w:rsidRDefault="0081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Ödev: </w:t>
            </w:r>
            <w:r w:rsidR="009A157F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Sıvı elektrolit dengesizliği ve hemşirelik bakımına ilişkin tartışma </w:t>
            </w:r>
          </w:p>
        </w:tc>
        <w:tc>
          <w:tcPr>
            <w:tcW w:w="2517" w:type="dxa"/>
          </w:tcPr>
          <w:p w:rsidR="00000848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Sıvı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Elektorlit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Dengesi ve Dengesizlikleri </w:t>
            </w:r>
            <w:hyperlink r:id="rId1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https://dbs.atauni.edu.tr/pluginfile.php/5882473/mod_resource/content/1/SIVI%20ELEKTOL%C4%B0T%20DENGES%C4%B0_PDF.pdf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Asit Baz Dengesi/Dengesizlikleri ve Hemşirelik Bakımı </w:t>
            </w:r>
            <w:hyperlink r:id="rId12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https://dbs.atauni.edu.tr/pluginfile.php/5882553/mod_resource/content/1/AS%C4%B0T-BAZ_PDF.pdf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373" w:rsidRPr="008109A6" w:rsidRDefault="00ED5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>ıvı Elektrolit ve Asit Baz Denge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sizliklerinde Hemşirelik Bakımı </w:t>
            </w:r>
            <w:hyperlink r:id="rId1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https://dbs.atauni.edu.tr/mod/resource/view.php?id=897436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Santral </w:t>
            </w: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Venöz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Kateterde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Kanıta Dayalı Hemşirelik Bakım Yönetimi </w:t>
            </w:r>
            <w:hyperlink r:id="rId14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https://dergipark.org.tr/tr/download/article-file/29538</w:t>
              </w:r>
            </w:hyperlink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Sıvı Elektrolit Dengesi </w:t>
            </w:r>
            <w:hyperlink r:id="rId1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https://dbs.atauni.edu.tr/pluginfile.php/6091374/mod_resource/content/1/S%C4%B1v%C4%B1%20Elektrolit%20Dengesi.pdf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Peritibial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ödem </w:t>
            </w:r>
            <w:proofErr w:type="spellStart"/>
            <w:proofErr w:type="gram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nedir?</w:t>
            </w:r>
            <w:r w:rsidR="006A6989" w:rsidRPr="008109A6">
              <w:rPr>
                <w:rFonts w:ascii="Times New Roman" w:hAnsi="Times New Roman" w:cs="Times New Roman"/>
                <w:sz w:val="20"/>
                <w:szCs w:val="20"/>
              </w:rPr>
              <w:t>Hastalar</w:t>
            </w:r>
            <w:proofErr w:type="spellEnd"/>
            <w:proofErr w:type="gramEnd"/>
            <w:r w:rsidR="006A6989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üzerinde nasıl bakılır? </w:t>
            </w:r>
            <w:hyperlink r:id="rId16" w:history="1">
              <w:r w:rsidR="006A6989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https://www.youtube.com/watch?v=VMA72xJOwwk</w:t>
              </w:r>
            </w:hyperlink>
            <w:r w:rsidR="006A6989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Üç yollu musluk nedir? Nasıl kullanılır? </w:t>
            </w:r>
            <w:hyperlink r:id="rId1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https://www.youtube.com/watch?v=Z18gNW5F_DA&amp;t=87s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Serum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setleme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ve serum içerisine sıvı ekleme </w:t>
            </w:r>
            <w:hyperlink r:id="rId18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https://www.youtube.com/watch?v=6-As5kH8dpg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848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000848" w:rsidRPr="008109A6" w:rsidRDefault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Ş</w:t>
            </w:r>
            <w:r w:rsidR="00141A17"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ok ve hemşirelik bakımı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yesi Hatice POLAT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157F" w:rsidRPr="008109A6" w:rsidRDefault="009A157F" w:rsidP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000848" w:rsidRPr="008109A6" w:rsidRDefault="009A157F" w:rsidP="009A15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1417" w:type="dxa"/>
          </w:tcPr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9A157F" w:rsidRPr="008109A6" w:rsidRDefault="009A157F" w:rsidP="009A157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000848" w:rsidRPr="008109A6" w:rsidRDefault="00487E8B" w:rsidP="00487E8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</w:tc>
        <w:tc>
          <w:tcPr>
            <w:tcW w:w="1985" w:type="dxa"/>
          </w:tcPr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</w:p>
          <w:p w:rsidR="009A157F" w:rsidRPr="008109A6" w:rsidRDefault="009A157F" w:rsidP="009A157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000848" w:rsidRPr="008109A6" w:rsidRDefault="00000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000848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Septik Şok ve Hemşirelik Bakımı </w:t>
            </w:r>
            <w:hyperlink r:id="rId19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https://dbs.atauni.edu.tr/pluginfile.php/6057673/mod_resource/content/3/SEPT%C4%B0K%20%C5%9EOK%20VE%20HEM%C5%9E%C4%B0REL%C4%B0K%20BAKIMI.pdf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57F" w:rsidRPr="008109A6" w:rsidRDefault="009A1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82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Endokrin sistemi hastalıkları ve hemşirelik bakımı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Prof. 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Elanur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 YILMAZ KARABULUTLU</w:t>
            </w:r>
          </w:p>
        </w:tc>
        <w:tc>
          <w:tcPr>
            <w:tcW w:w="1134" w:type="dxa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Soru-Cevap </w:t>
            </w:r>
          </w:p>
        </w:tc>
        <w:tc>
          <w:tcPr>
            <w:tcW w:w="1985" w:type="dxa"/>
          </w:tcPr>
          <w:p w:rsidR="00D32682" w:rsidRPr="008109A6" w:rsidRDefault="00D32682" w:rsidP="00D32682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İlgili ders notlarının ve kaynakların okunması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Diyabetik ayak bakımı </w:t>
            </w:r>
            <w:hyperlink r:id="rId2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https://dbs.atauni.edu.tr/pluginfile.php/6119557/mod_resource/content/0/diyabetik%20ayak%20bak%C4%B1m%C4%B1.pdf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Diyabetik ayak ülseri </w:t>
            </w:r>
            <w:hyperlink r:id="rId2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https://dbs.atauni.edu.tr/pluginfile.php/6119558/mod_resource/content/0/diyabetik%20ayak%20%C3%BClseri.pdf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2682" w:rsidRPr="008109A6" w:rsidRDefault="00D32682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682" w:rsidRPr="008109A6" w:rsidRDefault="00D32682" w:rsidP="00D32682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Diyabet hemşireliği derneği Web sayfası </w:t>
            </w:r>
          </w:p>
          <w:p w:rsidR="00D32682" w:rsidRPr="008109A6" w:rsidRDefault="00F400D6" w:rsidP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2" w:history="1">
              <w:r w:rsidR="00D32682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http://www.tdhd.org/yayinlar.php</w:t>
              </w:r>
            </w:hyperlink>
            <w:r w:rsidR="00D32682" w:rsidRPr="008109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</w:tr>
      <w:tr w:rsidR="006A6989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6A6989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6A6989" w:rsidRPr="008109A6" w:rsidRDefault="006A6989" w:rsidP="006A6989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109A6">
              <w:rPr>
                <w:b/>
                <w:sz w:val="20"/>
                <w:szCs w:val="20"/>
              </w:rPr>
              <w:t>K</w:t>
            </w:r>
            <w:r w:rsidR="00141A17" w:rsidRPr="008109A6">
              <w:rPr>
                <w:b/>
                <w:sz w:val="20"/>
                <w:szCs w:val="20"/>
              </w:rPr>
              <w:t>ardiyo-vasküler</w:t>
            </w:r>
            <w:proofErr w:type="spellEnd"/>
            <w:r w:rsidR="00141A17" w:rsidRPr="008109A6">
              <w:rPr>
                <w:b/>
                <w:sz w:val="20"/>
                <w:szCs w:val="20"/>
              </w:rPr>
              <w:t xml:space="preserve"> sistem hastalıkları ve hemşirelik bakımı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. Üyesi Seda KARAMAN</w:t>
            </w:r>
          </w:p>
        </w:tc>
        <w:tc>
          <w:tcPr>
            <w:tcW w:w="1134" w:type="dxa"/>
          </w:tcPr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487E8B" w:rsidP="00487E8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</w:tc>
        <w:tc>
          <w:tcPr>
            <w:tcW w:w="1985" w:type="dxa"/>
          </w:tcPr>
          <w:p w:rsidR="006A6989" w:rsidRPr="008109A6" w:rsidRDefault="006A6989" w:rsidP="006A6989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8109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Ödev: </w:t>
            </w:r>
            <w:r w:rsidR="00B75B5F" w:rsidRPr="008109A6">
              <w:rPr>
                <w:rFonts w:ascii="Times New Roman" w:hAnsi="Times New Roman" w:cs="Times New Roman"/>
                <w:sz w:val="20"/>
                <w:szCs w:val="20"/>
              </w:rPr>
              <w:t>Dijital grubu ilaçların tartışılması</w:t>
            </w:r>
          </w:p>
        </w:tc>
        <w:tc>
          <w:tcPr>
            <w:tcW w:w="2517" w:type="dxa"/>
          </w:tcPr>
          <w:p w:rsidR="006A6989" w:rsidRPr="008109A6" w:rsidRDefault="006A6989" w:rsidP="006A6989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Türk Kardiyoloji Derneği Ulusal Hipertansiyon Tedavi ve Takip Kılavuzu </w:t>
            </w:r>
          </w:p>
          <w:p w:rsidR="006A6989" w:rsidRPr="008109A6" w:rsidRDefault="00F400D6" w:rsidP="006A6989">
            <w:pPr>
              <w:pStyle w:val="Default"/>
              <w:rPr>
                <w:sz w:val="20"/>
                <w:szCs w:val="20"/>
              </w:rPr>
            </w:pPr>
            <w:hyperlink r:id="rId23" w:history="1">
              <w:r w:rsidR="006A6989" w:rsidRPr="008109A6">
                <w:rPr>
                  <w:rStyle w:val="Kpr"/>
                  <w:sz w:val="20"/>
                  <w:szCs w:val="20"/>
                </w:rPr>
                <w:t>https://www.tkd.org.tr/menu/43/esc-kilavuzlari</w:t>
              </w:r>
            </w:hyperlink>
            <w:r w:rsidR="006A6989" w:rsidRPr="008109A6">
              <w:rPr>
                <w:sz w:val="20"/>
                <w:szCs w:val="20"/>
              </w:rPr>
              <w:t xml:space="preserve">  </w:t>
            </w:r>
          </w:p>
          <w:p w:rsidR="006A6989" w:rsidRPr="008109A6" w:rsidRDefault="006A6989" w:rsidP="006A6989">
            <w:pPr>
              <w:pStyle w:val="Default"/>
              <w:rPr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6989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6A6989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A6989" w:rsidRPr="008109A6" w:rsidRDefault="006A6989" w:rsidP="00B75B5F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>K</w:t>
            </w:r>
            <w:r w:rsidR="00141A17" w:rsidRPr="008109A6">
              <w:rPr>
                <w:b/>
                <w:sz w:val="20"/>
                <w:szCs w:val="20"/>
              </w:rPr>
              <w:t xml:space="preserve">anser ve hemşirelik bakımı </w:t>
            </w:r>
          </w:p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Mehtap KAVURMACI</w:t>
            </w:r>
          </w:p>
        </w:tc>
        <w:tc>
          <w:tcPr>
            <w:tcW w:w="1134" w:type="dxa"/>
          </w:tcPr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6A6989" w:rsidRPr="008109A6" w:rsidRDefault="006A6989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6A6989" w:rsidRPr="008109A6" w:rsidRDefault="006A6989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6A6989" w:rsidRPr="008109A6" w:rsidRDefault="006A6989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6A6989" w:rsidRPr="008109A6" w:rsidRDefault="006A6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İlgili ders notlarının ve kaynakların okunması</w:t>
            </w:r>
          </w:p>
        </w:tc>
        <w:tc>
          <w:tcPr>
            <w:tcW w:w="2517" w:type="dxa"/>
          </w:tcPr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Kemoterapi ilaçlarının hazırlanması </w:t>
            </w:r>
            <w:hyperlink r:id="rId24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https://www.dailymotion.com/video/x7hxmzm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chemoteraphy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https://www.youtube.com/watch?v=vKIRWY-LMYc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Kendi kendine meme muayenesi nasıl yapılır? </w:t>
            </w:r>
            <w:hyperlink r:id="rId26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https://www.youtube.com/watch?v=kqeh2JNwP-g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989" w:rsidRPr="008109A6" w:rsidRDefault="006A6989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Onkoloji hemşireliği derneği web sayfası </w:t>
            </w:r>
            <w:hyperlink r:id="rId27" w:history="1">
              <w:r w:rsidRPr="008109A6">
                <w:rPr>
                  <w:rStyle w:val="Kpr"/>
                  <w:rFonts w:ascii="Times New Roman" w:hAnsi="Times New Roman" w:cs="Times New Roman"/>
                  <w:color w:val="0A477E"/>
                  <w:sz w:val="20"/>
                  <w:szCs w:val="20"/>
                  <w:shd w:val="clear" w:color="auto" w:fill="FFFFFF"/>
                </w:rPr>
                <w:t>https://onkohem.org.tr/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6A6989" w:rsidRPr="008109A6" w:rsidRDefault="006A6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Antineoplastik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ilaçların güvenli kullanım rehberi </w:t>
            </w:r>
            <w:hyperlink r:id="rId28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https://dbs.atauni.edu.tr/pluginfile.php/5947689/mod_resource/content/1/ilachazir.pdf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Kanser hastasının </w:t>
            </w:r>
            <w:proofErr w:type="gramStart"/>
            <w:r w:rsidRPr="008109A6">
              <w:rPr>
                <w:sz w:val="20"/>
                <w:szCs w:val="20"/>
              </w:rPr>
              <w:t>semptom</w:t>
            </w:r>
            <w:proofErr w:type="gramEnd"/>
            <w:r w:rsidRPr="008109A6">
              <w:rPr>
                <w:sz w:val="20"/>
                <w:szCs w:val="20"/>
              </w:rPr>
              <w:t xml:space="preserve"> yönetimi. Türk Onkoloji Dergisi 2014;29(3):125-135 </w:t>
            </w:r>
          </w:p>
          <w:p w:rsidR="00B75B5F" w:rsidRPr="008109A6" w:rsidRDefault="00F400D6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9" w:history="1">
              <w:r w:rsidR="00B75B5F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http://onkder.org/pdf/pdf_TOD_895.pdf</w:t>
              </w:r>
            </w:hyperlink>
            <w:r w:rsidR="00B75B5F" w:rsidRPr="008109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</w:tcPr>
          <w:p w:rsidR="00B75B5F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Solunum sistemi hastalıkları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e hemşirelik bakımı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. Üyesi Hatice POLAT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B75B5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Kronik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Obstruktif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Akciğer Hastalığı Ders Notu </w:t>
            </w:r>
            <w:hyperlink r:id="rId3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http://auzefkitap.istanbul.edu.tr/kitap/hemsirelik_ao/hemsirelikbakimi1.pdf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75B5F" w:rsidRPr="008109A6" w:rsidRDefault="00E865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Ventilatör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İlişkili </w:t>
            </w:r>
            <w:proofErr w:type="spellStart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Pnömoninin</w:t>
            </w:r>
            <w:proofErr w:type="spellEnd"/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Önlenmesinde Risk Faktörlerine Yönelik Koruyu Önlemler ve Klinik Uygulamalar </w:t>
            </w:r>
            <w:hyperlink r:id="rId3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https://dergipark.org.tr/tr/download/article-file/1402691</w:t>
              </w:r>
            </w:hyperlink>
            <w:r w:rsidRPr="008109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8659A" w:rsidRPr="008109A6" w:rsidRDefault="00E8659A" w:rsidP="00487E8B">
            <w:pPr>
              <w:shd w:val="clear" w:color="auto" w:fill="FFFFFF"/>
              <w:spacing w:before="300"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</w:pPr>
            <w:r w:rsidRPr="00E8659A"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  <w:t>2006/78 Sayılı Doğrudan Gözetimli Tedavi Uygulamasına İlişkin Esaslar İlgili Genelge</w:t>
            </w:r>
            <w:r w:rsidRPr="008109A6"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  <w:t xml:space="preserve"> </w:t>
            </w:r>
            <w:hyperlink r:id="rId32" w:history="1">
              <w:r w:rsidRPr="008109A6">
                <w:rPr>
                  <w:rStyle w:val="Kpr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eastAsia="tr-TR"/>
                </w:rPr>
                <w:t>https://www.saglik.gov.tr/TR,11091/200678-sayili-dogrudan-gozetimli-tedavi-uygulamasina-iliskin-esaslar-ilgili-genelge</w:t>
              </w:r>
            </w:hyperlink>
            <w:r w:rsidRPr="008109A6">
              <w:rPr>
                <w:rFonts w:ascii="Times New Roman" w:eastAsia="Times New Roman" w:hAnsi="Times New Roman" w:cs="Times New Roman"/>
                <w:bCs/>
                <w:color w:val="393434"/>
                <w:kern w:val="36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41A17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41A17"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öbrek hastalıkları ve hemşirelik bakımı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Seher ERGÜNEY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487E8B" w:rsidP="00487E8B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İlgili ders notlarının ve kaynakların okunması</w:t>
            </w:r>
          </w:p>
          <w:p w:rsidR="00E8659A" w:rsidRPr="008109A6" w:rsidRDefault="00E8659A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8109A6" w:rsidP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Ödev: </w:t>
            </w:r>
            <w:r w:rsidR="00E8659A"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Periton ve hemodiyaliz videoları izlenip derste tartışılması</w:t>
            </w: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böbrek hastalıklarını önleme ve kontrol programı </w:t>
            </w:r>
            <w:hyperlink r:id="rId3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https://www.nefroloji.org.tr/pdf/Turkiye_Bobrek_Hastaliklari_Onleme_ve_Kontrol_Programi.pdf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8659A" w:rsidRPr="008109A6" w:rsidRDefault="00E8659A" w:rsidP="00E8659A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>K</w:t>
            </w:r>
            <w:r w:rsidR="00141A17" w:rsidRPr="008109A6">
              <w:rPr>
                <w:b/>
                <w:sz w:val="20"/>
                <w:szCs w:val="20"/>
              </w:rPr>
              <w:t xml:space="preserve">an hastalıkları ve hemşirelik bakımı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D3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 Dr. Seher ERGÜNEY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Eritrosit hastalıkları ve hemoglobin bozuklukları tanı ve tedavi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klavuzu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4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https://dbs.atauni.edu.tr/pluginfile.php/6315442/mod_resource/content/0/Ertitrosit%2</w:t>
              </w:r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lastRenderedPageBreak/>
                <w:t>0Hastal%C4%B1klar%C4%B1%20Tan%C4%B1%20ve%20Tedavi%20K%C4%B1lavuzu.pdf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İdiyopatik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trombositopenik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purpura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https://youtu.be/6D3zHRlj5ZE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Talasemi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6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https://youtu.be/lfv9CMfZUHQ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Kemik iliği hemşireliği derneği web sayfası </w:t>
            </w:r>
            <w:hyperlink r:id="rId3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http://www.kithemsireleri.com/?SyfNmb=1&amp;pt=Anasayfa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E8659A" w:rsidRPr="008109A6" w:rsidRDefault="00E8659A" w:rsidP="00E8659A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>B</w:t>
            </w:r>
            <w:r w:rsidR="00141A17" w:rsidRPr="008109A6">
              <w:rPr>
                <w:b/>
                <w:sz w:val="20"/>
                <w:szCs w:val="20"/>
              </w:rPr>
              <w:t xml:space="preserve">ağışıklık sistemi hastalıkları ve hemşirelik bakımı </w:t>
            </w:r>
          </w:p>
          <w:p w:rsidR="00141A17" w:rsidRPr="008109A6" w:rsidRDefault="00141A17" w:rsidP="00E8659A">
            <w:pPr>
              <w:pStyle w:val="Default"/>
              <w:rPr>
                <w:b/>
                <w:sz w:val="20"/>
                <w:szCs w:val="20"/>
              </w:rPr>
            </w:pPr>
          </w:p>
          <w:p w:rsidR="00B75B5F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Doç. Dr. Mehtap KAVURMACI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İlgili ders notlarının ve kaynakların okunması</w:t>
            </w: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Bağışıklık sistemi hastalıkları ve hemşirelik bakımı ders notları </w:t>
            </w:r>
            <w:hyperlink r:id="rId38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https://dbs.atauni.edu.tr/pluginfile.php/6351033/mod_resource/content/1/BA%C4%9EI%C5%9EIKLIK%20S%C4%B0STEM%C4%B0%20HASTALIKLARI%20VE%20HEM%C5%9E%C4%B0REL%C4%B0K%20BAKIMI%20DERS%20NOTLARI.pdf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HIV/AIDS ile yaşam: Özyönetim ve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psikososyal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uyum </w:t>
            </w:r>
            <w:hyperlink r:id="rId39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https://dbs.atauni.edu.tr/pluginfile.php/6351036/mod_resource/content/1/AIDS%20Hastal%C4%B1%C4%9F%C4%B1%20ile%20Ya%C5%9Fam%20%C3%96z%20Y%C3%B6netim%20ve%20Psikososyal%20Uyum.pdf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Enfeksiyondan korunma ve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immun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sistem </w:t>
            </w:r>
            <w:hyperlink r:id="rId4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https://dbs.atauni.edu.tr/pluginfile.php/6351037/mod_res</w:t>
              </w:r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lastRenderedPageBreak/>
                <w:t>ource/content/1/Enfeksiyondan%20korunma%20ve%20imm%C3%BCn%20sistem.pdf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Kan transfüzyonları formları </w:t>
            </w:r>
            <w:hyperlink r:id="rId4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https://dbs.atauni.edu.tr/pluginfile.php/6353766/mod_resource/content/0/Kan%20Transf%C3%BCzyon%20Formlar%C4%B1.pdf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141A17"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indirim sistemi hastalıkları ve hemşirelik bakımı 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Nuray DAYAPOĞLU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Gastroskopi-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kolonoskopi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https://dbs.atauni.edu.tr/pluginfile.php/6353766/mod_resource/content/0/Kan%20Transf%C3%BCzyon%20Formlar%C4%B1.pdf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Nutrisyon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klavuzu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https://dbs.atauni.edu.tr/pluginfile.php/6379770/mod_resource/content/1/N%C3%9CTR%C4%B0SYON%20KILAVUZU.pdf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59A" w:rsidRPr="008109A6" w:rsidRDefault="00E8659A" w:rsidP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Karaciğer sirozu ve </w:t>
            </w:r>
            <w:proofErr w:type="gram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semptom</w:t>
            </w:r>
            <w:proofErr w:type="gram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yönetimi </w:t>
            </w:r>
            <w:hyperlink r:id="rId44" w:anchor="page=23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http://www.guvenplus.com.tr/imagesbuyuk/HEMSIRELIK-10.pdf#page=231</w:t>
              </w:r>
            </w:hyperlink>
            <w:r w:rsidRPr="008109A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E8659A" w:rsidRPr="008109A6" w:rsidRDefault="00E8659A" w:rsidP="00E8659A">
            <w:pPr>
              <w:pStyle w:val="Default"/>
              <w:rPr>
                <w:color w:val="0000FF"/>
                <w:sz w:val="20"/>
                <w:szCs w:val="20"/>
              </w:rPr>
            </w:pPr>
            <w:r w:rsidRPr="008109A6">
              <w:rPr>
                <w:color w:val="0000FF"/>
                <w:sz w:val="20"/>
                <w:szCs w:val="20"/>
              </w:rPr>
              <w:t xml:space="preserve"> </w:t>
            </w:r>
          </w:p>
          <w:p w:rsidR="00E8659A" w:rsidRPr="008109A6" w:rsidRDefault="00E86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viral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hepatit önleme ve kontrol programı </w:t>
            </w:r>
            <w:hyperlink r:id="rId4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https://hsgm.saglik.gov.tr/depo/birimler/Bulasici-hastaliklar-db/duyurular/Turkiye_Viral_Hepatit_Onleme_ve_Kontrol_Programi/Turkiye_Viral_Hepatit_Onleme_ve_Kontrol_Programi_TR.pdf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41A17" w:rsidRPr="008109A6" w:rsidRDefault="00B66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Sinir sistemi hastalıkları ve hemşirelik bakımı</w:t>
            </w: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5B5F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Nuray DAYAPOĞLU</w:t>
            </w:r>
            <w:r w:rsidR="00B66A57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lastRenderedPageBreak/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İlgili ders notlarının ve kaynakların okunması</w:t>
            </w: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İnme hemşireliği; standartlar ve pratik uygulamalar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klavuzu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6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https://dbs.atauni.edu.tr/pluginfile.php/6379757/mod_resource/content/1/STANDARTLAR%20VE%20PRAT%C4%B0K%20UYGULAM</w:t>
              </w:r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lastRenderedPageBreak/>
                <w:t>ALAR%20KILAVUZU%20%28%C4%B0NME%20HEM%C5%9E%C4%B0REL%C4%B0%C4%9E%C4%B0%29.pdf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Nörolojik muayene- refleksler ve patolojik refleksler </w:t>
            </w:r>
            <w:hyperlink r:id="rId4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https://www.youtube.com/watch?v=xT67zzKAcPg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Parkinson hastalığı- hasta ve yakınları için el kitabı </w:t>
            </w:r>
            <w:hyperlink r:id="rId48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http://parkinsondernegi.com/wp-content/uploads/2017/04/Parkinson-Hastaligi-Hasta-ve-Yakinlari-icin-El-Kitabi.pdf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</w:tcPr>
          <w:p w:rsidR="00B66A57" w:rsidRPr="008109A6" w:rsidRDefault="00B66A57" w:rsidP="00B66A57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 xml:space="preserve">Eklem Bağ Dokusu Hastalıkları ve Hemşirelik Bakımı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. Mehtap KAVURMACI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(Lütfen videoları izlemiş olalım) </w:t>
            </w: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Sistemik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lupus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eritomotozus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ve hemşirelik yönetimi </w:t>
            </w:r>
            <w:hyperlink r:id="rId49" w:history="1">
              <w:r w:rsidRPr="008109A6">
                <w:rPr>
                  <w:rStyle w:val="Kpr"/>
                  <w:rFonts w:ascii="Times New Roman" w:hAnsi="Times New Roman" w:cs="Times New Roman"/>
                  <w:color w:val="0A477E"/>
                  <w:sz w:val="20"/>
                  <w:szCs w:val="20"/>
                  <w:shd w:val="clear" w:color="auto" w:fill="FFFFFF"/>
                </w:rPr>
                <w:t>https://jag.journalagent.com/kocaelitip/pdfs/KTD-35545-REVIEW_ARTICLE-UZGOR.pdf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Romatoid</w:t>
            </w:r>
            <w:proofErr w:type="spellEnd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Artrit</w:t>
            </w:r>
            <w:proofErr w:type="spellEnd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50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https://www.youtube.com/watch?v=Yc-9dfem3lM</w:t>
              </w:r>
            </w:hyperlink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proofErr w:type="spellStart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Romatoloji</w:t>
            </w:r>
            <w:proofErr w:type="spellEnd"/>
            <w:r w:rsidRPr="008109A6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hyperlink r:id="rId51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http://www.romatoloji.org/Dokumanlar/DigerYayinlar/RAtlas.pdf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B66A57" w:rsidRPr="008109A6" w:rsidRDefault="00B66A57" w:rsidP="00B66A57">
            <w:pPr>
              <w:pStyle w:val="Default"/>
              <w:rPr>
                <w:b/>
                <w:sz w:val="20"/>
                <w:szCs w:val="20"/>
              </w:rPr>
            </w:pPr>
            <w:r w:rsidRPr="008109A6">
              <w:rPr>
                <w:b/>
                <w:sz w:val="20"/>
                <w:szCs w:val="20"/>
              </w:rPr>
              <w:t xml:space="preserve">Yaşlılık Sorunları ve Hemşirelik Bakımı </w:t>
            </w:r>
          </w:p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A17" w:rsidRPr="008109A6" w:rsidRDefault="0014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32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Dr. Seher ERGÜNEY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Sanal sınıf ortamından </w:t>
            </w:r>
            <w:r w:rsidRPr="008109A6">
              <w:rPr>
                <w:sz w:val="20"/>
                <w:szCs w:val="20"/>
              </w:rPr>
              <w:lastRenderedPageBreak/>
              <w:t>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B75B5F" w:rsidRPr="008109A6" w:rsidRDefault="00B75B5F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İlgili ders notlarının ve kaynakların okunması</w:t>
            </w: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Kırılgan yaşlı ve hemşirelik bakımı </w:t>
            </w:r>
            <w:hyperlink r:id="rId52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https://dergipark.org.tr/tr/download/article-file/299204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Yaşlı bireylerde fizyolojik değişiklikler ve hemşirelik tanılaması </w:t>
            </w:r>
            <w:hyperlink r:id="rId53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https://dergipark.org.tr/tr/download/article-file/84275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A57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A57" w:rsidRPr="008109A6" w:rsidRDefault="00487E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Geriatrik</w:t>
            </w:r>
            <w:proofErr w:type="spell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hemşirelik bakımı modeli </w:t>
            </w:r>
            <w:hyperlink r:id="rId54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https://www.researchgate.net/profile/Simge-Kalav/publication/324763940_GERIATRIC_NURSING_CARE_MODELS/links/5ca449f5458515f7851fe512/GERIATRIC-NURSING-CARE-MODELS.pdf</w:t>
              </w:r>
            </w:hyperlink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75B5F" w:rsidRPr="008109A6" w:rsidTr="00D32682">
        <w:tc>
          <w:tcPr>
            <w:tcW w:w="959" w:type="dxa"/>
            <w:shd w:val="clear" w:color="auto" w:fill="C4BC96" w:themeFill="background2" w:themeFillShade="BF"/>
          </w:tcPr>
          <w:p w:rsidR="00B75B5F" w:rsidRPr="008109A6" w:rsidRDefault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Kronik hastalıklar ve hemşirelik bakımı </w:t>
            </w:r>
          </w:p>
          <w:p w:rsidR="00487E8B" w:rsidRPr="008109A6" w:rsidRDefault="00D32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68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D32682">
              <w:rPr>
                <w:rFonts w:ascii="Times New Roman" w:hAnsi="Times New Roman" w:cs="Times New Roman"/>
                <w:sz w:val="20"/>
                <w:szCs w:val="20"/>
              </w:rPr>
              <w:t>. Üyesi Hatice POLAT</w:t>
            </w:r>
          </w:p>
        </w:tc>
        <w:tc>
          <w:tcPr>
            <w:tcW w:w="1134" w:type="dxa"/>
          </w:tcPr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Anlatma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Tartışma </w:t>
            </w:r>
          </w:p>
        </w:tc>
        <w:tc>
          <w:tcPr>
            <w:tcW w:w="1417" w:type="dxa"/>
          </w:tcPr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Okuma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Ders sunusu/notu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>Sanal sınıf ortamından etkileşimli öğretim (Derse katılım)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 </w:t>
            </w:r>
          </w:p>
          <w:p w:rsidR="00B75B5F" w:rsidRPr="008109A6" w:rsidRDefault="00B75B5F" w:rsidP="00B75B5F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Soru-Cevap </w:t>
            </w:r>
          </w:p>
          <w:p w:rsidR="00487E8B" w:rsidRPr="008109A6" w:rsidRDefault="00487E8B" w:rsidP="00B75B5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E8B" w:rsidRPr="008109A6" w:rsidRDefault="00487E8B" w:rsidP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B5F" w:rsidRPr="008109A6" w:rsidRDefault="00B75B5F" w:rsidP="00487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 w:rsidP="00487E8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75B5F" w:rsidRPr="008109A6" w:rsidRDefault="00B75B5F" w:rsidP="00B75B5F">
            <w:pPr>
              <w:pStyle w:val="Default"/>
              <w:rPr>
                <w:sz w:val="20"/>
                <w:szCs w:val="20"/>
              </w:rPr>
            </w:pPr>
            <w:r w:rsidRPr="008109A6">
              <w:rPr>
                <w:sz w:val="20"/>
                <w:szCs w:val="20"/>
              </w:rPr>
              <w:t xml:space="preserve">İlgili ders notlarının ve kaynakların okunması </w:t>
            </w:r>
          </w:p>
          <w:p w:rsidR="00B75B5F" w:rsidRPr="008109A6" w:rsidRDefault="00B75B5F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E8B" w:rsidRPr="008109A6" w:rsidRDefault="00487E8B" w:rsidP="00B75B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7E8B" w:rsidRPr="008109A6" w:rsidRDefault="00487E8B" w:rsidP="00141A17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B75B5F" w:rsidRPr="008109A6" w:rsidRDefault="00B66A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kronik hastalıklar sıklığı ve risk yönetimi çalışması  </w:t>
            </w:r>
            <w:hyperlink r:id="rId55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https://dbs.atauni.edu.tr/pluginfile.php/6568847/mod_resource/content/1/T%C3%9CRK%C4%B0YE%20KRON%C4%B0K%20HASTALIKLAR%20VER%C4%B0SK%20FAKT%C3%96RLER%C4%B0%20SIKLI%C4%9EI%20%C3%87ALI%C5%9EMASI.pdf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Kronik hastalıklar ve </w:t>
            </w:r>
            <w:proofErr w:type="gramStart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>rehabilitasyon</w:t>
            </w:r>
            <w:proofErr w:type="gramEnd"/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hemşireliği</w:t>
            </w:r>
          </w:p>
          <w:p w:rsidR="00487E8B" w:rsidRPr="008109A6" w:rsidRDefault="00F40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487E8B"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https://dbs.atauni.edu.tr/pluginfile.php/6568858/mod_resource/content/1/Kronik%20Hastal%C4%B1klar%20ve%20Rehabilitasyon%20Hem%C5%9Fireli%C4%9Fi.pdf</w:t>
              </w:r>
            </w:hyperlink>
            <w:r w:rsidR="00487E8B"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E8B" w:rsidRPr="008109A6" w:rsidRDefault="00487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Türkiye Sağlık Bakanlığı Kronik Hastalıklar Web Sayfası </w:t>
            </w:r>
            <w:hyperlink r:id="rId57" w:history="1">
              <w:r w:rsidRPr="008109A6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https://hsgm.saglik.gov.tr/tr/kronikhastaliklar-anasayfa</w:t>
              </w:r>
            </w:hyperlink>
            <w:r w:rsidRPr="00810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300F5" w:rsidRDefault="004300F5"/>
    <w:sectPr w:rsidR="0043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954"/>
    <w:multiLevelType w:val="hybridMultilevel"/>
    <w:tmpl w:val="FA66DFC4"/>
    <w:lvl w:ilvl="0" w:tplc="CF5EC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1F1E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2E5"/>
    <w:multiLevelType w:val="hybridMultilevel"/>
    <w:tmpl w:val="4D227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D434B"/>
    <w:multiLevelType w:val="hybridMultilevel"/>
    <w:tmpl w:val="92AEA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E"/>
    <w:rsid w:val="00000848"/>
    <w:rsid w:val="00050F9B"/>
    <w:rsid w:val="00073E65"/>
    <w:rsid w:val="000D6523"/>
    <w:rsid w:val="00136D46"/>
    <w:rsid w:val="00141A17"/>
    <w:rsid w:val="0014239A"/>
    <w:rsid w:val="001B299C"/>
    <w:rsid w:val="0024664B"/>
    <w:rsid w:val="00250353"/>
    <w:rsid w:val="003326F8"/>
    <w:rsid w:val="003A63BB"/>
    <w:rsid w:val="004300F5"/>
    <w:rsid w:val="00487E8B"/>
    <w:rsid w:val="005270D0"/>
    <w:rsid w:val="006209D5"/>
    <w:rsid w:val="00620BEE"/>
    <w:rsid w:val="0064174E"/>
    <w:rsid w:val="00681CB6"/>
    <w:rsid w:val="006A6989"/>
    <w:rsid w:val="00771D6F"/>
    <w:rsid w:val="0079306F"/>
    <w:rsid w:val="008109A6"/>
    <w:rsid w:val="0085661C"/>
    <w:rsid w:val="0086037B"/>
    <w:rsid w:val="00860DD6"/>
    <w:rsid w:val="0088152D"/>
    <w:rsid w:val="008A068B"/>
    <w:rsid w:val="009A157F"/>
    <w:rsid w:val="00A228BF"/>
    <w:rsid w:val="00A64152"/>
    <w:rsid w:val="00A949CE"/>
    <w:rsid w:val="00AA2064"/>
    <w:rsid w:val="00B35E84"/>
    <w:rsid w:val="00B52D5D"/>
    <w:rsid w:val="00B66A57"/>
    <w:rsid w:val="00B75B5F"/>
    <w:rsid w:val="00C66311"/>
    <w:rsid w:val="00D32682"/>
    <w:rsid w:val="00D66A6F"/>
    <w:rsid w:val="00DA3377"/>
    <w:rsid w:val="00E8659A"/>
    <w:rsid w:val="00ED5373"/>
    <w:rsid w:val="00EE30EF"/>
    <w:rsid w:val="00F400D6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BEC3"/>
  <w15:docId w15:val="{E218D84C-8519-4A81-BBB4-8EBED523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EE"/>
    <w:pPr>
      <w:spacing w:after="160" w:line="256" w:lineRule="auto"/>
    </w:pPr>
  </w:style>
  <w:style w:type="paragraph" w:styleId="Balk1">
    <w:name w:val="heading 1"/>
    <w:basedOn w:val="Normal"/>
    <w:link w:val="Balk1Char"/>
    <w:uiPriority w:val="9"/>
    <w:qFormat/>
    <w:rsid w:val="00E86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0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20BE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3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">
    <w:name w:val="Medium Shading 2"/>
    <w:basedOn w:val="NormalTablo"/>
    <w:uiPriority w:val="64"/>
    <w:rsid w:val="000008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E8659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bs.atauni.edu.tr/mod/resource/view.php?id=897436" TargetMode="External"/><Relationship Id="rId18" Type="http://schemas.openxmlformats.org/officeDocument/2006/relationships/hyperlink" Target="https://www.youtube.com/watch?v=6-As5kH8dpg" TargetMode="External"/><Relationship Id="rId26" Type="http://schemas.openxmlformats.org/officeDocument/2006/relationships/hyperlink" Target="https://www.youtube.com/watch?v=kqeh2JNwP-g" TargetMode="External"/><Relationship Id="rId39" Type="http://schemas.openxmlformats.org/officeDocument/2006/relationships/hyperlink" Target="https://dbs.atauni.edu.tr/pluginfile.php/6351036/mod_resource/content/1/AIDS%20Hastal%C4%B1%C4%9F%C4%B1%20ile%20Ya%C5%9Fam%20%C3%96z%20Y%C3%B6netim%20ve%20Psikososyal%20Uyum.pdf" TargetMode="External"/><Relationship Id="rId21" Type="http://schemas.openxmlformats.org/officeDocument/2006/relationships/hyperlink" Target="https://dbs.atauni.edu.tr/pluginfile.php/6119558/mod_resource/content/0/diyabetik%20ayak%20%C3%BClseri.pdf" TargetMode="External"/><Relationship Id="rId34" Type="http://schemas.openxmlformats.org/officeDocument/2006/relationships/hyperlink" Target="https://dbs.atauni.edu.tr/pluginfile.php/6315442/mod_resource/content/0/Ertitrosit%20Hastal%C4%B1klar%C4%B1%20Tan%C4%B1%20ve%20Tedavi%20K%C4%B1lavuzu.pdf" TargetMode="External"/><Relationship Id="rId42" Type="http://schemas.openxmlformats.org/officeDocument/2006/relationships/hyperlink" Target="https://dbs.atauni.edu.tr/pluginfile.php/6353766/mod_resource/content/0/Kan%20Transf%C3%BCzyon%20Formlar%C4%B1.pdf" TargetMode="External"/><Relationship Id="rId47" Type="http://schemas.openxmlformats.org/officeDocument/2006/relationships/hyperlink" Target="https://www.youtube.com/watch?v=xT67zzKAcPg" TargetMode="External"/><Relationship Id="rId50" Type="http://schemas.openxmlformats.org/officeDocument/2006/relationships/hyperlink" Target="https://www.youtube.com/watch?v=Yc-9dfem3lM" TargetMode="External"/><Relationship Id="rId55" Type="http://schemas.openxmlformats.org/officeDocument/2006/relationships/hyperlink" Target="https://dbs.atauni.edu.tr/pluginfile.php/6568847/mod_resource/content/1/T%C3%9CRK%C4%B0YE%20KRON%C4%B0K%20HASTALIKLAR%20VER%C4%B0SK%20FAKT%C3%96RLER%C4%B0%20SIKLI%C4%9EI%20%C3%87ALI%C5%9EMASI.pdf" TargetMode="External"/><Relationship Id="rId7" Type="http://schemas.openxmlformats.org/officeDocument/2006/relationships/hyperlink" Target="mailto:haticeduyarpola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MA72xJOwwk" TargetMode="External"/><Relationship Id="rId29" Type="http://schemas.openxmlformats.org/officeDocument/2006/relationships/hyperlink" Target="http://onkder.org/pdf/pdf_TOD_895.pdf" TargetMode="External"/><Relationship Id="rId11" Type="http://schemas.openxmlformats.org/officeDocument/2006/relationships/hyperlink" Target="https://dbs.atauni.edu.tr/pluginfile.php/5882473/mod_resource/content/1/SIVI%20ELEKTOL%C4%B0T%20DENGES%C4%B0_PDF.pdf" TargetMode="External"/><Relationship Id="rId24" Type="http://schemas.openxmlformats.org/officeDocument/2006/relationships/hyperlink" Target="https://www.dailymotion.com/video/x7hxmzm" TargetMode="External"/><Relationship Id="rId32" Type="http://schemas.openxmlformats.org/officeDocument/2006/relationships/hyperlink" Target="https://www.saglik.gov.tr/TR,11091/200678-sayili-dogrudan-gozetimli-tedavi-uygulamasina-iliskin-esaslar-ilgili-genelge" TargetMode="External"/><Relationship Id="rId37" Type="http://schemas.openxmlformats.org/officeDocument/2006/relationships/hyperlink" Target="http://www.kithemsireleri.com/?SyfNmb=1&amp;pt=Anasayfa" TargetMode="External"/><Relationship Id="rId40" Type="http://schemas.openxmlformats.org/officeDocument/2006/relationships/hyperlink" Target="https://dbs.atauni.edu.tr/pluginfile.php/6351037/mod_resource/content/1/Enfeksiyondan%20korunma%20ve%20imm%C3%BCn%20sistem.pdf" TargetMode="External"/><Relationship Id="rId45" Type="http://schemas.openxmlformats.org/officeDocument/2006/relationships/hyperlink" Target="https://hsgm.saglik.gov.tr/depo/birimler/Bulasici-hastaliklar-db/duyurular/Turkiye_Viral_Hepatit_Onleme_ve_Kontrol_Programi/Turkiye_Viral_Hepatit_Onleme_ve_Kontrol_Programi_TR.pdf" TargetMode="External"/><Relationship Id="rId53" Type="http://schemas.openxmlformats.org/officeDocument/2006/relationships/hyperlink" Target="https://dergipark.org.tr/tr/download/article-file/84275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seher@atauni.edu.tr" TargetMode="External"/><Relationship Id="rId19" Type="http://schemas.openxmlformats.org/officeDocument/2006/relationships/hyperlink" Target="https://dbs.atauni.edu.tr/pluginfile.php/6057673/mod_resource/content/3/SEPT%C4%B0K%20%C5%9EOK%20VE%20HEM%C5%9E%C4%B0REL%C4%B0K%20BAKIM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seminciraci90@gmail.com" TargetMode="External"/><Relationship Id="rId14" Type="http://schemas.openxmlformats.org/officeDocument/2006/relationships/hyperlink" Target="https://dergipark.org.tr/tr/download/article-file/29538" TargetMode="External"/><Relationship Id="rId22" Type="http://schemas.openxmlformats.org/officeDocument/2006/relationships/hyperlink" Target="http://www.tdhd.org/yayinlar.php" TargetMode="External"/><Relationship Id="rId27" Type="http://schemas.openxmlformats.org/officeDocument/2006/relationships/hyperlink" Target="https://onkohem.org.tr/" TargetMode="External"/><Relationship Id="rId30" Type="http://schemas.openxmlformats.org/officeDocument/2006/relationships/hyperlink" Target="http://auzefkitap.istanbul.edu.tr/kitap/hemsirelik_ao/hemsirelikbakimi1.pdf" TargetMode="External"/><Relationship Id="rId35" Type="http://schemas.openxmlformats.org/officeDocument/2006/relationships/hyperlink" Target="https://youtu.be/6D3zHRlj5ZE" TargetMode="External"/><Relationship Id="rId43" Type="http://schemas.openxmlformats.org/officeDocument/2006/relationships/hyperlink" Target="https://dbs.atauni.edu.tr/pluginfile.php/6379770/mod_resource/content/1/N%C3%9CTR%C4%B0SYON%20KILAVUZU.pdf" TargetMode="External"/><Relationship Id="rId48" Type="http://schemas.openxmlformats.org/officeDocument/2006/relationships/hyperlink" Target="http://parkinsondernegi.com/wp-content/uploads/2017/04/Parkinson-Hastaligi-Hasta-ve-Yakinlari-icin-El-Kitabi.pdf" TargetMode="External"/><Relationship Id="rId56" Type="http://schemas.openxmlformats.org/officeDocument/2006/relationships/hyperlink" Target="https://dbs.atauni.edu.tr/pluginfile.php/6568858/mod_resource/content/1/Kronik%20Hastal%C4%B1klar%20ve%20Rehabilitasyon%20Hem%C5%9Fireli%C4%9Fi.pdf" TargetMode="External"/><Relationship Id="rId8" Type="http://schemas.openxmlformats.org/officeDocument/2006/relationships/hyperlink" Target="mailto:sd.krmn@hotmail.com" TargetMode="External"/><Relationship Id="rId51" Type="http://schemas.openxmlformats.org/officeDocument/2006/relationships/hyperlink" Target="http://www.romatoloji.org/Dokumanlar/DigerYayinlar/RAtla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bs.atauni.edu.tr/pluginfile.php/5882553/mod_resource/content/1/AS%C4%B0T-BAZ_PDF.pdf" TargetMode="External"/><Relationship Id="rId17" Type="http://schemas.openxmlformats.org/officeDocument/2006/relationships/hyperlink" Target="https://www.youtube.com/watch?v=Z18gNW5F_DA&amp;t=87s" TargetMode="External"/><Relationship Id="rId25" Type="http://schemas.openxmlformats.org/officeDocument/2006/relationships/hyperlink" Target="https://www.youtube.com/watch?v=vKIRWY-LMYc" TargetMode="External"/><Relationship Id="rId33" Type="http://schemas.openxmlformats.org/officeDocument/2006/relationships/hyperlink" Target="https://www.nefroloji.org.tr/pdf/Turkiye_Bobrek_Hastaliklari_Onleme_ve_Kontrol_Programi.pdf" TargetMode="External"/><Relationship Id="rId38" Type="http://schemas.openxmlformats.org/officeDocument/2006/relationships/hyperlink" Target="https://dbs.atauni.edu.tr/pluginfile.php/6351033/mod_resource/content/1/BA%C4%9EI%C5%9EIKLIK%20S%C4%B0STEM%C4%B0%20HASTALIKLARI%20VE%20HEM%C5%9E%C4%B0REL%C4%B0K%20BAKIMI%20DERS%20NOTLARI.pdf" TargetMode="External"/><Relationship Id="rId46" Type="http://schemas.openxmlformats.org/officeDocument/2006/relationships/hyperlink" Target="https://dbs.atauni.edu.tr/pluginfile.php/6379757/mod_resource/content/1/STANDARTLAR%20VE%20PRAT%C4%B0K%20UYGULAMALAR%20KILAVUZU%20%28%C4%B0NME%20HEM%C5%9E%C4%B0REL%C4%B0%C4%9E%C4%B0%29.pdf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dbs.atauni.edu.tr/pluginfile.php/6119557/mod_resource/content/0/diyabetik%20ayak%20bak%C4%B1m%C4%B1.pdf" TargetMode="External"/><Relationship Id="rId41" Type="http://schemas.openxmlformats.org/officeDocument/2006/relationships/hyperlink" Target="https://dbs.atauni.edu.tr/pluginfile.php/6353766/mod_resource/content/0/Kan%20Transf%C3%BCzyon%20Formlar%C4%B1.pdf" TargetMode="External"/><Relationship Id="rId54" Type="http://schemas.openxmlformats.org/officeDocument/2006/relationships/hyperlink" Target="https://www.researchgate.net/profile/Simge-Kalav/publication/324763940_GERIATRIC_NURSING_CARE_MODELS/links/5ca449f5458515f7851fe512/GERIATRIC-NURSING-CARE-MODEL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curcani@hotmail.com" TargetMode="External"/><Relationship Id="rId15" Type="http://schemas.openxmlformats.org/officeDocument/2006/relationships/hyperlink" Target="https://dbs.atauni.edu.tr/pluginfile.php/6091374/mod_resource/content/1/S%C4%B1v%C4%B1%20Elektrolit%20Dengesi.pdf" TargetMode="External"/><Relationship Id="rId23" Type="http://schemas.openxmlformats.org/officeDocument/2006/relationships/hyperlink" Target="https://www.tkd.org.tr/menu/43/esc-kilavuzlari" TargetMode="External"/><Relationship Id="rId28" Type="http://schemas.openxmlformats.org/officeDocument/2006/relationships/hyperlink" Target="https://dbs.atauni.edu.tr/pluginfile.php/5947689/mod_resource/content/1/ilachazir.pdf" TargetMode="External"/><Relationship Id="rId36" Type="http://schemas.openxmlformats.org/officeDocument/2006/relationships/hyperlink" Target="https://youtu.be/lfv9CMfZUHQ" TargetMode="External"/><Relationship Id="rId49" Type="http://schemas.openxmlformats.org/officeDocument/2006/relationships/hyperlink" Target="https://jag.journalagent.com/kocaelitip/pdfs/KTD-35545-REVIEW_ARTICLE-UZGOR.pdf" TargetMode="External"/><Relationship Id="rId57" Type="http://schemas.openxmlformats.org/officeDocument/2006/relationships/hyperlink" Target="https://hsgm.saglik.gov.tr/tr/kronikhastaliklar-anasayfa" TargetMode="External"/><Relationship Id="rId10" Type="http://schemas.openxmlformats.org/officeDocument/2006/relationships/hyperlink" Target="mailto:idrisyldz07@gmail.com" TargetMode="External"/><Relationship Id="rId31" Type="http://schemas.openxmlformats.org/officeDocument/2006/relationships/hyperlink" Target="https://dergipark.org.tr/tr/download/article-file/1402691" TargetMode="External"/><Relationship Id="rId44" Type="http://schemas.openxmlformats.org/officeDocument/2006/relationships/hyperlink" Target="http://www.guvenplus.com.tr/imagesbuyuk/HEMSIRELIK-10.pdf" TargetMode="External"/><Relationship Id="rId52" Type="http://schemas.openxmlformats.org/officeDocument/2006/relationships/hyperlink" Target="https://dergipark.org.tr/tr/download/article-file/29920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ronaldinho424</cp:lastModifiedBy>
  <cp:revision>5</cp:revision>
  <cp:lastPrinted>2021-06-20T20:15:00Z</cp:lastPrinted>
  <dcterms:created xsi:type="dcterms:W3CDTF">2022-06-07T07:10:00Z</dcterms:created>
  <dcterms:modified xsi:type="dcterms:W3CDTF">2022-06-14T08:30:00Z</dcterms:modified>
</cp:coreProperties>
</file>