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FA39" w14:textId="098C5233" w:rsidR="003019F4" w:rsidRPr="003019F4" w:rsidRDefault="003019F4" w:rsidP="003019F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3019F4">
        <w:rPr>
          <w:rFonts w:ascii="Times New Roman" w:hAnsi="Times New Roman" w:cs="Times New Roman"/>
          <w:b/>
          <w:bCs/>
          <w:color w:val="C00000"/>
          <w:sz w:val="24"/>
          <w:szCs w:val="24"/>
        </w:rPr>
        <w:t>ATATÜRK ÜNİVERSİTESİ HEMŞİRELİK FAKÜLTESİ TYÇÇ ÇIKTILARININ HEMŞİRELİK FAKÜLTESİ PROGRAM ÇIKTILARI İLE İLİŞKİLENDİRİLMESİ</w:t>
      </w:r>
    </w:p>
    <w:tbl>
      <w:tblPr>
        <w:tblStyle w:val="TabloKlavuzu"/>
        <w:tblW w:w="16302" w:type="dxa"/>
        <w:tblInd w:w="-1139" w:type="dxa"/>
        <w:tblLook w:val="04A0" w:firstRow="1" w:lastRow="0" w:firstColumn="1" w:lastColumn="0" w:noHBand="0" w:noVBand="1"/>
      </w:tblPr>
      <w:tblGrid>
        <w:gridCol w:w="6187"/>
        <w:gridCol w:w="620"/>
        <w:gridCol w:w="657"/>
        <w:gridCol w:w="620"/>
        <w:gridCol w:w="656"/>
        <w:gridCol w:w="620"/>
        <w:gridCol w:w="655"/>
        <w:gridCol w:w="620"/>
        <w:gridCol w:w="624"/>
        <w:gridCol w:w="620"/>
        <w:gridCol w:w="730"/>
        <w:gridCol w:w="722"/>
        <w:gridCol w:w="781"/>
        <w:gridCol w:w="730"/>
        <w:gridCol w:w="730"/>
        <w:gridCol w:w="730"/>
      </w:tblGrid>
      <w:tr w:rsidR="007225F8" w:rsidRPr="007225F8" w14:paraId="2B4392BF" w14:textId="77777777" w:rsidTr="00A4288F">
        <w:tc>
          <w:tcPr>
            <w:tcW w:w="6237" w:type="dxa"/>
            <w:vMerge w:val="restart"/>
          </w:tcPr>
          <w:p w14:paraId="1BC64E4E" w14:textId="39FBD33A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TÜRKİYE YÜKSEKÖĞRETİM YETERLİLİKLER ÇERÇEVESİ (TYÇÇ)</w:t>
            </w:r>
          </w:p>
        </w:tc>
        <w:tc>
          <w:tcPr>
            <w:tcW w:w="10065" w:type="dxa"/>
            <w:gridSpan w:val="15"/>
          </w:tcPr>
          <w:p w14:paraId="2CEA2700" w14:textId="77777777" w:rsidR="007225F8" w:rsidRDefault="007225F8" w:rsidP="001B7D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Program Çıktıları</w:t>
            </w:r>
          </w:p>
          <w:p w14:paraId="7B313ECF" w14:textId="7DF42591" w:rsidR="00091A35" w:rsidRPr="007225F8" w:rsidRDefault="00091A35" w:rsidP="001B7D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88F" w:rsidRPr="007225F8" w14:paraId="15ED585A" w14:textId="77777777" w:rsidTr="00A4288F">
        <w:tc>
          <w:tcPr>
            <w:tcW w:w="6237" w:type="dxa"/>
            <w:vMerge/>
          </w:tcPr>
          <w:p w14:paraId="5A61737D" w14:textId="77777777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679874E6" w14:textId="33AB9663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PÇ1</w:t>
            </w:r>
          </w:p>
        </w:tc>
        <w:tc>
          <w:tcPr>
            <w:tcW w:w="658" w:type="dxa"/>
          </w:tcPr>
          <w:p w14:paraId="5EC98A5F" w14:textId="2AB2412E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PÇ2</w:t>
            </w:r>
          </w:p>
        </w:tc>
        <w:tc>
          <w:tcPr>
            <w:tcW w:w="620" w:type="dxa"/>
          </w:tcPr>
          <w:p w14:paraId="74CE5126" w14:textId="1C57B058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PÇ3</w:t>
            </w:r>
          </w:p>
        </w:tc>
        <w:tc>
          <w:tcPr>
            <w:tcW w:w="657" w:type="dxa"/>
          </w:tcPr>
          <w:p w14:paraId="2A0C1B90" w14:textId="3340CE1A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PÇ4</w:t>
            </w:r>
          </w:p>
        </w:tc>
        <w:tc>
          <w:tcPr>
            <w:tcW w:w="620" w:type="dxa"/>
          </w:tcPr>
          <w:p w14:paraId="2D8A276C" w14:textId="694B479C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PÇ5</w:t>
            </w:r>
          </w:p>
        </w:tc>
        <w:tc>
          <w:tcPr>
            <w:tcW w:w="655" w:type="dxa"/>
          </w:tcPr>
          <w:p w14:paraId="28173859" w14:textId="46775FCE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PÇ6</w:t>
            </w:r>
          </w:p>
        </w:tc>
        <w:tc>
          <w:tcPr>
            <w:tcW w:w="620" w:type="dxa"/>
          </w:tcPr>
          <w:p w14:paraId="1DD96734" w14:textId="0A96940B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PÇ7</w:t>
            </w:r>
          </w:p>
        </w:tc>
        <w:tc>
          <w:tcPr>
            <w:tcW w:w="624" w:type="dxa"/>
          </w:tcPr>
          <w:p w14:paraId="38590A8F" w14:textId="7BE930FA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PÇ8</w:t>
            </w:r>
          </w:p>
        </w:tc>
        <w:tc>
          <w:tcPr>
            <w:tcW w:w="620" w:type="dxa"/>
          </w:tcPr>
          <w:p w14:paraId="4AF6F387" w14:textId="2C7688F4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PÇ9</w:t>
            </w:r>
          </w:p>
        </w:tc>
        <w:tc>
          <w:tcPr>
            <w:tcW w:w="730" w:type="dxa"/>
          </w:tcPr>
          <w:p w14:paraId="7EE96B3D" w14:textId="3322ABE9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PÇ10</w:t>
            </w:r>
          </w:p>
        </w:tc>
        <w:tc>
          <w:tcPr>
            <w:tcW w:w="722" w:type="dxa"/>
          </w:tcPr>
          <w:p w14:paraId="5BC40443" w14:textId="55BF2A2F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PÇ11</w:t>
            </w:r>
          </w:p>
        </w:tc>
        <w:tc>
          <w:tcPr>
            <w:tcW w:w="782" w:type="dxa"/>
          </w:tcPr>
          <w:p w14:paraId="09E456FC" w14:textId="34504610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PÇ12</w:t>
            </w:r>
          </w:p>
        </w:tc>
        <w:tc>
          <w:tcPr>
            <w:tcW w:w="730" w:type="dxa"/>
          </w:tcPr>
          <w:p w14:paraId="17E9B074" w14:textId="3D6C8FAD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PÇ13</w:t>
            </w:r>
          </w:p>
        </w:tc>
        <w:tc>
          <w:tcPr>
            <w:tcW w:w="730" w:type="dxa"/>
          </w:tcPr>
          <w:p w14:paraId="7B2320BD" w14:textId="6F147C7A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PÇ14</w:t>
            </w:r>
          </w:p>
        </w:tc>
        <w:tc>
          <w:tcPr>
            <w:tcW w:w="730" w:type="dxa"/>
          </w:tcPr>
          <w:p w14:paraId="0DABE142" w14:textId="5C721660" w:rsidR="007225F8" w:rsidRPr="007225F8" w:rsidRDefault="007225F8">
            <w:pPr>
              <w:rPr>
                <w:rFonts w:ascii="Times New Roman" w:hAnsi="Times New Roman" w:cs="Times New Roman"/>
                <w:b/>
                <w:bCs/>
              </w:rPr>
            </w:pPr>
            <w:r w:rsidRPr="007225F8">
              <w:rPr>
                <w:rFonts w:ascii="Times New Roman" w:hAnsi="Times New Roman" w:cs="Times New Roman"/>
                <w:b/>
                <w:bCs/>
              </w:rPr>
              <w:t>PÇ15</w:t>
            </w:r>
          </w:p>
        </w:tc>
      </w:tr>
      <w:tr w:rsidR="00A4288F" w:rsidRPr="007225F8" w14:paraId="19D3E073" w14:textId="77777777" w:rsidTr="00A4288F">
        <w:tc>
          <w:tcPr>
            <w:tcW w:w="6237" w:type="dxa"/>
          </w:tcPr>
          <w:p w14:paraId="4D633116" w14:textId="77FD731E" w:rsidR="001B7D7C" w:rsidRPr="007225F8" w:rsidRDefault="007225F8" w:rsidP="007225F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225F8">
              <w:rPr>
                <w:rFonts w:ascii="Times New Roman" w:hAnsi="Times New Roman" w:cs="Times New Roman"/>
              </w:rPr>
              <w:t>Alanındaki güncel bilgileri içeren ders kitapları, uygulama araçgereçleri ve diğer kaynaklarla desteklenen ileri düzeydeki kuramsal ve uygulamalı bilgilere sahip olma.</w:t>
            </w:r>
          </w:p>
        </w:tc>
        <w:tc>
          <w:tcPr>
            <w:tcW w:w="567" w:type="dxa"/>
          </w:tcPr>
          <w:p w14:paraId="715F0244" w14:textId="54F8AE61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58" w:type="dxa"/>
          </w:tcPr>
          <w:p w14:paraId="64E6CC68" w14:textId="34F6EADF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20" w:type="dxa"/>
          </w:tcPr>
          <w:p w14:paraId="053CAC98" w14:textId="2DA67347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57" w:type="dxa"/>
          </w:tcPr>
          <w:p w14:paraId="03B5EB89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75198F9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</w:tcPr>
          <w:p w14:paraId="70A706EC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52C16EDD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" w:type="dxa"/>
          </w:tcPr>
          <w:p w14:paraId="61C6FA1C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2975FE9B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EB55282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dxa"/>
          </w:tcPr>
          <w:p w14:paraId="7D2B02A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</w:tcPr>
          <w:p w14:paraId="761231DC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330FB9BC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D554207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AD2F37D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88F" w:rsidRPr="007225F8" w14:paraId="0AA374BE" w14:textId="77777777" w:rsidTr="00A4288F">
        <w:tc>
          <w:tcPr>
            <w:tcW w:w="6237" w:type="dxa"/>
          </w:tcPr>
          <w:p w14:paraId="70564DAD" w14:textId="02B99979" w:rsidR="001B7D7C" w:rsidRPr="007225F8" w:rsidRDefault="007225F8" w:rsidP="007225F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225F8">
              <w:rPr>
                <w:rFonts w:ascii="Times New Roman" w:hAnsi="Times New Roman" w:cs="Times New Roman"/>
              </w:rPr>
              <w:t>Alanında edindiği ileri düzeydeki kuramsal ve uygulamalı bilgileri kullanabilme</w:t>
            </w:r>
          </w:p>
        </w:tc>
        <w:tc>
          <w:tcPr>
            <w:tcW w:w="567" w:type="dxa"/>
          </w:tcPr>
          <w:p w14:paraId="39EEE500" w14:textId="6346AB82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58" w:type="dxa"/>
          </w:tcPr>
          <w:p w14:paraId="1CD41448" w14:textId="7F9D48F2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20" w:type="dxa"/>
          </w:tcPr>
          <w:p w14:paraId="0F1ADB7C" w14:textId="65A13EC9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57" w:type="dxa"/>
          </w:tcPr>
          <w:p w14:paraId="1462E8E9" w14:textId="50C5AE28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20" w:type="dxa"/>
          </w:tcPr>
          <w:p w14:paraId="318DE359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</w:tcPr>
          <w:p w14:paraId="2B57A9B8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5D16D042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" w:type="dxa"/>
          </w:tcPr>
          <w:p w14:paraId="4F405AB4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72E4865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403182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dxa"/>
          </w:tcPr>
          <w:p w14:paraId="45C2EBA2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</w:tcPr>
          <w:p w14:paraId="61D680A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D12D94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5726DC6D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8E314D9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88F" w:rsidRPr="007225F8" w14:paraId="33590702" w14:textId="77777777" w:rsidTr="00A4288F">
        <w:tc>
          <w:tcPr>
            <w:tcW w:w="6237" w:type="dxa"/>
          </w:tcPr>
          <w:p w14:paraId="3BC2616F" w14:textId="73E812CF" w:rsidR="001B7D7C" w:rsidRPr="007225F8" w:rsidRDefault="007225F8" w:rsidP="007225F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225F8">
              <w:rPr>
                <w:rFonts w:ascii="Times New Roman" w:hAnsi="Times New Roman" w:cs="Times New Roman"/>
              </w:rPr>
              <w:t>Alanında edindiği ileri düzeydeki bilgi ve becerileri kullanarak verileri yorumlayabilme ve değerlendirebilme, sorunları tanımlayabilme, analiz edebilme, araştırmalara ve kanıtlara dayalı çözüm önerileri geliştirebilme</w:t>
            </w:r>
          </w:p>
        </w:tc>
        <w:tc>
          <w:tcPr>
            <w:tcW w:w="567" w:type="dxa"/>
          </w:tcPr>
          <w:p w14:paraId="2B20B2F2" w14:textId="292E8620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58" w:type="dxa"/>
          </w:tcPr>
          <w:p w14:paraId="207DBCAA" w14:textId="5004673F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20" w:type="dxa"/>
          </w:tcPr>
          <w:p w14:paraId="12BB9BEE" w14:textId="75F2969C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57" w:type="dxa"/>
          </w:tcPr>
          <w:p w14:paraId="4259A897" w14:textId="4AB7048E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20" w:type="dxa"/>
          </w:tcPr>
          <w:p w14:paraId="04A58C5D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</w:tcPr>
          <w:p w14:paraId="5E0687A7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3B8EF087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" w:type="dxa"/>
          </w:tcPr>
          <w:p w14:paraId="75AE433B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3956269F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391462B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dxa"/>
          </w:tcPr>
          <w:p w14:paraId="5E1C3F8D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</w:tcPr>
          <w:p w14:paraId="7CBEF716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519F24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F70DEEC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824B5A2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88F" w:rsidRPr="007225F8" w14:paraId="42545004" w14:textId="77777777" w:rsidTr="00A4288F">
        <w:tc>
          <w:tcPr>
            <w:tcW w:w="6237" w:type="dxa"/>
          </w:tcPr>
          <w:p w14:paraId="796E94A4" w14:textId="52644625" w:rsidR="001B7D7C" w:rsidRPr="007225F8" w:rsidRDefault="007225F8" w:rsidP="007225F8">
            <w:pPr>
              <w:pStyle w:val="ListeParagraf"/>
              <w:numPr>
                <w:ilvl w:val="0"/>
                <w:numId w:val="1"/>
              </w:numPr>
              <w:tabs>
                <w:tab w:val="left" w:pos="930"/>
              </w:tabs>
              <w:jc w:val="both"/>
              <w:rPr>
                <w:rFonts w:ascii="Times New Roman" w:hAnsi="Times New Roman" w:cs="Times New Roman"/>
              </w:rPr>
            </w:pPr>
            <w:r w:rsidRPr="007225F8">
              <w:rPr>
                <w:rFonts w:ascii="Times New Roman" w:hAnsi="Times New Roman" w:cs="Times New Roman"/>
              </w:rPr>
              <w:t>Alanı ile ilgili ileri düzeydeki bir çalışmayı bağımsız olarak yürütebilme.</w:t>
            </w:r>
          </w:p>
        </w:tc>
        <w:tc>
          <w:tcPr>
            <w:tcW w:w="567" w:type="dxa"/>
          </w:tcPr>
          <w:p w14:paraId="22494B45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" w:type="dxa"/>
          </w:tcPr>
          <w:p w14:paraId="70D95AEC" w14:textId="53F9B520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20" w:type="dxa"/>
          </w:tcPr>
          <w:p w14:paraId="5D820D2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</w:tcPr>
          <w:p w14:paraId="613FE0CB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6A9FB219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</w:tcPr>
          <w:p w14:paraId="0B804792" w14:textId="597DAF27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20" w:type="dxa"/>
          </w:tcPr>
          <w:p w14:paraId="53466163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" w:type="dxa"/>
          </w:tcPr>
          <w:p w14:paraId="4E12F964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48F656C8" w14:textId="5AD1CA2E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D6C0E40" w14:textId="0CE41ECA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22" w:type="dxa"/>
          </w:tcPr>
          <w:p w14:paraId="256B6DB1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</w:tcPr>
          <w:p w14:paraId="255BDADF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FE85FFF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0B7A250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3FDAA763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88F" w:rsidRPr="007225F8" w14:paraId="16E1A4D0" w14:textId="77777777" w:rsidTr="00A4288F">
        <w:tc>
          <w:tcPr>
            <w:tcW w:w="6237" w:type="dxa"/>
          </w:tcPr>
          <w:p w14:paraId="378E7522" w14:textId="06DA4956" w:rsidR="001B7D7C" w:rsidRPr="007225F8" w:rsidRDefault="007225F8" w:rsidP="007225F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225F8">
              <w:rPr>
                <w:rFonts w:ascii="Times New Roman" w:hAnsi="Times New Roman" w:cs="Times New Roman"/>
              </w:rPr>
              <w:t>Alanı ile ilgili uygulamalarda karşılaşılan ve öngörülemeyen karmaşık sorunları çözmek için bireysel ve ekip üyesi olarak sorumluluk alabilme.</w:t>
            </w:r>
          </w:p>
        </w:tc>
        <w:tc>
          <w:tcPr>
            <w:tcW w:w="567" w:type="dxa"/>
          </w:tcPr>
          <w:p w14:paraId="6F305E5C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" w:type="dxa"/>
          </w:tcPr>
          <w:p w14:paraId="2DA0D46D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0E022DBF" w14:textId="7688C698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57" w:type="dxa"/>
          </w:tcPr>
          <w:p w14:paraId="04A1AB31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4931301F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</w:tcPr>
          <w:p w14:paraId="7F0FED60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21126D18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" w:type="dxa"/>
          </w:tcPr>
          <w:p w14:paraId="5AEFF6E0" w14:textId="06BD541D" w:rsidR="001B7D7C" w:rsidRPr="007225F8" w:rsidRDefault="00E52E74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20" w:type="dxa"/>
          </w:tcPr>
          <w:p w14:paraId="42DEE251" w14:textId="3D4622A6" w:rsidR="001B7D7C" w:rsidRPr="007225F8" w:rsidRDefault="006E1B4B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30" w:type="dxa"/>
          </w:tcPr>
          <w:p w14:paraId="7B9D0953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dxa"/>
          </w:tcPr>
          <w:p w14:paraId="527BB56E" w14:textId="47BAD12D" w:rsidR="001B7D7C" w:rsidRPr="007225F8" w:rsidRDefault="00E52E74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82" w:type="dxa"/>
          </w:tcPr>
          <w:p w14:paraId="6EEC1599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2058A36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59942EBB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4D1922E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88F" w:rsidRPr="007225F8" w14:paraId="5B1A1DEB" w14:textId="77777777" w:rsidTr="00A4288F">
        <w:tc>
          <w:tcPr>
            <w:tcW w:w="6237" w:type="dxa"/>
          </w:tcPr>
          <w:p w14:paraId="697C7895" w14:textId="17F009E7" w:rsidR="001B7D7C" w:rsidRPr="007225F8" w:rsidRDefault="007225F8" w:rsidP="007225F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225F8">
              <w:rPr>
                <w:rFonts w:ascii="Times New Roman" w:hAnsi="Times New Roman" w:cs="Times New Roman"/>
              </w:rPr>
              <w:t>Sorumluluğu altında çalışanların bir proje çerçevesinde gelişimlerine yönelik etkinlikleri planlayabilme ve yönetebilme.</w:t>
            </w:r>
          </w:p>
        </w:tc>
        <w:tc>
          <w:tcPr>
            <w:tcW w:w="567" w:type="dxa"/>
          </w:tcPr>
          <w:p w14:paraId="672ACEBC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" w:type="dxa"/>
          </w:tcPr>
          <w:p w14:paraId="7049DDA2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5CC879CC" w14:textId="7837B305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57" w:type="dxa"/>
          </w:tcPr>
          <w:p w14:paraId="11F58152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126EE415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</w:tcPr>
          <w:p w14:paraId="4330C36F" w14:textId="45B562AE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20" w:type="dxa"/>
          </w:tcPr>
          <w:p w14:paraId="40C64FF1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" w:type="dxa"/>
          </w:tcPr>
          <w:p w14:paraId="12F5A97E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7574118D" w14:textId="46AC0F46" w:rsidR="001B7D7C" w:rsidRPr="007225F8" w:rsidRDefault="006E1B4B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30" w:type="dxa"/>
          </w:tcPr>
          <w:p w14:paraId="00D232B5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dxa"/>
          </w:tcPr>
          <w:p w14:paraId="1AEFED33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</w:tcPr>
          <w:p w14:paraId="016B6DC9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15F761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6427683" w14:textId="5D726DD6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30" w:type="dxa"/>
          </w:tcPr>
          <w:p w14:paraId="0EC9499F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88F" w:rsidRPr="007225F8" w14:paraId="61482158" w14:textId="77777777" w:rsidTr="00A4288F">
        <w:tc>
          <w:tcPr>
            <w:tcW w:w="6237" w:type="dxa"/>
          </w:tcPr>
          <w:p w14:paraId="13FAB350" w14:textId="25C7AF95" w:rsidR="001B7D7C" w:rsidRPr="007225F8" w:rsidRDefault="007225F8" w:rsidP="007225F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225F8">
              <w:rPr>
                <w:rFonts w:ascii="Times New Roman" w:hAnsi="Times New Roman" w:cs="Times New Roman"/>
              </w:rPr>
              <w:t>Alanında edindiği ileri düzeydeki bilgi ve becerileri eleştirel bir yaklaşımla değerlendirebilme</w:t>
            </w:r>
          </w:p>
        </w:tc>
        <w:tc>
          <w:tcPr>
            <w:tcW w:w="567" w:type="dxa"/>
          </w:tcPr>
          <w:p w14:paraId="13BDCFF8" w14:textId="78DC42AD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58" w:type="dxa"/>
          </w:tcPr>
          <w:p w14:paraId="73E010A4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75EB6294" w14:textId="0BDBC620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57" w:type="dxa"/>
          </w:tcPr>
          <w:p w14:paraId="6231C378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2A24CE9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</w:tcPr>
          <w:p w14:paraId="6116B506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3F2B812B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" w:type="dxa"/>
          </w:tcPr>
          <w:p w14:paraId="03072E3C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45855E95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88A491C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dxa"/>
          </w:tcPr>
          <w:p w14:paraId="5C236C85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</w:tcPr>
          <w:p w14:paraId="560710BE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681A2E79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F75D5E9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69C3271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88F" w:rsidRPr="007225F8" w14:paraId="79CDA803" w14:textId="77777777" w:rsidTr="00A4288F">
        <w:tc>
          <w:tcPr>
            <w:tcW w:w="6237" w:type="dxa"/>
          </w:tcPr>
          <w:p w14:paraId="27341665" w14:textId="2DEFD605" w:rsidR="001B7D7C" w:rsidRPr="007225F8" w:rsidRDefault="007225F8" w:rsidP="007225F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225F8">
              <w:rPr>
                <w:rFonts w:ascii="Times New Roman" w:hAnsi="Times New Roman" w:cs="Times New Roman"/>
              </w:rPr>
              <w:t>Öğrenme gereksinimlerini belirleyebilme ve öğrenmesini yönlendirebilme.</w:t>
            </w:r>
          </w:p>
        </w:tc>
        <w:tc>
          <w:tcPr>
            <w:tcW w:w="567" w:type="dxa"/>
          </w:tcPr>
          <w:p w14:paraId="144BE9F9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" w:type="dxa"/>
          </w:tcPr>
          <w:p w14:paraId="3F5BC1A9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3E213FD2" w14:textId="094C5E1E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57" w:type="dxa"/>
          </w:tcPr>
          <w:p w14:paraId="1C9A2373" w14:textId="45A10DEB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604EA32E" w14:textId="4E9FCA36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55" w:type="dxa"/>
          </w:tcPr>
          <w:p w14:paraId="43D70296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2A8B1D65" w14:textId="75DE2F45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24" w:type="dxa"/>
          </w:tcPr>
          <w:p w14:paraId="35F36A8F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564BB2A2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3110E405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dxa"/>
          </w:tcPr>
          <w:p w14:paraId="70084E42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</w:tcPr>
          <w:p w14:paraId="09AF2DE5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0805DAB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7963AC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595A5722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88F" w:rsidRPr="007225F8" w14:paraId="7D6F9BBA" w14:textId="77777777" w:rsidTr="00A4288F">
        <w:tc>
          <w:tcPr>
            <w:tcW w:w="6237" w:type="dxa"/>
          </w:tcPr>
          <w:p w14:paraId="61B3742C" w14:textId="282BDDC8" w:rsidR="001B7D7C" w:rsidRPr="007225F8" w:rsidRDefault="007225F8" w:rsidP="007225F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225F8">
              <w:rPr>
                <w:rFonts w:ascii="Times New Roman" w:hAnsi="Times New Roman" w:cs="Times New Roman"/>
              </w:rPr>
              <w:t>Yaşamboyu öğrenmeye ilişkin olumlu tutum geliştirebilme.</w:t>
            </w:r>
          </w:p>
        </w:tc>
        <w:tc>
          <w:tcPr>
            <w:tcW w:w="567" w:type="dxa"/>
          </w:tcPr>
          <w:p w14:paraId="3C7CAA34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" w:type="dxa"/>
          </w:tcPr>
          <w:p w14:paraId="159A6E27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608078CD" w14:textId="51C369FB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57" w:type="dxa"/>
          </w:tcPr>
          <w:p w14:paraId="3BA737E0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19175954" w14:textId="631D4B4A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55" w:type="dxa"/>
          </w:tcPr>
          <w:p w14:paraId="2FCAB3E6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0E6443DE" w14:textId="67C85EA7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24" w:type="dxa"/>
          </w:tcPr>
          <w:p w14:paraId="378C4FCD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1CDE2F23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2C30605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dxa"/>
          </w:tcPr>
          <w:p w14:paraId="5ECA990C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</w:tcPr>
          <w:p w14:paraId="1D5E5A25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7B50FC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82B83C4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86A9F58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88F" w:rsidRPr="007225F8" w14:paraId="2AB496FD" w14:textId="77777777" w:rsidTr="00A4288F">
        <w:tc>
          <w:tcPr>
            <w:tcW w:w="6237" w:type="dxa"/>
          </w:tcPr>
          <w:p w14:paraId="3DB62794" w14:textId="79ACA409" w:rsidR="001B7D7C" w:rsidRPr="007225F8" w:rsidRDefault="007225F8" w:rsidP="007225F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225F8">
              <w:rPr>
                <w:rFonts w:ascii="Times New Roman" w:hAnsi="Times New Roman" w:cs="Times New Roman"/>
              </w:rPr>
              <w:t>Alanı ile ilgili konularda ilgili kişi ve kurumları bilgilendirebilme; düşüncelerini ve sorunlara ilişkin çözüm önerilerini yazılı ve sözlü olarak aktarabilme.</w:t>
            </w:r>
          </w:p>
        </w:tc>
        <w:tc>
          <w:tcPr>
            <w:tcW w:w="567" w:type="dxa"/>
          </w:tcPr>
          <w:p w14:paraId="10194018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" w:type="dxa"/>
          </w:tcPr>
          <w:p w14:paraId="33BC9EB4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66212BE4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</w:tcPr>
          <w:p w14:paraId="219DB521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3A3A6AA9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</w:tcPr>
          <w:p w14:paraId="6E1AADA8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10850530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" w:type="dxa"/>
          </w:tcPr>
          <w:p w14:paraId="5A24BF5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4ECDD362" w14:textId="51D2C985" w:rsidR="001B7D7C" w:rsidRPr="007225F8" w:rsidRDefault="006E1B4B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30" w:type="dxa"/>
          </w:tcPr>
          <w:p w14:paraId="493341D3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dxa"/>
          </w:tcPr>
          <w:p w14:paraId="4E7112B8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</w:tcPr>
          <w:p w14:paraId="62E7F93B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85124D9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5BFF7F8F" w14:textId="09EC8064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30" w:type="dxa"/>
          </w:tcPr>
          <w:p w14:paraId="73CD6BFC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88F" w:rsidRPr="007225F8" w14:paraId="228D9DF2" w14:textId="77777777" w:rsidTr="00A4288F">
        <w:tc>
          <w:tcPr>
            <w:tcW w:w="6237" w:type="dxa"/>
          </w:tcPr>
          <w:p w14:paraId="6D1125E0" w14:textId="37541A22" w:rsidR="001B7D7C" w:rsidRPr="007225F8" w:rsidRDefault="007225F8" w:rsidP="007225F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225F8">
              <w:rPr>
                <w:rFonts w:ascii="Times New Roman" w:hAnsi="Times New Roman" w:cs="Times New Roman"/>
              </w:rPr>
              <w:t>Alanı ile ilgili konularda düşüncelerini ve sorunlara ilişkin çözüm önerilerini nicel ve nitel verilerle destekleyerek uzman olan ve olmayan kişilerle paylaşabilme.</w:t>
            </w:r>
          </w:p>
        </w:tc>
        <w:tc>
          <w:tcPr>
            <w:tcW w:w="567" w:type="dxa"/>
          </w:tcPr>
          <w:p w14:paraId="45E6E488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" w:type="dxa"/>
          </w:tcPr>
          <w:p w14:paraId="45DA0D72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5942B8A9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</w:tcPr>
          <w:p w14:paraId="6FB31AF6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451E3AF7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</w:tcPr>
          <w:p w14:paraId="33C8E947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3DAA1093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" w:type="dxa"/>
          </w:tcPr>
          <w:p w14:paraId="404AB1B1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0C8FA86C" w14:textId="1E89CC09" w:rsidR="001B7D7C" w:rsidRPr="007225F8" w:rsidRDefault="006E1B4B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30" w:type="dxa"/>
          </w:tcPr>
          <w:p w14:paraId="7E3CF7E5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dxa"/>
          </w:tcPr>
          <w:p w14:paraId="03FF0308" w14:textId="64F7852F" w:rsidR="001B7D7C" w:rsidRPr="007225F8" w:rsidRDefault="00E52E74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82" w:type="dxa"/>
          </w:tcPr>
          <w:p w14:paraId="692400AD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53AE496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5F600C02" w14:textId="5106210B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30" w:type="dxa"/>
          </w:tcPr>
          <w:p w14:paraId="02B98771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88F" w:rsidRPr="007225F8" w14:paraId="01C0C1D7" w14:textId="77777777" w:rsidTr="00A4288F">
        <w:tc>
          <w:tcPr>
            <w:tcW w:w="6237" w:type="dxa"/>
          </w:tcPr>
          <w:p w14:paraId="2DF1009E" w14:textId="2561145A" w:rsidR="001B7D7C" w:rsidRPr="007225F8" w:rsidRDefault="007225F8" w:rsidP="007225F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225F8">
              <w:rPr>
                <w:rFonts w:ascii="Times New Roman" w:hAnsi="Times New Roman" w:cs="Times New Roman"/>
              </w:rPr>
              <w:lastRenderedPageBreak/>
              <w:t>Toplumsal sorumluluk bilinci ile yaşadığı sosyal çevre için proje ve etkinlikler düzenleyebilme ve bunları uygulayabilme.</w:t>
            </w:r>
          </w:p>
        </w:tc>
        <w:tc>
          <w:tcPr>
            <w:tcW w:w="567" w:type="dxa"/>
          </w:tcPr>
          <w:p w14:paraId="11B1849E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" w:type="dxa"/>
          </w:tcPr>
          <w:p w14:paraId="6239655B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4EF24A98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</w:tcPr>
          <w:p w14:paraId="402490B2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55CFD095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</w:tcPr>
          <w:p w14:paraId="2081CEC1" w14:textId="5A977C2F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20" w:type="dxa"/>
          </w:tcPr>
          <w:p w14:paraId="2EE587CC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" w:type="dxa"/>
          </w:tcPr>
          <w:p w14:paraId="3697741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6B4DDEDC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56BA0D3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dxa"/>
          </w:tcPr>
          <w:p w14:paraId="2D057EB8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</w:tcPr>
          <w:p w14:paraId="46DB17EF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5E32036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3FB9E04F" w14:textId="732E7CFB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30" w:type="dxa"/>
          </w:tcPr>
          <w:p w14:paraId="58DF18A1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88F" w:rsidRPr="007225F8" w14:paraId="0F11E9B6" w14:textId="77777777" w:rsidTr="00A4288F">
        <w:tc>
          <w:tcPr>
            <w:tcW w:w="6237" w:type="dxa"/>
          </w:tcPr>
          <w:p w14:paraId="5AD9176A" w14:textId="483B03FC" w:rsidR="001B7D7C" w:rsidRPr="007225F8" w:rsidRDefault="007225F8" w:rsidP="007225F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225F8">
              <w:rPr>
                <w:rFonts w:ascii="Times New Roman" w:hAnsi="Times New Roman" w:cs="Times New Roman"/>
              </w:rPr>
              <w:t>Bir yabancı dili en az Avrupa Dil Portföyü B1 Genel Düzeyi’nde kullanarak alanındaki bilgileri izleyebilme ve meslektaşları ile iletişim kurabilme.</w:t>
            </w:r>
          </w:p>
        </w:tc>
        <w:tc>
          <w:tcPr>
            <w:tcW w:w="567" w:type="dxa"/>
          </w:tcPr>
          <w:p w14:paraId="55643432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" w:type="dxa"/>
          </w:tcPr>
          <w:p w14:paraId="00334838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4A664EF4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</w:tcPr>
          <w:p w14:paraId="51EFD2D6" w14:textId="6A36951F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20" w:type="dxa"/>
          </w:tcPr>
          <w:p w14:paraId="78784F0E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</w:tcPr>
          <w:p w14:paraId="3A7DBAD5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047542D7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" w:type="dxa"/>
          </w:tcPr>
          <w:p w14:paraId="2191F432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7751DD94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AAE788B" w14:textId="267DD100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22" w:type="dxa"/>
          </w:tcPr>
          <w:p w14:paraId="3253370D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</w:tcPr>
          <w:p w14:paraId="3D73BD4C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C31E2B4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0D2E1E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531B5A1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88F" w:rsidRPr="007225F8" w14:paraId="423D939E" w14:textId="77777777" w:rsidTr="00A4288F">
        <w:tc>
          <w:tcPr>
            <w:tcW w:w="6237" w:type="dxa"/>
          </w:tcPr>
          <w:p w14:paraId="3D3FA749" w14:textId="31B3303A" w:rsidR="001B7D7C" w:rsidRPr="007225F8" w:rsidRDefault="007225F8" w:rsidP="007225F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225F8">
              <w:rPr>
                <w:rFonts w:ascii="Times New Roman" w:hAnsi="Times New Roman" w:cs="Times New Roman"/>
              </w:rPr>
              <w:t>Alanının gerektirdiği en az Avrupa Bilgisayar Kullanma Lisansı İleri Düzeyinde bilgisayar yazılımı ile birlikte bilişim ve iletişim teknolojilerini kullanabilme.</w:t>
            </w:r>
          </w:p>
        </w:tc>
        <w:tc>
          <w:tcPr>
            <w:tcW w:w="567" w:type="dxa"/>
          </w:tcPr>
          <w:p w14:paraId="4E016FE3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" w:type="dxa"/>
          </w:tcPr>
          <w:p w14:paraId="282E4589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122E6C18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</w:tcPr>
          <w:p w14:paraId="19F58799" w14:textId="4B03C8C9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20" w:type="dxa"/>
          </w:tcPr>
          <w:p w14:paraId="7B5FB8DE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</w:tcPr>
          <w:p w14:paraId="22441702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29337308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" w:type="dxa"/>
          </w:tcPr>
          <w:p w14:paraId="35D0C270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24C015EF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8164418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dxa"/>
          </w:tcPr>
          <w:p w14:paraId="093F377F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</w:tcPr>
          <w:p w14:paraId="5940B078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1BEC150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E0AEC1C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410C409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88F" w:rsidRPr="007225F8" w14:paraId="446AB5E8" w14:textId="77777777" w:rsidTr="00A4288F">
        <w:tc>
          <w:tcPr>
            <w:tcW w:w="6237" w:type="dxa"/>
          </w:tcPr>
          <w:p w14:paraId="4F54E219" w14:textId="54F9538B" w:rsidR="001B7D7C" w:rsidRPr="007225F8" w:rsidRDefault="007225F8" w:rsidP="007225F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225F8">
              <w:rPr>
                <w:rFonts w:ascii="Times New Roman" w:hAnsi="Times New Roman" w:cs="Times New Roman"/>
              </w:rPr>
              <w:t>Alanı ile ilgili verilerin toplanması, yorumlanması, uygulanması ve sonuçlarının duyurulması aşamalarında toplumsal, bilimsel, kültürel ve etik değerlere uygun hareket etme.</w:t>
            </w:r>
          </w:p>
        </w:tc>
        <w:tc>
          <w:tcPr>
            <w:tcW w:w="567" w:type="dxa"/>
          </w:tcPr>
          <w:p w14:paraId="0672C0C9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" w:type="dxa"/>
          </w:tcPr>
          <w:p w14:paraId="7B5AA17A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5EF1C9F1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</w:tcPr>
          <w:p w14:paraId="7CDD0FDE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47B6B860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</w:tcPr>
          <w:p w14:paraId="47CC171D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7B9F7E03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" w:type="dxa"/>
          </w:tcPr>
          <w:p w14:paraId="30B2280F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3DB7A1BD" w14:textId="27652B25" w:rsidR="001B7D7C" w:rsidRPr="007225F8" w:rsidRDefault="006E1B4B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30" w:type="dxa"/>
          </w:tcPr>
          <w:p w14:paraId="48C4A4C7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dxa"/>
          </w:tcPr>
          <w:p w14:paraId="3AF24D52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</w:tcPr>
          <w:p w14:paraId="7C8D1342" w14:textId="43C7A785" w:rsidR="001B7D7C" w:rsidRPr="007225F8" w:rsidRDefault="0000539F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30" w:type="dxa"/>
          </w:tcPr>
          <w:p w14:paraId="4B28CE53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7803006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BBF4946" w14:textId="77777777" w:rsidR="001B7D7C" w:rsidRPr="007225F8" w:rsidRDefault="001B7D7C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88F" w:rsidRPr="007225F8" w14:paraId="2A98173C" w14:textId="77777777" w:rsidTr="00A4288F">
        <w:tc>
          <w:tcPr>
            <w:tcW w:w="6237" w:type="dxa"/>
          </w:tcPr>
          <w:p w14:paraId="46633306" w14:textId="1111450F" w:rsidR="007225F8" w:rsidRPr="007225F8" w:rsidRDefault="007225F8" w:rsidP="007225F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225F8">
              <w:rPr>
                <w:rFonts w:ascii="Times New Roman" w:hAnsi="Times New Roman" w:cs="Times New Roman"/>
              </w:rPr>
              <w:t>Sosyal hakların evrenselliği, sosyal adalet, kalite kültürü ve kültürel değerlerin korunması ile çevre koruma, iş sağlığı ve güvenliği konularında yeterli bilince sahip olma.</w:t>
            </w:r>
          </w:p>
        </w:tc>
        <w:tc>
          <w:tcPr>
            <w:tcW w:w="567" w:type="dxa"/>
          </w:tcPr>
          <w:p w14:paraId="66A93F00" w14:textId="77777777" w:rsidR="007225F8" w:rsidRPr="007225F8" w:rsidRDefault="007225F8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" w:type="dxa"/>
          </w:tcPr>
          <w:p w14:paraId="05E2CA54" w14:textId="77777777" w:rsidR="007225F8" w:rsidRPr="007225F8" w:rsidRDefault="007225F8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6878BE7F" w14:textId="77777777" w:rsidR="007225F8" w:rsidRPr="007225F8" w:rsidRDefault="007225F8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</w:tcPr>
          <w:p w14:paraId="7B310100" w14:textId="77777777" w:rsidR="007225F8" w:rsidRPr="007225F8" w:rsidRDefault="007225F8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2200484D" w14:textId="77777777" w:rsidR="007225F8" w:rsidRPr="007225F8" w:rsidRDefault="007225F8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</w:tcPr>
          <w:p w14:paraId="7FE269A4" w14:textId="77777777" w:rsidR="007225F8" w:rsidRPr="007225F8" w:rsidRDefault="007225F8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2BFBB735" w14:textId="77777777" w:rsidR="007225F8" w:rsidRPr="007225F8" w:rsidRDefault="007225F8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" w:type="dxa"/>
          </w:tcPr>
          <w:p w14:paraId="72B04531" w14:textId="77777777" w:rsidR="007225F8" w:rsidRPr="007225F8" w:rsidRDefault="007225F8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</w:tcPr>
          <w:p w14:paraId="6F5B59F1" w14:textId="6F34F4EB" w:rsidR="007225F8" w:rsidRPr="007225F8" w:rsidRDefault="006E1B4B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30" w:type="dxa"/>
          </w:tcPr>
          <w:p w14:paraId="1E96572F" w14:textId="77777777" w:rsidR="007225F8" w:rsidRPr="007225F8" w:rsidRDefault="007225F8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" w:type="dxa"/>
          </w:tcPr>
          <w:p w14:paraId="089B5775" w14:textId="77777777" w:rsidR="007225F8" w:rsidRPr="007225F8" w:rsidRDefault="007225F8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</w:tcPr>
          <w:p w14:paraId="4A76CB84" w14:textId="77777777" w:rsidR="007225F8" w:rsidRPr="007225F8" w:rsidRDefault="007225F8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A6A60A4" w14:textId="52F18271" w:rsidR="007225F8" w:rsidRPr="007225F8" w:rsidRDefault="00E52E74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30" w:type="dxa"/>
          </w:tcPr>
          <w:p w14:paraId="6E0A5DAD" w14:textId="77777777" w:rsidR="007225F8" w:rsidRPr="007225F8" w:rsidRDefault="007225F8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EB8977B" w14:textId="28508F90" w:rsidR="007225F8" w:rsidRPr="007225F8" w:rsidRDefault="00E52E74" w:rsidP="00E52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</w:tbl>
    <w:p w14:paraId="782925AE" w14:textId="77777777" w:rsidR="001B7D7C" w:rsidRPr="00C43F26" w:rsidRDefault="001B7D7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B7D7C" w:rsidRPr="00C43F26" w:rsidSect="00C43F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527DB"/>
    <w:multiLevelType w:val="hybridMultilevel"/>
    <w:tmpl w:val="7EF2859E"/>
    <w:lvl w:ilvl="0" w:tplc="7A84A7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3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QwMTEzNDM3MjYwszRQ0lEKTi0uzszPAykwrAUAGxzM1CwAAAA="/>
  </w:docVars>
  <w:rsids>
    <w:rsidRoot w:val="00A94917"/>
    <w:rsid w:val="0000539F"/>
    <w:rsid w:val="00091A35"/>
    <w:rsid w:val="00104651"/>
    <w:rsid w:val="00165F37"/>
    <w:rsid w:val="001B7D7C"/>
    <w:rsid w:val="00254260"/>
    <w:rsid w:val="003019F4"/>
    <w:rsid w:val="006E1B4B"/>
    <w:rsid w:val="007225F8"/>
    <w:rsid w:val="007F3031"/>
    <w:rsid w:val="00976E4B"/>
    <w:rsid w:val="00A4288F"/>
    <w:rsid w:val="00A94917"/>
    <w:rsid w:val="00C43F26"/>
    <w:rsid w:val="00D64164"/>
    <w:rsid w:val="00E52E74"/>
    <w:rsid w:val="00E83BB2"/>
    <w:rsid w:val="00FB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3C2F"/>
  <w15:chartTrackingRefBased/>
  <w15:docId w15:val="{6DFC07BA-3DE4-493D-80BD-8600FBD7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4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4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4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4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94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94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94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4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4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4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491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491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491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9491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9491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9491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94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94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9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9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9491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9491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9491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94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9491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9491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B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CF2D0-8769-4882-87E3-75BFA369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EKİCİ</dc:creator>
  <cp:keywords/>
  <dc:description/>
  <cp:lastModifiedBy>Sümeyye EKİCİ</cp:lastModifiedBy>
  <cp:revision>10</cp:revision>
  <dcterms:created xsi:type="dcterms:W3CDTF">2025-01-20T11:03:00Z</dcterms:created>
  <dcterms:modified xsi:type="dcterms:W3CDTF">2025-01-20T11:41:00Z</dcterms:modified>
</cp:coreProperties>
</file>