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AB" w:rsidRPr="00A04FAB" w:rsidRDefault="00A04FAB" w:rsidP="00A04FAB">
      <w:pPr>
        <w:jc w:val="center"/>
        <w:rPr>
          <w:b/>
        </w:rPr>
      </w:pPr>
      <w:r w:rsidRPr="00A04FAB">
        <w:rPr>
          <w:b/>
        </w:rPr>
        <w:t>ÜÇ DERS UYGULAMASI</w:t>
      </w:r>
    </w:p>
    <w:p w:rsidR="00A04FAB" w:rsidRDefault="00A04FAB" w:rsidP="00A04FAB">
      <w:pPr>
        <w:jc w:val="both"/>
      </w:pPr>
    </w:p>
    <w:p w:rsidR="00573BD1" w:rsidRDefault="006F5446" w:rsidP="00A04FAB">
      <w:pPr>
        <w:jc w:val="both"/>
      </w:pPr>
      <w:r>
        <w:t>Fakültemizde uygulanmakta olan tek ders sınavının, yıllık sisteme geçmemiz ve ilgili senato kararı ile yapılan değişikliği doğrultusunda; Üç Ders sınavı olarak uygulanmasına ve durumun "Atatürk Üniversitesi Hukuk Fakültesi Lisans Eğitim Öğretim ve Sınav Uy</w:t>
      </w:r>
      <w:r w:rsidR="00A04FAB">
        <w:t xml:space="preserve">gulama Esasları" </w:t>
      </w:r>
      <w:r>
        <w:t>na eklenmesine oy birliği ile karar verilmiştir.</w:t>
      </w:r>
    </w:p>
    <w:p w:rsidR="006F5446" w:rsidRDefault="006F5446"/>
    <w:p w:rsidR="006F5446" w:rsidRDefault="006F5446">
      <w:bookmarkStart w:id="0" w:name="_GoBack"/>
      <w:bookmarkEnd w:id="0"/>
    </w:p>
    <w:sectPr w:rsidR="006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F3"/>
    <w:rsid w:val="00194DF3"/>
    <w:rsid w:val="00573BD1"/>
    <w:rsid w:val="006F5446"/>
    <w:rsid w:val="008E026E"/>
    <w:rsid w:val="00A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D16D"/>
  <w15:chartTrackingRefBased/>
  <w15:docId w15:val="{FD4A32AA-21F8-4021-9120-40E912A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2023-07-20T05:13:00Z</dcterms:created>
  <dcterms:modified xsi:type="dcterms:W3CDTF">2023-07-20T12:50:00Z</dcterms:modified>
</cp:coreProperties>
</file>