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388F" w14:textId="00D524F6" w:rsidR="00872CEB" w:rsidRDefault="00284F66" w:rsidP="00A36667">
      <w:pPr>
        <w:jc w:val="center"/>
      </w:pPr>
      <w:r>
        <w:rPr>
          <w:rFonts w:ascii="Helvetica" w:hAnsi="Helvetica" w:cs="Helvetica"/>
          <w:color w:val="4D4D4D"/>
          <w:sz w:val="21"/>
          <w:szCs w:val="21"/>
          <w:shd w:val="clear" w:color="auto" w:fill="FFFFFF"/>
        </w:rPr>
        <w:t>T.C.</w:t>
      </w:r>
      <w:r>
        <w:rPr>
          <w:rFonts w:ascii="Helvetica" w:hAnsi="Helvetica" w:cs="Helvetica"/>
          <w:color w:val="4D4D4D"/>
          <w:sz w:val="21"/>
          <w:szCs w:val="21"/>
        </w:rPr>
        <w:br/>
      </w:r>
      <w:r w:rsidRPr="00A36667">
        <w:rPr>
          <w:rFonts w:ascii="Helvetica" w:hAnsi="Helvetica" w:cs="Helvetica"/>
          <w:b/>
          <w:bCs/>
          <w:sz w:val="21"/>
          <w:szCs w:val="21"/>
          <w:shd w:val="clear" w:color="auto" w:fill="FFFFFF"/>
        </w:rPr>
        <w:t>ATATÜRK ÜNİVERSİTESİ ÖĞRENCİ İŞLERİNE</w:t>
      </w:r>
      <w:r>
        <w:rPr>
          <w:rFonts w:ascii="Helvetica" w:hAnsi="Helvetica" w:cs="Helvetica"/>
          <w:color w:val="4D4D4D"/>
          <w:sz w:val="21"/>
          <w:szCs w:val="21"/>
        </w:rPr>
        <w:br/>
      </w:r>
      <w:r>
        <w:rPr>
          <w:rFonts w:ascii="Helvetica" w:hAnsi="Helvetica" w:cs="Helvetica"/>
          <w:color w:val="4D4D4D"/>
          <w:sz w:val="21"/>
          <w:szCs w:val="21"/>
        </w:rPr>
        <w:br/>
      </w:r>
      <w:r>
        <w:rPr>
          <w:rFonts w:ascii="Helvetica" w:hAnsi="Helvetica" w:cs="Helvetica"/>
          <w:color w:val="4D4D4D"/>
          <w:sz w:val="21"/>
          <w:szCs w:val="21"/>
        </w:rPr>
        <w:br/>
      </w:r>
      <w:r>
        <w:rPr>
          <w:rFonts w:ascii="Helvetica" w:hAnsi="Helvetica" w:cs="Helvetica"/>
          <w:color w:val="4D4D4D"/>
          <w:sz w:val="21"/>
          <w:szCs w:val="21"/>
          <w:shd w:val="clear" w:color="auto" w:fill="FFFFFF"/>
        </w:rPr>
        <w:t>2024-2025 Eğitim ve Öğretim Dönemi’nde İstanbul Büyükşehir Belediyesi tarafından yükseköğretim öğrencilerine yönelik İBB Genç Üniversiteli adıyla eğitim desteği verilecektir.</w:t>
      </w:r>
      <w:r>
        <w:rPr>
          <w:rFonts w:ascii="Helvetica" w:hAnsi="Helvetica" w:cs="Helvetica"/>
          <w:color w:val="4D4D4D"/>
          <w:sz w:val="21"/>
          <w:szCs w:val="21"/>
        </w:rPr>
        <w:br/>
      </w:r>
      <w:r>
        <w:rPr>
          <w:rFonts w:ascii="Helvetica" w:hAnsi="Helvetica" w:cs="Helvetica"/>
          <w:color w:val="4D4D4D"/>
          <w:sz w:val="21"/>
          <w:szCs w:val="21"/>
        </w:rPr>
        <w:br/>
      </w:r>
      <w:r>
        <w:rPr>
          <w:rFonts w:ascii="Helvetica" w:hAnsi="Helvetica" w:cs="Helvetica"/>
          <w:color w:val="4D4D4D"/>
          <w:sz w:val="21"/>
          <w:szCs w:val="21"/>
          <w:shd w:val="clear" w:color="auto" w:fill="FFFFFF"/>
        </w:rPr>
        <w:t>İstanbul Büyükşehir Belediyesi (İBB) olarak aydınlık bir geleceğe ancak eğitimle ulaşılabileceğinin bilincinde ve sorumluluğundayız. İhtiyaç sahibi yükseköğretim öğrencilerini desteklemek amacıyla 2019 yılından günümüze İBB Genç Üniversiteli Eğitim Destek Programını uyguluyoruz. İBB Sosyal Hizmetler Müdürlüğü Genç Üniversiteli Eğitim Destek Programı kapsamında kendisi veya ailesi İstanbul'da ikamet eden ön lisans, lisans, yüksek lisans ve doktora okuyan öğrencilerin ve/veya ailelerinin ihtiyaç durumu değerlendirilerek İstanbul Büyükşehir Belediyesi Sosyal İşler ve Yardım Esasları Yönetmeliği hükümleri çerçevesinde 15.000 TL nakdi destek sağlanacaktır. Genç Üniversiteli Eğitim Desteği, 5.000 + 5.000 + 5.000 TL olmak üzere 3 taksit halinde öğrencilere sunulacaktır.</w:t>
      </w:r>
      <w:r>
        <w:rPr>
          <w:rFonts w:ascii="Helvetica" w:hAnsi="Helvetica" w:cs="Helvetica"/>
          <w:color w:val="4D4D4D"/>
          <w:sz w:val="21"/>
          <w:szCs w:val="21"/>
        </w:rPr>
        <w:br/>
      </w:r>
      <w:r>
        <w:rPr>
          <w:rFonts w:ascii="Helvetica" w:hAnsi="Helvetica" w:cs="Helvetica"/>
          <w:color w:val="4D4D4D"/>
          <w:sz w:val="21"/>
          <w:szCs w:val="21"/>
        </w:rPr>
        <w:br/>
      </w:r>
      <w:r>
        <w:rPr>
          <w:rFonts w:ascii="Helvetica" w:hAnsi="Helvetica" w:cs="Helvetica"/>
          <w:color w:val="4D4D4D"/>
          <w:sz w:val="21"/>
          <w:szCs w:val="21"/>
          <w:shd w:val="clear" w:color="auto" w:fill="FFFFFF"/>
        </w:rPr>
        <w:t>2019-2020 eğitim öğretim yılında 29 Bin 423 öğrenciye, 2020-2021 eğitim öğretim yılında 33 Bin 763 öğrenciye, 2021-2022 eğitim öğretim döneminde 51 Bin 992 öğrenciye,2022-2023 eğitim öğretim döneminde 72 Bin 840 öğrenciye, 2023-2024 eğitim öğretim döneminde 100 Bin öğrenciye İstanbul Büyükşehir Belediyesi Genç Üniversiteli Eğitim Desteği sağlanmıştır.</w:t>
      </w:r>
      <w:r>
        <w:rPr>
          <w:rFonts w:ascii="Helvetica" w:hAnsi="Helvetica" w:cs="Helvetica"/>
          <w:color w:val="4D4D4D"/>
          <w:sz w:val="21"/>
          <w:szCs w:val="21"/>
        </w:rPr>
        <w:br/>
      </w:r>
      <w:r>
        <w:rPr>
          <w:rFonts w:ascii="Helvetica" w:hAnsi="Helvetica" w:cs="Helvetica"/>
          <w:color w:val="4D4D4D"/>
          <w:sz w:val="21"/>
          <w:szCs w:val="21"/>
        </w:rPr>
        <w:br/>
      </w:r>
      <w:r>
        <w:rPr>
          <w:rFonts w:ascii="Helvetica" w:hAnsi="Helvetica" w:cs="Helvetica"/>
          <w:color w:val="4D4D4D"/>
          <w:sz w:val="21"/>
          <w:szCs w:val="21"/>
          <w:shd w:val="clear" w:color="auto" w:fill="FFFFFF"/>
        </w:rPr>
        <w:t>2024-2025 Eğitim Öğretim dönemi için </w:t>
      </w:r>
      <w:hyperlink w:tgtFrame="_blank" w:tooltip="https://gencuniversiteli.ibb.istanbul&lt;https://gencuniversiteli.ibb.istanbul/&gt;" w:history="1">
        <w:r>
          <w:rPr>
            <w:rStyle w:val="Kpr"/>
            <w:rFonts w:ascii="Helvetica" w:hAnsi="Helvetica" w:cs="Helvetica"/>
            <w:sz w:val="21"/>
            <w:szCs w:val="21"/>
            <w:shd w:val="clear" w:color="auto" w:fill="FFFFFF"/>
          </w:rPr>
          <w:t>https://gencuniversiteli.ibb.istanbul&lt;https://gencuniversiteli.ibb.istanbul/&gt;</w:t>
        </w:r>
      </w:hyperlink>
      <w:r>
        <w:rPr>
          <w:rFonts w:ascii="Helvetica" w:hAnsi="Helvetica" w:cs="Helvetica"/>
          <w:color w:val="4D4D4D"/>
          <w:sz w:val="21"/>
          <w:szCs w:val="21"/>
          <w:shd w:val="clear" w:color="auto" w:fill="FFFFFF"/>
        </w:rPr>
        <w:t> linki üzerinden İBB Genç Üniversiteli Eğitim Destek Programı başvuruları 25 Eylül 2024 ile 18 Ekim 2024 tarih aralığında alınacaktır. Başvuruları kabul edilen öğrenciler, İBB Sosyal Hizmetler Müdürlüğü tarafından SMS ile bilgilendirilecektir. Genç Üniversiteli Eğitim Destek Programı’ndan faydalanmak isteyen öğrenciler, </w:t>
      </w:r>
      <w:hyperlink w:tgtFrame="_blank" w:tooltip="https://gencuniversiteli.ibb.istanbul&lt;https://gencuniversiteli.ibb.istanbul/&gt;" w:history="1">
        <w:r>
          <w:rPr>
            <w:rStyle w:val="Kpr"/>
            <w:rFonts w:ascii="Helvetica" w:hAnsi="Helvetica" w:cs="Helvetica"/>
            <w:sz w:val="21"/>
            <w:szCs w:val="21"/>
            <w:shd w:val="clear" w:color="auto" w:fill="FFFFFF"/>
          </w:rPr>
          <w:t>https://gencuniversiteli.ibb.istanbul&lt;https://gencuniversiteli.ibb.istanbul/&gt;</w:t>
        </w:r>
      </w:hyperlink>
      <w:r>
        <w:rPr>
          <w:rFonts w:ascii="Helvetica" w:hAnsi="Helvetica" w:cs="Helvetica"/>
          <w:color w:val="4D4D4D"/>
          <w:sz w:val="21"/>
          <w:szCs w:val="21"/>
          <w:shd w:val="clear" w:color="auto" w:fill="FFFFFF"/>
        </w:rPr>
        <w:t> online kanal aracılığıyla evraklarını yükleyerek başvurularını yapabilir. Genç Üniversiteli Eğitim Destek Programı koşulları, başvuru sonuçları ve destek programının kapsamına istinaden ayrıntılı bilgiye ilgili linkten ulaşılabilecektir.</w:t>
      </w:r>
      <w:r>
        <w:rPr>
          <w:rFonts w:ascii="Helvetica" w:hAnsi="Helvetica" w:cs="Helvetica"/>
          <w:color w:val="4D4D4D"/>
          <w:sz w:val="21"/>
          <w:szCs w:val="21"/>
        </w:rPr>
        <w:br/>
      </w:r>
      <w:r>
        <w:rPr>
          <w:rFonts w:ascii="Helvetica" w:hAnsi="Helvetica" w:cs="Helvetica"/>
          <w:color w:val="4D4D4D"/>
          <w:sz w:val="21"/>
          <w:szCs w:val="21"/>
        </w:rPr>
        <w:br/>
      </w:r>
      <w:r>
        <w:rPr>
          <w:rFonts w:ascii="Helvetica" w:hAnsi="Helvetica" w:cs="Helvetica"/>
          <w:color w:val="4D4D4D"/>
          <w:sz w:val="21"/>
          <w:szCs w:val="21"/>
          <w:shd w:val="clear" w:color="auto" w:fill="FFFFFF"/>
        </w:rPr>
        <w:t>İBB tarafından sağlanan Genç Üniversiteli Eğitim Destek Programı’nın üniversitenizde öğrenim gören ihtiyaç sahibi yükseköğrenim öğrencilerine duyurulması hususunda desteğinizi bekliyoruz.</w:t>
      </w:r>
      <w:r>
        <w:rPr>
          <w:rFonts w:ascii="Helvetica" w:hAnsi="Helvetica" w:cs="Helvetica"/>
          <w:color w:val="4D4D4D"/>
          <w:sz w:val="21"/>
          <w:szCs w:val="21"/>
        </w:rPr>
        <w:br/>
      </w:r>
      <w:r>
        <w:rPr>
          <w:rFonts w:ascii="Helvetica" w:hAnsi="Helvetica" w:cs="Helvetica"/>
          <w:color w:val="4D4D4D"/>
          <w:sz w:val="21"/>
          <w:szCs w:val="21"/>
        </w:rPr>
        <w:br/>
      </w:r>
      <w:r>
        <w:rPr>
          <w:rFonts w:ascii="Helvetica" w:hAnsi="Helvetica" w:cs="Helvetica"/>
          <w:color w:val="4D4D4D"/>
          <w:sz w:val="21"/>
          <w:szCs w:val="21"/>
        </w:rPr>
        <w:br/>
      </w:r>
      <w:r>
        <w:rPr>
          <w:rFonts w:ascii="Helvetica" w:hAnsi="Helvetica" w:cs="Helvetica"/>
          <w:color w:val="4D4D4D"/>
          <w:sz w:val="21"/>
          <w:szCs w:val="21"/>
        </w:rPr>
        <w:br/>
      </w:r>
      <w:r>
        <w:rPr>
          <w:rFonts w:ascii="Helvetica" w:hAnsi="Helvetica" w:cs="Helvetica"/>
          <w:color w:val="4D4D4D"/>
          <w:sz w:val="21"/>
          <w:szCs w:val="21"/>
        </w:rPr>
        <w:br/>
      </w:r>
      <w:r>
        <w:rPr>
          <w:rFonts w:ascii="Helvetica" w:hAnsi="Helvetica" w:cs="Helvetica"/>
          <w:color w:val="4D4D4D"/>
          <w:sz w:val="21"/>
          <w:szCs w:val="21"/>
        </w:rPr>
        <w:br/>
      </w:r>
      <w:r>
        <w:rPr>
          <w:rFonts w:ascii="Helvetica" w:hAnsi="Helvetica" w:cs="Helvetica"/>
          <w:color w:val="4D4D4D"/>
          <w:sz w:val="21"/>
          <w:szCs w:val="21"/>
          <w:shd w:val="clear" w:color="auto" w:fill="FFFFFF"/>
        </w:rPr>
        <w:t>Ekrem İMAMOĞLU</w:t>
      </w:r>
      <w:r>
        <w:rPr>
          <w:rFonts w:ascii="Helvetica" w:hAnsi="Helvetica" w:cs="Helvetica"/>
          <w:color w:val="4D4D4D"/>
          <w:sz w:val="21"/>
          <w:szCs w:val="21"/>
        </w:rPr>
        <w:br/>
      </w:r>
      <w:r>
        <w:rPr>
          <w:rFonts w:ascii="Helvetica" w:hAnsi="Helvetica" w:cs="Helvetica"/>
          <w:color w:val="4D4D4D"/>
          <w:sz w:val="21"/>
          <w:szCs w:val="21"/>
        </w:rPr>
        <w:br/>
      </w:r>
      <w:r>
        <w:rPr>
          <w:rFonts w:ascii="Helvetica" w:hAnsi="Helvetica" w:cs="Helvetica"/>
          <w:color w:val="4D4D4D"/>
          <w:sz w:val="21"/>
          <w:szCs w:val="21"/>
          <w:shd w:val="clear" w:color="auto" w:fill="FFFFFF"/>
        </w:rPr>
        <w:t>İstanbul Büyükşehir Belediye Başkanı</w:t>
      </w:r>
    </w:p>
    <w:sectPr w:rsidR="00872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13"/>
    <w:rsid w:val="00284F66"/>
    <w:rsid w:val="006A1213"/>
    <w:rsid w:val="00872CEB"/>
    <w:rsid w:val="00A366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0E57E-54A4-482B-9DB8-4546D31A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84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Nevin</dc:creator>
  <cp:keywords/>
  <dc:description/>
  <cp:lastModifiedBy>Mustafa</cp:lastModifiedBy>
  <cp:revision>4</cp:revision>
  <dcterms:created xsi:type="dcterms:W3CDTF">2024-10-07T12:34:00Z</dcterms:created>
  <dcterms:modified xsi:type="dcterms:W3CDTF">2024-10-09T10:22:00Z</dcterms:modified>
</cp:coreProperties>
</file>