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6C1" w:rsidRPr="00573573" w:rsidRDefault="009676C1" w:rsidP="009676C1">
      <w:pPr>
        <w:spacing w:after="0" w:line="240" w:lineRule="auto"/>
        <w:ind w:firstLine="709"/>
        <w:jc w:val="center"/>
        <w:rPr>
          <w:rFonts w:ascii="Arial" w:eastAsia="Times New Roman" w:hAnsi="Arial" w:cs="Arial"/>
          <w:b/>
          <w:bCs/>
          <w:lang w:eastAsia="tr-TR"/>
        </w:rPr>
      </w:pPr>
      <w:r w:rsidRPr="00573573">
        <w:rPr>
          <w:rFonts w:ascii="Arial" w:eastAsia="Times New Roman" w:hAnsi="Arial" w:cs="Arial"/>
          <w:b/>
          <w:bCs/>
          <w:lang w:eastAsia="tr-TR"/>
        </w:rPr>
        <w:t xml:space="preserve">ATATÜRK ÜNİVERSİTESİ </w:t>
      </w:r>
    </w:p>
    <w:p w:rsidR="009676C1" w:rsidRPr="00573573" w:rsidRDefault="009676C1" w:rsidP="009676C1">
      <w:pPr>
        <w:spacing w:after="0" w:line="240" w:lineRule="auto"/>
        <w:ind w:firstLine="709"/>
        <w:jc w:val="center"/>
        <w:rPr>
          <w:rFonts w:ascii="Arial" w:eastAsia="Times New Roman" w:hAnsi="Arial" w:cs="Arial"/>
          <w:lang w:eastAsia="tr-TR"/>
        </w:rPr>
      </w:pPr>
      <w:r w:rsidRPr="00573573">
        <w:rPr>
          <w:rFonts w:ascii="Arial" w:eastAsia="Times New Roman" w:hAnsi="Arial" w:cs="Arial"/>
          <w:b/>
          <w:bCs/>
          <w:lang w:eastAsia="tr-TR"/>
        </w:rPr>
        <w:t>İLAHİYAT LİSANS TAMAMLAMA</w:t>
      </w:r>
    </w:p>
    <w:p w:rsidR="009676C1" w:rsidRPr="00573573" w:rsidRDefault="009676C1" w:rsidP="009676C1">
      <w:pPr>
        <w:spacing w:after="0" w:line="240" w:lineRule="auto"/>
        <w:ind w:firstLine="709"/>
        <w:jc w:val="center"/>
        <w:rPr>
          <w:rFonts w:ascii="Arial" w:eastAsia="Times New Roman" w:hAnsi="Arial" w:cs="Arial"/>
          <w:b/>
          <w:bCs/>
          <w:lang w:eastAsia="tr-TR"/>
        </w:rPr>
      </w:pPr>
      <w:r w:rsidRPr="00573573">
        <w:rPr>
          <w:rFonts w:ascii="Arial" w:eastAsia="Times New Roman" w:hAnsi="Arial" w:cs="Arial"/>
          <w:b/>
          <w:bCs/>
          <w:lang w:eastAsia="tr-TR"/>
        </w:rPr>
        <w:t>UZAKTAN EĞİTİM-ÖĞRETİM VE SINAV UYGULAMA ESASLARI</w:t>
      </w:r>
    </w:p>
    <w:p w:rsidR="009676C1" w:rsidRPr="00573573" w:rsidRDefault="009676C1" w:rsidP="009676C1">
      <w:pPr>
        <w:spacing w:after="0" w:line="240" w:lineRule="auto"/>
        <w:ind w:firstLine="709"/>
        <w:jc w:val="both"/>
        <w:rPr>
          <w:rFonts w:ascii="Arial" w:eastAsia="Times New Roman" w:hAnsi="Arial" w:cs="Arial"/>
          <w:lang w:eastAsia="tr-TR"/>
        </w:rPr>
      </w:pPr>
    </w:p>
    <w:p w:rsidR="009676C1" w:rsidRPr="00573573" w:rsidRDefault="009676C1" w:rsidP="009676C1">
      <w:pPr>
        <w:spacing w:after="0" w:line="240" w:lineRule="auto"/>
        <w:ind w:firstLine="709"/>
        <w:jc w:val="both"/>
        <w:rPr>
          <w:rFonts w:ascii="Arial" w:eastAsia="Times New Roman" w:hAnsi="Arial" w:cs="Arial"/>
          <w:lang w:eastAsia="tr-TR"/>
        </w:rPr>
      </w:pPr>
    </w:p>
    <w:p w:rsidR="009676C1" w:rsidRPr="00573573" w:rsidRDefault="009676C1" w:rsidP="009676C1">
      <w:pPr>
        <w:spacing w:after="0" w:line="240" w:lineRule="auto"/>
        <w:ind w:firstLine="709"/>
        <w:jc w:val="center"/>
        <w:rPr>
          <w:rFonts w:ascii="Arial" w:eastAsia="Times New Roman" w:hAnsi="Arial" w:cs="Arial"/>
          <w:b/>
          <w:bCs/>
          <w:lang w:eastAsia="tr-TR"/>
        </w:rPr>
      </w:pPr>
      <w:r w:rsidRPr="00573573">
        <w:rPr>
          <w:rFonts w:ascii="Arial" w:eastAsia="Times New Roman" w:hAnsi="Arial" w:cs="Arial"/>
          <w:b/>
          <w:bCs/>
          <w:lang w:eastAsia="tr-TR"/>
        </w:rPr>
        <w:t>BİRİNCİ BÖLÜM</w:t>
      </w:r>
    </w:p>
    <w:p w:rsidR="009676C1" w:rsidRPr="00573573" w:rsidRDefault="009676C1" w:rsidP="009676C1">
      <w:pPr>
        <w:spacing w:after="0" w:line="240" w:lineRule="auto"/>
        <w:ind w:firstLine="709"/>
        <w:jc w:val="center"/>
        <w:rPr>
          <w:rFonts w:ascii="Arial" w:eastAsia="Times New Roman" w:hAnsi="Arial" w:cs="Arial"/>
          <w:b/>
          <w:bCs/>
          <w:lang w:eastAsia="tr-TR"/>
        </w:rPr>
      </w:pPr>
      <w:r w:rsidRPr="00573573">
        <w:rPr>
          <w:rFonts w:ascii="Arial" w:eastAsia="Times New Roman" w:hAnsi="Arial" w:cs="Arial"/>
          <w:b/>
          <w:bCs/>
          <w:lang w:eastAsia="tr-TR"/>
        </w:rPr>
        <w:t>Amaç, Kapsam, Dayanak ve Tanımlar</w:t>
      </w:r>
    </w:p>
    <w:p w:rsidR="009676C1" w:rsidRPr="00573573" w:rsidRDefault="009676C1" w:rsidP="009676C1">
      <w:pPr>
        <w:spacing w:after="0" w:line="240" w:lineRule="auto"/>
        <w:ind w:firstLine="709"/>
        <w:jc w:val="center"/>
        <w:rPr>
          <w:rFonts w:ascii="Arial" w:eastAsia="Times New Roman" w:hAnsi="Arial" w:cs="Arial"/>
          <w:b/>
          <w:bCs/>
          <w:lang w:eastAsia="tr-TR"/>
        </w:rPr>
      </w:pPr>
    </w:p>
    <w:p w:rsidR="009676C1" w:rsidRPr="00573573" w:rsidRDefault="009676C1" w:rsidP="009676C1">
      <w:pPr>
        <w:spacing w:after="0" w:line="240" w:lineRule="auto"/>
        <w:ind w:firstLine="720"/>
        <w:jc w:val="both"/>
        <w:rPr>
          <w:rFonts w:ascii="Arial" w:eastAsia="Times New Roman" w:hAnsi="Arial" w:cs="Arial"/>
          <w:lang w:eastAsia="tr-TR"/>
        </w:rPr>
      </w:pPr>
      <w:r w:rsidRPr="00573573">
        <w:rPr>
          <w:rFonts w:ascii="Arial" w:eastAsia="Times New Roman" w:hAnsi="Arial" w:cs="Arial"/>
          <w:b/>
          <w:bCs/>
          <w:lang w:eastAsia="tr-TR"/>
        </w:rPr>
        <w:t xml:space="preserve">Amaç </w:t>
      </w:r>
    </w:p>
    <w:p w:rsidR="009676C1" w:rsidRPr="00573573" w:rsidRDefault="009676C1" w:rsidP="009676C1">
      <w:pPr>
        <w:spacing w:after="0" w:line="240" w:lineRule="auto"/>
        <w:ind w:firstLine="720"/>
        <w:jc w:val="both"/>
        <w:rPr>
          <w:rFonts w:ascii="Arial" w:eastAsia="Times New Roman" w:hAnsi="Arial" w:cs="Arial"/>
          <w:lang w:eastAsia="tr-TR"/>
        </w:rPr>
      </w:pPr>
      <w:r w:rsidRPr="00573573">
        <w:rPr>
          <w:rFonts w:ascii="Arial" w:eastAsia="Times New Roman" w:hAnsi="Arial" w:cs="Arial"/>
          <w:b/>
          <w:bCs/>
          <w:lang w:eastAsia="tr-TR"/>
        </w:rPr>
        <w:t xml:space="preserve">MADDE 1 – </w:t>
      </w:r>
      <w:r w:rsidRPr="00573573">
        <w:rPr>
          <w:rFonts w:ascii="Arial" w:eastAsia="Times New Roman" w:hAnsi="Arial" w:cs="Arial"/>
          <w:lang w:eastAsia="tr-TR"/>
        </w:rPr>
        <w:t>(1) Bu Uygulama Esaslarının amacı; Atatürk Üniversitesi İlahiyat Lisans Tamamlama Programında uygulanacak olan uzaktan eğitim-öğretim ve sınav esaslarını tespit etmektir.</w:t>
      </w:r>
    </w:p>
    <w:p w:rsidR="009676C1" w:rsidRPr="00573573" w:rsidRDefault="009676C1" w:rsidP="009676C1">
      <w:pPr>
        <w:spacing w:after="0" w:line="240" w:lineRule="auto"/>
        <w:ind w:firstLine="720"/>
        <w:jc w:val="both"/>
        <w:rPr>
          <w:rFonts w:ascii="Arial" w:eastAsia="Times New Roman" w:hAnsi="Arial" w:cs="Arial"/>
          <w:lang w:eastAsia="tr-TR"/>
        </w:rPr>
      </w:pPr>
      <w:r w:rsidRPr="00573573">
        <w:rPr>
          <w:rFonts w:ascii="Arial" w:eastAsia="Times New Roman" w:hAnsi="Arial" w:cs="Arial"/>
          <w:b/>
          <w:bCs/>
          <w:lang w:eastAsia="tr-TR"/>
        </w:rPr>
        <w:t> </w:t>
      </w:r>
    </w:p>
    <w:p w:rsidR="009676C1" w:rsidRPr="00573573" w:rsidRDefault="009676C1" w:rsidP="009676C1">
      <w:pPr>
        <w:spacing w:after="0" w:line="240" w:lineRule="auto"/>
        <w:ind w:firstLine="720"/>
        <w:jc w:val="both"/>
        <w:rPr>
          <w:rFonts w:ascii="Arial" w:eastAsia="Times New Roman" w:hAnsi="Arial" w:cs="Arial"/>
          <w:lang w:eastAsia="tr-TR"/>
        </w:rPr>
      </w:pPr>
      <w:r w:rsidRPr="00573573">
        <w:rPr>
          <w:rFonts w:ascii="Arial" w:eastAsia="Times New Roman" w:hAnsi="Arial" w:cs="Arial"/>
          <w:b/>
          <w:bCs/>
          <w:lang w:eastAsia="tr-TR"/>
        </w:rPr>
        <w:t xml:space="preserve">Kapsam </w:t>
      </w:r>
    </w:p>
    <w:p w:rsidR="009676C1" w:rsidRPr="00573573" w:rsidRDefault="009676C1" w:rsidP="009676C1">
      <w:pPr>
        <w:spacing w:after="0" w:line="240" w:lineRule="auto"/>
        <w:ind w:firstLine="720"/>
        <w:jc w:val="both"/>
        <w:rPr>
          <w:rFonts w:ascii="Arial" w:eastAsia="Times New Roman" w:hAnsi="Arial" w:cs="Arial"/>
          <w:lang w:eastAsia="tr-TR"/>
        </w:rPr>
      </w:pPr>
      <w:r w:rsidRPr="00573573">
        <w:rPr>
          <w:rFonts w:ascii="Arial" w:eastAsia="Times New Roman" w:hAnsi="Arial" w:cs="Arial"/>
          <w:b/>
          <w:bCs/>
          <w:lang w:eastAsia="tr-TR"/>
        </w:rPr>
        <w:t xml:space="preserve">MADDE 2 – </w:t>
      </w:r>
      <w:r w:rsidRPr="00573573">
        <w:rPr>
          <w:rFonts w:ascii="Arial" w:eastAsia="Times New Roman" w:hAnsi="Arial" w:cs="Arial"/>
          <w:lang w:eastAsia="tr-TR"/>
        </w:rPr>
        <w:t>(1) Bu Uygulama Esasları; Atatürk Üniversitesi İlahiyat Lisans Tamamlama Programının uzaktan eğitim-öğretim ve sınav esaslarına ilişkin hükümleri kapsar.</w:t>
      </w:r>
    </w:p>
    <w:p w:rsidR="009676C1" w:rsidRPr="00573573" w:rsidRDefault="009676C1" w:rsidP="009676C1">
      <w:pPr>
        <w:spacing w:after="0" w:line="240" w:lineRule="auto"/>
        <w:ind w:firstLine="720"/>
        <w:jc w:val="both"/>
        <w:rPr>
          <w:rFonts w:ascii="Arial" w:eastAsia="Times New Roman" w:hAnsi="Arial" w:cs="Arial"/>
          <w:lang w:eastAsia="tr-TR"/>
        </w:rPr>
      </w:pPr>
      <w:r w:rsidRPr="00573573">
        <w:rPr>
          <w:rFonts w:ascii="Arial" w:eastAsia="Times New Roman" w:hAnsi="Arial" w:cs="Arial"/>
          <w:b/>
          <w:bCs/>
          <w:lang w:eastAsia="tr-TR"/>
        </w:rPr>
        <w:t> </w:t>
      </w:r>
    </w:p>
    <w:p w:rsidR="009676C1" w:rsidRPr="00573573" w:rsidRDefault="009676C1" w:rsidP="009676C1">
      <w:pPr>
        <w:spacing w:after="0" w:line="240" w:lineRule="auto"/>
        <w:ind w:firstLine="720"/>
        <w:jc w:val="both"/>
        <w:rPr>
          <w:rFonts w:ascii="Arial" w:eastAsia="Times New Roman" w:hAnsi="Arial" w:cs="Arial"/>
          <w:lang w:eastAsia="tr-TR"/>
        </w:rPr>
      </w:pPr>
      <w:r w:rsidRPr="00573573">
        <w:rPr>
          <w:rFonts w:ascii="Arial" w:eastAsia="Times New Roman" w:hAnsi="Arial" w:cs="Arial"/>
          <w:b/>
          <w:bCs/>
          <w:lang w:eastAsia="tr-TR"/>
        </w:rPr>
        <w:t>Dayanak</w:t>
      </w:r>
    </w:p>
    <w:p w:rsidR="009676C1" w:rsidRDefault="009676C1" w:rsidP="009676C1">
      <w:pPr>
        <w:spacing w:after="0" w:line="240" w:lineRule="auto"/>
        <w:ind w:firstLine="720"/>
        <w:jc w:val="both"/>
        <w:rPr>
          <w:rFonts w:ascii="Arial" w:eastAsia="Times New Roman" w:hAnsi="Arial" w:cs="Arial"/>
          <w:lang w:eastAsia="tr-TR"/>
        </w:rPr>
      </w:pPr>
      <w:r w:rsidRPr="00573573">
        <w:rPr>
          <w:rFonts w:ascii="Arial" w:eastAsia="Times New Roman" w:hAnsi="Arial" w:cs="Arial"/>
          <w:b/>
          <w:bCs/>
          <w:lang w:eastAsia="tr-TR"/>
        </w:rPr>
        <w:t xml:space="preserve">MADDE 3 – </w:t>
      </w:r>
      <w:r w:rsidRPr="00573573">
        <w:rPr>
          <w:rFonts w:ascii="Arial" w:eastAsia="Times New Roman" w:hAnsi="Arial" w:cs="Arial"/>
          <w:lang w:eastAsia="tr-TR"/>
        </w:rPr>
        <w:t xml:space="preserve">(1) Bu Uygulama Esasları, </w:t>
      </w:r>
    </w:p>
    <w:p w:rsidR="009676C1" w:rsidRDefault="009676C1" w:rsidP="009676C1">
      <w:pPr>
        <w:spacing w:after="0" w:line="240" w:lineRule="auto"/>
        <w:ind w:firstLine="720"/>
        <w:jc w:val="both"/>
        <w:rPr>
          <w:rFonts w:ascii="Arial" w:eastAsia="Times New Roman" w:hAnsi="Arial" w:cs="Arial"/>
          <w:lang w:eastAsia="tr-TR"/>
        </w:rPr>
      </w:pPr>
      <w:r>
        <w:rPr>
          <w:rFonts w:ascii="Arial" w:eastAsia="Times New Roman" w:hAnsi="Arial" w:cs="Arial"/>
          <w:lang w:eastAsia="tr-TR"/>
        </w:rPr>
        <w:t>a) Yükseköğretim Kurumlarında Uzaktan Öğretime İlişkin Usul ve Esaslara,</w:t>
      </w:r>
    </w:p>
    <w:p w:rsidR="009676C1" w:rsidRPr="00573573" w:rsidRDefault="009676C1" w:rsidP="009676C1">
      <w:pPr>
        <w:spacing w:after="0" w:line="240" w:lineRule="auto"/>
        <w:ind w:firstLine="720"/>
        <w:jc w:val="both"/>
        <w:rPr>
          <w:rFonts w:ascii="Arial" w:eastAsia="Times New Roman" w:hAnsi="Arial" w:cs="Arial"/>
          <w:lang w:eastAsia="tr-TR"/>
        </w:rPr>
      </w:pPr>
      <w:r>
        <w:rPr>
          <w:rFonts w:ascii="Arial" w:eastAsia="Times New Roman" w:hAnsi="Arial" w:cs="Arial"/>
          <w:lang w:eastAsia="tr-TR"/>
        </w:rPr>
        <w:t>b) Atatürk Üniversitesi Ön Lisans ve Lisans Eğitim-Öğretim ve Sınav Yönetmeliğine dayanılarak hazırlanmıştır.</w:t>
      </w:r>
    </w:p>
    <w:p w:rsidR="009676C1" w:rsidRPr="00573573" w:rsidRDefault="009676C1" w:rsidP="009676C1">
      <w:pPr>
        <w:spacing w:after="0" w:line="240" w:lineRule="auto"/>
        <w:ind w:firstLine="709"/>
        <w:jc w:val="both"/>
        <w:rPr>
          <w:rFonts w:ascii="Arial" w:eastAsia="Times New Roman" w:hAnsi="Arial" w:cs="Arial"/>
          <w:b/>
          <w:bCs/>
          <w:lang w:eastAsia="tr-TR"/>
        </w:rPr>
      </w:pPr>
    </w:p>
    <w:p w:rsidR="009676C1" w:rsidRPr="00573573" w:rsidRDefault="009676C1" w:rsidP="009676C1">
      <w:pPr>
        <w:spacing w:after="0" w:line="240" w:lineRule="auto"/>
        <w:ind w:firstLine="709"/>
        <w:jc w:val="both"/>
        <w:rPr>
          <w:rFonts w:ascii="Arial" w:eastAsia="Times New Roman" w:hAnsi="Arial" w:cs="Arial"/>
          <w:lang w:eastAsia="tr-TR"/>
        </w:rPr>
      </w:pPr>
      <w:r w:rsidRPr="00573573">
        <w:rPr>
          <w:rFonts w:ascii="Arial" w:eastAsia="Times New Roman" w:hAnsi="Arial" w:cs="Arial"/>
          <w:b/>
          <w:bCs/>
          <w:lang w:eastAsia="tr-TR"/>
        </w:rPr>
        <w:t>Tanımlar</w:t>
      </w:r>
    </w:p>
    <w:p w:rsidR="009676C1" w:rsidRPr="00573573" w:rsidRDefault="009676C1" w:rsidP="00E606E1">
      <w:pPr>
        <w:spacing w:after="0" w:line="240" w:lineRule="auto"/>
        <w:ind w:firstLine="709"/>
        <w:jc w:val="both"/>
        <w:rPr>
          <w:rFonts w:ascii="Arial" w:eastAsia="Times New Roman" w:hAnsi="Arial" w:cs="Arial"/>
          <w:lang w:eastAsia="tr-TR"/>
        </w:rPr>
      </w:pPr>
      <w:r w:rsidRPr="00573573">
        <w:rPr>
          <w:rFonts w:ascii="Arial" w:eastAsia="Times New Roman" w:hAnsi="Arial" w:cs="Arial"/>
          <w:b/>
          <w:bCs/>
          <w:lang w:eastAsia="tr-TR"/>
        </w:rPr>
        <w:t xml:space="preserve">MADDE 4- </w:t>
      </w:r>
      <w:r w:rsidRPr="00573573">
        <w:rPr>
          <w:rFonts w:ascii="Arial" w:eastAsia="Times New Roman" w:hAnsi="Arial" w:cs="Arial"/>
          <w:lang w:eastAsia="tr-TR"/>
        </w:rPr>
        <w:t>(1)</w:t>
      </w:r>
      <w:r w:rsidRPr="00573573">
        <w:rPr>
          <w:rFonts w:ascii="Arial" w:eastAsia="Times New Roman" w:hAnsi="Arial" w:cs="Arial"/>
          <w:b/>
          <w:bCs/>
          <w:lang w:eastAsia="tr-TR"/>
        </w:rPr>
        <w:t xml:space="preserve"> </w:t>
      </w:r>
      <w:r w:rsidRPr="00573573">
        <w:rPr>
          <w:rFonts w:ascii="Arial" w:eastAsia="Times New Roman" w:hAnsi="Arial" w:cs="Arial"/>
          <w:lang w:eastAsia="tr-TR"/>
        </w:rPr>
        <w:t>Bu Uygulama Esaslarında geçen;</w:t>
      </w:r>
    </w:p>
    <w:p w:rsidR="009676C1" w:rsidRPr="00573573" w:rsidRDefault="00E606E1" w:rsidP="009676C1">
      <w:pPr>
        <w:spacing w:after="0" w:line="240" w:lineRule="auto"/>
        <w:ind w:firstLine="709"/>
        <w:jc w:val="both"/>
        <w:rPr>
          <w:rFonts w:ascii="Arial" w:eastAsia="Times New Roman" w:hAnsi="Arial" w:cs="Arial"/>
          <w:lang w:eastAsia="tr-TR"/>
        </w:rPr>
      </w:pPr>
      <w:r>
        <w:rPr>
          <w:rFonts w:ascii="Arial" w:eastAsia="Times New Roman" w:hAnsi="Arial" w:cs="Arial"/>
          <w:lang w:eastAsia="tr-TR"/>
        </w:rPr>
        <w:t>a</w:t>
      </w:r>
      <w:r w:rsidR="009676C1" w:rsidRPr="00573573">
        <w:rPr>
          <w:rFonts w:ascii="Arial" w:eastAsia="Times New Roman" w:hAnsi="Arial" w:cs="Arial"/>
          <w:lang w:eastAsia="tr-TR"/>
        </w:rPr>
        <w:t xml:space="preserve">) </w:t>
      </w:r>
      <w:r w:rsidR="00441196">
        <w:rPr>
          <w:rFonts w:ascii="Arial" w:eastAsia="Times New Roman" w:hAnsi="Arial" w:cs="Arial"/>
          <w:lang w:eastAsia="tr-TR"/>
        </w:rPr>
        <w:t>Danışman: Programdaki öğrencilerin ders kayıtlarının kontrolünden sorumlu olan öğretim elemanını,</w:t>
      </w:r>
    </w:p>
    <w:p w:rsidR="009676C1" w:rsidRDefault="00E606E1" w:rsidP="009676C1">
      <w:pPr>
        <w:spacing w:after="0" w:line="240" w:lineRule="auto"/>
        <w:ind w:firstLine="709"/>
        <w:jc w:val="both"/>
        <w:rPr>
          <w:rFonts w:ascii="Arial" w:eastAsia="Times New Roman" w:hAnsi="Arial" w:cs="Arial"/>
          <w:lang w:eastAsia="tr-TR"/>
        </w:rPr>
      </w:pPr>
      <w:r>
        <w:rPr>
          <w:rFonts w:ascii="Arial" w:eastAsia="Times New Roman" w:hAnsi="Arial" w:cs="Arial"/>
          <w:lang w:eastAsia="tr-TR"/>
        </w:rPr>
        <w:t>b</w:t>
      </w:r>
      <w:r w:rsidR="009676C1" w:rsidRPr="00573573">
        <w:rPr>
          <w:rFonts w:ascii="Arial" w:eastAsia="Times New Roman" w:hAnsi="Arial" w:cs="Arial"/>
          <w:lang w:eastAsia="tr-TR"/>
        </w:rPr>
        <w:t xml:space="preserve">) </w:t>
      </w:r>
      <w:r w:rsidR="001C40D1">
        <w:rPr>
          <w:rFonts w:ascii="Arial" w:eastAsia="Times New Roman" w:hAnsi="Arial" w:cs="Arial"/>
          <w:lang w:eastAsia="tr-TR"/>
        </w:rPr>
        <w:t>Dekanlık: İlahiyat Fakültesi Dekanlığını,</w:t>
      </w:r>
    </w:p>
    <w:p w:rsidR="001C40D1" w:rsidRPr="00573573" w:rsidRDefault="00E606E1" w:rsidP="009676C1">
      <w:pPr>
        <w:spacing w:after="0" w:line="240" w:lineRule="auto"/>
        <w:ind w:firstLine="709"/>
        <w:jc w:val="both"/>
        <w:rPr>
          <w:rFonts w:ascii="Arial" w:eastAsia="Times New Roman" w:hAnsi="Arial" w:cs="Arial"/>
          <w:lang w:eastAsia="tr-TR"/>
        </w:rPr>
      </w:pPr>
      <w:r>
        <w:rPr>
          <w:rFonts w:ascii="Arial" w:eastAsia="Times New Roman" w:hAnsi="Arial" w:cs="Arial"/>
          <w:lang w:eastAsia="tr-TR"/>
        </w:rPr>
        <w:t>c</w:t>
      </w:r>
      <w:r w:rsidR="001C40D1">
        <w:rPr>
          <w:rFonts w:ascii="Arial" w:eastAsia="Times New Roman" w:hAnsi="Arial" w:cs="Arial"/>
          <w:lang w:eastAsia="tr-TR"/>
        </w:rPr>
        <w:t>) Fakülte: İlahiyat Fakültesini,</w:t>
      </w:r>
    </w:p>
    <w:p w:rsidR="009676C1" w:rsidRDefault="00E606E1" w:rsidP="009676C1">
      <w:pPr>
        <w:spacing w:after="0" w:line="240" w:lineRule="auto"/>
        <w:ind w:firstLine="709"/>
        <w:jc w:val="both"/>
        <w:rPr>
          <w:rFonts w:ascii="Arial" w:eastAsia="Times New Roman" w:hAnsi="Arial" w:cs="Arial"/>
          <w:lang w:eastAsia="tr-TR"/>
        </w:rPr>
      </w:pPr>
      <w:r>
        <w:rPr>
          <w:rFonts w:ascii="Arial" w:eastAsia="Times New Roman" w:hAnsi="Arial" w:cs="Arial"/>
          <w:lang w:eastAsia="tr-TR"/>
        </w:rPr>
        <w:t>ç</w:t>
      </w:r>
      <w:r w:rsidR="009676C1" w:rsidRPr="00573573">
        <w:rPr>
          <w:rFonts w:ascii="Arial" w:eastAsia="Times New Roman" w:hAnsi="Arial" w:cs="Arial"/>
          <w:lang w:eastAsia="tr-TR"/>
        </w:rPr>
        <w:t xml:space="preserve">) </w:t>
      </w:r>
      <w:r w:rsidR="00441196">
        <w:rPr>
          <w:rFonts w:ascii="Arial" w:eastAsia="Times New Roman" w:hAnsi="Arial" w:cs="Arial"/>
          <w:lang w:eastAsia="tr-TR"/>
        </w:rPr>
        <w:t>Program</w:t>
      </w:r>
      <w:r w:rsidR="009676C1" w:rsidRPr="00573573">
        <w:rPr>
          <w:rFonts w:ascii="Arial" w:eastAsia="Times New Roman" w:hAnsi="Arial" w:cs="Arial"/>
          <w:lang w:eastAsia="tr-TR"/>
        </w:rPr>
        <w:t xml:space="preserve">: </w:t>
      </w:r>
      <w:r w:rsidR="001C40D1">
        <w:rPr>
          <w:rFonts w:ascii="Arial" w:eastAsia="Times New Roman" w:hAnsi="Arial" w:cs="Arial"/>
          <w:lang w:eastAsia="tr-TR"/>
        </w:rPr>
        <w:t>İlahiyat Lisans</w:t>
      </w:r>
      <w:r w:rsidR="00441196">
        <w:rPr>
          <w:rFonts w:ascii="Arial" w:eastAsia="Times New Roman" w:hAnsi="Arial" w:cs="Arial"/>
          <w:lang w:eastAsia="tr-TR"/>
        </w:rPr>
        <w:t xml:space="preserve"> Tamamlama (İLİTAM) Programını</w:t>
      </w:r>
      <w:r w:rsidR="009676C1" w:rsidRPr="00573573">
        <w:rPr>
          <w:rFonts w:ascii="Arial" w:eastAsia="Times New Roman" w:hAnsi="Arial" w:cs="Arial"/>
          <w:lang w:eastAsia="tr-TR"/>
        </w:rPr>
        <w:t>,</w:t>
      </w:r>
    </w:p>
    <w:p w:rsidR="001C40D1" w:rsidRDefault="00E606E1" w:rsidP="009676C1">
      <w:pPr>
        <w:spacing w:after="0" w:line="240" w:lineRule="auto"/>
        <w:ind w:firstLine="709"/>
        <w:jc w:val="both"/>
        <w:rPr>
          <w:rFonts w:ascii="Arial" w:eastAsia="Times New Roman" w:hAnsi="Arial" w:cs="Arial"/>
          <w:lang w:eastAsia="tr-TR"/>
        </w:rPr>
      </w:pPr>
      <w:r>
        <w:rPr>
          <w:rFonts w:ascii="Arial" w:eastAsia="Times New Roman" w:hAnsi="Arial" w:cs="Arial"/>
          <w:lang w:eastAsia="tr-TR"/>
        </w:rPr>
        <w:t>d</w:t>
      </w:r>
      <w:r w:rsidR="001C40D1">
        <w:rPr>
          <w:rFonts w:ascii="Arial" w:eastAsia="Times New Roman" w:hAnsi="Arial" w:cs="Arial"/>
          <w:lang w:eastAsia="tr-TR"/>
        </w:rPr>
        <w:t xml:space="preserve">) Program Koordinatörü: </w:t>
      </w:r>
      <w:r w:rsidR="00BA7C7D">
        <w:rPr>
          <w:rFonts w:ascii="Arial" w:eastAsia="Times New Roman" w:hAnsi="Arial" w:cs="Arial"/>
          <w:lang w:eastAsia="tr-TR"/>
        </w:rPr>
        <w:t xml:space="preserve">Programı yürüten </w:t>
      </w:r>
      <w:r w:rsidR="001C40D1">
        <w:rPr>
          <w:rFonts w:ascii="Arial" w:eastAsia="Times New Roman" w:hAnsi="Arial" w:cs="Arial"/>
          <w:lang w:eastAsia="tr-TR"/>
        </w:rPr>
        <w:t>öğretim üyesini,</w:t>
      </w:r>
    </w:p>
    <w:p w:rsidR="001C40D1" w:rsidRDefault="00E606E1" w:rsidP="009676C1">
      <w:pPr>
        <w:spacing w:after="0" w:line="240" w:lineRule="auto"/>
        <w:ind w:firstLine="709"/>
        <w:jc w:val="both"/>
        <w:rPr>
          <w:rFonts w:ascii="Arial" w:eastAsia="Times New Roman" w:hAnsi="Arial" w:cs="Arial"/>
          <w:lang w:eastAsia="tr-TR"/>
        </w:rPr>
      </w:pPr>
      <w:r>
        <w:rPr>
          <w:rFonts w:ascii="Arial" w:eastAsia="Times New Roman" w:hAnsi="Arial" w:cs="Arial"/>
          <w:lang w:eastAsia="tr-TR"/>
        </w:rPr>
        <w:t>e</w:t>
      </w:r>
      <w:r w:rsidR="001C40D1">
        <w:rPr>
          <w:rFonts w:ascii="Arial" w:eastAsia="Times New Roman" w:hAnsi="Arial" w:cs="Arial"/>
          <w:lang w:eastAsia="tr-TR"/>
        </w:rPr>
        <w:t>) Rektör: Atatürk Üniversitesi Rektörünü,</w:t>
      </w:r>
    </w:p>
    <w:p w:rsidR="001C40D1" w:rsidRPr="00573573" w:rsidRDefault="00E606E1" w:rsidP="009676C1">
      <w:pPr>
        <w:spacing w:after="0" w:line="240" w:lineRule="auto"/>
        <w:ind w:firstLine="709"/>
        <w:jc w:val="both"/>
        <w:rPr>
          <w:rFonts w:ascii="Arial" w:eastAsia="Times New Roman" w:hAnsi="Arial" w:cs="Arial"/>
          <w:lang w:eastAsia="tr-TR"/>
        </w:rPr>
      </w:pPr>
      <w:r>
        <w:rPr>
          <w:rFonts w:ascii="Arial" w:eastAsia="Times New Roman" w:hAnsi="Arial" w:cs="Arial"/>
          <w:lang w:eastAsia="tr-TR"/>
        </w:rPr>
        <w:t>f</w:t>
      </w:r>
      <w:r w:rsidR="001C40D1">
        <w:rPr>
          <w:rFonts w:ascii="Arial" w:eastAsia="Times New Roman" w:hAnsi="Arial" w:cs="Arial"/>
          <w:lang w:eastAsia="tr-TR"/>
        </w:rPr>
        <w:t>) Senato: Atatürk Üniversitesi Senatosunu,</w:t>
      </w:r>
    </w:p>
    <w:p w:rsidR="009676C1" w:rsidRPr="00573573" w:rsidRDefault="00E606E1" w:rsidP="009676C1">
      <w:pPr>
        <w:spacing w:after="0" w:line="240" w:lineRule="auto"/>
        <w:ind w:firstLine="709"/>
        <w:jc w:val="both"/>
        <w:rPr>
          <w:rFonts w:ascii="Arial" w:eastAsia="Times New Roman" w:hAnsi="Arial" w:cs="Arial"/>
          <w:lang w:eastAsia="tr-TR"/>
        </w:rPr>
      </w:pPr>
      <w:r>
        <w:rPr>
          <w:rFonts w:ascii="Arial" w:eastAsia="Times New Roman" w:hAnsi="Arial" w:cs="Arial"/>
          <w:lang w:eastAsia="tr-TR"/>
        </w:rPr>
        <w:t>g</w:t>
      </w:r>
      <w:r w:rsidR="009676C1" w:rsidRPr="00573573">
        <w:rPr>
          <w:rFonts w:ascii="Arial" w:eastAsia="Times New Roman" w:hAnsi="Arial" w:cs="Arial"/>
          <w:lang w:eastAsia="tr-TR"/>
        </w:rPr>
        <w:t>) Üniversite: Atatürk Üniversitesini,</w:t>
      </w:r>
    </w:p>
    <w:p w:rsidR="009676C1" w:rsidRPr="00573573" w:rsidRDefault="009676C1" w:rsidP="009676C1">
      <w:pPr>
        <w:spacing w:after="0" w:line="240" w:lineRule="auto"/>
        <w:ind w:firstLine="709"/>
        <w:jc w:val="both"/>
        <w:rPr>
          <w:rFonts w:ascii="Arial" w:eastAsia="Times New Roman" w:hAnsi="Arial" w:cs="Arial"/>
          <w:lang w:eastAsia="tr-TR"/>
        </w:rPr>
      </w:pPr>
      <w:r w:rsidRPr="00573573">
        <w:rPr>
          <w:rFonts w:ascii="Arial" w:eastAsia="Times New Roman" w:hAnsi="Arial" w:cs="Arial"/>
          <w:lang w:eastAsia="tr-TR"/>
        </w:rPr>
        <w:t>ifade eder.</w:t>
      </w:r>
    </w:p>
    <w:p w:rsidR="009676C1" w:rsidRPr="00573573" w:rsidRDefault="009676C1" w:rsidP="009676C1">
      <w:pPr>
        <w:spacing w:after="0" w:line="240" w:lineRule="auto"/>
        <w:ind w:firstLine="709"/>
        <w:jc w:val="both"/>
        <w:rPr>
          <w:rFonts w:ascii="Arial" w:eastAsia="Times New Roman" w:hAnsi="Arial" w:cs="Arial"/>
          <w:lang w:eastAsia="tr-TR"/>
        </w:rPr>
      </w:pPr>
    </w:p>
    <w:p w:rsidR="009676C1" w:rsidRPr="00573573" w:rsidRDefault="009676C1" w:rsidP="009676C1">
      <w:pPr>
        <w:spacing w:after="0" w:line="240" w:lineRule="auto"/>
        <w:ind w:firstLine="709"/>
        <w:jc w:val="both"/>
        <w:rPr>
          <w:rFonts w:ascii="Arial" w:eastAsia="Times New Roman" w:hAnsi="Arial" w:cs="Arial"/>
          <w:lang w:eastAsia="tr-TR"/>
        </w:rPr>
      </w:pPr>
    </w:p>
    <w:p w:rsidR="009676C1" w:rsidRPr="00573573" w:rsidRDefault="009676C1" w:rsidP="009676C1">
      <w:pPr>
        <w:spacing w:after="0" w:line="240" w:lineRule="auto"/>
        <w:ind w:firstLine="709"/>
        <w:jc w:val="center"/>
        <w:rPr>
          <w:rFonts w:ascii="Arial" w:eastAsia="Times New Roman" w:hAnsi="Arial" w:cs="Arial"/>
          <w:b/>
          <w:bCs/>
          <w:lang w:eastAsia="tr-TR"/>
        </w:rPr>
      </w:pPr>
      <w:r w:rsidRPr="00573573">
        <w:rPr>
          <w:rFonts w:ascii="Arial" w:eastAsia="Times New Roman" w:hAnsi="Arial" w:cs="Arial"/>
          <w:b/>
          <w:bCs/>
          <w:lang w:eastAsia="tr-TR"/>
        </w:rPr>
        <w:t>İKİNCİ BÖLÜM</w:t>
      </w:r>
    </w:p>
    <w:p w:rsidR="009676C1" w:rsidRPr="00573573" w:rsidRDefault="001C40D1" w:rsidP="009676C1">
      <w:pPr>
        <w:spacing w:after="0" w:line="240" w:lineRule="auto"/>
        <w:ind w:firstLine="709"/>
        <w:jc w:val="center"/>
        <w:rPr>
          <w:rFonts w:ascii="Arial" w:eastAsia="Times New Roman" w:hAnsi="Arial" w:cs="Arial"/>
          <w:b/>
          <w:bCs/>
          <w:lang w:eastAsia="tr-TR"/>
        </w:rPr>
      </w:pPr>
      <w:r>
        <w:rPr>
          <w:rFonts w:ascii="Arial" w:eastAsia="Times New Roman" w:hAnsi="Arial" w:cs="Arial"/>
          <w:b/>
          <w:bCs/>
          <w:lang w:eastAsia="tr-TR"/>
        </w:rPr>
        <w:t xml:space="preserve">Başvuru ve </w:t>
      </w:r>
      <w:r w:rsidR="009676C1" w:rsidRPr="00573573">
        <w:rPr>
          <w:rFonts w:ascii="Arial" w:eastAsia="Times New Roman" w:hAnsi="Arial" w:cs="Arial"/>
          <w:b/>
          <w:bCs/>
          <w:lang w:eastAsia="tr-TR"/>
        </w:rPr>
        <w:t>Kayıt</w:t>
      </w:r>
      <w:r>
        <w:rPr>
          <w:rFonts w:ascii="Arial" w:eastAsia="Times New Roman" w:hAnsi="Arial" w:cs="Arial"/>
          <w:b/>
          <w:bCs/>
          <w:lang w:eastAsia="tr-TR"/>
        </w:rPr>
        <w:t>,</w:t>
      </w:r>
      <w:r w:rsidR="009676C1" w:rsidRPr="00573573">
        <w:rPr>
          <w:rFonts w:ascii="Arial" w:eastAsia="Times New Roman" w:hAnsi="Arial" w:cs="Arial"/>
          <w:b/>
          <w:bCs/>
          <w:lang w:eastAsia="tr-TR"/>
        </w:rPr>
        <w:t xml:space="preserve"> Kayıt Yenileme </w:t>
      </w:r>
    </w:p>
    <w:p w:rsidR="009676C1" w:rsidRPr="00573573" w:rsidRDefault="009676C1" w:rsidP="009676C1">
      <w:pPr>
        <w:spacing w:after="0" w:line="240" w:lineRule="auto"/>
        <w:ind w:firstLine="709"/>
        <w:jc w:val="both"/>
        <w:rPr>
          <w:rFonts w:ascii="Arial" w:eastAsia="Times New Roman" w:hAnsi="Arial" w:cs="Arial"/>
          <w:b/>
          <w:bCs/>
          <w:lang w:eastAsia="tr-TR"/>
        </w:rPr>
      </w:pPr>
    </w:p>
    <w:p w:rsidR="009676C1" w:rsidRPr="00573573" w:rsidRDefault="009676C1" w:rsidP="009676C1">
      <w:pPr>
        <w:spacing w:after="0" w:line="240" w:lineRule="auto"/>
        <w:ind w:firstLine="709"/>
        <w:jc w:val="both"/>
        <w:rPr>
          <w:rFonts w:ascii="Arial" w:eastAsia="Times New Roman" w:hAnsi="Arial" w:cs="Arial"/>
          <w:lang w:eastAsia="tr-TR"/>
        </w:rPr>
      </w:pPr>
    </w:p>
    <w:p w:rsidR="009676C1" w:rsidRPr="00573573" w:rsidRDefault="009676C1" w:rsidP="009676C1">
      <w:pPr>
        <w:spacing w:after="0" w:line="240" w:lineRule="auto"/>
        <w:ind w:firstLine="709"/>
        <w:jc w:val="both"/>
        <w:rPr>
          <w:rFonts w:ascii="Arial" w:eastAsia="Times New Roman" w:hAnsi="Arial" w:cs="Arial"/>
          <w:lang w:eastAsia="tr-TR"/>
        </w:rPr>
      </w:pPr>
      <w:proofErr w:type="gramStart"/>
      <w:r w:rsidRPr="00573573">
        <w:rPr>
          <w:rFonts w:ascii="Arial" w:eastAsia="Times New Roman" w:hAnsi="Arial" w:cs="Arial"/>
          <w:b/>
          <w:bCs/>
          <w:lang w:eastAsia="tr-TR"/>
        </w:rPr>
        <w:t>Başvuru,</w:t>
      </w:r>
      <w:proofErr w:type="gramEnd"/>
      <w:r w:rsidRPr="00573573">
        <w:rPr>
          <w:rFonts w:ascii="Arial" w:eastAsia="Times New Roman" w:hAnsi="Arial" w:cs="Arial"/>
          <w:b/>
          <w:bCs/>
          <w:lang w:eastAsia="tr-TR"/>
        </w:rPr>
        <w:t xml:space="preserve"> ve kayıt </w:t>
      </w:r>
    </w:p>
    <w:p w:rsidR="009676C1" w:rsidRDefault="002325EB" w:rsidP="002325EB">
      <w:pPr>
        <w:spacing w:after="0" w:line="240" w:lineRule="auto"/>
        <w:ind w:firstLine="709"/>
        <w:jc w:val="both"/>
        <w:rPr>
          <w:rFonts w:ascii="Arial" w:eastAsia="Times New Roman" w:hAnsi="Arial" w:cs="Arial"/>
          <w:lang w:eastAsia="tr-TR"/>
        </w:rPr>
      </w:pPr>
      <w:r>
        <w:rPr>
          <w:rFonts w:ascii="Arial" w:eastAsia="Times New Roman" w:hAnsi="Arial" w:cs="Arial"/>
          <w:b/>
          <w:bCs/>
          <w:lang w:eastAsia="tr-TR"/>
        </w:rPr>
        <w:t>MADDE 5</w:t>
      </w:r>
      <w:r w:rsidR="009676C1" w:rsidRPr="00573573">
        <w:rPr>
          <w:rFonts w:ascii="Arial" w:eastAsia="Times New Roman" w:hAnsi="Arial" w:cs="Arial"/>
          <w:b/>
          <w:bCs/>
          <w:lang w:eastAsia="tr-TR"/>
        </w:rPr>
        <w:t xml:space="preserve">- </w:t>
      </w:r>
      <w:r w:rsidR="009676C1" w:rsidRPr="00573573">
        <w:rPr>
          <w:rFonts w:ascii="Arial" w:eastAsia="Times New Roman" w:hAnsi="Arial" w:cs="Arial"/>
          <w:lang w:eastAsia="tr-TR"/>
        </w:rPr>
        <w:t xml:space="preserve">(1) </w:t>
      </w:r>
      <w:r>
        <w:rPr>
          <w:rFonts w:ascii="Arial" w:eastAsia="Times New Roman" w:hAnsi="Arial" w:cs="Arial"/>
          <w:lang w:eastAsia="tr-TR"/>
        </w:rPr>
        <w:t>Programlara başvuru, kayıt tarihleri, istenecek belgeler ile programların süresi, şekli ve koşulları Yükseköğretim Kurulu Başkanlığı (YÖK) tarafından belirlenir.</w:t>
      </w:r>
    </w:p>
    <w:p w:rsidR="002325EB" w:rsidRDefault="002325EB" w:rsidP="002325EB">
      <w:pPr>
        <w:spacing w:after="0" w:line="240" w:lineRule="auto"/>
        <w:ind w:firstLine="709"/>
        <w:jc w:val="both"/>
        <w:rPr>
          <w:rFonts w:ascii="Arial" w:eastAsia="Times New Roman" w:hAnsi="Arial" w:cs="Arial"/>
          <w:lang w:eastAsia="tr-TR"/>
        </w:rPr>
      </w:pPr>
    </w:p>
    <w:p w:rsidR="002325EB" w:rsidRDefault="002325EB" w:rsidP="002325EB">
      <w:pPr>
        <w:spacing w:after="0" w:line="240" w:lineRule="auto"/>
        <w:ind w:firstLine="709"/>
        <w:jc w:val="both"/>
        <w:rPr>
          <w:rFonts w:ascii="Arial" w:eastAsia="Times New Roman" w:hAnsi="Arial" w:cs="Arial"/>
          <w:b/>
          <w:lang w:eastAsia="tr-TR"/>
        </w:rPr>
      </w:pPr>
      <w:r w:rsidRPr="002325EB">
        <w:rPr>
          <w:rFonts w:ascii="Arial" w:eastAsia="Times New Roman" w:hAnsi="Arial" w:cs="Arial"/>
          <w:b/>
          <w:lang w:eastAsia="tr-TR"/>
        </w:rPr>
        <w:t>Kayıt yenileme</w:t>
      </w:r>
    </w:p>
    <w:p w:rsidR="002325EB" w:rsidRDefault="002325EB" w:rsidP="002325EB">
      <w:pPr>
        <w:spacing w:after="0" w:line="240" w:lineRule="auto"/>
        <w:ind w:firstLine="709"/>
        <w:jc w:val="both"/>
        <w:rPr>
          <w:rFonts w:ascii="Arial" w:eastAsia="Times New Roman" w:hAnsi="Arial" w:cs="Arial"/>
          <w:lang w:eastAsia="tr-TR"/>
        </w:rPr>
      </w:pPr>
      <w:r>
        <w:rPr>
          <w:rFonts w:ascii="Arial" w:eastAsia="Times New Roman" w:hAnsi="Arial" w:cs="Arial"/>
          <w:b/>
          <w:lang w:eastAsia="tr-TR"/>
        </w:rPr>
        <w:t xml:space="preserve">MADDE 6- </w:t>
      </w:r>
      <w:r w:rsidRPr="002325EB">
        <w:rPr>
          <w:rFonts w:ascii="Arial" w:eastAsia="Times New Roman" w:hAnsi="Arial" w:cs="Arial"/>
          <w:lang w:eastAsia="tr-TR"/>
        </w:rPr>
        <w:t>(1)</w:t>
      </w:r>
      <w:r>
        <w:rPr>
          <w:rFonts w:ascii="Arial" w:eastAsia="Times New Roman" w:hAnsi="Arial" w:cs="Arial"/>
          <w:lang w:eastAsia="tr-TR"/>
        </w:rPr>
        <w:t xml:space="preserve"> Ders kaydı işlemlerine ilişkin esaslar şunlardır:</w:t>
      </w:r>
    </w:p>
    <w:p w:rsidR="002325EB" w:rsidRDefault="002325EB" w:rsidP="002325EB">
      <w:pPr>
        <w:pStyle w:val="ListeParagraf"/>
        <w:numPr>
          <w:ilvl w:val="0"/>
          <w:numId w:val="1"/>
        </w:numPr>
        <w:spacing w:after="0" w:line="240" w:lineRule="auto"/>
        <w:jc w:val="both"/>
        <w:rPr>
          <w:rFonts w:ascii="Arial" w:eastAsia="Times New Roman" w:hAnsi="Arial" w:cs="Arial"/>
          <w:lang w:eastAsia="tr-TR"/>
        </w:rPr>
      </w:pPr>
      <w:r>
        <w:rPr>
          <w:rFonts w:ascii="Arial" w:eastAsia="Times New Roman" w:hAnsi="Arial" w:cs="Arial"/>
          <w:lang w:eastAsia="tr-TR"/>
        </w:rPr>
        <w:t xml:space="preserve">Ders kayıt işlemleri akademik takvimde belirtilen süreler içinde öğrencinin öğrenim </w:t>
      </w:r>
    </w:p>
    <w:p w:rsidR="002325EB" w:rsidRDefault="002325EB" w:rsidP="002325EB">
      <w:pPr>
        <w:pStyle w:val="ListeParagraf"/>
        <w:tabs>
          <w:tab w:val="left" w:pos="0"/>
        </w:tabs>
        <w:spacing w:after="0" w:line="240" w:lineRule="auto"/>
        <w:ind w:left="1069" w:hanging="1069"/>
        <w:jc w:val="both"/>
        <w:rPr>
          <w:rFonts w:ascii="Arial" w:eastAsia="Times New Roman" w:hAnsi="Arial" w:cs="Arial"/>
          <w:lang w:eastAsia="tr-TR"/>
        </w:rPr>
      </w:pPr>
      <w:r>
        <w:rPr>
          <w:rFonts w:ascii="Arial" w:eastAsia="Times New Roman" w:hAnsi="Arial" w:cs="Arial"/>
          <w:lang w:eastAsia="tr-TR"/>
        </w:rPr>
        <w:t xml:space="preserve"> </w:t>
      </w:r>
      <w:proofErr w:type="gramStart"/>
      <w:r>
        <w:rPr>
          <w:rFonts w:ascii="Arial" w:eastAsia="Times New Roman" w:hAnsi="Arial" w:cs="Arial"/>
          <w:lang w:eastAsia="tr-TR"/>
        </w:rPr>
        <w:t>materyal</w:t>
      </w:r>
      <w:proofErr w:type="gramEnd"/>
      <w:r>
        <w:rPr>
          <w:rFonts w:ascii="Arial" w:eastAsia="Times New Roman" w:hAnsi="Arial" w:cs="Arial"/>
          <w:lang w:eastAsia="tr-TR"/>
        </w:rPr>
        <w:t xml:space="preserve"> ücretini ödemesi ve ders alma işlemini tamamlaması suretiyle gerçekleşir.</w:t>
      </w:r>
    </w:p>
    <w:p w:rsidR="002325EB" w:rsidRDefault="002325EB" w:rsidP="002325EB">
      <w:pPr>
        <w:pStyle w:val="ListeParagraf"/>
        <w:numPr>
          <w:ilvl w:val="0"/>
          <w:numId w:val="1"/>
        </w:numPr>
        <w:tabs>
          <w:tab w:val="left" w:pos="0"/>
          <w:tab w:val="left" w:pos="993"/>
        </w:tabs>
        <w:spacing w:after="0" w:line="240" w:lineRule="auto"/>
        <w:ind w:left="142" w:firstLine="567"/>
        <w:jc w:val="both"/>
        <w:rPr>
          <w:rFonts w:ascii="Arial" w:eastAsia="Times New Roman" w:hAnsi="Arial" w:cs="Arial"/>
          <w:lang w:eastAsia="tr-TR"/>
        </w:rPr>
      </w:pPr>
      <w:r>
        <w:rPr>
          <w:rFonts w:ascii="Arial" w:eastAsia="Times New Roman" w:hAnsi="Arial" w:cs="Arial"/>
          <w:lang w:eastAsia="tr-TR"/>
        </w:rPr>
        <w:t>Öğrenim ve materyal ücretini ödeyip, öğrenci bilgi sistemi üzerinde almak istediği ders/</w:t>
      </w:r>
      <w:proofErr w:type="spellStart"/>
      <w:r>
        <w:rPr>
          <w:rFonts w:ascii="Arial" w:eastAsia="Times New Roman" w:hAnsi="Arial" w:cs="Arial"/>
          <w:lang w:eastAsia="tr-TR"/>
        </w:rPr>
        <w:t>ler</w:t>
      </w:r>
      <w:proofErr w:type="spellEnd"/>
      <w:r w:rsidR="00450CC6">
        <w:rPr>
          <w:rFonts w:ascii="Arial" w:eastAsia="Times New Roman" w:hAnsi="Arial" w:cs="Arial"/>
          <w:lang w:eastAsia="tr-TR"/>
        </w:rPr>
        <w:t xml:space="preserve"> için ders kaydı yapan öğrencinin ders kayıt bilgileri danışman tarafından kontrol edilerek onaylanır.</w:t>
      </w:r>
    </w:p>
    <w:p w:rsidR="00450CC6" w:rsidRDefault="00450CC6" w:rsidP="002325EB">
      <w:pPr>
        <w:pStyle w:val="ListeParagraf"/>
        <w:numPr>
          <w:ilvl w:val="0"/>
          <w:numId w:val="1"/>
        </w:numPr>
        <w:tabs>
          <w:tab w:val="left" w:pos="0"/>
          <w:tab w:val="left" w:pos="993"/>
        </w:tabs>
        <w:spacing w:after="0" w:line="240" w:lineRule="auto"/>
        <w:ind w:left="142" w:firstLine="567"/>
        <w:jc w:val="both"/>
        <w:rPr>
          <w:rFonts w:ascii="Arial" w:eastAsia="Times New Roman" w:hAnsi="Arial" w:cs="Arial"/>
          <w:lang w:eastAsia="tr-TR"/>
        </w:rPr>
      </w:pPr>
      <w:r>
        <w:rPr>
          <w:rFonts w:ascii="Arial" w:eastAsia="Times New Roman" w:hAnsi="Arial" w:cs="Arial"/>
          <w:lang w:eastAsia="tr-TR"/>
        </w:rPr>
        <w:t>Ders kayıt işlemlerinin tümünden öğrenci sorumludur.</w:t>
      </w:r>
    </w:p>
    <w:p w:rsidR="00450CC6" w:rsidRPr="002325EB" w:rsidRDefault="00450CC6" w:rsidP="00450CC6">
      <w:pPr>
        <w:pStyle w:val="ListeParagraf"/>
        <w:spacing w:after="0" w:line="240" w:lineRule="auto"/>
        <w:ind w:left="0"/>
        <w:jc w:val="both"/>
        <w:rPr>
          <w:rFonts w:ascii="Arial" w:eastAsia="Times New Roman" w:hAnsi="Arial" w:cs="Arial"/>
          <w:lang w:eastAsia="tr-TR"/>
        </w:rPr>
      </w:pPr>
      <w:r>
        <w:rPr>
          <w:rFonts w:ascii="Arial" w:eastAsia="Times New Roman" w:hAnsi="Arial" w:cs="Arial"/>
          <w:lang w:eastAsia="tr-TR"/>
        </w:rPr>
        <w:t xml:space="preserve">           (2) Programa kayıtlı öğrenciler, öğrenimlerine devam edebilmek için her öğrenim yarıyılı başında kayıtlarını yenilemek zorundadırlar. Akademik takvimde belirtilen sürelerde ders </w:t>
      </w:r>
      <w:r>
        <w:rPr>
          <w:rFonts w:ascii="Arial" w:eastAsia="Times New Roman" w:hAnsi="Arial" w:cs="Arial"/>
          <w:lang w:eastAsia="tr-TR"/>
        </w:rPr>
        <w:lastRenderedPageBreak/>
        <w:t>kaydını yaptırmayan öğrenci, o yarıyılda derslere devam edemez ve sınavlara giremez. Ders kaydı yaptırılmayan süre, programların azami öğrenim süresinden sayıl</w:t>
      </w:r>
      <w:r w:rsidR="00E612CD">
        <w:rPr>
          <w:rFonts w:ascii="Arial" w:eastAsia="Times New Roman" w:hAnsi="Arial" w:cs="Arial"/>
          <w:lang w:eastAsia="tr-TR"/>
        </w:rPr>
        <w:t>ır ancak süresi içinde ders kaydı yaptırmayanların a</w:t>
      </w:r>
      <w:r>
        <w:rPr>
          <w:rFonts w:ascii="Arial" w:eastAsia="Times New Roman" w:hAnsi="Arial" w:cs="Arial"/>
          <w:lang w:eastAsia="tr-TR"/>
        </w:rPr>
        <w:t>kademik takvime bağlı olarak ders kayıtlarının yenilenmesine fakülte yönetim kurulu karar verir.</w:t>
      </w:r>
    </w:p>
    <w:p w:rsidR="00F10AF3" w:rsidRDefault="00F10AF3" w:rsidP="00450CC6">
      <w:pPr>
        <w:spacing w:after="0" w:line="240" w:lineRule="auto"/>
        <w:jc w:val="both"/>
        <w:rPr>
          <w:rFonts w:ascii="Arial" w:eastAsia="Times New Roman" w:hAnsi="Arial" w:cs="Arial"/>
          <w:b/>
          <w:bCs/>
          <w:lang w:eastAsia="tr-TR"/>
        </w:rPr>
      </w:pPr>
    </w:p>
    <w:p w:rsidR="009676C1" w:rsidRDefault="00F10AF3" w:rsidP="00F10AF3">
      <w:pPr>
        <w:spacing w:after="0" w:line="240" w:lineRule="auto"/>
        <w:jc w:val="center"/>
        <w:rPr>
          <w:rFonts w:ascii="Arial" w:eastAsia="Times New Roman" w:hAnsi="Arial" w:cs="Arial"/>
          <w:b/>
          <w:bCs/>
          <w:lang w:eastAsia="tr-TR"/>
        </w:rPr>
      </w:pPr>
      <w:r>
        <w:rPr>
          <w:rFonts w:ascii="Arial" w:eastAsia="Times New Roman" w:hAnsi="Arial" w:cs="Arial"/>
          <w:b/>
          <w:bCs/>
          <w:lang w:eastAsia="tr-TR"/>
        </w:rPr>
        <w:t>ÜÇÜNCÜ BÖLÜM</w:t>
      </w:r>
    </w:p>
    <w:p w:rsidR="00F10AF3" w:rsidRDefault="00261515" w:rsidP="00F10AF3">
      <w:pPr>
        <w:spacing w:after="0" w:line="240" w:lineRule="auto"/>
        <w:jc w:val="center"/>
        <w:rPr>
          <w:rFonts w:ascii="Arial" w:eastAsia="Times New Roman" w:hAnsi="Arial" w:cs="Arial"/>
          <w:b/>
          <w:bCs/>
          <w:lang w:eastAsia="tr-TR"/>
        </w:rPr>
      </w:pPr>
      <w:r>
        <w:rPr>
          <w:rFonts w:ascii="Arial" w:eastAsia="Times New Roman" w:hAnsi="Arial" w:cs="Arial"/>
          <w:b/>
          <w:bCs/>
          <w:lang w:eastAsia="tr-TR"/>
        </w:rPr>
        <w:t>Program, Öğretim Esasları, Dersler, Sınavlar ve Değerlendirme</w:t>
      </w:r>
    </w:p>
    <w:p w:rsidR="00261515" w:rsidRDefault="00261515" w:rsidP="009676C1">
      <w:pPr>
        <w:spacing w:after="0" w:line="240" w:lineRule="auto"/>
        <w:ind w:firstLine="709"/>
        <w:jc w:val="both"/>
        <w:rPr>
          <w:rFonts w:ascii="Arial" w:eastAsia="Times New Roman" w:hAnsi="Arial" w:cs="Arial"/>
          <w:b/>
          <w:bCs/>
          <w:lang w:eastAsia="tr-TR"/>
        </w:rPr>
      </w:pPr>
    </w:p>
    <w:p w:rsidR="009676C1" w:rsidRPr="00573573" w:rsidRDefault="009676C1" w:rsidP="009676C1">
      <w:pPr>
        <w:spacing w:after="0" w:line="240" w:lineRule="auto"/>
        <w:ind w:firstLine="709"/>
        <w:jc w:val="both"/>
        <w:rPr>
          <w:rFonts w:ascii="Arial" w:eastAsia="Times New Roman" w:hAnsi="Arial" w:cs="Arial"/>
          <w:lang w:eastAsia="tr-TR"/>
        </w:rPr>
      </w:pPr>
      <w:r w:rsidRPr="00573573">
        <w:rPr>
          <w:rFonts w:ascii="Arial" w:eastAsia="Times New Roman" w:hAnsi="Arial" w:cs="Arial"/>
          <w:b/>
          <w:bCs/>
          <w:lang w:eastAsia="tr-TR"/>
        </w:rPr>
        <w:t xml:space="preserve">Kayıt </w:t>
      </w:r>
      <w:r w:rsidR="00261515">
        <w:rPr>
          <w:rFonts w:ascii="Arial" w:eastAsia="Times New Roman" w:hAnsi="Arial" w:cs="Arial"/>
          <w:b/>
          <w:bCs/>
          <w:lang w:eastAsia="tr-TR"/>
        </w:rPr>
        <w:t>Dondurma</w:t>
      </w:r>
    </w:p>
    <w:p w:rsidR="009676C1" w:rsidRPr="00573573" w:rsidRDefault="009676C1" w:rsidP="00EC71D8">
      <w:pPr>
        <w:spacing w:after="0" w:line="240" w:lineRule="auto"/>
        <w:jc w:val="both"/>
        <w:rPr>
          <w:rFonts w:ascii="Arial" w:eastAsia="Times New Roman" w:hAnsi="Arial" w:cs="Arial"/>
          <w:lang w:eastAsia="tr-TR"/>
        </w:rPr>
      </w:pPr>
      <w:r w:rsidRPr="00573573">
        <w:rPr>
          <w:rFonts w:ascii="Arial" w:eastAsia="Times New Roman" w:hAnsi="Arial" w:cs="Arial"/>
          <w:b/>
          <w:bCs/>
          <w:lang w:eastAsia="tr-TR"/>
        </w:rPr>
        <w:t xml:space="preserve">MADDE 7- </w:t>
      </w:r>
      <w:r w:rsidR="00261515">
        <w:rPr>
          <w:rFonts w:ascii="Arial" w:eastAsia="Times New Roman" w:hAnsi="Arial" w:cs="Arial"/>
          <w:lang w:eastAsia="tr-TR"/>
        </w:rPr>
        <w:t>(1) İLİTAM programına kayıtlı öğrenciler, kayıt dondurma talebinde bulunamazlar.</w:t>
      </w:r>
    </w:p>
    <w:p w:rsidR="009676C1" w:rsidRPr="00573573" w:rsidRDefault="009676C1" w:rsidP="009676C1">
      <w:pPr>
        <w:spacing w:after="0" w:line="240" w:lineRule="auto"/>
        <w:ind w:firstLine="709"/>
        <w:jc w:val="both"/>
        <w:rPr>
          <w:rFonts w:ascii="Arial" w:eastAsia="Times New Roman" w:hAnsi="Arial" w:cs="Arial"/>
          <w:lang w:eastAsia="tr-TR"/>
        </w:rPr>
      </w:pPr>
    </w:p>
    <w:p w:rsidR="009676C1" w:rsidRPr="00573573" w:rsidRDefault="00EC71D8" w:rsidP="009676C1">
      <w:pPr>
        <w:spacing w:after="0" w:line="240" w:lineRule="auto"/>
        <w:ind w:firstLine="709"/>
        <w:jc w:val="both"/>
        <w:rPr>
          <w:rFonts w:ascii="Arial" w:eastAsia="Times New Roman" w:hAnsi="Arial" w:cs="Arial"/>
          <w:lang w:eastAsia="tr-TR"/>
        </w:rPr>
      </w:pPr>
      <w:r>
        <w:rPr>
          <w:rFonts w:ascii="Arial" w:eastAsia="Times New Roman" w:hAnsi="Arial" w:cs="Arial"/>
          <w:b/>
          <w:bCs/>
          <w:lang w:eastAsia="tr-TR"/>
        </w:rPr>
        <w:t>Öğretim Esasları</w:t>
      </w:r>
    </w:p>
    <w:p w:rsidR="009676C1" w:rsidRDefault="009676C1" w:rsidP="009676C1">
      <w:pPr>
        <w:spacing w:after="0" w:line="240" w:lineRule="auto"/>
        <w:ind w:firstLine="709"/>
        <w:jc w:val="both"/>
        <w:rPr>
          <w:rFonts w:ascii="Arial" w:eastAsia="Times New Roman" w:hAnsi="Arial" w:cs="Arial"/>
          <w:lang w:eastAsia="tr-TR"/>
        </w:rPr>
      </w:pPr>
      <w:r w:rsidRPr="00573573">
        <w:rPr>
          <w:rFonts w:ascii="Arial" w:eastAsia="Times New Roman" w:hAnsi="Arial" w:cs="Arial"/>
          <w:b/>
          <w:bCs/>
          <w:lang w:eastAsia="tr-TR"/>
        </w:rPr>
        <w:t xml:space="preserve">MADDE 8- </w:t>
      </w:r>
      <w:r w:rsidR="00EC71D8">
        <w:rPr>
          <w:rFonts w:ascii="Arial" w:eastAsia="Times New Roman" w:hAnsi="Arial" w:cs="Arial"/>
          <w:lang w:eastAsia="tr-TR"/>
        </w:rPr>
        <w:t>(1) Yarıyıl esasına göre yürütülen programda eğitim-öğretim aşağıdaki esaslara göre gerçekleştirilir.</w:t>
      </w:r>
    </w:p>
    <w:p w:rsidR="00EC71D8" w:rsidRDefault="00EC71D8" w:rsidP="009676C1">
      <w:pPr>
        <w:spacing w:after="0" w:line="240" w:lineRule="auto"/>
        <w:ind w:firstLine="709"/>
        <w:jc w:val="both"/>
        <w:rPr>
          <w:rFonts w:ascii="Arial" w:eastAsia="Times New Roman" w:hAnsi="Arial" w:cs="Arial"/>
          <w:lang w:eastAsia="tr-TR"/>
        </w:rPr>
      </w:pPr>
      <w:r>
        <w:rPr>
          <w:rFonts w:ascii="Arial" w:eastAsia="Times New Roman" w:hAnsi="Arial" w:cs="Arial"/>
          <w:lang w:eastAsia="tr-TR"/>
        </w:rPr>
        <w:t>a) Program, iki yıllık bir lisans tamamlama programıdır.</w:t>
      </w:r>
    </w:p>
    <w:p w:rsidR="00EC71D8" w:rsidRDefault="00EC71D8" w:rsidP="009676C1">
      <w:pPr>
        <w:spacing w:after="0" w:line="240" w:lineRule="auto"/>
        <w:ind w:firstLine="709"/>
        <w:jc w:val="both"/>
        <w:rPr>
          <w:rFonts w:ascii="Arial" w:eastAsia="Times New Roman" w:hAnsi="Arial" w:cs="Arial"/>
          <w:lang w:eastAsia="tr-TR"/>
        </w:rPr>
      </w:pPr>
      <w:r>
        <w:rPr>
          <w:rFonts w:ascii="Arial" w:eastAsia="Times New Roman" w:hAnsi="Arial" w:cs="Arial"/>
          <w:lang w:eastAsia="tr-TR"/>
        </w:rPr>
        <w:t>b) Programda, ders geçme sistemi uygulanır.</w:t>
      </w:r>
    </w:p>
    <w:p w:rsidR="00EC71D8" w:rsidRDefault="00EC71D8" w:rsidP="009676C1">
      <w:pPr>
        <w:spacing w:after="0" w:line="240" w:lineRule="auto"/>
        <w:ind w:firstLine="709"/>
        <w:jc w:val="both"/>
        <w:rPr>
          <w:rFonts w:ascii="Arial" w:eastAsia="Times New Roman" w:hAnsi="Arial" w:cs="Arial"/>
          <w:lang w:eastAsia="tr-TR"/>
        </w:rPr>
      </w:pPr>
      <w:r>
        <w:rPr>
          <w:rFonts w:ascii="Arial" w:eastAsia="Times New Roman" w:hAnsi="Arial" w:cs="Arial"/>
          <w:lang w:eastAsia="tr-TR"/>
        </w:rPr>
        <w:t>c) Ö</w:t>
      </w:r>
      <w:r w:rsidR="00AE2FA2">
        <w:rPr>
          <w:rFonts w:ascii="Arial" w:eastAsia="Times New Roman" w:hAnsi="Arial" w:cs="Arial"/>
          <w:lang w:eastAsia="tr-TR"/>
        </w:rPr>
        <w:t xml:space="preserve">ğrencilerin, programları kayıt oldukları tarihten itibaren dört yıl içinde </w:t>
      </w:r>
    </w:p>
    <w:p w:rsidR="00AE2FA2" w:rsidRDefault="00AE2FA2" w:rsidP="00AE2FA2">
      <w:pPr>
        <w:spacing w:after="0" w:line="240" w:lineRule="auto"/>
        <w:jc w:val="both"/>
        <w:rPr>
          <w:rFonts w:ascii="Arial" w:eastAsia="Times New Roman" w:hAnsi="Arial" w:cs="Arial"/>
          <w:lang w:eastAsia="tr-TR"/>
        </w:rPr>
      </w:pPr>
      <w:r>
        <w:rPr>
          <w:rFonts w:ascii="Arial" w:eastAsia="Times New Roman" w:hAnsi="Arial" w:cs="Arial"/>
          <w:lang w:eastAsia="tr-TR"/>
        </w:rPr>
        <w:t>tamamlamaları zorunludur.</w:t>
      </w:r>
    </w:p>
    <w:p w:rsidR="00AE2FA2" w:rsidRPr="00573573" w:rsidRDefault="00AE2FA2" w:rsidP="00AE2FA2">
      <w:pPr>
        <w:tabs>
          <w:tab w:val="left" w:pos="709"/>
        </w:tabs>
        <w:spacing w:after="0" w:line="240" w:lineRule="auto"/>
        <w:jc w:val="both"/>
        <w:rPr>
          <w:rFonts w:ascii="Arial" w:eastAsia="Times New Roman" w:hAnsi="Arial" w:cs="Arial"/>
          <w:lang w:eastAsia="tr-TR"/>
        </w:rPr>
      </w:pPr>
      <w:r>
        <w:rPr>
          <w:rFonts w:ascii="Arial" w:eastAsia="Times New Roman" w:hAnsi="Arial" w:cs="Arial"/>
          <w:lang w:eastAsia="tr-TR"/>
        </w:rPr>
        <w:tab/>
        <w:t>ç) Bu programlarda okuyan öğrenciler aynı alanda olmamak üzere örgün, açık ve diğer uzaktan eğitim programlarında okuyabilirler.</w:t>
      </w:r>
    </w:p>
    <w:p w:rsidR="009676C1" w:rsidRPr="00573573" w:rsidRDefault="009676C1" w:rsidP="009676C1">
      <w:pPr>
        <w:spacing w:after="0" w:line="240" w:lineRule="auto"/>
        <w:ind w:firstLine="709"/>
        <w:jc w:val="both"/>
        <w:rPr>
          <w:rFonts w:ascii="Arial" w:eastAsia="Times New Roman" w:hAnsi="Arial" w:cs="Arial"/>
          <w:b/>
          <w:bCs/>
          <w:lang w:eastAsia="tr-TR"/>
        </w:rPr>
      </w:pPr>
    </w:p>
    <w:p w:rsidR="009676C1" w:rsidRPr="00573573" w:rsidRDefault="00AE2FA2" w:rsidP="009676C1">
      <w:pPr>
        <w:spacing w:after="0" w:line="240" w:lineRule="auto"/>
        <w:ind w:firstLine="709"/>
        <w:jc w:val="both"/>
        <w:rPr>
          <w:rFonts w:ascii="Arial" w:eastAsia="Times New Roman" w:hAnsi="Arial" w:cs="Arial"/>
          <w:lang w:eastAsia="tr-TR"/>
        </w:rPr>
      </w:pPr>
      <w:r>
        <w:rPr>
          <w:rFonts w:ascii="Arial" w:eastAsia="Times New Roman" w:hAnsi="Arial" w:cs="Arial"/>
          <w:b/>
          <w:bCs/>
          <w:lang w:eastAsia="tr-TR"/>
        </w:rPr>
        <w:t>Dersler</w:t>
      </w:r>
    </w:p>
    <w:p w:rsidR="009676C1" w:rsidRDefault="009676C1" w:rsidP="009676C1">
      <w:pPr>
        <w:spacing w:after="0" w:line="240" w:lineRule="auto"/>
        <w:ind w:firstLine="709"/>
        <w:jc w:val="both"/>
        <w:rPr>
          <w:rFonts w:ascii="Arial" w:eastAsia="Times New Roman" w:hAnsi="Arial" w:cs="Arial"/>
          <w:lang w:eastAsia="tr-TR"/>
        </w:rPr>
      </w:pPr>
      <w:r w:rsidRPr="00573573">
        <w:rPr>
          <w:rFonts w:ascii="Arial" w:eastAsia="Times New Roman" w:hAnsi="Arial" w:cs="Arial"/>
          <w:b/>
          <w:bCs/>
          <w:lang w:eastAsia="tr-TR"/>
        </w:rPr>
        <w:t xml:space="preserve">MADDE 9- </w:t>
      </w:r>
      <w:r w:rsidRPr="00573573">
        <w:rPr>
          <w:rFonts w:ascii="Arial" w:eastAsia="Times New Roman" w:hAnsi="Arial" w:cs="Arial"/>
          <w:lang w:eastAsia="tr-TR"/>
        </w:rPr>
        <w:t xml:space="preserve">(1) </w:t>
      </w:r>
      <w:r w:rsidR="005F043C">
        <w:rPr>
          <w:rFonts w:ascii="Arial" w:eastAsia="Times New Roman" w:hAnsi="Arial" w:cs="Arial"/>
          <w:lang w:eastAsia="tr-TR"/>
        </w:rPr>
        <w:t>Derslerin verilmesinde, uzaktan öğretim teknolojileri ile hazırlanmış ders malzemeleri, iletişim araçları ve yöntemleri kullanılır.</w:t>
      </w:r>
    </w:p>
    <w:p w:rsidR="005F043C" w:rsidRDefault="005F043C" w:rsidP="009676C1">
      <w:pPr>
        <w:spacing w:after="0" w:line="240" w:lineRule="auto"/>
        <w:ind w:firstLine="709"/>
        <w:jc w:val="both"/>
        <w:rPr>
          <w:rFonts w:ascii="Arial" w:eastAsia="Times New Roman" w:hAnsi="Arial" w:cs="Arial"/>
          <w:lang w:eastAsia="tr-TR"/>
        </w:rPr>
      </w:pPr>
      <w:r>
        <w:rPr>
          <w:rFonts w:ascii="Arial" w:eastAsia="Times New Roman" w:hAnsi="Arial" w:cs="Arial"/>
          <w:lang w:eastAsia="tr-TR"/>
        </w:rPr>
        <w:t>(2) İLİTAM</w:t>
      </w:r>
      <w:r w:rsidR="00EF7000">
        <w:rPr>
          <w:rFonts w:ascii="Arial" w:eastAsia="Times New Roman" w:hAnsi="Arial" w:cs="Arial"/>
          <w:lang w:eastAsia="tr-TR"/>
        </w:rPr>
        <w:t xml:space="preserve"> Programında uygulanacak olan müfredat ekteki gibidir.</w:t>
      </w:r>
    </w:p>
    <w:p w:rsidR="005F043C" w:rsidRPr="00573573" w:rsidRDefault="005F043C" w:rsidP="009676C1">
      <w:pPr>
        <w:spacing w:after="0" w:line="240" w:lineRule="auto"/>
        <w:ind w:firstLine="709"/>
        <w:jc w:val="both"/>
        <w:rPr>
          <w:rFonts w:ascii="Arial" w:eastAsia="Times New Roman" w:hAnsi="Arial" w:cs="Arial"/>
          <w:b/>
          <w:bCs/>
          <w:lang w:eastAsia="tr-TR"/>
        </w:rPr>
      </w:pPr>
    </w:p>
    <w:p w:rsidR="009676C1" w:rsidRPr="00573573" w:rsidRDefault="00EF7000" w:rsidP="009676C1">
      <w:pPr>
        <w:spacing w:after="0" w:line="240" w:lineRule="auto"/>
        <w:ind w:firstLine="709"/>
        <w:jc w:val="both"/>
        <w:rPr>
          <w:rFonts w:ascii="Arial" w:eastAsia="Times New Roman" w:hAnsi="Arial" w:cs="Arial"/>
          <w:lang w:eastAsia="tr-TR"/>
        </w:rPr>
      </w:pPr>
      <w:r>
        <w:rPr>
          <w:rFonts w:ascii="Arial" w:eastAsia="Times New Roman" w:hAnsi="Arial" w:cs="Arial"/>
          <w:b/>
          <w:bCs/>
          <w:lang w:eastAsia="tr-TR"/>
        </w:rPr>
        <w:t>Sınavlar</w:t>
      </w:r>
    </w:p>
    <w:p w:rsidR="009676C1" w:rsidRPr="00573573" w:rsidRDefault="009676C1" w:rsidP="00777DF0">
      <w:pPr>
        <w:spacing w:after="0" w:line="240" w:lineRule="auto"/>
        <w:ind w:firstLine="567"/>
        <w:jc w:val="both"/>
        <w:rPr>
          <w:rFonts w:ascii="Arial" w:eastAsia="Times New Roman" w:hAnsi="Arial" w:cs="Arial"/>
          <w:lang w:eastAsia="tr-TR"/>
        </w:rPr>
      </w:pPr>
      <w:r w:rsidRPr="00573573">
        <w:rPr>
          <w:rFonts w:ascii="Arial" w:eastAsia="Times New Roman" w:hAnsi="Arial" w:cs="Arial"/>
          <w:b/>
          <w:bCs/>
          <w:lang w:eastAsia="tr-TR"/>
        </w:rPr>
        <w:t xml:space="preserve">MADDE 10- </w:t>
      </w:r>
      <w:r w:rsidR="00EF7000">
        <w:rPr>
          <w:rFonts w:ascii="Arial" w:eastAsia="Times New Roman" w:hAnsi="Arial" w:cs="Arial"/>
          <w:lang w:eastAsia="tr-TR"/>
        </w:rPr>
        <w:t>(1) Bir öğretim yarıyıl/yılında her ders için en az bir ara sınav, bir yarıyıl/</w:t>
      </w:r>
      <w:proofErr w:type="gramStart"/>
      <w:r w:rsidR="00EF7000">
        <w:rPr>
          <w:rFonts w:ascii="Arial" w:eastAsia="Times New Roman" w:hAnsi="Arial" w:cs="Arial"/>
          <w:lang w:eastAsia="tr-TR"/>
        </w:rPr>
        <w:t>yıl</w:t>
      </w:r>
      <w:r w:rsidR="00B8761B">
        <w:rPr>
          <w:rFonts w:ascii="Arial" w:eastAsia="Times New Roman" w:hAnsi="Arial" w:cs="Arial"/>
          <w:lang w:eastAsia="tr-TR"/>
        </w:rPr>
        <w:t xml:space="preserve"> </w:t>
      </w:r>
      <w:r w:rsidR="00EF7000">
        <w:rPr>
          <w:rFonts w:ascii="Arial" w:eastAsia="Times New Roman" w:hAnsi="Arial" w:cs="Arial"/>
          <w:lang w:eastAsia="tr-TR"/>
        </w:rPr>
        <w:t>sonu</w:t>
      </w:r>
      <w:proofErr w:type="gramEnd"/>
      <w:r w:rsidR="00EF7000">
        <w:rPr>
          <w:rFonts w:ascii="Arial" w:eastAsia="Times New Roman" w:hAnsi="Arial" w:cs="Arial"/>
          <w:lang w:eastAsia="tr-TR"/>
        </w:rPr>
        <w:t xml:space="preserve"> sınavı ve bir bütünleme sınavı yapılır. Sınavların hangi tarihlerde ve nasıl uygulanacağı Açık ve Uzaktan Öğretim Fakültesi tarafından karara bağlanır ve duyurulur. </w:t>
      </w:r>
      <w:r w:rsidR="00777DF0">
        <w:rPr>
          <w:rFonts w:ascii="Arial" w:eastAsia="Times New Roman" w:hAnsi="Arial" w:cs="Arial"/>
          <w:lang w:eastAsia="tr-TR"/>
        </w:rPr>
        <w:t xml:space="preserve">Sınavlar, </w:t>
      </w:r>
      <w:r w:rsidR="00EF7000">
        <w:rPr>
          <w:rFonts w:ascii="Arial" w:eastAsia="Times New Roman" w:hAnsi="Arial" w:cs="Arial"/>
          <w:lang w:eastAsia="tr-TR"/>
        </w:rPr>
        <w:t>gözetim altında</w:t>
      </w:r>
      <w:r w:rsidR="00777DF0">
        <w:rPr>
          <w:rFonts w:ascii="Arial" w:eastAsia="Times New Roman" w:hAnsi="Arial" w:cs="Arial"/>
          <w:lang w:eastAsia="tr-TR"/>
        </w:rPr>
        <w:t xml:space="preserve"> olmak üzere yazılı veya uygulamalı olarak yapılmaktadır.</w:t>
      </w:r>
      <w:r w:rsidRPr="00573573">
        <w:rPr>
          <w:rFonts w:ascii="Arial" w:eastAsia="Times New Roman" w:hAnsi="Arial" w:cs="Arial"/>
          <w:lang w:eastAsia="tr-TR"/>
        </w:rPr>
        <w:t xml:space="preserve"> </w:t>
      </w:r>
    </w:p>
    <w:p w:rsidR="009676C1" w:rsidRPr="00573573" w:rsidRDefault="00885BF3" w:rsidP="009676C1">
      <w:pPr>
        <w:spacing w:after="0" w:line="240" w:lineRule="auto"/>
        <w:ind w:firstLine="709"/>
        <w:jc w:val="both"/>
        <w:rPr>
          <w:rFonts w:ascii="Arial" w:eastAsia="Times New Roman" w:hAnsi="Arial" w:cs="Arial"/>
          <w:lang w:eastAsia="tr-TR"/>
        </w:rPr>
      </w:pPr>
      <w:r>
        <w:rPr>
          <w:rFonts w:ascii="Arial" w:eastAsia="Times New Roman" w:hAnsi="Arial" w:cs="Arial"/>
          <w:lang w:eastAsia="tr-TR"/>
        </w:rPr>
        <w:t>(2) Belirlenen sınav kurallarını ihlal eden öğrencilerin sınavları, Açık ve Uzaktan Öğretim Fakültesi ve İlahiyat Fakültesi Yönetim Kurulu kararı ile geçersiz sayılır.</w:t>
      </w:r>
    </w:p>
    <w:p w:rsidR="009676C1" w:rsidRDefault="004106B5" w:rsidP="00A62EEF">
      <w:pPr>
        <w:spacing w:after="0" w:line="240" w:lineRule="exact"/>
        <w:jc w:val="both"/>
        <w:rPr>
          <w:rFonts w:ascii="Arial" w:eastAsia="Times New Roman" w:hAnsi="Arial" w:cs="Arial"/>
          <w:lang w:eastAsia="tr-TR"/>
        </w:rPr>
      </w:pPr>
      <w:r>
        <w:rPr>
          <w:rFonts w:ascii="Arial" w:eastAsia="Times New Roman" w:hAnsi="Arial" w:cs="Arial"/>
          <w:lang w:eastAsia="tr-TR"/>
        </w:rPr>
        <w:t xml:space="preserve">  </w:t>
      </w:r>
      <w:r w:rsidR="00B8761B">
        <w:rPr>
          <w:rFonts w:ascii="Arial" w:eastAsia="Times New Roman" w:hAnsi="Arial" w:cs="Arial"/>
          <w:lang w:eastAsia="tr-TR"/>
        </w:rPr>
        <w:t>(3) Her ne sebep ve mazeretle olursa olsun, sınavlara katılmayan öğren</w:t>
      </w:r>
      <w:r>
        <w:rPr>
          <w:rFonts w:ascii="Arial" w:eastAsia="Times New Roman" w:hAnsi="Arial" w:cs="Arial"/>
          <w:lang w:eastAsia="tr-TR"/>
        </w:rPr>
        <w:t>ciler için başka sınav açılmaz. Ancak ara sınavına katılamayan öğrenciler, yarıyıl/</w:t>
      </w:r>
      <w:proofErr w:type="gramStart"/>
      <w:r>
        <w:rPr>
          <w:rFonts w:ascii="Arial" w:eastAsia="Times New Roman" w:hAnsi="Arial" w:cs="Arial"/>
          <w:lang w:eastAsia="tr-TR"/>
        </w:rPr>
        <w:t>yıl sonu</w:t>
      </w:r>
      <w:proofErr w:type="gramEnd"/>
      <w:r>
        <w:rPr>
          <w:rFonts w:ascii="Arial" w:eastAsia="Times New Roman" w:hAnsi="Arial" w:cs="Arial"/>
          <w:lang w:eastAsia="tr-TR"/>
        </w:rPr>
        <w:t xml:space="preserve"> ve bütünleme sınavlarına katılabilirler.</w:t>
      </w:r>
    </w:p>
    <w:p w:rsidR="00B8761B" w:rsidRDefault="00B8761B" w:rsidP="009676C1">
      <w:pPr>
        <w:spacing w:after="0" w:line="240" w:lineRule="auto"/>
        <w:ind w:firstLine="709"/>
        <w:jc w:val="both"/>
        <w:rPr>
          <w:rFonts w:ascii="Arial" w:eastAsia="Times New Roman" w:hAnsi="Arial" w:cs="Arial"/>
          <w:lang w:eastAsia="tr-TR"/>
        </w:rPr>
      </w:pPr>
      <w:r>
        <w:rPr>
          <w:rFonts w:ascii="Arial" w:eastAsia="Times New Roman" w:hAnsi="Arial" w:cs="Arial"/>
          <w:lang w:eastAsia="tr-TR"/>
        </w:rPr>
        <w:t>(4) Cumartesi ve Pazar günleri sınav yapı</w:t>
      </w:r>
      <w:bookmarkStart w:id="0" w:name="_GoBack"/>
      <w:bookmarkEnd w:id="0"/>
      <w:r>
        <w:rPr>
          <w:rFonts w:ascii="Arial" w:eastAsia="Times New Roman" w:hAnsi="Arial" w:cs="Arial"/>
          <w:lang w:eastAsia="tr-TR"/>
        </w:rPr>
        <w:t>labilir. Milli ve dini bayram günlerinde sınav yapılamaz.</w:t>
      </w:r>
    </w:p>
    <w:p w:rsidR="00B8761B" w:rsidRDefault="00B8761B" w:rsidP="009676C1">
      <w:pPr>
        <w:spacing w:after="0" w:line="240" w:lineRule="auto"/>
        <w:ind w:firstLine="709"/>
        <w:jc w:val="both"/>
        <w:rPr>
          <w:rFonts w:ascii="Arial" w:eastAsia="Times New Roman" w:hAnsi="Arial" w:cs="Arial"/>
          <w:b/>
          <w:lang w:eastAsia="tr-TR"/>
        </w:rPr>
      </w:pPr>
      <w:r w:rsidRPr="00B8761B">
        <w:rPr>
          <w:rFonts w:ascii="Arial" w:eastAsia="Times New Roman" w:hAnsi="Arial" w:cs="Arial"/>
          <w:b/>
          <w:lang w:eastAsia="tr-TR"/>
        </w:rPr>
        <w:t>Sınavların Değerlendirilmesi</w:t>
      </w:r>
    </w:p>
    <w:p w:rsidR="00B8761B" w:rsidRDefault="00B8761B" w:rsidP="009676C1">
      <w:pPr>
        <w:spacing w:after="0" w:line="240" w:lineRule="auto"/>
        <w:ind w:firstLine="709"/>
        <w:jc w:val="both"/>
        <w:rPr>
          <w:rFonts w:ascii="Arial" w:eastAsia="Times New Roman" w:hAnsi="Arial" w:cs="Arial"/>
          <w:lang w:eastAsia="tr-TR"/>
        </w:rPr>
      </w:pPr>
      <w:r>
        <w:rPr>
          <w:rFonts w:ascii="Arial" w:eastAsia="Times New Roman" w:hAnsi="Arial" w:cs="Arial"/>
          <w:b/>
          <w:lang w:eastAsia="tr-TR"/>
        </w:rPr>
        <w:t xml:space="preserve">MADDE 11- </w:t>
      </w:r>
      <w:r w:rsidRPr="00B8761B">
        <w:rPr>
          <w:rFonts w:ascii="Arial" w:eastAsia="Times New Roman" w:hAnsi="Arial" w:cs="Arial"/>
          <w:lang w:eastAsia="tr-TR"/>
        </w:rPr>
        <w:t>(1)</w:t>
      </w:r>
      <w:r>
        <w:rPr>
          <w:rFonts w:ascii="Arial" w:eastAsia="Times New Roman" w:hAnsi="Arial" w:cs="Arial"/>
          <w:lang w:eastAsia="tr-TR"/>
        </w:rPr>
        <w:t xml:space="preserve"> Sınavlar mutlak ölçütlere göre değerlendirilir.</w:t>
      </w:r>
    </w:p>
    <w:p w:rsidR="00B8761B" w:rsidRDefault="00B8761B" w:rsidP="009676C1">
      <w:pPr>
        <w:spacing w:after="0" w:line="240" w:lineRule="auto"/>
        <w:ind w:firstLine="709"/>
        <w:jc w:val="both"/>
        <w:rPr>
          <w:rFonts w:ascii="Arial" w:eastAsia="Times New Roman" w:hAnsi="Arial" w:cs="Arial"/>
          <w:lang w:eastAsia="tr-TR"/>
        </w:rPr>
      </w:pPr>
      <w:r>
        <w:rPr>
          <w:rFonts w:ascii="Arial" w:eastAsia="Times New Roman" w:hAnsi="Arial" w:cs="Arial"/>
          <w:lang w:eastAsia="tr-TR"/>
        </w:rPr>
        <w:t xml:space="preserve">(2) Ders başarı notu, ara sınav ile </w:t>
      </w:r>
      <w:proofErr w:type="gramStart"/>
      <w:r>
        <w:rPr>
          <w:rFonts w:ascii="Arial" w:eastAsia="Times New Roman" w:hAnsi="Arial" w:cs="Arial"/>
          <w:lang w:eastAsia="tr-TR"/>
        </w:rPr>
        <w:t>yıl sonu</w:t>
      </w:r>
      <w:proofErr w:type="gramEnd"/>
      <w:r>
        <w:rPr>
          <w:rFonts w:ascii="Arial" w:eastAsia="Times New Roman" w:hAnsi="Arial" w:cs="Arial"/>
          <w:lang w:eastAsia="tr-TR"/>
        </w:rPr>
        <w:t xml:space="preserve"> sınavı veya ara sınav ile bütünleme sınavı puanlarının birlikte değerlendirilmesiyle elde edilir ve bu sonuç öğrencinin akademik</w:t>
      </w:r>
      <w:r w:rsidR="00655642">
        <w:rPr>
          <w:rFonts w:ascii="Arial" w:eastAsia="Times New Roman" w:hAnsi="Arial" w:cs="Arial"/>
          <w:lang w:eastAsia="tr-TR"/>
        </w:rPr>
        <w:t xml:space="preserve"> başarı durumunu gösterir.</w:t>
      </w:r>
    </w:p>
    <w:p w:rsidR="00655642" w:rsidRDefault="00655642" w:rsidP="009676C1">
      <w:pPr>
        <w:spacing w:after="0" w:line="240" w:lineRule="auto"/>
        <w:ind w:firstLine="709"/>
        <w:jc w:val="both"/>
        <w:rPr>
          <w:rFonts w:ascii="Arial" w:eastAsia="Times New Roman" w:hAnsi="Arial" w:cs="Arial"/>
          <w:lang w:eastAsia="tr-TR"/>
        </w:rPr>
      </w:pPr>
      <w:r>
        <w:rPr>
          <w:rFonts w:ascii="Arial" w:eastAsia="Times New Roman" w:hAnsi="Arial" w:cs="Arial"/>
          <w:lang w:eastAsia="tr-TR"/>
        </w:rPr>
        <w:t>(3) Ders başarı notunun hesaplanmasında; ara sın</w:t>
      </w:r>
      <w:r w:rsidR="004106B5">
        <w:rPr>
          <w:rFonts w:ascii="Arial" w:eastAsia="Times New Roman" w:hAnsi="Arial" w:cs="Arial"/>
          <w:lang w:eastAsia="tr-TR"/>
        </w:rPr>
        <w:t>avların ortalamasının etkisi %40</w:t>
      </w:r>
      <w:r>
        <w:rPr>
          <w:rFonts w:ascii="Arial" w:eastAsia="Times New Roman" w:hAnsi="Arial" w:cs="Arial"/>
          <w:lang w:eastAsia="tr-TR"/>
        </w:rPr>
        <w:t xml:space="preserve">, </w:t>
      </w:r>
      <w:proofErr w:type="gramStart"/>
      <w:r>
        <w:rPr>
          <w:rFonts w:ascii="Arial" w:eastAsia="Times New Roman" w:hAnsi="Arial" w:cs="Arial"/>
          <w:lang w:eastAsia="tr-TR"/>
        </w:rPr>
        <w:t>yıl sonu</w:t>
      </w:r>
      <w:proofErr w:type="gramEnd"/>
      <w:r>
        <w:rPr>
          <w:rFonts w:ascii="Arial" w:eastAsia="Times New Roman" w:hAnsi="Arial" w:cs="Arial"/>
          <w:lang w:eastAsia="tr-TR"/>
        </w:rPr>
        <w:t>/bütünleme</w:t>
      </w:r>
      <w:r w:rsidR="004106B5">
        <w:rPr>
          <w:rFonts w:ascii="Arial" w:eastAsia="Times New Roman" w:hAnsi="Arial" w:cs="Arial"/>
          <w:lang w:eastAsia="tr-TR"/>
        </w:rPr>
        <w:t xml:space="preserve"> sınavının etkisi %6</w:t>
      </w:r>
      <w:r>
        <w:rPr>
          <w:rFonts w:ascii="Arial" w:eastAsia="Times New Roman" w:hAnsi="Arial" w:cs="Arial"/>
          <w:lang w:eastAsia="tr-TR"/>
        </w:rPr>
        <w:t>0’dir.</w:t>
      </w:r>
    </w:p>
    <w:p w:rsidR="00655642" w:rsidRDefault="00655642" w:rsidP="009676C1">
      <w:pPr>
        <w:spacing w:after="0" w:line="240" w:lineRule="auto"/>
        <w:ind w:firstLine="709"/>
        <w:jc w:val="both"/>
        <w:rPr>
          <w:rFonts w:ascii="Arial" w:eastAsia="Times New Roman" w:hAnsi="Arial" w:cs="Arial"/>
          <w:lang w:eastAsia="tr-TR"/>
        </w:rPr>
      </w:pPr>
      <w:r>
        <w:rPr>
          <w:rFonts w:ascii="Arial" w:eastAsia="Times New Roman" w:hAnsi="Arial" w:cs="Arial"/>
          <w:lang w:eastAsia="tr-TR"/>
        </w:rPr>
        <w:t>(4) Geçme notu 100 üzerinden 50’dir.</w:t>
      </w:r>
    </w:p>
    <w:p w:rsidR="00655642" w:rsidRDefault="00655642" w:rsidP="009676C1">
      <w:pPr>
        <w:spacing w:after="0" w:line="240" w:lineRule="auto"/>
        <w:ind w:firstLine="709"/>
        <w:jc w:val="both"/>
        <w:rPr>
          <w:rFonts w:ascii="Arial" w:eastAsia="Times New Roman" w:hAnsi="Arial" w:cs="Arial"/>
          <w:lang w:eastAsia="tr-TR"/>
        </w:rPr>
      </w:pPr>
      <w:r>
        <w:rPr>
          <w:rFonts w:ascii="Arial" w:eastAsia="Times New Roman" w:hAnsi="Arial" w:cs="Arial"/>
          <w:lang w:eastAsia="tr-TR"/>
        </w:rPr>
        <w:t>(5) Öğrencilerin kaydoldukları derslerde gösterdikleri başarı için, aşağıdaki tabloda karşılıkları belirtilen harf notlarından biri verilir ve bu notlar ders başarı notu olarak adlandırılır.</w:t>
      </w:r>
    </w:p>
    <w:p w:rsidR="00655642" w:rsidRDefault="00655642" w:rsidP="009676C1">
      <w:pPr>
        <w:spacing w:after="0" w:line="240" w:lineRule="auto"/>
        <w:ind w:firstLine="709"/>
        <w:jc w:val="both"/>
        <w:rPr>
          <w:rFonts w:ascii="Arial" w:eastAsia="Times New Roman" w:hAnsi="Arial" w:cs="Arial"/>
          <w:lang w:eastAsia="tr-TR"/>
        </w:rPr>
      </w:pPr>
    </w:p>
    <w:p w:rsidR="00655642" w:rsidRDefault="00655642" w:rsidP="009676C1">
      <w:pPr>
        <w:spacing w:after="0" w:line="240" w:lineRule="auto"/>
        <w:ind w:firstLine="709"/>
        <w:jc w:val="both"/>
        <w:rPr>
          <w:rFonts w:ascii="Arial" w:eastAsia="Times New Roman" w:hAnsi="Arial" w:cs="Arial"/>
          <w:lang w:eastAsia="tr-TR"/>
        </w:rPr>
      </w:pPr>
    </w:p>
    <w:p w:rsidR="00655642" w:rsidRDefault="00655642" w:rsidP="009676C1">
      <w:pPr>
        <w:spacing w:after="0" w:line="240" w:lineRule="auto"/>
        <w:ind w:firstLine="709"/>
        <w:jc w:val="both"/>
        <w:rPr>
          <w:rFonts w:ascii="Arial" w:eastAsia="Times New Roman" w:hAnsi="Arial" w:cs="Arial"/>
          <w:lang w:eastAsia="tr-TR"/>
        </w:rPr>
      </w:pPr>
    </w:p>
    <w:p w:rsidR="00E606E1" w:rsidRDefault="00E606E1" w:rsidP="009676C1">
      <w:pPr>
        <w:spacing w:after="0" w:line="240" w:lineRule="auto"/>
        <w:ind w:firstLine="709"/>
        <w:jc w:val="both"/>
        <w:rPr>
          <w:rFonts w:ascii="Arial" w:eastAsia="Times New Roman" w:hAnsi="Arial" w:cs="Arial"/>
          <w:lang w:eastAsia="tr-TR"/>
        </w:rPr>
      </w:pPr>
    </w:p>
    <w:p w:rsidR="00980B85" w:rsidRDefault="00980B85" w:rsidP="009676C1">
      <w:pPr>
        <w:spacing w:after="0" w:line="240" w:lineRule="auto"/>
        <w:ind w:firstLine="709"/>
        <w:jc w:val="both"/>
        <w:rPr>
          <w:rFonts w:ascii="Arial" w:eastAsia="Times New Roman" w:hAnsi="Arial" w:cs="Arial"/>
          <w:lang w:eastAsia="tr-TR"/>
        </w:rPr>
      </w:pPr>
    </w:p>
    <w:p w:rsidR="004106B5" w:rsidRDefault="004106B5" w:rsidP="009676C1">
      <w:pPr>
        <w:spacing w:after="0" w:line="240" w:lineRule="auto"/>
        <w:ind w:firstLine="709"/>
        <w:jc w:val="both"/>
        <w:rPr>
          <w:rFonts w:ascii="Arial" w:eastAsia="Times New Roman" w:hAnsi="Arial" w:cs="Arial"/>
          <w:lang w:eastAsia="tr-TR"/>
        </w:rPr>
      </w:pPr>
    </w:p>
    <w:p w:rsidR="00655642" w:rsidRDefault="00655642" w:rsidP="009676C1">
      <w:pPr>
        <w:spacing w:after="0" w:line="240" w:lineRule="auto"/>
        <w:ind w:firstLine="709"/>
        <w:jc w:val="both"/>
        <w:rPr>
          <w:rFonts w:ascii="Arial" w:eastAsia="Times New Roman" w:hAnsi="Arial" w:cs="Arial"/>
          <w:lang w:eastAsia="tr-TR"/>
        </w:rPr>
      </w:pPr>
    </w:p>
    <w:tbl>
      <w:tblPr>
        <w:tblW w:w="0" w:type="auto"/>
        <w:jc w:val="center"/>
        <w:tblCellMar>
          <w:left w:w="0" w:type="dxa"/>
          <w:right w:w="0" w:type="dxa"/>
        </w:tblCellMar>
        <w:tblLook w:val="04A0" w:firstRow="1" w:lastRow="0" w:firstColumn="1" w:lastColumn="0" w:noHBand="0" w:noVBand="1"/>
      </w:tblPr>
      <w:tblGrid>
        <w:gridCol w:w="1805"/>
        <w:gridCol w:w="1080"/>
        <w:gridCol w:w="1391"/>
      </w:tblGrid>
      <w:tr w:rsidR="00655642" w:rsidRPr="00573573" w:rsidTr="008970B5">
        <w:trPr>
          <w:jc w:val="center"/>
        </w:trPr>
        <w:tc>
          <w:tcPr>
            <w:tcW w:w="18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sidRPr="00573573">
              <w:rPr>
                <w:rFonts w:ascii="Arial" w:eastAsia="Times New Roman" w:hAnsi="Arial" w:cs="Arial"/>
                <w:b/>
                <w:bCs/>
                <w:u w:val="single"/>
                <w:lang w:eastAsia="tr-TR"/>
              </w:rPr>
              <w:lastRenderedPageBreak/>
              <w:t>Puanlar</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sidRPr="00573573">
              <w:rPr>
                <w:rFonts w:ascii="Arial" w:eastAsia="Times New Roman" w:hAnsi="Arial" w:cs="Arial"/>
                <w:b/>
                <w:bCs/>
                <w:u w:val="single"/>
                <w:lang w:eastAsia="tr-TR"/>
              </w:rPr>
              <w:t>Notlar</w:t>
            </w:r>
          </w:p>
        </w:tc>
        <w:tc>
          <w:tcPr>
            <w:tcW w:w="13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sidRPr="00573573">
              <w:rPr>
                <w:rFonts w:ascii="Arial" w:eastAsia="Times New Roman" w:hAnsi="Arial" w:cs="Arial"/>
                <w:b/>
                <w:bCs/>
                <w:u w:val="single"/>
                <w:lang w:eastAsia="tr-TR"/>
              </w:rPr>
              <w:t>Katsayılar</w:t>
            </w:r>
          </w:p>
        </w:tc>
      </w:tr>
      <w:tr w:rsidR="00655642" w:rsidRPr="00573573" w:rsidTr="008970B5">
        <w:trPr>
          <w:jc w:val="center"/>
        </w:trPr>
        <w:tc>
          <w:tcPr>
            <w:tcW w:w="1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Pr>
                <w:rFonts w:ascii="Arial" w:eastAsia="Times New Roman" w:hAnsi="Arial" w:cs="Arial"/>
                <w:lang w:eastAsia="tr-TR"/>
              </w:rPr>
              <w:t>90</w:t>
            </w:r>
            <w:r w:rsidRPr="00573573">
              <w:rPr>
                <w:rFonts w:ascii="Arial" w:eastAsia="Times New Roman" w:hAnsi="Arial" w:cs="Arial"/>
                <w:lang w:eastAsia="tr-TR"/>
              </w:rPr>
              <w:t>-100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sidRPr="00573573">
              <w:rPr>
                <w:rFonts w:ascii="Arial" w:eastAsia="Times New Roman" w:hAnsi="Arial" w:cs="Arial"/>
                <w:lang w:eastAsia="tr-TR"/>
              </w:rPr>
              <w:t>AA</w:t>
            </w:r>
          </w:p>
        </w:tc>
        <w:tc>
          <w:tcPr>
            <w:tcW w:w="1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sidRPr="00573573">
              <w:rPr>
                <w:rFonts w:ascii="Arial" w:eastAsia="Times New Roman" w:hAnsi="Arial" w:cs="Arial"/>
                <w:lang w:eastAsia="tr-TR"/>
              </w:rPr>
              <w:t>4.00</w:t>
            </w:r>
          </w:p>
        </w:tc>
      </w:tr>
      <w:tr w:rsidR="00655642" w:rsidRPr="00573573" w:rsidTr="008970B5">
        <w:trPr>
          <w:jc w:val="center"/>
        </w:trPr>
        <w:tc>
          <w:tcPr>
            <w:tcW w:w="1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Pr>
                <w:rFonts w:ascii="Arial" w:eastAsia="Times New Roman" w:hAnsi="Arial" w:cs="Arial"/>
                <w:lang w:eastAsia="tr-TR"/>
              </w:rPr>
              <w:t>83-89</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sidRPr="00573573">
              <w:rPr>
                <w:rFonts w:ascii="Arial" w:eastAsia="Times New Roman" w:hAnsi="Arial" w:cs="Arial"/>
                <w:lang w:eastAsia="tr-TR"/>
              </w:rPr>
              <w:t>BA</w:t>
            </w:r>
          </w:p>
        </w:tc>
        <w:tc>
          <w:tcPr>
            <w:tcW w:w="1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sidRPr="00573573">
              <w:rPr>
                <w:rFonts w:ascii="Arial" w:eastAsia="Times New Roman" w:hAnsi="Arial" w:cs="Arial"/>
                <w:lang w:eastAsia="tr-TR"/>
              </w:rPr>
              <w:t>3.50</w:t>
            </w:r>
          </w:p>
        </w:tc>
      </w:tr>
      <w:tr w:rsidR="00655642" w:rsidRPr="00573573" w:rsidTr="008970B5">
        <w:trPr>
          <w:jc w:val="center"/>
        </w:trPr>
        <w:tc>
          <w:tcPr>
            <w:tcW w:w="1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Pr>
                <w:rFonts w:ascii="Arial" w:eastAsia="Times New Roman" w:hAnsi="Arial" w:cs="Arial"/>
                <w:lang w:eastAsia="tr-TR"/>
              </w:rPr>
              <w:t>76-82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sidRPr="00573573">
              <w:rPr>
                <w:rFonts w:ascii="Arial" w:eastAsia="Times New Roman" w:hAnsi="Arial" w:cs="Arial"/>
                <w:lang w:eastAsia="tr-TR"/>
              </w:rPr>
              <w:t>BB</w:t>
            </w:r>
          </w:p>
        </w:tc>
        <w:tc>
          <w:tcPr>
            <w:tcW w:w="1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sidRPr="00573573">
              <w:rPr>
                <w:rFonts w:ascii="Arial" w:eastAsia="Times New Roman" w:hAnsi="Arial" w:cs="Arial"/>
                <w:lang w:eastAsia="tr-TR"/>
              </w:rPr>
              <w:t>3.00</w:t>
            </w:r>
          </w:p>
        </w:tc>
      </w:tr>
      <w:tr w:rsidR="00655642" w:rsidRPr="00573573" w:rsidTr="008970B5">
        <w:trPr>
          <w:jc w:val="center"/>
        </w:trPr>
        <w:tc>
          <w:tcPr>
            <w:tcW w:w="1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Pr>
                <w:rFonts w:ascii="Arial" w:eastAsia="Times New Roman" w:hAnsi="Arial" w:cs="Arial"/>
                <w:lang w:eastAsia="tr-TR"/>
              </w:rPr>
              <w:t>70-75</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sidRPr="00573573">
              <w:rPr>
                <w:rFonts w:ascii="Arial" w:eastAsia="Times New Roman" w:hAnsi="Arial" w:cs="Arial"/>
                <w:lang w:eastAsia="tr-TR"/>
              </w:rPr>
              <w:t>CB</w:t>
            </w:r>
          </w:p>
        </w:tc>
        <w:tc>
          <w:tcPr>
            <w:tcW w:w="1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sidRPr="00573573">
              <w:rPr>
                <w:rFonts w:ascii="Arial" w:eastAsia="Times New Roman" w:hAnsi="Arial" w:cs="Arial"/>
                <w:lang w:eastAsia="tr-TR"/>
              </w:rPr>
              <w:t>2.50</w:t>
            </w:r>
          </w:p>
        </w:tc>
      </w:tr>
      <w:tr w:rsidR="00655642" w:rsidRPr="00573573" w:rsidTr="008970B5">
        <w:trPr>
          <w:jc w:val="center"/>
        </w:trPr>
        <w:tc>
          <w:tcPr>
            <w:tcW w:w="1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Pr>
                <w:rFonts w:ascii="Arial" w:eastAsia="Times New Roman" w:hAnsi="Arial" w:cs="Arial"/>
                <w:lang w:eastAsia="tr-TR"/>
              </w:rPr>
              <w:t>63-69</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sidRPr="00573573">
              <w:rPr>
                <w:rFonts w:ascii="Arial" w:eastAsia="Times New Roman" w:hAnsi="Arial" w:cs="Arial"/>
                <w:lang w:eastAsia="tr-TR"/>
              </w:rPr>
              <w:t>CC</w:t>
            </w:r>
          </w:p>
        </w:tc>
        <w:tc>
          <w:tcPr>
            <w:tcW w:w="1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sidRPr="00573573">
              <w:rPr>
                <w:rFonts w:ascii="Arial" w:eastAsia="Times New Roman" w:hAnsi="Arial" w:cs="Arial"/>
                <w:lang w:eastAsia="tr-TR"/>
              </w:rPr>
              <w:t>2.00</w:t>
            </w:r>
          </w:p>
        </w:tc>
      </w:tr>
      <w:tr w:rsidR="00655642" w:rsidRPr="00573573" w:rsidTr="008970B5">
        <w:trPr>
          <w:jc w:val="center"/>
        </w:trPr>
        <w:tc>
          <w:tcPr>
            <w:tcW w:w="1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sidRPr="00573573">
              <w:rPr>
                <w:rFonts w:ascii="Arial" w:eastAsia="Times New Roman" w:hAnsi="Arial" w:cs="Arial"/>
                <w:lang w:eastAsia="tr-TR"/>
              </w:rPr>
              <w:t>57</w:t>
            </w:r>
            <w:r>
              <w:rPr>
                <w:rFonts w:ascii="Arial" w:eastAsia="Times New Roman" w:hAnsi="Arial" w:cs="Arial"/>
                <w:lang w:eastAsia="tr-TR"/>
              </w:rPr>
              <w:t>-62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sidRPr="00573573">
              <w:rPr>
                <w:rFonts w:ascii="Arial" w:eastAsia="Times New Roman" w:hAnsi="Arial" w:cs="Arial"/>
                <w:lang w:eastAsia="tr-TR"/>
              </w:rPr>
              <w:t>DC</w:t>
            </w:r>
          </w:p>
        </w:tc>
        <w:tc>
          <w:tcPr>
            <w:tcW w:w="1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sidRPr="00573573">
              <w:rPr>
                <w:rFonts w:ascii="Arial" w:eastAsia="Times New Roman" w:hAnsi="Arial" w:cs="Arial"/>
                <w:lang w:eastAsia="tr-TR"/>
              </w:rPr>
              <w:t>1.50</w:t>
            </w:r>
          </w:p>
        </w:tc>
      </w:tr>
      <w:tr w:rsidR="00655642" w:rsidRPr="00573573" w:rsidTr="008970B5">
        <w:trPr>
          <w:jc w:val="center"/>
        </w:trPr>
        <w:tc>
          <w:tcPr>
            <w:tcW w:w="1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sidRPr="00573573">
              <w:rPr>
                <w:rFonts w:ascii="Arial" w:eastAsia="Times New Roman" w:hAnsi="Arial" w:cs="Arial"/>
                <w:lang w:eastAsia="tr-TR"/>
              </w:rPr>
              <w:t>50-56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sidRPr="00573573">
              <w:rPr>
                <w:rFonts w:ascii="Arial" w:eastAsia="Times New Roman" w:hAnsi="Arial" w:cs="Arial"/>
                <w:lang w:eastAsia="tr-TR"/>
              </w:rPr>
              <w:t>DD</w:t>
            </w:r>
          </w:p>
        </w:tc>
        <w:tc>
          <w:tcPr>
            <w:tcW w:w="1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642" w:rsidRPr="00573573" w:rsidRDefault="00655642" w:rsidP="008970B5">
            <w:pPr>
              <w:spacing w:after="0" w:line="240" w:lineRule="auto"/>
              <w:jc w:val="center"/>
              <w:rPr>
                <w:rFonts w:ascii="Arial" w:eastAsia="Times New Roman" w:hAnsi="Arial" w:cs="Arial"/>
                <w:lang w:eastAsia="tr-TR"/>
              </w:rPr>
            </w:pPr>
            <w:r w:rsidRPr="00573573">
              <w:rPr>
                <w:rFonts w:ascii="Arial" w:eastAsia="Times New Roman" w:hAnsi="Arial" w:cs="Arial"/>
                <w:lang w:eastAsia="tr-TR"/>
              </w:rPr>
              <w:t>1.00</w:t>
            </w:r>
          </w:p>
        </w:tc>
      </w:tr>
      <w:tr w:rsidR="00655642" w:rsidRPr="00573573" w:rsidTr="008970B5">
        <w:trPr>
          <w:jc w:val="center"/>
        </w:trPr>
        <w:tc>
          <w:tcPr>
            <w:tcW w:w="1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55642" w:rsidRPr="00573573" w:rsidRDefault="00655642" w:rsidP="008970B5">
            <w:pPr>
              <w:spacing w:after="0" w:line="240" w:lineRule="auto"/>
              <w:jc w:val="center"/>
              <w:rPr>
                <w:rFonts w:ascii="Arial" w:eastAsia="Times New Roman" w:hAnsi="Arial" w:cs="Arial"/>
                <w:lang w:eastAsia="tr-TR"/>
              </w:rPr>
            </w:pPr>
            <w:r w:rsidRPr="00573573">
              <w:rPr>
                <w:rFonts w:ascii="Arial" w:eastAsia="Times New Roman" w:hAnsi="Arial" w:cs="Arial"/>
                <w:lang w:eastAsia="tr-TR"/>
              </w:rPr>
              <w:t>49 ve aşağısı</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55642" w:rsidRPr="00573573" w:rsidRDefault="00655642" w:rsidP="008970B5">
            <w:pPr>
              <w:spacing w:after="0" w:line="240" w:lineRule="auto"/>
              <w:jc w:val="center"/>
              <w:rPr>
                <w:rFonts w:ascii="Arial" w:eastAsia="Times New Roman" w:hAnsi="Arial" w:cs="Arial"/>
                <w:lang w:eastAsia="tr-TR"/>
              </w:rPr>
            </w:pPr>
            <w:r w:rsidRPr="00573573">
              <w:rPr>
                <w:rFonts w:ascii="Arial" w:eastAsia="Times New Roman" w:hAnsi="Arial" w:cs="Arial"/>
                <w:lang w:eastAsia="tr-TR"/>
              </w:rPr>
              <w:t>FF</w:t>
            </w:r>
          </w:p>
        </w:tc>
        <w:tc>
          <w:tcPr>
            <w:tcW w:w="1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55642" w:rsidRPr="00573573" w:rsidRDefault="00655642" w:rsidP="008970B5">
            <w:pPr>
              <w:spacing w:after="0" w:line="240" w:lineRule="auto"/>
              <w:jc w:val="center"/>
              <w:rPr>
                <w:rFonts w:ascii="Arial" w:eastAsia="Times New Roman" w:hAnsi="Arial" w:cs="Arial"/>
                <w:lang w:eastAsia="tr-TR"/>
              </w:rPr>
            </w:pPr>
            <w:r w:rsidRPr="00573573">
              <w:rPr>
                <w:rFonts w:ascii="Arial" w:eastAsia="Times New Roman" w:hAnsi="Arial" w:cs="Arial"/>
                <w:lang w:eastAsia="tr-TR"/>
              </w:rPr>
              <w:t>0.00</w:t>
            </w:r>
          </w:p>
        </w:tc>
      </w:tr>
    </w:tbl>
    <w:p w:rsidR="00655642" w:rsidRPr="00B8761B" w:rsidRDefault="00655642" w:rsidP="009676C1">
      <w:pPr>
        <w:spacing w:after="0" w:line="240" w:lineRule="auto"/>
        <w:ind w:firstLine="709"/>
        <w:jc w:val="both"/>
        <w:rPr>
          <w:rFonts w:ascii="Arial" w:eastAsia="Times New Roman" w:hAnsi="Arial" w:cs="Arial"/>
          <w:b/>
          <w:lang w:eastAsia="tr-TR"/>
        </w:rPr>
      </w:pPr>
    </w:p>
    <w:p w:rsidR="009676C1" w:rsidRPr="00573573" w:rsidRDefault="009676C1" w:rsidP="009676C1">
      <w:pPr>
        <w:spacing w:after="0" w:line="240" w:lineRule="auto"/>
        <w:ind w:firstLine="709"/>
        <w:jc w:val="center"/>
        <w:rPr>
          <w:rFonts w:ascii="Arial" w:eastAsia="Times New Roman" w:hAnsi="Arial" w:cs="Arial"/>
          <w:b/>
          <w:bCs/>
          <w:lang w:eastAsia="tr-TR"/>
        </w:rPr>
      </w:pPr>
    </w:p>
    <w:p w:rsidR="009676C1" w:rsidRPr="00573573" w:rsidRDefault="00655642" w:rsidP="009676C1">
      <w:pPr>
        <w:spacing w:after="0" w:line="240" w:lineRule="auto"/>
        <w:ind w:firstLine="709"/>
        <w:jc w:val="both"/>
        <w:rPr>
          <w:rFonts w:ascii="Arial" w:eastAsia="Times New Roman" w:hAnsi="Arial" w:cs="Arial"/>
          <w:lang w:eastAsia="tr-TR"/>
        </w:rPr>
      </w:pPr>
      <w:r>
        <w:rPr>
          <w:rFonts w:ascii="Arial" w:eastAsia="Times New Roman" w:hAnsi="Arial" w:cs="Arial"/>
          <w:b/>
          <w:bCs/>
          <w:lang w:eastAsia="tr-TR"/>
        </w:rPr>
        <w:t>Sınav Notuna İtiraz</w:t>
      </w:r>
    </w:p>
    <w:p w:rsidR="009676C1" w:rsidRPr="00573573" w:rsidRDefault="00655642" w:rsidP="00655642">
      <w:pPr>
        <w:spacing w:after="0" w:line="240" w:lineRule="auto"/>
        <w:ind w:firstLine="709"/>
        <w:jc w:val="both"/>
        <w:rPr>
          <w:rFonts w:ascii="Arial" w:eastAsia="Times New Roman" w:hAnsi="Arial" w:cs="Arial"/>
          <w:lang w:eastAsia="tr-TR"/>
        </w:rPr>
      </w:pPr>
      <w:r>
        <w:rPr>
          <w:rFonts w:ascii="Arial" w:eastAsia="Times New Roman" w:hAnsi="Arial" w:cs="Arial"/>
          <w:b/>
          <w:bCs/>
          <w:lang w:eastAsia="tr-TR"/>
        </w:rPr>
        <w:t>MADDE 12</w:t>
      </w:r>
      <w:r w:rsidR="009676C1" w:rsidRPr="00573573">
        <w:rPr>
          <w:rFonts w:ascii="Arial" w:eastAsia="Times New Roman" w:hAnsi="Arial" w:cs="Arial"/>
          <w:b/>
          <w:bCs/>
          <w:lang w:eastAsia="tr-TR"/>
        </w:rPr>
        <w:t xml:space="preserve">- </w:t>
      </w:r>
      <w:r w:rsidR="009676C1" w:rsidRPr="00573573">
        <w:rPr>
          <w:rFonts w:ascii="Arial" w:eastAsia="Times New Roman" w:hAnsi="Arial" w:cs="Arial"/>
          <w:lang w:eastAsia="tr-TR"/>
        </w:rPr>
        <w:t xml:space="preserve"> (1) </w:t>
      </w:r>
      <w:r>
        <w:rPr>
          <w:rFonts w:ascii="Arial" w:eastAsia="Times New Roman" w:hAnsi="Arial" w:cs="Arial"/>
          <w:lang w:eastAsia="tr-TR"/>
        </w:rPr>
        <w:t xml:space="preserve">Öğrenciler, maddi hata itirazı için, sınav sonuçlarının ilanından itibaren beş işgünü içinde Açık ve Uzaktan Öğretim Fakültesine yazılı veya e-mail yoluyla başvurabilirler. Fakülte Yönetim Kurulunca, gerektiğinde dersin öğretim elemanının görüşü de alınarak sınav </w:t>
      </w:r>
      <w:proofErr w:type="gramStart"/>
      <w:r>
        <w:rPr>
          <w:rFonts w:ascii="Arial" w:eastAsia="Times New Roman" w:hAnsi="Arial" w:cs="Arial"/>
          <w:lang w:eastAsia="tr-TR"/>
        </w:rPr>
        <w:t>kağıtlarında</w:t>
      </w:r>
      <w:proofErr w:type="gramEnd"/>
      <w:r>
        <w:rPr>
          <w:rFonts w:ascii="Arial" w:eastAsia="Times New Roman" w:hAnsi="Arial" w:cs="Arial"/>
          <w:lang w:eastAsia="tr-TR"/>
        </w:rPr>
        <w:t>, sınav ve not çizelgelerinde maddi bir hata belirlenirse</w:t>
      </w:r>
      <w:r w:rsidR="001245F7">
        <w:rPr>
          <w:rFonts w:ascii="Arial" w:eastAsia="Times New Roman" w:hAnsi="Arial" w:cs="Arial"/>
          <w:lang w:eastAsia="tr-TR"/>
        </w:rPr>
        <w:t xml:space="preserve"> gerekli düzeltme yapılır. Sonuç ilgili öğrenciye en geç otuz gün içinde duyurulur.</w:t>
      </w:r>
    </w:p>
    <w:p w:rsidR="009676C1" w:rsidRPr="00573573" w:rsidRDefault="009676C1" w:rsidP="009676C1">
      <w:pPr>
        <w:spacing w:after="0" w:line="240" w:lineRule="auto"/>
        <w:ind w:firstLine="709"/>
        <w:jc w:val="both"/>
        <w:rPr>
          <w:rFonts w:ascii="Arial" w:eastAsia="Times New Roman" w:hAnsi="Arial" w:cs="Arial"/>
          <w:b/>
          <w:bCs/>
          <w:lang w:eastAsia="tr-TR"/>
        </w:rPr>
      </w:pPr>
    </w:p>
    <w:p w:rsidR="009676C1" w:rsidRPr="00573573" w:rsidRDefault="001245F7" w:rsidP="009676C1">
      <w:pPr>
        <w:spacing w:after="0" w:line="240" w:lineRule="auto"/>
        <w:ind w:firstLine="709"/>
        <w:jc w:val="both"/>
        <w:rPr>
          <w:rFonts w:ascii="Arial" w:eastAsia="Times New Roman" w:hAnsi="Arial" w:cs="Arial"/>
          <w:b/>
          <w:bCs/>
          <w:lang w:eastAsia="tr-TR"/>
        </w:rPr>
      </w:pPr>
      <w:r>
        <w:rPr>
          <w:rFonts w:ascii="Arial" w:eastAsia="Times New Roman" w:hAnsi="Arial" w:cs="Arial"/>
          <w:b/>
          <w:bCs/>
          <w:lang w:eastAsia="tr-TR"/>
        </w:rPr>
        <w:t>Başarısızlık Durumu</w:t>
      </w:r>
      <w:r w:rsidR="009676C1" w:rsidRPr="00573573">
        <w:rPr>
          <w:rFonts w:ascii="Arial" w:eastAsia="Times New Roman" w:hAnsi="Arial" w:cs="Arial"/>
          <w:b/>
          <w:bCs/>
          <w:lang w:eastAsia="tr-TR"/>
        </w:rPr>
        <w:t xml:space="preserve"> </w:t>
      </w:r>
    </w:p>
    <w:p w:rsidR="009676C1" w:rsidRPr="001245F7" w:rsidRDefault="001245F7" w:rsidP="001245F7">
      <w:pPr>
        <w:spacing w:after="0" w:line="240" w:lineRule="auto"/>
        <w:ind w:firstLine="709"/>
        <w:jc w:val="both"/>
        <w:rPr>
          <w:rFonts w:ascii="Arial" w:eastAsia="Times New Roman" w:hAnsi="Arial" w:cs="Arial"/>
          <w:lang w:eastAsia="tr-TR"/>
        </w:rPr>
      </w:pPr>
      <w:r>
        <w:rPr>
          <w:rFonts w:ascii="Arial" w:eastAsia="Times New Roman" w:hAnsi="Arial" w:cs="Arial"/>
          <w:b/>
          <w:bCs/>
          <w:lang w:eastAsia="tr-TR"/>
        </w:rPr>
        <w:t>MADDE 13</w:t>
      </w:r>
      <w:r w:rsidR="009676C1" w:rsidRPr="00573573">
        <w:rPr>
          <w:rFonts w:ascii="Arial" w:eastAsia="Times New Roman" w:hAnsi="Arial" w:cs="Arial"/>
          <w:b/>
          <w:bCs/>
          <w:lang w:eastAsia="tr-TR"/>
        </w:rPr>
        <w:t xml:space="preserve">- </w:t>
      </w:r>
      <w:r w:rsidR="009676C1" w:rsidRPr="00573573">
        <w:rPr>
          <w:rFonts w:ascii="Arial" w:eastAsia="Times New Roman" w:hAnsi="Arial" w:cs="Arial"/>
          <w:lang w:eastAsia="tr-TR"/>
        </w:rPr>
        <w:t>(1)</w:t>
      </w:r>
      <w:r>
        <w:rPr>
          <w:rFonts w:ascii="Arial" w:eastAsia="Times New Roman" w:hAnsi="Arial" w:cs="Arial"/>
          <w:lang w:eastAsia="tr-TR"/>
        </w:rPr>
        <w:t xml:space="preserve"> Programın birinci sınıf derslerinin en çok üçünden başarısız olan öğrenci ikinci sınıfın derslerini alır. Üç dersten fazla dersten başarısız olan öğrenciler, başarısız oldukları bu dersleri tekrar ederler, ikinci sınıftan ders alamazlar.</w:t>
      </w:r>
    </w:p>
    <w:p w:rsidR="009676C1" w:rsidRDefault="009676C1" w:rsidP="009676C1">
      <w:pPr>
        <w:spacing w:after="0" w:line="240" w:lineRule="auto"/>
        <w:ind w:firstLine="709"/>
        <w:jc w:val="center"/>
        <w:rPr>
          <w:rFonts w:ascii="Arial" w:eastAsia="Times New Roman" w:hAnsi="Arial" w:cs="Arial"/>
          <w:b/>
          <w:bCs/>
          <w:lang w:eastAsia="tr-TR"/>
        </w:rPr>
      </w:pPr>
    </w:p>
    <w:p w:rsidR="009676C1" w:rsidRPr="00573573" w:rsidRDefault="009676C1" w:rsidP="009676C1">
      <w:pPr>
        <w:spacing w:after="0" w:line="240" w:lineRule="auto"/>
        <w:ind w:firstLine="709"/>
        <w:jc w:val="center"/>
        <w:rPr>
          <w:rFonts w:ascii="Arial" w:eastAsia="Times New Roman" w:hAnsi="Arial" w:cs="Arial"/>
          <w:b/>
          <w:bCs/>
          <w:lang w:eastAsia="tr-TR"/>
        </w:rPr>
      </w:pPr>
      <w:r w:rsidRPr="00573573">
        <w:rPr>
          <w:rFonts w:ascii="Arial" w:eastAsia="Times New Roman" w:hAnsi="Arial" w:cs="Arial"/>
          <w:b/>
          <w:bCs/>
          <w:lang w:eastAsia="tr-TR"/>
        </w:rPr>
        <w:t>DÖRDÜNCÜ BÖLÜM</w:t>
      </w:r>
    </w:p>
    <w:p w:rsidR="009676C1" w:rsidRPr="00573573" w:rsidRDefault="001245F7" w:rsidP="009676C1">
      <w:pPr>
        <w:spacing w:after="0" w:line="240" w:lineRule="auto"/>
        <w:ind w:firstLine="709"/>
        <w:jc w:val="center"/>
        <w:rPr>
          <w:rFonts w:ascii="Arial" w:eastAsia="Times New Roman" w:hAnsi="Arial" w:cs="Arial"/>
          <w:b/>
          <w:bCs/>
          <w:lang w:eastAsia="tr-TR"/>
        </w:rPr>
      </w:pPr>
      <w:r>
        <w:rPr>
          <w:rFonts w:ascii="Arial" w:eastAsia="Times New Roman" w:hAnsi="Arial" w:cs="Arial"/>
          <w:b/>
          <w:bCs/>
          <w:lang w:eastAsia="tr-TR"/>
        </w:rPr>
        <w:t>Çeşitli ve Son Hükümler</w:t>
      </w:r>
    </w:p>
    <w:p w:rsidR="009676C1" w:rsidRPr="00573573" w:rsidRDefault="009676C1" w:rsidP="009676C1">
      <w:pPr>
        <w:spacing w:after="0" w:line="240" w:lineRule="auto"/>
        <w:ind w:firstLine="709"/>
        <w:jc w:val="both"/>
        <w:rPr>
          <w:rFonts w:ascii="Arial" w:eastAsia="Times New Roman" w:hAnsi="Arial" w:cs="Arial"/>
          <w:b/>
          <w:bCs/>
          <w:lang w:eastAsia="tr-TR"/>
        </w:rPr>
      </w:pPr>
    </w:p>
    <w:p w:rsidR="009676C1" w:rsidRPr="00573573" w:rsidRDefault="009676C1" w:rsidP="009676C1">
      <w:pPr>
        <w:spacing w:after="0" w:line="240" w:lineRule="auto"/>
        <w:ind w:firstLine="709"/>
        <w:jc w:val="both"/>
        <w:rPr>
          <w:rFonts w:ascii="Arial" w:eastAsia="Times New Roman" w:hAnsi="Arial" w:cs="Arial"/>
          <w:lang w:eastAsia="tr-TR"/>
        </w:rPr>
      </w:pPr>
      <w:r w:rsidRPr="00573573">
        <w:rPr>
          <w:rFonts w:ascii="Arial" w:eastAsia="Times New Roman" w:hAnsi="Arial" w:cs="Arial"/>
          <w:b/>
          <w:bCs/>
          <w:lang w:eastAsia="tr-TR"/>
        </w:rPr>
        <w:t>Muafiyet</w:t>
      </w:r>
    </w:p>
    <w:p w:rsidR="009676C1" w:rsidRPr="00573573" w:rsidRDefault="001245F7" w:rsidP="009676C1">
      <w:pPr>
        <w:spacing w:after="0" w:line="240" w:lineRule="auto"/>
        <w:ind w:firstLine="709"/>
        <w:jc w:val="both"/>
        <w:rPr>
          <w:rFonts w:ascii="Arial" w:eastAsia="Times New Roman" w:hAnsi="Arial" w:cs="Arial"/>
          <w:lang w:eastAsia="tr-TR"/>
        </w:rPr>
      </w:pPr>
      <w:r>
        <w:rPr>
          <w:rFonts w:ascii="Arial" w:eastAsia="Times New Roman" w:hAnsi="Arial" w:cs="Arial"/>
          <w:b/>
          <w:bCs/>
          <w:lang w:eastAsia="tr-TR"/>
        </w:rPr>
        <w:t>MADDE 14</w:t>
      </w:r>
      <w:r w:rsidR="009676C1" w:rsidRPr="00573573">
        <w:rPr>
          <w:rFonts w:ascii="Arial" w:eastAsia="Times New Roman" w:hAnsi="Arial" w:cs="Arial"/>
          <w:b/>
          <w:bCs/>
          <w:lang w:eastAsia="tr-TR"/>
        </w:rPr>
        <w:t xml:space="preserve">- </w:t>
      </w:r>
      <w:r w:rsidR="009676C1" w:rsidRPr="00573573">
        <w:rPr>
          <w:rFonts w:ascii="Arial" w:eastAsia="Times New Roman" w:hAnsi="Arial" w:cs="Arial"/>
          <w:lang w:eastAsia="tr-TR"/>
        </w:rPr>
        <w:t>(1)</w:t>
      </w:r>
      <w:r w:rsidR="009676C1" w:rsidRPr="00573573">
        <w:rPr>
          <w:rFonts w:ascii="Arial" w:eastAsia="Times New Roman" w:hAnsi="Arial" w:cs="Arial"/>
          <w:b/>
          <w:bCs/>
          <w:lang w:eastAsia="tr-TR"/>
        </w:rPr>
        <w:t xml:space="preserve"> </w:t>
      </w:r>
      <w:r>
        <w:rPr>
          <w:rFonts w:ascii="Arial" w:eastAsia="Times New Roman" w:hAnsi="Arial" w:cs="Arial"/>
          <w:lang w:eastAsia="tr-TR"/>
        </w:rPr>
        <w:t xml:space="preserve">Programlara </w:t>
      </w:r>
      <w:r w:rsidR="009676C1" w:rsidRPr="00573573">
        <w:rPr>
          <w:rFonts w:ascii="Arial" w:eastAsia="Times New Roman" w:hAnsi="Arial" w:cs="Arial"/>
          <w:lang w:eastAsia="tr-TR"/>
        </w:rPr>
        <w:t xml:space="preserve">kayıtlı öğrenciler, </w:t>
      </w:r>
      <w:r>
        <w:rPr>
          <w:rFonts w:ascii="Arial" w:eastAsia="Times New Roman" w:hAnsi="Arial" w:cs="Arial"/>
          <w:lang w:eastAsia="tr-TR"/>
        </w:rPr>
        <w:t>kayıtlı oldukları programda yer alan derslerin tümünü almak zorundadırlar. Daha önce başka bir progr</w:t>
      </w:r>
      <w:r w:rsidR="00E612CD">
        <w:rPr>
          <w:rFonts w:ascii="Arial" w:eastAsia="Times New Roman" w:hAnsi="Arial" w:cs="Arial"/>
          <w:lang w:eastAsia="tr-TR"/>
        </w:rPr>
        <w:t>amda aldıkları derslerden</w:t>
      </w:r>
      <w:r>
        <w:rPr>
          <w:rFonts w:ascii="Arial" w:eastAsia="Times New Roman" w:hAnsi="Arial" w:cs="Arial"/>
          <w:lang w:eastAsia="tr-TR"/>
        </w:rPr>
        <w:t xml:space="preserve"> </w:t>
      </w:r>
      <w:r w:rsidR="009676C1" w:rsidRPr="00573573">
        <w:rPr>
          <w:rFonts w:ascii="Arial" w:eastAsia="Times New Roman" w:hAnsi="Arial" w:cs="Arial"/>
          <w:lang w:eastAsia="tr-TR"/>
        </w:rPr>
        <w:t>muaf olma talebinde bulunamazlar.</w:t>
      </w:r>
    </w:p>
    <w:p w:rsidR="009676C1" w:rsidRPr="00573573" w:rsidRDefault="009676C1" w:rsidP="009676C1">
      <w:pPr>
        <w:spacing w:after="0" w:line="240" w:lineRule="auto"/>
        <w:ind w:firstLine="709"/>
        <w:jc w:val="both"/>
        <w:rPr>
          <w:rFonts w:ascii="Arial" w:eastAsia="Times New Roman" w:hAnsi="Arial" w:cs="Arial"/>
          <w:b/>
          <w:bCs/>
          <w:lang w:eastAsia="tr-TR"/>
        </w:rPr>
      </w:pPr>
    </w:p>
    <w:p w:rsidR="009676C1" w:rsidRPr="00573573" w:rsidRDefault="001245F7" w:rsidP="009676C1">
      <w:pPr>
        <w:spacing w:after="0" w:line="240" w:lineRule="auto"/>
        <w:ind w:firstLine="709"/>
        <w:jc w:val="both"/>
        <w:rPr>
          <w:rFonts w:ascii="Arial" w:eastAsia="Times New Roman" w:hAnsi="Arial" w:cs="Arial"/>
          <w:b/>
          <w:bCs/>
          <w:lang w:eastAsia="tr-TR"/>
        </w:rPr>
      </w:pPr>
      <w:r>
        <w:rPr>
          <w:rFonts w:ascii="Arial" w:eastAsia="Times New Roman" w:hAnsi="Arial" w:cs="Arial"/>
          <w:b/>
          <w:bCs/>
          <w:lang w:eastAsia="tr-TR"/>
        </w:rPr>
        <w:t>Mezuniyet</w:t>
      </w:r>
    </w:p>
    <w:p w:rsidR="009676C1" w:rsidRDefault="001245F7" w:rsidP="009676C1">
      <w:pPr>
        <w:spacing w:after="0" w:line="240" w:lineRule="auto"/>
        <w:ind w:firstLine="709"/>
        <w:jc w:val="both"/>
        <w:rPr>
          <w:rFonts w:ascii="Arial" w:eastAsia="Times New Roman" w:hAnsi="Arial" w:cs="Arial"/>
          <w:lang w:eastAsia="tr-TR"/>
        </w:rPr>
      </w:pPr>
      <w:r>
        <w:rPr>
          <w:rFonts w:ascii="Arial" w:eastAsia="Times New Roman" w:hAnsi="Arial" w:cs="Arial"/>
          <w:b/>
          <w:bCs/>
          <w:lang w:eastAsia="tr-TR"/>
        </w:rPr>
        <w:t>MADDE 15</w:t>
      </w:r>
      <w:r w:rsidR="009676C1" w:rsidRPr="00573573">
        <w:rPr>
          <w:rFonts w:ascii="Arial" w:eastAsia="Times New Roman" w:hAnsi="Arial" w:cs="Arial"/>
          <w:b/>
          <w:bCs/>
          <w:lang w:eastAsia="tr-TR"/>
        </w:rPr>
        <w:t xml:space="preserve">- </w:t>
      </w:r>
      <w:r w:rsidR="009676C1" w:rsidRPr="00573573">
        <w:rPr>
          <w:rFonts w:ascii="Arial" w:eastAsia="Times New Roman" w:hAnsi="Arial" w:cs="Arial"/>
          <w:lang w:eastAsia="tr-TR"/>
        </w:rPr>
        <w:t xml:space="preserve">(1) </w:t>
      </w:r>
      <w:r>
        <w:rPr>
          <w:rFonts w:ascii="Arial" w:eastAsia="Times New Roman" w:hAnsi="Arial" w:cs="Arial"/>
          <w:lang w:eastAsia="tr-TR"/>
        </w:rPr>
        <w:t>Kayıtlı olduğu programda yer alan tüm derslerini başarıyla tamamlayan ve genel olarak akademik başarı not ortalaması 2.00 veya daha yüksek olan öğrencilere ‘’Lisans Diploması’’ verilir.</w:t>
      </w:r>
    </w:p>
    <w:p w:rsidR="00DD2B21" w:rsidRPr="00573573" w:rsidRDefault="00DD2B21" w:rsidP="009676C1">
      <w:pPr>
        <w:spacing w:after="0" w:line="240" w:lineRule="auto"/>
        <w:ind w:firstLine="709"/>
        <w:jc w:val="both"/>
        <w:rPr>
          <w:rFonts w:ascii="Arial" w:eastAsia="Times New Roman" w:hAnsi="Arial" w:cs="Arial"/>
          <w:b/>
          <w:bCs/>
          <w:lang w:eastAsia="tr-TR"/>
        </w:rPr>
      </w:pPr>
    </w:p>
    <w:p w:rsidR="009676C1" w:rsidRPr="00573573" w:rsidRDefault="00CA1FA7" w:rsidP="009676C1">
      <w:pPr>
        <w:spacing w:after="0" w:line="240" w:lineRule="auto"/>
        <w:ind w:firstLine="709"/>
        <w:jc w:val="both"/>
        <w:rPr>
          <w:rFonts w:ascii="Arial" w:eastAsia="Times New Roman" w:hAnsi="Arial" w:cs="Arial"/>
          <w:lang w:eastAsia="tr-TR"/>
        </w:rPr>
      </w:pPr>
      <w:r>
        <w:rPr>
          <w:rFonts w:ascii="Arial" w:eastAsia="Times New Roman" w:hAnsi="Arial" w:cs="Arial"/>
          <w:b/>
          <w:bCs/>
          <w:lang w:eastAsia="tr-TR"/>
        </w:rPr>
        <w:t>Öğretim Giderleri</w:t>
      </w:r>
    </w:p>
    <w:p w:rsidR="009676C1" w:rsidRPr="00573573" w:rsidRDefault="00CA1FA7" w:rsidP="00CA1FA7">
      <w:pPr>
        <w:spacing w:after="0" w:line="240" w:lineRule="auto"/>
        <w:jc w:val="both"/>
        <w:rPr>
          <w:rFonts w:ascii="Arial" w:eastAsia="Times New Roman" w:hAnsi="Arial" w:cs="Arial"/>
          <w:lang w:eastAsia="tr-TR"/>
        </w:rPr>
      </w:pPr>
      <w:r>
        <w:rPr>
          <w:rFonts w:ascii="Arial" w:eastAsia="Times New Roman" w:hAnsi="Arial" w:cs="Arial"/>
          <w:b/>
          <w:bCs/>
          <w:lang w:eastAsia="tr-TR"/>
        </w:rPr>
        <w:t>MADDE 16</w:t>
      </w:r>
      <w:r w:rsidR="009676C1" w:rsidRPr="00573573">
        <w:rPr>
          <w:rFonts w:ascii="Arial" w:eastAsia="Times New Roman" w:hAnsi="Arial" w:cs="Arial"/>
          <w:b/>
          <w:bCs/>
          <w:lang w:eastAsia="tr-TR"/>
        </w:rPr>
        <w:t xml:space="preserve"> - </w:t>
      </w:r>
      <w:r w:rsidR="009676C1" w:rsidRPr="00573573">
        <w:rPr>
          <w:rFonts w:ascii="Arial" w:eastAsia="Times New Roman" w:hAnsi="Arial" w:cs="Arial"/>
          <w:lang w:eastAsia="tr-TR"/>
        </w:rPr>
        <w:t>(1)</w:t>
      </w:r>
      <w:r w:rsidR="009676C1" w:rsidRPr="00573573">
        <w:rPr>
          <w:rFonts w:ascii="Arial" w:eastAsia="Times New Roman" w:hAnsi="Arial" w:cs="Arial"/>
          <w:b/>
          <w:bCs/>
          <w:lang w:eastAsia="tr-TR"/>
        </w:rPr>
        <w:t xml:space="preserve"> </w:t>
      </w:r>
      <w:r>
        <w:rPr>
          <w:rFonts w:ascii="Arial" w:eastAsia="Times New Roman" w:hAnsi="Arial" w:cs="Arial"/>
          <w:lang w:eastAsia="tr-TR"/>
        </w:rPr>
        <w:t>İLİTAM Programına kesin kayıt yaptıran öğrenciler cari hizmet maliyetlerine öğrenci katkısı ile öğretim giderleri ücretlerini öderler.</w:t>
      </w:r>
    </w:p>
    <w:p w:rsidR="009676C1" w:rsidRPr="00573573" w:rsidRDefault="00CA1FA7" w:rsidP="00CA1FA7">
      <w:pPr>
        <w:spacing w:after="0" w:line="240" w:lineRule="auto"/>
        <w:ind w:firstLine="709"/>
        <w:jc w:val="both"/>
        <w:rPr>
          <w:rFonts w:ascii="Arial" w:eastAsia="Times New Roman" w:hAnsi="Arial" w:cs="Arial"/>
          <w:lang w:eastAsia="tr-TR"/>
        </w:rPr>
      </w:pPr>
      <w:r>
        <w:rPr>
          <w:rFonts w:ascii="Arial" w:eastAsia="Times New Roman" w:hAnsi="Arial" w:cs="Arial"/>
          <w:lang w:eastAsia="tr-TR"/>
        </w:rPr>
        <w:t>2) Cari hizmet maliyetlerine öğrenci katkı payı, İlahiyat Fakülteleri ikinci öğretim programı öğrencilerinin ödeme koşullarına tabidir.</w:t>
      </w:r>
    </w:p>
    <w:p w:rsidR="00CA1FA7" w:rsidRDefault="00CA1FA7" w:rsidP="009676C1">
      <w:pPr>
        <w:spacing w:after="0" w:line="240" w:lineRule="auto"/>
        <w:ind w:firstLine="709"/>
        <w:jc w:val="both"/>
        <w:rPr>
          <w:rFonts w:ascii="Arial" w:eastAsia="Times New Roman" w:hAnsi="Arial" w:cs="Arial"/>
          <w:lang w:eastAsia="tr-TR"/>
        </w:rPr>
      </w:pPr>
      <w:r>
        <w:rPr>
          <w:rFonts w:ascii="Arial" w:eastAsia="Times New Roman" w:hAnsi="Arial" w:cs="Arial"/>
          <w:lang w:eastAsia="tr-TR"/>
        </w:rPr>
        <w:t>3</w:t>
      </w:r>
      <w:r w:rsidR="009676C1" w:rsidRPr="00573573">
        <w:rPr>
          <w:rFonts w:ascii="Arial" w:eastAsia="Times New Roman" w:hAnsi="Arial" w:cs="Arial"/>
          <w:lang w:eastAsia="tr-TR"/>
        </w:rPr>
        <w:t xml:space="preserve">) </w:t>
      </w:r>
      <w:r>
        <w:rPr>
          <w:rFonts w:ascii="Arial" w:eastAsia="Times New Roman" w:hAnsi="Arial" w:cs="Arial"/>
          <w:lang w:eastAsia="tr-TR"/>
        </w:rPr>
        <w:t>Öğretim giderinin miktarı ve ödeme koşulları, her öğrenim yılı için Atatürk Üniversitesi</w:t>
      </w:r>
    </w:p>
    <w:p w:rsidR="00CA1FA7" w:rsidRDefault="00CA1FA7" w:rsidP="00CA1FA7">
      <w:pPr>
        <w:spacing w:after="0" w:line="240" w:lineRule="auto"/>
        <w:jc w:val="both"/>
        <w:rPr>
          <w:rFonts w:ascii="Arial" w:eastAsia="Times New Roman" w:hAnsi="Arial" w:cs="Arial"/>
          <w:lang w:eastAsia="tr-TR"/>
        </w:rPr>
      </w:pPr>
      <w:r>
        <w:rPr>
          <w:rFonts w:ascii="Arial" w:eastAsia="Times New Roman" w:hAnsi="Arial" w:cs="Arial"/>
          <w:lang w:eastAsia="tr-TR"/>
        </w:rPr>
        <w:t>Yönetim Kurulu kararıyla belirlenir.</w:t>
      </w:r>
    </w:p>
    <w:p w:rsidR="009676C1" w:rsidRPr="00573573" w:rsidRDefault="00CA1FA7" w:rsidP="009676C1">
      <w:pPr>
        <w:spacing w:after="0" w:line="240" w:lineRule="auto"/>
        <w:ind w:firstLine="709"/>
        <w:jc w:val="both"/>
        <w:rPr>
          <w:rFonts w:ascii="Arial" w:eastAsia="Times New Roman" w:hAnsi="Arial" w:cs="Arial"/>
          <w:lang w:eastAsia="tr-TR"/>
        </w:rPr>
      </w:pPr>
      <w:r>
        <w:rPr>
          <w:rFonts w:ascii="Arial" w:eastAsia="Times New Roman" w:hAnsi="Arial" w:cs="Arial"/>
          <w:lang w:eastAsia="tr-TR"/>
        </w:rPr>
        <w:t>4</w:t>
      </w:r>
      <w:r w:rsidR="009676C1" w:rsidRPr="00573573">
        <w:rPr>
          <w:rFonts w:ascii="Arial" w:eastAsia="Times New Roman" w:hAnsi="Arial" w:cs="Arial"/>
          <w:lang w:eastAsia="tr-TR"/>
        </w:rPr>
        <w:t xml:space="preserve">) </w:t>
      </w:r>
      <w:r>
        <w:rPr>
          <w:rFonts w:ascii="Arial" w:eastAsia="Times New Roman" w:hAnsi="Arial" w:cs="Arial"/>
          <w:lang w:eastAsia="tr-TR"/>
        </w:rPr>
        <w:t>İLİTAM programına kayıt yaptırdıktan sonra kendi isteğiyle ayrılan öğrenciye ödemiş olduğu ücretler iade edilmez.</w:t>
      </w:r>
    </w:p>
    <w:p w:rsidR="009676C1" w:rsidRPr="00573573" w:rsidRDefault="009676C1" w:rsidP="009676C1">
      <w:pPr>
        <w:spacing w:after="0" w:line="240" w:lineRule="auto"/>
        <w:ind w:firstLine="709"/>
        <w:jc w:val="both"/>
        <w:rPr>
          <w:rFonts w:ascii="Arial" w:eastAsia="Times New Roman" w:hAnsi="Arial" w:cs="Arial"/>
          <w:b/>
          <w:bCs/>
          <w:lang w:eastAsia="tr-TR"/>
        </w:rPr>
      </w:pPr>
    </w:p>
    <w:p w:rsidR="009676C1" w:rsidRPr="00573573" w:rsidRDefault="00CA1FA7" w:rsidP="009676C1">
      <w:pPr>
        <w:spacing w:after="0" w:line="240" w:lineRule="auto"/>
        <w:ind w:firstLine="709"/>
        <w:jc w:val="both"/>
        <w:rPr>
          <w:rFonts w:ascii="Arial" w:eastAsia="Times New Roman" w:hAnsi="Arial" w:cs="Arial"/>
          <w:lang w:eastAsia="tr-TR"/>
        </w:rPr>
      </w:pPr>
      <w:r>
        <w:rPr>
          <w:rFonts w:ascii="Arial" w:eastAsia="Times New Roman" w:hAnsi="Arial" w:cs="Arial"/>
          <w:b/>
          <w:bCs/>
          <w:lang w:eastAsia="tr-TR"/>
        </w:rPr>
        <w:t>Hüküm Bulunmayan Haller</w:t>
      </w:r>
    </w:p>
    <w:p w:rsidR="009676C1" w:rsidRPr="00573573" w:rsidRDefault="00CA1FA7" w:rsidP="009676C1">
      <w:pPr>
        <w:spacing w:after="0" w:line="240" w:lineRule="auto"/>
        <w:ind w:firstLine="709"/>
        <w:jc w:val="both"/>
        <w:rPr>
          <w:rFonts w:ascii="Arial" w:eastAsia="Times New Roman" w:hAnsi="Arial" w:cs="Arial"/>
          <w:lang w:eastAsia="tr-TR"/>
        </w:rPr>
      </w:pPr>
      <w:r>
        <w:rPr>
          <w:rFonts w:ascii="Arial" w:eastAsia="Times New Roman" w:hAnsi="Arial" w:cs="Arial"/>
          <w:b/>
          <w:bCs/>
          <w:lang w:eastAsia="tr-TR"/>
        </w:rPr>
        <w:t>MADDE 17</w:t>
      </w:r>
      <w:r w:rsidR="009676C1" w:rsidRPr="00573573">
        <w:rPr>
          <w:rFonts w:ascii="Arial" w:eastAsia="Times New Roman" w:hAnsi="Arial" w:cs="Arial"/>
          <w:b/>
          <w:bCs/>
          <w:lang w:eastAsia="tr-TR"/>
        </w:rPr>
        <w:t xml:space="preserve">- </w:t>
      </w:r>
      <w:r w:rsidR="009676C1" w:rsidRPr="00573573">
        <w:rPr>
          <w:rFonts w:ascii="Arial" w:eastAsia="Times New Roman" w:hAnsi="Arial" w:cs="Arial"/>
          <w:lang w:eastAsia="tr-TR"/>
        </w:rPr>
        <w:t>(1)</w:t>
      </w:r>
      <w:r w:rsidR="009676C1" w:rsidRPr="00573573">
        <w:rPr>
          <w:rFonts w:ascii="Arial" w:eastAsia="Times New Roman" w:hAnsi="Arial" w:cs="Arial"/>
          <w:b/>
          <w:bCs/>
          <w:lang w:eastAsia="tr-TR"/>
        </w:rPr>
        <w:t xml:space="preserve"> </w:t>
      </w:r>
      <w:r>
        <w:rPr>
          <w:rFonts w:ascii="Arial" w:eastAsia="Times New Roman" w:hAnsi="Arial" w:cs="Arial"/>
          <w:lang w:eastAsia="tr-TR"/>
        </w:rPr>
        <w:t>Bu uygulama esaslarında hüküm bulunmayan h</w:t>
      </w:r>
      <w:r w:rsidR="006E752C">
        <w:rPr>
          <w:rFonts w:ascii="Arial" w:eastAsia="Times New Roman" w:hAnsi="Arial" w:cs="Arial"/>
          <w:lang w:eastAsia="tr-TR"/>
        </w:rPr>
        <w:t xml:space="preserve">allerde Atatürk Üniversitesi </w:t>
      </w:r>
      <w:proofErr w:type="spellStart"/>
      <w:r w:rsidR="006E752C">
        <w:rPr>
          <w:rFonts w:ascii="Arial" w:eastAsia="Times New Roman" w:hAnsi="Arial" w:cs="Arial"/>
          <w:lang w:eastAsia="tr-TR"/>
        </w:rPr>
        <w:t>Önlisans</w:t>
      </w:r>
      <w:proofErr w:type="spellEnd"/>
      <w:r w:rsidR="006E752C">
        <w:rPr>
          <w:rFonts w:ascii="Arial" w:eastAsia="Times New Roman" w:hAnsi="Arial" w:cs="Arial"/>
          <w:lang w:eastAsia="tr-TR"/>
        </w:rPr>
        <w:t xml:space="preserve"> ve Lisans Eğitim-Öğretim ve Sınav Yönetmeliği ve Atatürk Üniversitesi Uzaktan Eğitim-Öğretim Programları Uygulama Esasları uygulanır.</w:t>
      </w:r>
    </w:p>
    <w:p w:rsidR="006E752C" w:rsidRDefault="006E752C" w:rsidP="006E752C">
      <w:pPr>
        <w:spacing w:after="0" w:line="240" w:lineRule="auto"/>
        <w:ind w:firstLine="709"/>
        <w:jc w:val="both"/>
        <w:rPr>
          <w:rFonts w:ascii="Arial" w:eastAsia="Times New Roman" w:hAnsi="Arial" w:cs="Arial"/>
          <w:lang w:eastAsia="tr-TR"/>
        </w:rPr>
      </w:pPr>
    </w:p>
    <w:p w:rsidR="006E752C" w:rsidRDefault="006E752C" w:rsidP="006E752C">
      <w:pPr>
        <w:spacing w:after="0" w:line="240" w:lineRule="auto"/>
        <w:ind w:firstLine="709"/>
        <w:jc w:val="both"/>
        <w:rPr>
          <w:rFonts w:ascii="Arial" w:eastAsia="Times New Roman" w:hAnsi="Arial" w:cs="Arial"/>
          <w:lang w:eastAsia="tr-TR"/>
        </w:rPr>
      </w:pPr>
    </w:p>
    <w:p w:rsidR="006E752C" w:rsidRDefault="006E752C" w:rsidP="006E752C">
      <w:pPr>
        <w:spacing w:after="0" w:line="240" w:lineRule="auto"/>
        <w:ind w:firstLine="709"/>
        <w:jc w:val="both"/>
        <w:rPr>
          <w:rFonts w:ascii="Arial" w:eastAsia="Times New Roman" w:hAnsi="Arial" w:cs="Arial"/>
          <w:lang w:eastAsia="tr-TR"/>
        </w:rPr>
      </w:pPr>
    </w:p>
    <w:p w:rsidR="009676C1" w:rsidRPr="00573573" w:rsidRDefault="009676C1" w:rsidP="009676C1">
      <w:pPr>
        <w:spacing w:after="0" w:line="240" w:lineRule="auto"/>
        <w:ind w:firstLine="709"/>
        <w:rPr>
          <w:rFonts w:ascii="Arial" w:eastAsia="Times New Roman" w:hAnsi="Arial" w:cs="Arial"/>
          <w:sz w:val="24"/>
          <w:szCs w:val="24"/>
          <w:lang w:eastAsia="tr-TR"/>
        </w:rPr>
      </w:pPr>
      <w:r>
        <w:rPr>
          <w:rFonts w:ascii="Arial" w:eastAsia="Times New Roman" w:hAnsi="Arial" w:cs="Arial"/>
          <w:lang w:eastAsia="tr-TR"/>
        </w:rPr>
        <w:tab/>
      </w:r>
    </w:p>
    <w:p w:rsidR="009676C1" w:rsidRPr="00573573" w:rsidRDefault="006E752C" w:rsidP="009676C1">
      <w:pPr>
        <w:spacing w:after="0" w:line="240" w:lineRule="auto"/>
        <w:ind w:firstLine="709"/>
        <w:jc w:val="both"/>
        <w:rPr>
          <w:rFonts w:ascii="Arial" w:eastAsia="Times New Roman" w:hAnsi="Arial" w:cs="Arial"/>
          <w:lang w:eastAsia="tr-TR"/>
        </w:rPr>
      </w:pPr>
      <w:r>
        <w:rPr>
          <w:rFonts w:ascii="Arial" w:eastAsia="Times New Roman" w:hAnsi="Arial" w:cs="Arial"/>
          <w:b/>
          <w:bCs/>
          <w:lang w:eastAsia="tr-TR"/>
        </w:rPr>
        <w:lastRenderedPageBreak/>
        <w:t>Yürürlükten Kaldırılan Mevzuat</w:t>
      </w:r>
    </w:p>
    <w:p w:rsidR="009676C1" w:rsidRDefault="006E752C" w:rsidP="009676C1">
      <w:pPr>
        <w:spacing w:after="0" w:line="240" w:lineRule="auto"/>
        <w:ind w:firstLine="709"/>
        <w:jc w:val="both"/>
        <w:rPr>
          <w:rFonts w:ascii="Arial" w:eastAsia="Times New Roman" w:hAnsi="Arial" w:cs="Arial"/>
          <w:b/>
          <w:bCs/>
          <w:lang w:eastAsia="tr-TR"/>
        </w:rPr>
      </w:pPr>
      <w:r>
        <w:rPr>
          <w:rFonts w:ascii="Arial" w:eastAsia="Times New Roman" w:hAnsi="Arial" w:cs="Arial"/>
          <w:b/>
          <w:bCs/>
          <w:lang w:eastAsia="tr-TR"/>
        </w:rPr>
        <w:t>MADDE 18</w:t>
      </w:r>
      <w:r w:rsidR="009676C1" w:rsidRPr="00573573">
        <w:rPr>
          <w:rFonts w:ascii="Arial" w:eastAsia="Times New Roman" w:hAnsi="Arial" w:cs="Arial"/>
          <w:b/>
          <w:bCs/>
          <w:lang w:eastAsia="tr-TR"/>
        </w:rPr>
        <w:t xml:space="preserve">- </w:t>
      </w:r>
      <w:r w:rsidR="009676C1" w:rsidRPr="00573573">
        <w:rPr>
          <w:rFonts w:ascii="Arial" w:eastAsia="Times New Roman" w:hAnsi="Arial" w:cs="Arial"/>
          <w:lang w:eastAsia="tr-TR"/>
        </w:rPr>
        <w:t>(1)</w:t>
      </w:r>
      <w:r w:rsidR="009676C1" w:rsidRPr="00573573">
        <w:rPr>
          <w:rFonts w:ascii="Arial" w:eastAsia="Times New Roman" w:hAnsi="Arial" w:cs="Arial"/>
          <w:b/>
          <w:bCs/>
          <w:lang w:eastAsia="tr-TR"/>
        </w:rPr>
        <w:t xml:space="preserve"> </w:t>
      </w:r>
      <w:r>
        <w:rPr>
          <w:rFonts w:ascii="Arial" w:eastAsia="Times New Roman" w:hAnsi="Arial" w:cs="Arial"/>
          <w:lang w:eastAsia="tr-TR"/>
        </w:rPr>
        <w:t>2010-2011 eğitim-öğretim yılından itibaren uygulanmak üzere Senato tarafından kabul edilen Atatürk Üniversitesi İlahiyat Lisans Tamamlama Programı Uzaktan Eğitim-Öğretim ve Sınav Uygulama Esasları yürürlükten kaldırılmıştır.</w:t>
      </w:r>
    </w:p>
    <w:p w:rsidR="006E752C" w:rsidRDefault="006E752C" w:rsidP="009676C1">
      <w:pPr>
        <w:spacing w:after="0" w:line="240" w:lineRule="auto"/>
        <w:ind w:firstLine="709"/>
        <w:jc w:val="both"/>
        <w:rPr>
          <w:rFonts w:ascii="Arial" w:eastAsia="Times New Roman" w:hAnsi="Arial" w:cs="Arial"/>
          <w:b/>
          <w:bCs/>
          <w:lang w:eastAsia="tr-TR"/>
        </w:rPr>
      </w:pPr>
    </w:p>
    <w:p w:rsidR="009676C1" w:rsidRPr="003D2ABE" w:rsidRDefault="006E752C" w:rsidP="009676C1">
      <w:pPr>
        <w:spacing w:after="0" w:line="240" w:lineRule="auto"/>
        <w:ind w:firstLine="709"/>
        <w:jc w:val="both"/>
        <w:rPr>
          <w:rFonts w:ascii="Arial" w:eastAsia="Times New Roman" w:hAnsi="Arial" w:cs="Arial"/>
          <w:lang w:eastAsia="tr-TR"/>
        </w:rPr>
      </w:pPr>
      <w:r>
        <w:rPr>
          <w:rFonts w:ascii="Arial" w:eastAsia="Times New Roman" w:hAnsi="Arial" w:cs="Arial"/>
          <w:b/>
          <w:bCs/>
          <w:lang w:eastAsia="tr-TR"/>
        </w:rPr>
        <w:t>Yürürlük</w:t>
      </w:r>
    </w:p>
    <w:p w:rsidR="009676C1" w:rsidRPr="003D2ABE" w:rsidRDefault="006E752C" w:rsidP="009676C1">
      <w:pPr>
        <w:spacing w:after="0" w:line="240" w:lineRule="auto"/>
        <w:ind w:firstLine="709"/>
        <w:jc w:val="both"/>
        <w:rPr>
          <w:rFonts w:ascii="Arial" w:eastAsia="Times New Roman" w:hAnsi="Arial" w:cs="Arial"/>
          <w:b/>
          <w:bCs/>
          <w:lang w:eastAsia="tr-TR"/>
        </w:rPr>
      </w:pPr>
      <w:r>
        <w:rPr>
          <w:rFonts w:ascii="Arial" w:eastAsia="Times New Roman" w:hAnsi="Arial" w:cs="Arial"/>
          <w:b/>
          <w:bCs/>
          <w:lang w:eastAsia="tr-TR"/>
        </w:rPr>
        <w:t>MADDE 19</w:t>
      </w:r>
      <w:r w:rsidR="009676C1" w:rsidRPr="003D2ABE">
        <w:rPr>
          <w:rFonts w:ascii="Arial" w:eastAsia="Times New Roman" w:hAnsi="Arial" w:cs="Arial"/>
          <w:b/>
          <w:bCs/>
          <w:lang w:eastAsia="tr-TR"/>
        </w:rPr>
        <w:t xml:space="preserve"> – </w:t>
      </w:r>
      <w:r w:rsidR="009676C1" w:rsidRPr="003D2ABE">
        <w:rPr>
          <w:rFonts w:ascii="Arial" w:eastAsia="Times New Roman" w:hAnsi="Arial" w:cs="Arial"/>
          <w:lang w:eastAsia="tr-TR"/>
        </w:rPr>
        <w:t>(1)</w:t>
      </w:r>
      <w:r>
        <w:rPr>
          <w:rFonts w:ascii="Arial" w:eastAsia="Times New Roman" w:hAnsi="Arial" w:cs="Arial"/>
          <w:lang w:eastAsia="tr-TR"/>
        </w:rPr>
        <w:t xml:space="preserve"> Bu uygulama esasları 2022-2023 eğitim-öğretim yılından itibaren yürürlüğe girer.</w:t>
      </w:r>
    </w:p>
    <w:p w:rsidR="006E752C" w:rsidRDefault="006E752C" w:rsidP="009676C1">
      <w:pPr>
        <w:spacing w:after="0" w:line="240" w:lineRule="auto"/>
        <w:ind w:firstLine="709"/>
        <w:jc w:val="both"/>
        <w:rPr>
          <w:rFonts w:ascii="Arial" w:eastAsia="Times New Roman" w:hAnsi="Arial" w:cs="Arial"/>
          <w:lang w:eastAsia="tr-TR"/>
        </w:rPr>
      </w:pPr>
    </w:p>
    <w:p w:rsidR="006E752C" w:rsidRDefault="006E752C" w:rsidP="009676C1">
      <w:pPr>
        <w:spacing w:after="0" w:line="240" w:lineRule="auto"/>
        <w:ind w:firstLine="709"/>
        <w:jc w:val="both"/>
        <w:rPr>
          <w:rFonts w:ascii="Arial" w:eastAsia="Times New Roman" w:hAnsi="Arial" w:cs="Arial"/>
          <w:b/>
          <w:bCs/>
          <w:lang w:eastAsia="tr-TR"/>
        </w:rPr>
      </w:pPr>
      <w:r>
        <w:rPr>
          <w:rFonts w:ascii="Arial" w:eastAsia="Times New Roman" w:hAnsi="Arial" w:cs="Arial"/>
          <w:b/>
          <w:bCs/>
          <w:lang w:eastAsia="tr-TR"/>
        </w:rPr>
        <w:t>Yürütme</w:t>
      </w:r>
    </w:p>
    <w:p w:rsidR="009676C1" w:rsidRPr="00573573" w:rsidRDefault="006E752C" w:rsidP="009676C1">
      <w:pPr>
        <w:spacing w:after="0" w:line="240" w:lineRule="auto"/>
        <w:ind w:firstLine="709"/>
        <w:jc w:val="both"/>
        <w:rPr>
          <w:rFonts w:ascii="Arial" w:eastAsia="Times New Roman" w:hAnsi="Arial" w:cs="Arial"/>
          <w:lang w:eastAsia="tr-TR"/>
        </w:rPr>
      </w:pPr>
      <w:r>
        <w:rPr>
          <w:rFonts w:ascii="Arial" w:eastAsia="Times New Roman" w:hAnsi="Arial" w:cs="Arial"/>
          <w:b/>
          <w:bCs/>
          <w:lang w:eastAsia="tr-TR"/>
        </w:rPr>
        <w:t>MADDE 20</w:t>
      </w:r>
      <w:r w:rsidR="009676C1" w:rsidRPr="00573573">
        <w:rPr>
          <w:rFonts w:ascii="Arial" w:eastAsia="Times New Roman" w:hAnsi="Arial" w:cs="Arial"/>
          <w:b/>
          <w:bCs/>
          <w:lang w:eastAsia="tr-TR"/>
        </w:rPr>
        <w:t xml:space="preserve"> – </w:t>
      </w:r>
      <w:r w:rsidR="009676C1" w:rsidRPr="00573573">
        <w:rPr>
          <w:rFonts w:ascii="Arial" w:eastAsia="Times New Roman" w:hAnsi="Arial" w:cs="Arial"/>
          <w:lang w:eastAsia="tr-TR"/>
        </w:rPr>
        <w:t>(1) Bu Uygulama Esasla</w:t>
      </w:r>
      <w:r>
        <w:rPr>
          <w:rFonts w:ascii="Arial" w:eastAsia="Times New Roman" w:hAnsi="Arial" w:cs="Arial"/>
          <w:lang w:eastAsia="tr-TR"/>
        </w:rPr>
        <w:t>rı hükümlerini İlahiyat Fakültesi Dekanı yürütür.</w:t>
      </w:r>
    </w:p>
    <w:p w:rsidR="009676C1" w:rsidRPr="00573573" w:rsidRDefault="009676C1" w:rsidP="009676C1">
      <w:pPr>
        <w:spacing w:after="0" w:line="240" w:lineRule="auto"/>
        <w:ind w:firstLine="709"/>
        <w:jc w:val="both"/>
        <w:rPr>
          <w:rFonts w:ascii="Arial" w:eastAsia="Times New Roman" w:hAnsi="Arial" w:cs="Arial"/>
          <w:lang w:eastAsia="tr-TR"/>
        </w:rPr>
      </w:pPr>
      <w:r w:rsidRPr="00573573">
        <w:rPr>
          <w:rFonts w:ascii="Arial" w:eastAsia="Times New Roman" w:hAnsi="Arial" w:cs="Arial"/>
          <w:b/>
          <w:bCs/>
          <w:lang w:eastAsia="tr-TR"/>
        </w:rPr>
        <w:t> </w:t>
      </w:r>
    </w:p>
    <w:p w:rsidR="009676C1" w:rsidRDefault="009676C1"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6E752C" w:rsidRDefault="006E752C"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6E752C" w:rsidRPr="00573573" w:rsidRDefault="006E752C" w:rsidP="006E752C">
      <w:pPr>
        <w:spacing w:after="0" w:line="240" w:lineRule="auto"/>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lastRenderedPageBreak/>
        <w:tab/>
      </w:r>
      <w:r w:rsidRPr="00573573">
        <w:rPr>
          <w:rFonts w:ascii="Arial" w:eastAsia="Times New Roman" w:hAnsi="Arial" w:cs="Arial"/>
          <w:b/>
          <w:bCs/>
          <w:sz w:val="24"/>
          <w:szCs w:val="24"/>
          <w:lang w:eastAsia="tr-TR"/>
        </w:rPr>
        <w:t xml:space="preserve">ATATÜRK ÜNİVERSİTESİ </w:t>
      </w:r>
    </w:p>
    <w:p w:rsidR="006E752C" w:rsidRPr="00573573" w:rsidRDefault="006E752C" w:rsidP="006E752C">
      <w:pPr>
        <w:spacing w:after="0" w:line="240" w:lineRule="auto"/>
        <w:jc w:val="center"/>
        <w:rPr>
          <w:rFonts w:ascii="Arial" w:eastAsia="Times New Roman" w:hAnsi="Arial" w:cs="Arial"/>
          <w:b/>
          <w:bCs/>
          <w:sz w:val="24"/>
          <w:szCs w:val="24"/>
          <w:lang w:eastAsia="tr-TR"/>
        </w:rPr>
      </w:pPr>
      <w:r w:rsidRPr="00573573">
        <w:rPr>
          <w:rFonts w:ascii="Arial" w:eastAsia="Times New Roman" w:hAnsi="Arial" w:cs="Arial"/>
          <w:b/>
          <w:bCs/>
          <w:sz w:val="24"/>
          <w:szCs w:val="24"/>
          <w:lang w:eastAsia="tr-TR"/>
        </w:rPr>
        <w:t>İLAHİYAT LİSANS TAMAMLAMA UZAKTAN EĞİTİM PROGRAMI</w:t>
      </w:r>
    </w:p>
    <w:p w:rsidR="006E752C" w:rsidRPr="00573573" w:rsidRDefault="006E752C" w:rsidP="006E752C">
      <w:pPr>
        <w:spacing w:after="0" w:line="240" w:lineRule="auto"/>
        <w:jc w:val="center"/>
        <w:rPr>
          <w:rFonts w:ascii="Times New Roman" w:eastAsia="Times New Roman" w:hAnsi="Times New Roman" w:cs="Times New Roman"/>
          <w:sz w:val="24"/>
          <w:szCs w:val="24"/>
          <w:lang w:eastAsia="tr-TR"/>
        </w:rPr>
      </w:pPr>
    </w:p>
    <w:tbl>
      <w:tblPr>
        <w:tblStyle w:val="TabloKlavuzu"/>
        <w:tblW w:w="9656" w:type="dxa"/>
        <w:tblLayout w:type="fixed"/>
        <w:tblLook w:val="00A0" w:firstRow="1" w:lastRow="0" w:firstColumn="1" w:lastColumn="0" w:noHBand="0" w:noVBand="0"/>
      </w:tblPr>
      <w:tblGrid>
        <w:gridCol w:w="1242"/>
        <w:gridCol w:w="1988"/>
        <w:gridCol w:w="796"/>
        <w:gridCol w:w="903"/>
        <w:gridCol w:w="930"/>
        <w:gridCol w:w="345"/>
        <w:gridCol w:w="1715"/>
        <w:gridCol w:w="19"/>
        <w:gridCol w:w="842"/>
        <w:gridCol w:w="876"/>
      </w:tblGrid>
      <w:tr w:rsidR="006E752C" w:rsidRPr="00573573" w:rsidTr="008970B5">
        <w:trPr>
          <w:trHeight w:val="235"/>
        </w:trPr>
        <w:tc>
          <w:tcPr>
            <w:tcW w:w="9656" w:type="dxa"/>
            <w:gridSpan w:val="10"/>
            <w:shd w:val="clear" w:color="auto" w:fill="2E74B5" w:themeFill="accent1" w:themeFillShade="BF"/>
            <w:hideMark/>
          </w:tcPr>
          <w:p w:rsidR="006E752C" w:rsidRPr="00573573" w:rsidRDefault="006E752C" w:rsidP="008970B5">
            <w:pPr>
              <w:jc w:val="center"/>
            </w:pPr>
            <w:r w:rsidRPr="00573573">
              <w:rPr>
                <w:rFonts w:ascii="Arial" w:eastAsia="Times New Roman" w:hAnsi="Arial" w:cs="Arial"/>
                <w:b/>
                <w:sz w:val="18"/>
                <w:szCs w:val="18"/>
                <w:lang w:eastAsia="tr-TR"/>
              </w:rPr>
              <w:t>1. YIL</w:t>
            </w:r>
          </w:p>
        </w:tc>
      </w:tr>
      <w:tr w:rsidR="006E752C" w:rsidRPr="00573573" w:rsidTr="008970B5">
        <w:trPr>
          <w:trHeight w:val="235"/>
        </w:trPr>
        <w:tc>
          <w:tcPr>
            <w:tcW w:w="4026" w:type="dxa"/>
            <w:gridSpan w:val="3"/>
            <w:hideMark/>
          </w:tcPr>
          <w:p w:rsidR="006E752C" w:rsidRPr="00573573" w:rsidRDefault="006E752C" w:rsidP="008970B5">
            <w:pPr>
              <w:ind w:firstLine="108"/>
              <w:jc w:val="center"/>
              <w:rPr>
                <w:rFonts w:ascii="Times New Roman" w:eastAsia="Times New Roman" w:hAnsi="Times New Roman" w:cs="Times New Roman"/>
                <w:sz w:val="24"/>
                <w:szCs w:val="24"/>
                <w:lang w:eastAsia="tr-TR"/>
              </w:rPr>
            </w:pPr>
            <w:r w:rsidRPr="00573573">
              <w:rPr>
                <w:rFonts w:ascii="Arial" w:eastAsia="Times New Roman" w:hAnsi="Arial" w:cs="Arial"/>
                <w:b/>
                <w:sz w:val="18"/>
                <w:szCs w:val="18"/>
                <w:lang w:eastAsia="tr-TR"/>
              </w:rPr>
              <w:t>1. YARIYIL</w:t>
            </w:r>
          </w:p>
        </w:tc>
        <w:tc>
          <w:tcPr>
            <w:tcW w:w="903" w:type="dxa"/>
          </w:tcPr>
          <w:p w:rsidR="006E752C" w:rsidRPr="00573573" w:rsidRDefault="006E752C" w:rsidP="008970B5">
            <w:pPr>
              <w:jc w:val="center"/>
              <w:rPr>
                <w:rFonts w:ascii="Times New Roman" w:eastAsia="Times New Roman" w:hAnsi="Times New Roman" w:cs="Times New Roman"/>
                <w:sz w:val="24"/>
                <w:szCs w:val="24"/>
                <w:lang w:eastAsia="tr-TR"/>
              </w:rPr>
            </w:pPr>
          </w:p>
        </w:tc>
        <w:tc>
          <w:tcPr>
            <w:tcW w:w="4727" w:type="dxa"/>
            <w:gridSpan w:val="6"/>
            <w:hideMark/>
          </w:tcPr>
          <w:p w:rsidR="006E752C" w:rsidRPr="00573573" w:rsidRDefault="006E752C" w:rsidP="008970B5">
            <w:pPr>
              <w:jc w:val="center"/>
            </w:pPr>
            <w:r w:rsidRPr="00573573">
              <w:rPr>
                <w:rFonts w:ascii="Arial" w:eastAsia="Times New Roman" w:hAnsi="Arial" w:cs="Arial"/>
                <w:b/>
                <w:bCs/>
                <w:sz w:val="18"/>
                <w:szCs w:val="18"/>
                <w:lang w:eastAsia="tr-TR"/>
              </w:rPr>
              <w:t>2. YARIYIL</w:t>
            </w:r>
          </w:p>
        </w:tc>
      </w:tr>
      <w:tr w:rsidR="006E752C" w:rsidRPr="00573573" w:rsidTr="008970B5">
        <w:trPr>
          <w:trHeight w:val="224"/>
        </w:trPr>
        <w:tc>
          <w:tcPr>
            <w:tcW w:w="1242" w:type="dxa"/>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b/>
                <w:bCs/>
                <w:sz w:val="18"/>
                <w:szCs w:val="18"/>
                <w:lang w:eastAsia="tr-TR"/>
              </w:rPr>
              <w:t>Ders Kodu</w:t>
            </w:r>
            <w:r w:rsidRPr="00573573">
              <w:rPr>
                <w:rFonts w:ascii="Times New Roman" w:eastAsia="Times New Roman" w:hAnsi="Times New Roman" w:cs="Times New Roman"/>
                <w:sz w:val="24"/>
                <w:szCs w:val="24"/>
                <w:lang w:eastAsia="tr-TR"/>
              </w:rPr>
              <w:t xml:space="preserve"> </w:t>
            </w:r>
          </w:p>
        </w:tc>
        <w:tc>
          <w:tcPr>
            <w:tcW w:w="1988" w:type="dxa"/>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b/>
                <w:bCs/>
                <w:sz w:val="18"/>
                <w:szCs w:val="18"/>
                <w:lang w:eastAsia="tr-TR"/>
              </w:rPr>
              <w:t xml:space="preserve">Dersin Adı </w:t>
            </w:r>
          </w:p>
        </w:tc>
        <w:tc>
          <w:tcPr>
            <w:tcW w:w="796" w:type="dxa"/>
            <w:hideMark/>
          </w:tcPr>
          <w:p w:rsidR="006E752C" w:rsidRPr="00573573" w:rsidRDefault="006E752C" w:rsidP="008970B5">
            <w:pPr>
              <w:ind w:firstLine="108"/>
              <w:jc w:val="center"/>
              <w:rPr>
                <w:rFonts w:ascii="Times New Roman" w:eastAsia="Times New Roman" w:hAnsi="Times New Roman" w:cs="Times New Roman"/>
                <w:sz w:val="24"/>
                <w:szCs w:val="24"/>
                <w:lang w:eastAsia="tr-TR"/>
              </w:rPr>
            </w:pPr>
            <w:r w:rsidRPr="00573573">
              <w:rPr>
                <w:rFonts w:ascii="Arial" w:eastAsia="Times New Roman" w:hAnsi="Arial" w:cs="Arial"/>
                <w:b/>
                <w:bCs/>
                <w:sz w:val="18"/>
                <w:szCs w:val="18"/>
                <w:lang w:eastAsia="tr-TR"/>
              </w:rPr>
              <w:t>Kredi</w:t>
            </w:r>
            <w:r w:rsidRPr="00573573">
              <w:rPr>
                <w:rFonts w:ascii="Arial" w:eastAsia="Times New Roman" w:hAnsi="Arial" w:cs="Arial"/>
                <w:sz w:val="18"/>
                <w:szCs w:val="18"/>
                <w:lang w:eastAsia="tr-TR"/>
              </w:rPr>
              <w:t xml:space="preserve"> </w:t>
            </w:r>
          </w:p>
        </w:tc>
        <w:tc>
          <w:tcPr>
            <w:tcW w:w="903" w:type="dxa"/>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b/>
                <w:bCs/>
                <w:sz w:val="18"/>
                <w:szCs w:val="18"/>
                <w:lang w:eastAsia="tr-TR"/>
              </w:rPr>
              <w:t>AKTS</w:t>
            </w:r>
          </w:p>
        </w:tc>
        <w:tc>
          <w:tcPr>
            <w:tcW w:w="1275" w:type="dxa"/>
            <w:gridSpan w:val="2"/>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b/>
                <w:bCs/>
                <w:sz w:val="18"/>
                <w:szCs w:val="18"/>
                <w:lang w:eastAsia="tr-TR"/>
              </w:rPr>
              <w:t>Ders Kodu</w:t>
            </w:r>
          </w:p>
        </w:tc>
        <w:tc>
          <w:tcPr>
            <w:tcW w:w="1715" w:type="dxa"/>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b/>
                <w:bCs/>
                <w:sz w:val="18"/>
                <w:szCs w:val="18"/>
                <w:lang w:eastAsia="tr-TR"/>
              </w:rPr>
              <w:t>Dersin Adı</w:t>
            </w:r>
            <w:r w:rsidRPr="00573573">
              <w:rPr>
                <w:rFonts w:ascii="Arial" w:eastAsia="Times New Roman" w:hAnsi="Arial" w:cs="Arial"/>
                <w:sz w:val="18"/>
                <w:szCs w:val="18"/>
                <w:lang w:eastAsia="tr-TR"/>
              </w:rPr>
              <w:t xml:space="preserve"> </w:t>
            </w:r>
          </w:p>
        </w:tc>
        <w:tc>
          <w:tcPr>
            <w:tcW w:w="861" w:type="dxa"/>
            <w:gridSpan w:val="2"/>
            <w:hideMark/>
          </w:tcPr>
          <w:p w:rsidR="006E752C" w:rsidRPr="00573573" w:rsidRDefault="006E752C" w:rsidP="008970B5">
            <w:pPr>
              <w:ind w:firstLine="108"/>
              <w:jc w:val="center"/>
              <w:rPr>
                <w:rFonts w:ascii="Times New Roman" w:eastAsia="Times New Roman" w:hAnsi="Times New Roman" w:cs="Times New Roman"/>
                <w:sz w:val="24"/>
                <w:szCs w:val="24"/>
                <w:lang w:eastAsia="tr-TR"/>
              </w:rPr>
            </w:pPr>
            <w:r w:rsidRPr="00573573">
              <w:rPr>
                <w:rFonts w:ascii="Arial" w:eastAsia="Times New Roman" w:hAnsi="Arial" w:cs="Arial"/>
                <w:b/>
                <w:bCs/>
                <w:sz w:val="18"/>
                <w:szCs w:val="18"/>
                <w:lang w:eastAsia="tr-TR"/>
              </w:rPr>
              <w:t>Kredi</w:t>
            </w:r>
            <w:r w:rsidRPr="00573573">
              <w:rPr>
                <w:rFonts w:ascii="Arial" w:eastAsia="Times New Roman" w:hAnsi="Arial" w:cs="Arial"/>
                <w:sz w:val="18"/>
                <w:szCs w:val="18"/>
                <w:lang w:eastAsia="tr-TR"/>
              </w:rPr>
              <w:t xml:space="preserve"> </w:t>
            </w:r>
          </w:p>
        </w:tc>
        <w:tc>
          <w:tcPr>
            <w:tcW w:w="876" w:type="dxa"/>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b/>
                <w:bCs/>
                <w:sz w:val="18"/>
                <w:szCs w:val="18"/>
                <w:lang w:eastAsia="tr-TR"/>
              </w:rPr>
              <w:t>AKTS</w:t>
            </w:r>
          </w:p>
        </w:tc>
      </w:tr>
      <w:tr w:rsidR="006E752C" w:rsidRPr="00573573" w:rsidTr="008970B5">
        <w:trPr>
          <w:trHeight w:val="259"/>
        </w:trPr>
        <w:tc>
          <w:tcPr>
            <w:tcW w:w="1242" w:type="dxa"/>
            <w:hideMark/>
          </w:tcPr>
          <w:p w:rsidR="006E752C" w:rsidRPr="00573573" w:rsidRDefault="006E752C" w:rsidP="008970B5">
            <w:pPr>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101</w:t>
            </w:r>
          </w:p>
        </w:tc>
        <w:tc>
          <w:tcPr>
            <w:tcW w:w="1988" w:type="dxa"/>
          </w:tcPr>
          <w:p w:rsidR="006E752C" w:rsidRPr="00573573" w:rsidRDefault="006E752C" w:rsidP="008970B5">
            <w:pPr>
              <w:rPr>
                <w:rFonts w:ascii="Times New Roman" w:eastAsia="Times New Roman" w:hAnsi="Times New Roman" w:cs="Times New Roman"/>
                <w:sz w:val="24"/>
                <w:szCs w:val="24"/>
                <w:lang w:eastAsia="tr-TR"/>
              </w:rPr>
            </w:pPr>
            <w:r w:rsidRPr="00573573">
              <w:rPr>
                <w:rFonts w:ascii="Arial" w:eastAsia="Times New Roman" w:hAnsi="Arial" w:cs="Arial"/>
                <w:bCs/>
                <w:sz w:val="18"/>
                <w:szCs w:val="18"/>
                <w:lang w:eastAsia="tr-TR"/>
              </w:rPr>
              <w:t xml:space="preserve">Kur’an-ı Kerim I </w:t>
            </w:r>
          </w:p>
        </w:tc>
        <w:tc>
          <w:tcPr>
            <w:tcW w:w="796" w:type="dxa"/>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2</w:t>
            </w:r>
            <w:r w:rsidRPr="00573573">
              <w:rPr>
                <w:rFonts w:ascii="Times New Roman" w:eastAsia="Times New Roman" w:hAnsi="Times New Roman" w:cs="Times New Roman"/>
                <w:sz w:val="24"/>
                <w:szCs w:val="24"/>
                <w:lang w:eastAsia="tr-TR"/>
              </w:rPr>
              <w:t xml:space="preserve"> </w:t>
            </w:r>
          </w:p>
        </w:tc>
        <w:tc>
          <w:tcPr>
            <w:tcW w:w="903" w:type="dxa"/>
          </w:tcPr>
          <w:p w:rsidR="006E752C" w:rsidRPr="00573573" w:rsidRDefault="006E752C" w:rsidP="008970B5">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275" w:type="dxa"/>
            <w:gridSpan w:val="2"/>
            <w:hideMark/>
          </w:tcPr>
          <w:p w:rsidR="006E752C" w:rsidRPr="00573573" w:rsidRDefault="006E752C" w:rsidP="008970B5">
            <w:pPr>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102</w:t>
            </w:r>
          </w:p>
        </w:tc>
        <w:tc>
          <w:tcPr>
            <w:tcW w:w="1715" w:type="dxa"/>
          </w:tcPr>
          <w:p w:rsidR="006E752C" w:rsidRPr="00573573" w:rsidRDefault="006E752C" w:rsidP="008970B5">
            <w:pPr>
              <w:rPr>
                <w:rFonts w:ascii="Times New Roman" w:eastAsia="Times New Roman" w:hAnsi="Times New Roman" w:cs="Times New Roman"/>
                <w:sz w:val="24"/>
                <w:szCs w:val="24"/>
                <w:lang w:eastAsia="tr-TR"/>
              </w:rPr>
            </w:pPr>
            <w:r w:rsidRPr="00573573">
              <w:rPr>
                <w:rFonts w:ascii="Arial" w:eastAsia="Times New Roman" w:hAnsi="Arial" w:cs="Arial"/>
                <w:sz w:val="18"/>
                <w:szCs w:val="18"/>
                <w:lang w:eastAsia="tr-TR"/>
              </w:rPr>
              <w:t xml:space="preserve">Kur’an-ı Kerim II </w:t>
            </w:r>
          </w:p>
        </w:tc>
        <w:tc>
          <w:tcPr>
            <w:tcW w:w="861" w:type="dxa"/>
            <w:gridSpan w:val="2"/>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2</w:t>
            </w:r>
            <w:r w:rsidRPr="00573573">
              <w:rPr>
                <w:rFonts w:ascii="Times New Roman" w:eastAsia="Times New Roman" w:hAnsi="Times New Roman" w:cs="Times New Roman"/>
                <w:sz w:val="24"/>
                <w:szCs w:val="24"/>
                <w:lang w:eastAsia="tr-TR"/>
              </w:rPr>
              <w:t xml:space="preserve"> </w:t>
            </w:r>
          </w:p>
        </w:tc>
        <w:tc>
          <w:tcPr>
            <w:tcW w:w="876" w:type="dxa"/>
          </w:tcPr>
          <w:p w:rsidR="006E752C" w:rsidRPr="00573573" w:rsidRDefault="006E752C" w:rsidP="008970B5">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6E752C" w:rsidRPr="00573573" w:rsidTr="008970B5">
        <w:trPr>
          <w:trHeight w:val="248"/>
        </w:trPr>
        <w:tc>
          <w:tcPr>
            <w:tcW w:w="1242" w:type="dxa"/>
            <w:hideMark/>
          </w:tcPr>
          <w:p w:rsidR="006E752C" w:rsidRPr="00573573" w:rsidRDefault="006E752C" w:rsidP="008970B5">
            <w:pPr>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103</w:t>
            </w:r>
          </w:p>
        </w:tc>
        <w:tc>
          <w:tcPr>
            <w:tcW w:w="1988" w:type="dxa"/>
          </w:tcPr>
          <w:p w:rsidR="006E752C" w:rsidRPr="00573573" w:rsidRDefault="006E752C" w:rsidP="008970B5">
            <w:pPr>
              <w:rPr>
                <w:rFonts w:ascii="Times New Roman" w:eastAsia="Times New Roman" w:hAnsi="Times New Roman" w:cs="Times New Roman"/>
                <w:sz w:val="24"/>
                <w:szCs w:val="24"/>
                <w:lang w:eastAsia="tr-TR"/>
              </w:rPr>
            </w:pPr>
            <w:r w:rsidRPr="00573573">
              <w:rPr>
                <w:rFonts w:ascii="Arial" w:eastAsia="Times New Roman" w:hAnsi="Arial" w:cs="Arial"/>
                <w:bCs/>
                <w:sz w:val="18"/>
                <w:szCs w:val="18"/>
                <w:lang w:eastAsia="tr-TR"/>
              </w:rPr>
              <w:t xml:space="preserve">Arapça I </w:t>
            </w:r>
          </w:p>
        </w:tc>
        <w:tc>
          <w:tcPr>
            <w:tcW w:w="796" w:type="dxa"/>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4</w:t>
            </w:r>
            <w:r w:rsidRPr="00573573">
              <w:rPr>
                <w:rFonts w:ascii="Times New Roman" w:eastAsia="Times New Roman" w:hAnsi="Times New Roman" w:cs="Times New Roman"/>
                <w:sz w:val="24"/>
                <w:szCs w:val="24"/>
                <w:lang w:eastAsia="tr-TR"/>
              </w:rPr>
              <w:t xml:space="preserve"> </w:t>
            </w:r>
          </w:p>
        </w:tc>
        <w:tc>
          <w:tcPr>
            <w:tcW w:w="903" w:type="dxa"/>
          </w:tcPr>
          <w:p w:rsidR="006E752C" w:rsidRPr="00573573" w:rsidRDefault="006E752C" w:rsidP="008970B5">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1275" w:type="dxa"/>
            <w:gridSpan w:val="2"/>
            <w:hideMark/>
          </w:tcPr>
          <w:p w:rsidR="006E752C" w:rsidRPr="00573573" w:rsidRDefault="006E752C" w:rsidP="008970B5">
            <w:pPr>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104</w:t>
            </w:r>
          </w:p>
        </w:tc>
        <w:tc>
          <w:tcPr>
            <w:tcW w:w="1715" w:type="dxa"/>
          </w:tcPr>
          <w:p w:rsidR="006E752C" w:rsidRPr="00573573" w:rsidRDefault="006E752C" w:rsidP="008970B5">
            <w:pPr>
              <w:rPr>
                <w:rFonts w:ascii="Times New Roman" w:eastAsia="Times New Roman" w:hAnsi="Times New Roman" w:cs="Times New Roman"/>
                <w:sz w:val="24"/>
                <w:szCs w:val="24"/>
                <w:lang w:eastAsia="tr-TR"/>
              </w:rPr>
            </w:pPr>
            <w:r w:rsidRPr="00573573">
              <w:rPr>
                <w:rFonts w:ascii="Arial" w:eastAsia="Times New Roman" w:hAnsi="Arial" w:cs="Arial"/>
                <w:sz w:val="18"/>
                <w:szCs w:val="18"/>
                <w:lang w:eastAsia="tr-TR"/>
              </w:rPr>
              <w:t xml:space="preserve">Arapça II </w:t>
            </w:r>
          </w:p>
        </w:tc>
        <w:tc>
          <w:tcPr>
            <w:tcW w:w="861" w:type="dxa"/>
            <w:gridSpan w:val="2"/>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4</w:t>
            </w:r>
            <w:r w:rsidRPr="00573573">
              <w:rPr>
                <w:rFonts w:ascii="Times New Roman" w:eastAsia="Times New Roman" w:hAnsi="Times New Roman" w:cs="Times New Roman"/>
                <w:sz w:val="24"/>
                <w:szCs w:val="24"/>
                <w:lang w:eastAsia="tr-TR"/>
              </w:rPr>
              <w:t xml:space="preserve"> </w:t>
            </w:r>
          </w:p>
        </w:tc>
        <w:tc>
          <w:tcPr>
            <w:tcW w:w="876" w:type="dxa"/>
          </w:tcPr>
          <w:p w:rsidR="006E752C" w:rsidRPr="00573573" w:rsidRDefault="006E752C" w:rsidP="008970B5">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r>
      <w:tr w:rsidR="006E752C" w:rsidRPr="00573573" w:rsidTr="008970B5">
        <w:trPr>
          <w:trHeight w:val="259"/>
        </w:trPr>
        <w:tc>
          <w:tcPr>
            <w:tcW w:w="1242" w:type="dxa"/>
            <w:hideMark/>
          </w:tcPr>
          <w:p w:rsidR="006E752C" w:rsidRPr="00573573" w:rsidRDefault="006E752C" w:rsidP="008970B5">
            <w:pPr>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105</w:t>
            </w:r>
          </w:p>
        </w:tc>
        <w:tc>
          <w:tcPr>
            <w:tcW w:w="1988" w:type="dxa"/>
          </w:tcPr>
          <w:p w:rsidR="006E752C" w:rsidRPr="00573573" w:rsidRDefault="006E752C" w:rsidP="008970B5">
            <w:pPr>
              <w:rPr>
                <w:rFonts w:ascii="Times New Roman" w:eastAsia="Times New Roman" w:hAnsi="Times New Roman" w:cs="Times New Roman"/>
                <w:sz w:val="24"/>
                <w:szCs w:val="24"/>
                <w:lang w:eastAsia="tr-TR"/>
              </w:rPr>
            </w:pPr>
            <w:r w:rsidRPr="00573573">
              <w:rPr>
                <w:rFonts w:ascii="Arial" w:eastAsia="Times New Roman" w:hAnsi="Arial" w:cs="Arial"/>
                <w:bCs/>
                <w:sz w:val="18"/>
                <w:szCs w:val="18"/>
                <w:lang w:eastAsia="tr-TR"/>
              </w:rPr>
              <w:t xml:space="preserve">Fıkıh Usulü </w:t>
            </w:r>
          </w:p>
        </w:tc>
        <w:tc>
          <w:tcPr>
            <w:tcW w:w="796" w:type="dxa"/>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2</w:t>
            </w:r>
            <w:r w:rsidRPr="00573573">
              <w:rPr>
                <w:rFonts w:ascii="Times New Roman" w:eastAsia="Times New Roman" w:hAnsi="Times New Roman" w:cs="Times New Roman"/>
                <w:sz w:val="24"/>
                <w:szCs w:val="24"/>
                <w:lang w:eastAsia="tr-TR"/>
              </w:rPr>
              <w:t xml:space="preserve"> </w:t>
            </w:r>
          </w:p>
        </w:tc>
        <w:tc>
          <w:tcPr>
            <w:tcW w:w="903" w:type="dxa"/>
          </w:tcPr>
          <w:p w:rsidR="006E752C" w:rsidRPr="00573573" w:rsidRDefault="006E752C" w:rsidP="008970B5">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1275" w:type="dxa"/>
            <w:gridSpan w:val="2"/>
            <w:hideMark/>
          </w:tcPr>
          <w:p w:rsidR="006E752C" w:rsidRPr="00573573" w:rsidRDefault="006E752C" w:rsidP="008970B5">
            <w:pPr>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106</w:t>
            </w:r>
          </w:p>
        </w:tc>
        <w:tc>
          <w:tcPr>
            <w:tcW w:w="1715" w:type="dxa"/>
          </w:tcPr>
          <w:p w:rsidR="006E752C" w:rsidRPr="00573573" w:rsidRDefault="006E752C" w:rsidP="008970B5">
            <w:pPr>
              <w:rPr>
                <w:rFonts w:ascii="Times New Roman" w:eastAsia="Times New Roman" w:hAnsi="Times New Roman" w:cs="Times New Roman"/>
                <w:sz w:val="24"/>
                <w:szCs w:val="24"/>
                <w:lang w:eastAsia="tr-TR"/>
              </w:rPr>
            </w:pPr>
            <w:r w:rsidRPr="00573573">
              <w:rPr>
                <w:rFonts w:ascii="Arial" w:eastAsia="Times New Roman" w:hAnsi="Arial" w:cs="Arial"/>
                <w:sz w:val="18"/>
                <w:szCs w:val="18"/>
                <w:lang w:eastAsia="tr-TR"/>
              </w:rPr>
              <w:t xml:space="preserve">İslam Hukuku I </w:t>
            </w:r>
          </w:p>
        </w:tc>
        <w:tc>
          <w:tcPr>
            <w:tcW w:w="861" w:type="dxa"/>
            <w:gridSpan w:val="2"/>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4</w:t>
            </w:r>
            <w:r w:rsidRPr="00573573">
              <w:rPr>
                <w:rFonts w:ascii="Times New Roman" w:eastAsia="Times New Roman" w:hAnsi="Times New Roman" w:cs="Times New Roman"/>
                <w:sz w:val="24"/>
                <w:szCs w:val="24"/>
                <w:lang w:eastAsia="tr-TR"/>
              </w:rPr>
              <w:t xml:space="preserve"> </w:t>
            </w:r>
          </w:p>
        </w:tc>
        <w:tc>
          <w:tcPr>
            <w:tcW w:w="876" w:type="dxa"/>
          </w:tcPr>
          <w:p w:rsidR="006E752C" w:rsidRPr="00573573" w:rsidRDefault="006E752C" w:rsidP="008970B5">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r>
      <w:tr w:rsidR="006E752C" w:rsidRPr="00573573" w:rsidTr="008970B5">
        <w:trPr>
          <w:trHeight w:val="259"/>
        </w:trPr>
        <w:tc>
          <w:tcPr>
            <w:tcW w:w="1242" w:type="dxa"/>
            <w:hideMark/>
          </w:tcPr>
          <w:p w:rsidR="006E752C" w:rsidRPr="00573573" w:rsidRDefault="006E752C" w:rsidP="008970B5">
            <w:pPr>
              <w:spacing w:before="240"/>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107</w:t>
            </w:r>
          </w:p>
        </w:tc>
        <w:tc>
          <w:tcPr>
            <w:tcW w:w="1988" w:type="dxa"/>
          </w:tcPr>
          <w:p w:rsidR="006E752C" w:rsidRPr="00573573" w:rsidRDefault="006E752C" w:rsidP="008970B5">
            <w:pPr>
              <w:spacing w:before="240"/>
              <w:rPr>
                <w:rFonts w:ascii="Times New Roman" w:eastAsia="Times New Roman" w:hAnsi="Times New Roman" w:cs="Times New Roman"/>
                <w:sz w:val="24"/>
                <w:szCs w:val="24"/>
                <w:lang w:eastAsia="tr-TR"/>
              </w:rPr>
            </w:pPr>
            <w:r w:rsidRPr="00573573">
              <w:rPr>
                <w:rFonts w:ascii="Arial" w:eastAsia="Times New Roman" w:hAnsi="Arial" w:cs="Arial"/>
                <w:bCs/>
                <w:sz w:val="18"/>
                <w:szCs w:val="18"/>
                <w:lang w:eastAsia="tr-TR"/>
              </w:rPr>
              <w:t xml:space="preserve">Sistematik Kelam </w:t>
            </w:r>
          </w:p>
        </w:tc>
        <w:tc>
          <w:tcPr>
            <w:tcW w:w="796" w:type="dxa"/>
            <w:hideMark/>
          </w:tcPr>
          <w:p w:rsidR="006E752C" w:rsidRPr="00573573" w:rsidRDefault="006E752C" w:rsidP="008970B5">
            <w:pPr>
              <w:spacing w:before="240"/>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4</w:t>
            </w:r>
            <w:r w:rsidRPr="00573573">
              <w:rPr>
                <w:rFonts w:ascii="Times New Roman" w:eastAsia="Times New Roman" w:hAnsi="Times New Roman" w:cs="Times New Roman"/>
                <w:sz w:val="24"/>
                <w:szCs w:val="24"/>
                <w:lang w:eastAsia="tr-TR"/>
              </w:rPr>
              <w:t xml:space="preserve"> </w:t>
            </w:r>
          </w:p>
        </w:tc>
        <w:tc>
          <w:tcPr>
            <w:tcW w:w="903" w:type="dxa"/>
          </w:tcPr>
          <w:p w:rsidR="006E752C" w:rsidRPr="00573573" w:rsidRDefault="006E752C" w:rsidP="008970B5">
            <w:pPr>
              <w:spacing w:before="24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1275" w:type="dxa"/>
            <w:gridSpan w:val="2"/>
            <w:hideMark/>
          </w:tcPr>
          <w:p w:rsidR="006E752C" w:rsidRPr="00573573" w:rsidRDefault="006E752C" w:rsidP="008970B5">
            <w:pPr>
              <w:spacing w:before="240"/>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108</w:t>
            </w:r>
          </w:p>
        </w:tc>
        <w:tc>
          <w:tcPr>
            <w:tcW w:w="1715" w:type="dxa"/>
          </w:tcPr>
          <w:p w:rsidR="006E752C" w:rsidRPr="00573573" w:rsidRDefault="006E752C" w:rsidP="008970B5">
            <w:pPr>
              <w:rPr>
                <w:rFonts w:ascii="Times New Roman" w:eastAsia="Times New Roman" w:hAnsi="Times New Roman" w:cs="Times New Roman"/>
                <w:sz w:val="24"/>
                <w:szCs w:val="24"/>
                <w:lang w:eastAsia="tr-TR"/>
              </w:rPr>
            </w:pPr>
            <w:r w:rsidRPr="00573573">
              <w:rPr>
                <w:rFonts w:ascii="Arial" w:eastAsia="Times New Roman" w:hAnsi="Arial" w:cs="Arial"/>
                <w:sz w:val="18"/>
                <w:szCs w:val="18"/>
                <w:lang w:eastAsia="tr-TR"/>
              </w:rPr>
              <w:t xml:space="preserve">İslam Ahlak Felsefesi </w:t>
            </w:r>
          </w:p>
        </w:tc>
        <w:tc>
          <w:tcPr>
            <w:tcW w:w="861" w:type="dxa"/>
            <w:gridSpan w:val="2"/>
            <w:hideMark/>
          </w:tcPr>
          <w:p w:rsidR="006E752C" w:rsidRPr="00573573" w:rsidRDefault="006E752C" w:rsidP="008970B5">
            <w:pPr>
              <w:spacing w:before="240"/>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2</w:t>
            </w:r>
            <w:r w:rsidRPr="00573573">
              <w:rPr>
                <w:rFonts w:ascii="Times New Roman" w:eastAsia="Times New Roman" w:hAnsi="Times New Roman" w:cs="Times New Roman"/>
                <w:sz w:val="24"/>
                <w:szCs w:val="24"/>
                <w:lang w:eastAsia="tr-TR"/>
              </w:rPr>
              <w:t xml:space="preserve"> </w:t>
            </w:r>
          </w:p>
        </w:tc>
        <w:tc>
          <w:tcPr>
            <w:tcW w:w="876" w:type="dxa"/>
          </w:tcPr>
          <w:p w:rsidR="006E752C" w:rsidRPr="00573573" w:rsidRDefault="006E752C" w:rsidP="008970B5">
            <w:pPr>
              <w:spacing w:before="24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6E752C" w:rsidRPr="00573573" w:rsidTr="008970B5">
        <w:trPr>
          <w:trHeight w:val="259"/>
        </w:trPr>
        <w:tc>
          <w:tcPr>
            <w:tcW w:w="1242" w:type="dxa"/>
            <w:hideMark/>
          </w:tcPr>
          <w:p w:rsidR="006E752C" w:rsidRPr="00573573" w:rsidRDefault="006E752C" w:rsidP="008970B5">
            <w:pPr>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109</w:t>
            </w:r>
          </w:p>
        </w:tc>
        <w:tc>
          <w:tcPr>
            <w:tcW w:w="1988" w:type="dxa"/>
          </w:tcPr>
          <w:p w:rsidR="006E752C" w:rsidRPr="00573573" w:rsidRDefault="006E752C" w:rsidP="008970B5">
            <w:pPr>
              <w:rPr>
                <w:rFonts w:ascii="Times New Roman" w:eastAsia="Times New Roman" w:hAnsi="Times New Roman" w:cs="Times New Roman"/>
                <w:sz w:val="24"/>
                <w:szCs w:val="24"/>
                <w:lang w:eastAsia="tr-TR"/>
              </w:rPr>
            </w:pPr>
            <w:r w:rsidRPr="00573573">
              <w:rPr>
                <w:rFonts w:ascii="Arial" w:eastAsia="Times New Roman" w:hAnsi="Arial" w:cs="Arial"/>
                <w:bCs/>
                <w:sz w:val="18"/>
                <w:szCs w:val="18"/>
                <w:lang w:eastAsia="tr-TR"/>
              </w:rPr>
              <w:t xml:space="preserve">Mantık </w:t>
            </w:r>
          </w:p>
        </w:tc>
        <w:tc>
          <w:tcPr>
            <w:tcW w:w="796" w:type="dxa"/>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2</w:t>
            </w:r>
            <w:r w:rsidRPr="00573573">
              <w:rPr>
                <w:rFonts w:ascii="Times New Roman" w:eastAsia="Times New Roman" w:hAnsi="Times New Roman" w:cs="Times New Roman"/>
                <w:sz w:val="24"/>
                <w:szCs w:val="24"/>
                <w:lang w:eastAsia="tr-TR"/>
              </w:rPr>
              <w:t xml:space="preserve"> </w:t>
            </w:r>
          </w:p>
        </w:tc>
        <w:tc>
          <w:tcPr>
            <w:tcW w:w="903" w:type="dxa"/>
          </w:tcPr>
          <w:p w:rsidR="006E752C" w:rsidRPr="00573573" w:rsidRDefault="006E752C" w:rsidP="008970B5">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275" w:type="dxa"/>
            <w:gridSpan w:val="2"/>
            <w:hideMark/>
          </w:tcPr>
          <w:p w:rsidR="006E752C" w:rsidRPr="00573573" w:rsidRDefault="006E752C" w:rsidP="008970B5">
            <w:pPr>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110</w:t>
            </w:r>
          </w:p>
        </w:tc>
        <w:tc>
          <w:tcPr>
            <w:tcW w:w="1715" w:type="dxa"/>
          </w:tcPr>
          <w:p w:rsidR="006E752C" w:rsidRPr="00573573" w:rsidRDefault="006E752C" w:rsidP="008970B5">
            <w:pPr>
              <w:rPr>
                <w:rFonts w:ascii="Times New Roman" w:eastAsia="Times New Roman" w:hAnsi="Times New Roman" w:cs="Times New Roman"/>
                <w:sz w:val="24"/>
                <w:szCs w:val="24"/>
                <w:lang w:eastAsia="tr-TR"/>
              </w:rPr>
            </w:pPr>
            <w:r w:rsidRPr="00573573">
              <w:rPr>
                <w:rFonts w:ascii="Arial" w:eastAsia="Times New Roman" w:hAnsi="Arial" w:cs="Arial"/>
                <w:sz w:val="18"/>
                <w:szCs w:val="18"/>
                <w:lang w:eastAsia="tr-TR"/>
              </w:rPr>
              <w:t xml:space="preserve">Felsefe Tarihi </w:t>
            </w:r>
          </w:p>
        </w:tc>
        <w:tc>
          <w:tcPr>
            <w:tcW w:w="861" w:type="dxa"/>
            <w:gridSpan w:val="2"/>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2</w:t>
            </w:r>
            <w:r w:rsidRPr="00573573">
              <w:rPr>
                <w:rFonts w:ascii="Times New Roman" w:eastAsia="Times New Roman" w:hAnsi="Times New Roman" w:cs="Times New Roman"/>
                <w:sz w:val="24"/>
                <w:szCs w:val="24"/>
                <w:lang w:eastAsia="tr-TR"/>
              </w:rPr>
              <w:t xml:space="preserve"> </w:t>
            </w:r>
          </w:p>
        </w:tc>
        <w:tc>
          <w:tcPr>
            <w:tcW w:w="876" w:type="dxa"/>
          </w:tcPr>
          <w:p w:rsidR="006E752C" w:rsidRPr="00573573" w:rsidRDefault="006E752C" w:rsidP="008970B5">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6E752C" w:rsidRPr="00573573" w:rsidTr="008970B5">
        <w:trPr>
          <w:trHeight w:val="259"/>
        </w:trPr>
        <w:tc>
          <w:tcPr>
            <w:tcW w:w="1242" w:type="dxa"/>
            <w:hideMark/>
          </w:tcPr>
          <w:p w:rsidR="006E752C" w:rsidRPr="00573573" w:rsidRDefault="006E752C" w:rsidP="008970B5">
            <w:pPr>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111</w:t>
            </w:r>
          </w:p>
        </w:tc>
        <w:tc>
          <w:tcPr>
            <w:tcW w:w="1988" w:type="dxa"/>
          </w:tcPr>
          <w:p w:rsidR="006E752C" w:rsidRPr="00573573" w:rsidRDefault="006E752C" w:rsidP="008970B5">
            <w:pPr>
              <w:rPr>
                <w:rFonts w:ascii="Times New Roman" w:eastAsia="Times New Roman" w:hAnsi="Times New Roman" w:cs="Times New Roman"/>
                <w:sz w:val="24"/>
                <w:szCs w:val="24"/>
                <w:lang w:eastAsia="tr-TR"/>
              </w:rPr>
            </w:pPr>
            <w:r w:rsidRPr="00573573">
              <w:rPr>
                <w:rFonts w:ascii="Arial" w:eastAsia="Times New Roman" w:hAnsi="Arial" w:cs="Arial"/>
                <w:bCs/>
                <w:sz w:val="18"/>
                <w:szCs w:val="18"/>
                <w:lang w:eastAsia="tr-TR"/>
              </w:rPr>
              <w:t xml:space="preserve">Osmanlı Türkçesi </w:t>
            </w:r>
          </w:p>
        </w:tc>
        <w:tc>
          <w:tcPr>
            <w:tcW w:w="796" w:type="dxa"/>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2</w:t>
            </w:r>
            <w:r w:rsidRPr="00573573">
              <w:rPr>
                <w:rFonts w:ascii="Times New Roman" w:eastAsia="Times New Roman" w:hAnsi="Times New Roman" w:cs="Times New Roman"/>
                <w:sz w:val="24"/>
                <w:szCs w:val="24"/>
                <w:lang w:eastAsia="tr-TR"/>
              </w:rPr>
              <w:t xml:space="preserve"> </w:t>
            </w:r>
          </w:p>
        </w:tc>
        <w:tc>
          <w:tcPr>
            <w:tcW w:w="903" w:type="dxa"/>
          </w:tcPr>
          <w:p w:rsidR="006E752C" w:rsidRPr="00573573" w:rsidRDefault="006E752C" w:rsidP="008970B5">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275" w:type="dxa"/>
            <w:gridSpan w:val="2"/>
            <w:hideMark/>
          </w:tcPr>
          <w:p w:rsidR="006E752C" w:rsidRPr="00573573" w:rsidRDefault="006E752C" w:rsidP="008970B5">
            <w:pPr>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112</w:t>
            </w:r>
          </w:p>
        </w:tc>
        <w:tc>
          <w:tcPr>
            <w:tcW w:w="1715" w:type="dxa"/>
          </w:tcPr>
          <w:p w:rsidR="006E752C" w:rsidRPr="00573573" w:rsidRDefault="006E752C" w:rsidP="008970B5">
            <w:pPr>
              <w:rPr>
                <w:rFonts w:ascii="Times New Roman" w:eastAsia="Times New Roman" w:hAnsi="Times New Roman" w:cs="Times New Roman"/>
                <w:sz w:val="24"/>
                <w:szCs w:val="24"/>
                <w:lang w:eastAsia="tr-TR"/>
              </w:rPr>
            </w:pPr>
            <w:r w:rsidRPr="00573573">
              <w:rPr>
                <w:rFonts w:ascii="Arial" w:eastAsia="Times New Roman" w:hAnsi="Arial" w:cs="Arial"/>
                <w:sz w:val="18"/>
                <w:szCs w:val="18"/>
                <w:lang w:eastAsia="tr-TR"/>
              </w:rPr>
              <w:t xml:space="preserve">İslam Tarihi I </w:t>
            </w:r>
          </w:p>
        </w:tc>
        <w:tc>
          <w:tcPr>
            <w:tcW w:w="861" w:type="dxa"/>
            <w:gridSpan w:val="2"/>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4</w:t>
            </w:r>
            <w:r w:rsidRPr="00573573">
              <w:rPr>
                <w:rFonts w:ascii="Times New Roman" w:eastAsia="Times New Roman" w:hAnsi="Times New Roman" w:cs="Times New Roman"/>
                <w:sz w:val="24"/>
                <w:szCs w:val="24"/>
                <w:lang w:eastAsia="tr-TR"/>
              </w:rPr>
              <w:t xml:space="preserve"> </w:t>
            </w:r>
          </w:p>
        </w:tc>
        <w:tc>
          <w:tcPr>
            <w:tcW w:w="876" w:type="dxa"/>
          </w:tcPr>
          <w:p w:rsidR="006E752C" w:rsidRPr="00573573" w:rsidRDefault="006E752C" w:rsidP="008970B5">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r>
      <w:tr w:rsidR="006E752C" w:rsidRPr="00573573" w:rsidTr="008970B5">
        <w:trPr>
          <w:trHeight w:val="259"/>
        </w:trPr>
        <w:tc>
          <w:tcPr>
            <w:tcW w:w="1242" w:type="dxa"/>
          </w:tcPr>
          <w:p w:rsidR="006E752C" w:rsidRPr="00573573" w:rsidRDefault="006E752C" w:rsidP="008970B5">
            <w:pPr>
              <w:spacing w:before="240"/>
              <w:rPr>
                <w:rFonts w:ascii="Arial" w:eastAsia="Times New Roman" w:hAnsi="Arial" w:cs="Arial"/>
                <w:bCs/>
                <w:sz w:val="18"/>
                <w:szCs w:val="18"/>
                <w:lang w:eastAsia="tr-TR"/>
              </w:rPr>
            </w:pPr>
            <w:r>
              <w:rPr>
                <w:rFonts w:ascii="Arial" w:eastAsia="Times New Roman" w:hAnsi="Arial" w:cs="Arial"/>
                <w:bCs/>
                <w:sz w:val="18"/>
                <w:szCs w:val="18"/>
                <w:lang w:eastAsia="tr-TR"/>
              </w:rPr>
              <w:t>İLİTAM113</w:t>
            </w:r>
          </w:p>
        </w:tc>
        <w:tc>
          <w:tcPr>
            <w:tcW w:w="1988" w:type="dxa"/>
          </w:tcPr>
          <w:p w:rsidR="006E752C" w:rsidRPr="00573573" w:rsidRDefault="006E752C" w:rsidP="008970B5">
            <w:pPr>
              <w:rPr>
                <w:rFonts w:ascii="Arial" w:eastAsia="Times New Roman" w:hAnsi="Arial" w:cs="Arial"/>
                <w:bCs/>
                <w:sz w:val="18"/>
                <w:szCs w:val="18"/>
                <w:lang w:eastAsia="tr-TR"/>
              </w:rPr>
            </w:pPr>
            <w:r>
              <w:rPr>
                <w:rFonts w:ascii="Arial" w:eastAsia="Times New Roman" w:hAnsi="Arial" w:cs="Arial"/>
                <w:bCs/>
                <w:sz w:val="18"/>
                <w:szCs w:val="18"/>
                <w:lang w:eastAsia="tr-TR"/>
              </w:rPr>
              <w:t>Dini Gelişim Psikolojisi</w:t>
            </w:r>
          </w:p>
        </w:tc>
        <w:tc>
          <w:tcPr>
            <w:tcW w:w="796" w:type="dxa"/>
          </w:tcPr>
          <w:p w:rsidR="006E752C" w:rsidRPr="00573573" w:rsidRDefault="006E752C" w:rsidP="008970B5">
            <w:pPr>
              <w:spacing w:before="240"/>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903" w:type="dxa"/>
          </w:tcPr>
          <w:p w:rsidR="006E752C" w:rsidRPr="00573573" w:rsidRDefault="006E752C" w:rsidP="008970B5">
            <w:pPr>
              <w:spacing w:before="24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275" w:type="dxa"/>
            <w:gridSpan w:val="2"/>
          </w:tcPr>
          <w:p w:rsidR="006E752C" w:rsidRPr="00573573" w:rsidRDefault="006E752C" w:rsidP="008970B5">
            <w:pPr>
              <w:spacing w:before="240"/>
              <w:rPr>
                <w:rFonts w:ascii="Arial" w:eastAsia="Times New Roman" w:hAnsi="Arial" w:cs="Arial"/>
                <w:bCs/>
                <w:sz w:val="18"/>
                <w:szCs w:val="18"/>
                <w:lang w:eastAsia="tr-TR"/>
              </w:rPr>
            </w:pPr>
            <w:r>
              <w:rPr>
                <w:rFonts w:ascii="Arial" w:eastAsia="Times New Roman" w:hAnsi="Arial" w:cs="Arial"/>
                <w:bCs/>
                <w:sz w:val="18"/>
                <w:szCs w:val="18"/>
                <w:lang w:eastAsia="tr-TR"/>
              </w:rPr>
              <w:t>İLİTAM114</w:t>
            </w:r>
          </w:p>
        </w:tc>
        <w:tc>
          <w:tcPr>
            <w:tcW w:w="1715" w:type="dxa"/>
          </w:tcPr>
          <w:p w:rsidR="006E752C" w:rsidRPr="00573573" w:rsidRDefault="006E752C" w:rsidP="008970B5">
            <w:pPr>
              <w:rPr>
                <w:rFonts w:ascii="Arial" w:eastAsia="Times New Roman" w:hAnsi="Arial" w:cs="Arial"/>
                <w:sz w:val="18"/>
                <w:szCs w:val="18"/>
                <w:lang w:eastAsia="tr-TR"/>
              </w:rPr>
            </w:pPr>
            <w:r>
              <w:rPr>
                <w:rFonts w:ascii="Arial" w:eastAsia="Times New Roman" w:hAnsi="Arial" w:cs="Arial"/>
                <w:sz w:val="18"/>
                <w:szCs w:val="18"/>
                <w:lang w:eastAsia="tr-TR"/>
              </w:rPr>
              <w:t>Çağdaş İslam Akımları</w:t>
            </w:r>
          </w:p>
        </w:tc>
        <w:tc>
          <w:tcPr>
            <w:tcW w:w="861" w:type="dxa"/>
            <w:gridSpan w:val="2"/>
          </w:tcPr>
          <w:p w:rsidR="006E752C" w:rsidRPr="00573573" w:rsidRDefault="006E752C" w:rsidP="008970B5">
            <w:pPr>
              <w:spacing w:before="240"/>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876" w:type="dxa"/>
          </w:tcPr>
          <w:p w:rsidR="006E752C" w:rsidRPr="00573573" w:rsidRDefault="006E752C" w:rsidP="008970B5">
            <w:pPr>
              <w:spacing w:before="24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6E752C" w:rsidRPr="00573573" w:rsidTr="008970B5">
        <w:trPr>
          <w:trHeight w:val="259"/>
        </w:trPr>
        <w:tc>
          <w:tcPr>
            <w:tcW w:w="1242" w:type="dxa"/>
            <w:hideMark/>
          </w:tcPr>
          <w:p w:rsidR="006E752C" w:rsidRPr="00573573" w:rsidRDefault="006E752C" w:rsidP="008970B5">
            <w:pPr>
              <w:jc w:val="center"/>
              <w:rPr>
                <w:rFonts w:ascii="Arial" w:eastAsia="Times New Roman" w:hAnsi="Arial" w:cs="Arial"/>
                <w:b/>
                <w:bCs/>
                <w:sz w:val="18"/>
                <w:szCs w:val="18"/>
                <w:lang w:eastAsia="tr-TR"/>
              </w:rPr>
            </w:pPr>
            <w:r w:rsidRPr="00573573">
              <w:rPr>
                <w:rFonts w:ascii="Arial" w:eastAsia="Times New Roman" w:hAnsi="Arial" w:cs="Arial"/>
                <w:b/>
                <w:bCs/>
                <w:sz w:val="18"/>
                <w:szCs w:val="18"/>
                <w:lang w:eastAsia="tr-TR"/>
              </w:rPr>
              <w:t xml:space="preserve">Toplam </w:t>
            </w:r>
          </w:p>
        </w:tc>
        <w:tc>
          <w:tcPr>
            <w:tcW w:w="1988" w:type="dxa"/>
          </w:tcPr>
          <w:p w:rsidR="006E752C" w:rsidRPr="00573573" w:rsidRDefault="006E752C" w:rsidP="008970B5">
            <w:pPr>
              <w:rPr>
                <w:rFonts w:ascii="Arial" w:eastAsia="Times New Roman" w:hAnsi="Arial" w:cs="Arial"/>
                <w:sz w:val="13"/>
                <w:szCs w:val="13"/>
                <w:lang w:eastAsia="tr-TR"/>
              </w:rPr>
            </w:pPr>
          </w:p>
        </w:tc>
        <w:tc>
          <w:tcPr>
            <w:tcW w:w="796" w:type="dxa"/>
            <w:hideMark/>
          </w:tcPr>
          <w:p w:rsidR="006E752C" w:rsidRPr="00573573" w:rsidRDefault="006E752C" w:rsidP="008970B5">
            <w:pPr>
              <w:jc w:val="center"/>
              <w:rPr>
                <w:rFonts w:ascii="Times New Roman" w:eastAsia="Times New Roman" w:hAnsi="Times New Roman" w:cs="Times New Roman"/>
                <w:sz w:val="24"/>
                <w:szCs w:val="24"/>
                <w:lang w:eastAsia="tr-TR"/>
              </w:rPr>
            </w:pPr>
            <w:r>
              <w:rPr>
                <w:rFonts w:ascii="Arial" w:eastAsia="Times New Roman" w:hAnsi="Arial" w:cs="Arial"/>
                <w:sz w:val="20"/>
                <w:szCs w:val="20"/>
                <w:lang w:eastAsia="tr-TR"/>
              </w:rPr>
              <w:t>18</w:t>
            </w:r>
          </w:p>
        </w:tc>
        <w:tc>
          <w:tcPr>
            <w:tcW w:w="903" w:type="dxa"/>
          </w:tcPr>
          <w:p w:rsidR="006E752C" w:rsidRPr="00B92874" w:rsidRDefault="006E752C" w:rsidP="008970B5">
            <w:pPr>
              <w:jc w:val="center"/>
              <w:rPr>
                <w:rFonts w:ascii="Arial" w:eastAsia="Times New Roman" w:hAnsi="Arial" w:cs="Arial"/>
                <w:sz w:val="20"/>
                <w:szCs w:val="20"/>
                <w:lang w:eastAsia="tr-TR"/>
              </w:rPr>
            </w:pPr>
            <w:r w:rsidRPr="00B92874">
              <w:rPr>
                <w:rFonts w:ascii="Arial" w:eastAsia="Times New Roman" w:hAnsi="Arial" w:cs="Arial"/>
                <w:sz w:val="20"/>
                <w:szCs w:val="20"/>
                <w:lang w:eastAsia="tr-TR"/>
              </w:rPr>
              <w:t>30</w:t>
            </w:r>
          </w:p>
        </w:tc>
        <w:tc>
          <w:tcPr>
            <w:tcW w:w="1275" w:type="dxa"/>
            <w:gridSpan w:val="2"/>
            <w:hideMark/>
          </w:tcPr>
          <w:p w:rsidR="006E752C" w:rsidRPr="00573573" w:rsidRDefault="006E752C" w:rsidP="008970B5">
            <w:pPr>
              <w:rPr>
                <w:rFonts w:ascii="Arial" w:eastAsia="Times New Roman" w:hAnsi="Arial" w:cs="Arial"/>
                <w:sz w:val="13"/>
                <w:szCs w:val="13"/>
                <w:lang w:eastAsia="tr-TR"/>
              </w:rPr>
            </w:pPr>
            <w:r w:rsidRPr="00573573">
              <w:rPr>
                <w:rFonts w:ascii="Arial" w:eastAsia="Times New Roman" w:hAnsi="Arial" w:cs="Arial"/>
                <w:b/>
                <w:bCs/>
                <w:sz w:val="18"/>
                <w:szCs w:val="18"/>
                <w:lang w:eastAsia="tr-TR"/>
              </w:rPr>
              <w:t>Toplam</w:t>
            </w:r>
          </w:p>
        </w:tc>
        <w:tc>
          <w:tcPr>
            <w:tcW w:w="1715" w:type="dxa"/>
          </w:tcPr>
          <w:p w:rsidR="006E752C" w:rsidRPr="00573573" w:rsidRDefault="006E752C" w:rsidP="008970B5">
            <w:pPr>
              <w:rPr>
                <w:rFonts w:ascii="Arial" w:eastAsia="Times New Roman" w:hAnsi="Arial" w:cs="Arial"/>
                <w:sz w:val="13"/>
                <w:szCs w:val="13"/>
                <w:lang w:eastAsia="tr-TR"/>
              </w:rPr>
            </w:pPr>
          </w:p>
        </w:tc>
        <w:tc>
          <w:tcPr>
            <w:tcW w:w="861" w:type="dxa"/>
            <w:gridSpan w:val="2"/>
            <w:hideMark/>
          </w:tcPr>
          <w:p w:rsidR="006E752C" w:rsidRPr="00573573" w:rsidRDefault="006E752C" w:rsidP="008970B5">
            <w:pPr>
              <w:jc w:val="center"/>
              <w:rPr>
                <w:rFonts w:ascii="Times New Roman" w:eastAsia="Times New Roman" w:hAnsi="Times New Roman" w:cs="Times New Roman"/>
                <w:sz w:val="24"/>
                <w:szCs w:val="24"/>
                <w:lang w:eastAsia="tr-TR"/>
              </w:rPr>
            </w:pPr>
            <w:r>
              <w:rPr>
                <w:rFonts w:ascii="Arial" w:eastAsia="Times New Roman" w:hAnsi="Arial" w:cs="Arial"/>
                <w:sz w:val="20"/>
                <w:szCs w:val="20"/>
                <w:lang w:eastAsia="tr-TR"/>
              </w:rPr>
              <w:t>20</w:t>
            </w:r>
            <w:r w:rsidRPr="00573573">
              <w:rPr>
                <w:rFonts w:ascii="Arial" w:eastAsia="Times New Roman" w:hAnsi="Arial" w:cs="Arial"/>
                <w:sz w:val="20"/>
                <w:szCs w:val="20"/>
                <w:lang w:eastAsia="tr-TR"/>
              </w:rPr>
              <w:t xml:space="preserve"> </w:t>
            </w:r>
          </w:p>
        </w:tc>
        <w:tc>
          <w:tcPr>
            <w:tcW w:w="876" w:type="dxa"/>
          </w:tcPr>
          <w:p w:rsidR="006E752C" w:rsidRPr="00B92874" w:rsidRDefault="006E752C" w:rsidP="008970B5">
            <w:pPr>
              <w:jc w:val="center"/>
              <w:rPr>
                <w:rFonts w:ascii="Arial" w:eastAsia="Times New Roman" w:hAnsi="Arial" w:cs="Arial"/>
                <w:sz w:val="20"/>
                <w:szCs w:val="20"/>
                <w:lang w:eastAsia="tr-TR"/>
              </w:rPr>
            </w:pPr>
            <w:r>
              <w:rPr>
                <w:rFonts w:ascii="Arial" w:eastAsia="Times New Roman" w:hAnsi="Arial" w:cs="Arial"/>
                <w:sz w:val="20"/>
                <w:szCs w:val="20"/>
                <w:lang w:eastAsia="tr-TR"/>
              </w:rPr>
              <w:t>30</w:t>
            </w:r>
          </w:p>
        </w:tc>
      </w:tr>
      <w:tr w:rsidR="006E752C" w:rsidRPr="00573573" w:rsidTr="008970B5">
        <w:trPr>
          <w:trHeight w:val="224"/>
        </w:trPr>
        <w:tc>
          <w:tcPr>
            <w:tcW w:w="9656" w:type="dxa"/>
            <w:gridSpan w:val="10"/>
            <w:shd w:val="clear" w:color="auto" w:fill="2E74B5" w:themeFill="accent1" w:themeFillShade="BF"/>
            <w:hideMark/>
          </w:tcPr>
          <w:p w:rsidR="006E752C" w:rsidRPr="00573573" w:rsidRDefault="006E752C" w:rsidP="008970B5">
            <w:pPr>
              <w:jc w:val="center"/>
            </w:pPr>
            <w:r w:rsidRPr="00573573">
              <w:rPr>
                <w:rFonts w:ascii="Arial" w:eastAsia="Times New Roman" w:hAnsi="Arial" w:cs="Arial"/>
                <w:b/>
                <w:sz w:val="18"/>
                <w:szCs w:val="18"/>
                <w:lang w:eastAsia="tr-TR"/>
              </w:rPr>
              <w:t>2. YIL</w:t>
            </w:r>
          </w:p>
        </w:tc>
      </w:tr>
      <w:tr w:rsidR="006E752C" w:rsidRPr="00573573" w:rsidTr="008970B5">
        <w:trPr>
          <w:trHeight w:val="235"/>
        </w:trPr>
        <w:tc>
          <w:tcPr>
            <w:tcW w:w="4026" w:type="dxa"/>
            <w:gridSpan w:val="3"/>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b/>
                <w:sz w:val="18"/>
                <w:szCs w:val="18"/>
                <w:lang w:eastAsia="tr-TR"/>
              </w:rPr>
              <w:t>3. YARIYIL</w:t>
            </w:r>
          </w:p>
        </w:tc>
        <w:tc>
          <w:tcPr>
            <w:tcW w:w="1833" w:type="dxa"/>
            <w:gridSpan w:val="2"/>
            <w:hideMark/>
          </w:tcPr>
          <w:p w:rsidR="006E752C" w:rsidRPr="00573573" w:rsidRDefault="006E752C" w:rsidP="008970B5">
            <w:pPr>
              <w:jc w:val="center"/>
              <w:rPr>
                <w:rFonts w:ascii="Times New Roman" w:eastAsia="Times New Roman" w:hAnsi="Times New Roman" w:cs="Times New Roman"/>
                <w:sz w:val="24"/>
                <w:szCs w:val="24"/>
                <w:lang w:eastAsia="tr-TR"/>
              </w:rPr>
            </w:pPr>
          </w:p>
        </w:tc>
        <w:tc>
          <w:tcPr>
            <w:tcW w:w="3797" w:type="dxa"/>
            <w:gridSpan w:val="5"/>
          </w:tcPr>
          <w:p w:rsidR="006E752C" w:rsidRPr="00573573" w:rsidRDefault="006E752C" w:rsidP="008970B5">
            <w:pPr>
              <w:jc w:val="center"/>
            </w:pPr>
            <w:r w:rsidRPr="00573573">
              <w:rPr>
                <w:rFonts w:ascii="Arial" w:eastAsia="Times New Roman" w:hAnsi="Arial" w:cs="Arial"/>
                <w:b/>
                <w:bCs/>
                <w:sz w:val="18"/>
                <w:szCs w:val="18"/>
                <w:lang w:eastAsia="tr-TR"/>
              </w:rPr>
              <w:t>4. YARIYIL</w:t>
            </w:r>
          </w:p>
        </w:tc>
      </w:tr>
      <w:tr w:rsidR="006E752C" w:rsidRPr="00573573" w:rsidTr="008970B5">
        <w:trPr>
          <w:trHeight w:val="235"/>
        </w:trPr>
        <w:tc>
          <w:tcPr>
            <w:tcW w:w="1242" w:type="dxa"/>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b/>
                <w:bCs/>
                <w:sz w:val="18"/>
                <w:szCs w:val="18"/>
                <w:lang w:eastAsia="tr-TR"/>
              </w:rPr>
              <w:t>Ders Kodu</w:t>
            </w:r>
          </w:p>
        </w:tc>
        <w:tc>
          <w:tcPr>
            <w:tcW w:w="1988" w:type="dxa"/>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b/>
                <w:bCs/>
                <w:sz w:val="18"/>
                <w:szCs w:val="18"/>
                <w:lang w:eastAsia="tr-TR"/>
              </w:rPr>
              <w:t xml:space="preserve">Dersin Adı </w:t>
            </w:r>
          </w:p>
        </w:tc>
        <w:tc>
          <w:tcPr>
            <w:tcW w:w="796" w:type="dxa"/>
            <w:hideMark/>
          </w:tcPr>
          <w:p w:rsidR="006E752C" w:rsidRPr="00573573" w:rsidRDefault="006E752C" w:rsidP="008970B5">
            <w:pPr>
              <w:ind w:firstLine="108"/>
              <w:jc w:val="center"/>
              <w:rPr>
                <w:rFonts w:ascii="Times New Roman" w:eastAsia="Times New Roman" w:hAnsi="Times New Roman" w:cs="Times New Roman"/>
                <w:sz w:val="24"/>
                <w:szCs w:val="24"/>
                <w:lang w:eastAsia="tr-TR"/>
              </w:rPr>
            </w:pPr>
            <w:r w:rsidRPr="00573573">
              <w:rPr>
                <w:rFonts w:ascii="Arial" w:eastAsia="Times New Roman" w:hAnsi="Arial" w:cs="Arial"/>
                <w:b/>
                <w:bCs/>
                <w:sz w:val="18"/>
                <w:szCs w:val="18"/>
                <w:lang w:eastAsia="tr-TR"/>
              </w:rPr>
              <w:t>Kredi</w:t>
            </w:r>
            <w:r w:rsidRPr="00573573">
              <w:rPr>
                <w:rFonts w:ascii="Arial" w:eastAsia="Times New Roman" w:hAnsi="Arial" w:cs="Arial"/>
                <w:sz w:val="18"/>
                <w:szCs w:val="18"/>
                <w:lang w:eastAsia="tr-TR"/>
              </w:rPr>
              <w:t xml:space="preserve"> </w:t>
            </w:r>
          </w:p>
        </w:tc>
        <w:tc>
          <w:tcPr>
            <w:tcW w:w="903" w:type="dxa"/>
          </w:tcPr>
          <w:p w:rsidR="006E752C" w:rsidRPr="00573573" w:rsidRDefault="006E752C" w:rsidP="008970B5">
            <w:pPr>
              <w:ind w:firstLine="108"/>
              <w:jc w:val="center"/>
              <w:rPr>
                <w:rFonts w:ascii="Times New Roman" w:eastAsia="Times New Roman" w:hAnsi="Times New Roman" w:cs="Times New Roman"/>
                <w:sz w:val="24"/>
                <w:szCs w:val="24"/>
                <w:lang w:eastAsia="tr-TR"/>
              </w:rPr>
            </w:pPr>
            <w:r w:rsidRPr="00573573">
              <w:rPr>
                <w:rFonts w:ascii="Arial" w:eastAsia="Times New Roman" w:hAnsi="Arial" w:cs="Arial"/>
                <w:b/>
                <w:bCs/>
                <w:sz w:val="18"/>
                <w:szCs w:val="18"/>
                <w:lang w:eastAsia="tr-TR"/>
              </w:rPr>
              <w:t>AKTS</w:t>
            </w:r>
          </w:p>
        </w:tc>
        <w:tc>
          <w:tcPr>
            <w:tcW w:w="1275" w:type="dxa"/>
            <w:gridSpan w:val="2"/>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b/>
                <w:bCs/>
                <w:sz w:val="18"/>
                <w:szCs w:val="18"/>
                <w:lang w:eastAsia="tr-TR"/>
              </w:rPr>
              <w:t>Ders Kodu</w:t>
            </w:r>
          </w:p>
        </w:tc>
        <w:tc>
          <w:tcPr>
            <w:tcW w:w="1734" w:type="dxa"/>
            <w:gridSpan w:val="2"/>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b/>
                <w:bCs/>
                <w:sz w:val="18"/>
                <w:szCs w:val="18"/>
                <w:lang w:eastAsia="tr-TR"/>
              </w:rPr>
              <w:t>Dersin Adı</w:t>
            </w:r>
            <w:r w:rsidRPr="00573573">
              <w:rPr>
                <w:rFonts w:ascii="Arial" w:eastAsia="Times New Roman" w:hAnsi="Arial" w:cs="Arial"/>
                <w:sz w:val="18"/>
                <w:szCs w:val="18"/>
                <w:lang w:eastAsia="tr-TR"/>
              </w:rPr>
              <w:t xml:space="preserve"> </w:t>
            </w:r>
          </w:p>
        </w:tc>
        <w:tc>
          <w:tcPr>
            <w:tcW w:w="842" w:type="dxa"/>
            <w:hideMark/>
          </w:tcPr>
          <w:p w:rsidR="006E752C" w:rsidRPr="00573573" w:rsidRDefault="006E752C" w:rsidP="008970B5">
            <w:pPr>
              <w:ind w:firstLine="108"/>
              <w:jc w:val="center"/>
              <w:rPr>
                <w:rFonts w:ascii="Times New Roman" w:eastAsia="Times New Roman" w:hAnsi="Times New Roman" w:cs="Times New Roman"/>
                <w:sz w:val="24"/>
                <w:szCs w:val="24"/>
                <w:lang w:eastAsia="tr-TR"/>
              </w:rPr>
            </w:pPr>
            <w:r w:rsidRPr="00573573">
              <w:rPr>
                <w:rFonts w:ascii="Arial" w:eastAsia="Times New Roman" w:hAnsi="Arial" w:cs="Arial"/>
                <w:b/>
                <w:bCs/>
                <w:sz w:val="18"/>
                <w:szCs w:val="18"/>
                <w:lang w:eastAsia="tr-TR"/>
              </w:rPr>
              <w:t>Kredi</w:t>
            </w:r>
            <w:r w:rsidRPr="00573573">
              <w:rPr>
                <w:rFonts w:ascii="Arial" w:eastAsia="Times New Roman" w:hAnsi="Arial" w:cs="Arial"/>
                <w:sz w:val="18"/>
                <w:szCs w:val="18"/>
                <w:lang w:eastAsia="tr-TR"/>
              </w:rPr>
              <w:t xml:space="preserve"> </w:t>
            </w:r>
          </w:p>
        </w:tc>
        <w:tc>
          <w:tcPr>
            <w:tcW w:w="876" w:type="dxa"/>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b/>
                <w:bCs/>
                <w:sz w:val="18"/>
                <w:szCs w:val="18"/>
                <w:lang w:eastAsia="tr-TR"/>
              </w:rPr>
              <w:t>AKTS</w:t>
            </w:r>
          </w:p>
        </w:tc>
      </w:tr>
      <w:tr w:rsidR="006E752C" w:rsidRPr="00573573" w:rsidTr="008970B5">
        <w:trPr>
          <w:trHeight w:val="259"/>
        </w:trPr>
        <w:tc>
          <w:tcPr>
            <w:tcW w:w="1242" w:type="dxa"/>
            <w:hideMark/>
          </w:tcPr>
          <w:p w:rsidR="006E752C" w:rsidRPr="00573573" w:rsidRDefault="006E752C" w:rsidP="008970B5">
            <w:pPr>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201</w:t>
            </w:r>
          </w:p>
        </w:tc>
        <w:tc>
          <w:tcPr>
            <w:tcW w:w="1988" w:type="dxa"/>
          </w:tcPr>
          <w:p w:rsidR="006E752C" w:rsidRPr="00573573" w:rsidRDefault="006E752C" w:rsidP="008970B5">
            <w:pPr>
              <w:rPr>
                <w:rFonts w:ascii="Times New Roman" w:eastAsia="Times New Roman" w:hAnsi="Times New Roman" w:cs="Times New Roman"/>
                <w:sz w:val="24"/>
                <w:szCs w:val="24"/>
                <w:lang w:eastAsia="tr-TR"/>
              </w:rPr>
            </w:pPr>
            <w:r w:rsidRPr="00573573">
              <w:rPr>
                <w:rFonts w:ascii="Arial" w:eastAsia="Times New Roman" w:hAnsi="Arial" w:cs="Arial"/>
                <w:bCs/>
                <w:sz w:val="18"/>
                <w:szCs w:val="18"/>
                <w:lang w:eastAsia="tr-TR"/>
              </w:rPr>
              <w:t xml:space="preserve">Kur’an-ı Kerim III </w:t>
            </w:r>
          </w:p>
        </w:tc>
        <w:tc>
          <w:tcPr>
            <w:tcW w:w="796" w:type="dxa"/>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2</w:t>
            </w:r>
            <w:r w:rsidRPr="00573573">
              <w:rPr>
                <w:rFonts w:ascii="Times New Roman" w:eastAsia="Times New Roman" w:hAnsi="Times New Roman" w:cs="Times New Roman"/>
                <w:sz w:val="24"/>
                <w:szCs w:val="24"/>
                <w:lang w:eastAsia="tr-TR"/>
              </w:rPr>
              <w:t xml:space="preserve"> </w:t>
            </w:r>
          </w:p>
        </w:tc>
        <w:tc>
          <w:tcPr>
            <w:tcW w:w="903" w:type="dxa"/>
          </w:tcPr>
          <w:p w:rsidR="006E752C" w:rsidRPr="00573573" w:rsidRDefault="006E752C" w:rsidP="008970B5">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1275" w:type="dxa"/>
            <w:gridSpan w:val="2"/>
            <w:hideMark/>
          </w:tcPr>
          <w:p w:rsidR="006E752C" w:rsidRPr="00573573" w:rsidRDefault="006E752C" w:rsidP="008970B5">
            <w:pPr>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202</w:t>
            </w:r>
          </w:p>
        </w:tc>
        <w:tc>
          <w:tcPr>
            <w:tcW w:w="1734" w:type="dxa"/>
            <w:gridSpan w:val="2"/>
          </w:tcPr>
          <w:p w:rsidR="006E752C" w:rsidRPr="00573573" w:rsidRDefault="006E752C" w:rsidP="008970B5">
            <w:pPr>
              <w:rPr>
                <w:rFonts w:ascii="Times New Roman" w:eastAsia="Times New Roman" w:hAnsi="Times New Roman" w:cs="Times New Roman"/>
                <w:sz w:val="24"/>
                <w:szCs w:val="24"/>
                <w:lang w:eastAsia="tr-TR"/>
              </w:rPr>
            </w:pPr>
            <w:r w:rsidRPr="00573573">
              <w:rPr>
                <w:rFonts w:ascii="Arial" w:eastAsia="Times New Roman" w:hAnsi="Arial" w:cs="Arial"/>
                <w:sz w:val="18"/>
                <w:szCs w:val="18"/>
                <w:lang w:eastAsia="tr-TR"/>
              </w:rPr>
              <w:t xml:space="preserve">Kur’an-ı Kerim IV </w:t>
            </w:r>
          </w:p>
        </w:tc>
        <w:tc>
          <w:tcPr>
            <w:tcW w:w="842" w:type="dxa"/>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2</w:t>
            </w:r>
            <w:r w:rsidRPr="00573573">
              <w:rPr>
                <w:rFonts w:ascii="Times New Roman" w:eastAsia="Times New Roman" w:hAnsi="Times New Roman" w:cs="Times New Roman"/>
                <w:sz w:val="24"/>
                <w:szCs w:val="24"/>
                <w:lang w:eastAsia="tr-TR"/>
              </w:rPr>
              <w:t xml:space="preserve"> </w:t>
            </w:r>
          </w:p>
        </w:tc>
        <w:tc>
          <w:tcPr>
            <w:tcW w:w="876" w:type="dxa"/>
          </w:tcPr>
          <w:p w:rsidR="006E752C" w:rsidRPr="00573573" w:rsidRDefault="006E752C" w:rsidP="008970B5">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6E752C" w:rsidRPr="00573573" w:rsidTr="008970B5">
        <w:trPr>
          <w:trHeight w:val="259"/>
        </w:trPr>
        <w:tc>
          <w:tcPr>
            <w:tcW w:w="1242" w:type="dxa"/>
            <w:hideMark/>
          </w:tcPr>
          <w:p w:rsidR="006E752C" w:rsidRPr="00573573" w:rsidRDefault="006E752C" w:rsidP="008970B5">
            <w:pPr>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203</w:t>
            </w:r>
          </w:p>
        </w:tc>
        <w:tc>
          <w:tcPr>
            <w:tcW w:w="1988" w:type="dxa"/>
          </w:tcPr>
          <w:p w:rsidR="006E752C" w:rsidRPr="00573573" w:rsidRDefault="006E752C" w:rsidP="008970B5">
            <w:pPr>
              <w:rPr>
                <w:rFonts w:ascii="Times New Roman" w:eastAsia="Times New Roman" w:hAnsi="Times New Roman" w:cs="Times New Roman"/>
                <w:sz w:val="24"/>
                <w:szCs w:val="24"/>
                <w:lang w:eastAsia="tr-TR"/>
              </w:rPr>
            </w:pPr>
            <w:r w:rsidRPr="00573573">
              <w:rPr>
                <w:rFonts w:ascii="Arial" w:eastAsia="Times New Roman" w:hAnsi="Arial" w:cs="Arial"/>
                <w:bCs/>
                <w:sz w:val="18"/>
                <w:szCs w:val="18"/>
                <w:lang w:eastAsia="tr-TR"/>
              </w:rPr>
              <w:t xml:space="preserve">Tefsir Metinleri I </w:t>
            </w:r>
          </w:p>
        </w:tc>
        <w:tc>
          <w:tcPr>
            <w:tcW w:w="796" w:type="dxa"/>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4</w:t>
            </w:r>
            <w:r w:rsidRPr="00573573">
              <w:rPr>
                <w:rFonts w:ascii="Times New Roman" w:eastAsia="Times New Roman" w:hAnsi="Times New Roman" w:cs="Times New Roman"/>
                <w:sz w:val="24"/>
                <w:szCs w:val="24"/>
                <w:lang w:eastAsia="tr-TR"/>
              </w:rPr>
              <w:t xml:space="preserve"> </w:t>
            </w:r>
          </w:p>
        </w:tc>
        <w:tc>
          <w:tcPr>
            <w:tcW w:w="903" w:type="dxa"/>
          </w:tcPr>
          <w:p w:rsidR="006E752C" w:rsidRPr="00573573" w:rsidRDefault="006E752C" w:rsidP="008970B5">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275" w:type="dxa"/>
            <w:gridSpan w:val="2"/>
            <w:hideMark/>
          </w:tcPr>
          <w:p w:rsidR="006E752C" w:rsidRPr="00573573" w:rsidRDefault="006E752C" w:rsidP="008970B5">
            <w:pPr>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204</w:t>
            </w:r>
          </w:p>
        </w:tc>
        <w:tc>
          <w:tcPr>
            <w:tcW w:w="1734" w:type="dxa"/>
            <w:gridSpan w:val="2"/>
          </w:tcPr>
          <w:p w:rsidR="006E752C" w:rsidRPr="00573573" w:rsidRDefault="006E752C" w:rsidP="008970B5">
            <w:pPr>
              <w:rPr>
                <w:rFonts w:ascii="Times New Roman" w:eastAsia="Times New Roman" w:hAnsi="Times New Roman" w:cs="Times New Roman"/>
                <w:sz w:val="24"/>
                <w:szCs w:val="24"/>
                <w:lang w:eastAsia="tr-TR"/>
              </w:rPr>
            </w:pPr>
            <w:r w:rsidRPr="00573573">
              <w:rPr>
                <w:rFonts w:ascii="Arial" w:eastAsia="Times New Roman" w:hAnsi="Arial" w:cs="Arial"/>
                <w:sz w:val="18"/>
                <w:szCs w:val="18"/>
                <w:lang w:eastAsia="tr-TR"/>
              </w:rPr>
              <w:t xml:space="preserve">Hadis Metinleri II </w:t>
            </w:r>
          </w:p>
        </w:tc>
        <w:tc>
          <w:tcPr>
            <w:tcW w:w="842" w:type="dxa"/>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4</w:t>
            </w:r>
            <w:r w:rsidRPr="00573573">
              <w:rPr>
                <w:rFonts w:ascii="Times New Roman" w:eastAsia="Times New Roman" w:hAnsi="Times New Roman" w:cs="Times New Roman"/>
                <w:sz w:val="24"/>
                <w:szCs w:val="24"/>
                <w:lang w:eastAsia="tr-TR"/>
              </w:rPr>
              <w:t xml:space="preserve"> </w:t>
            </w:r>
          </w:p>
        </w:tc>
        <w:tc>
          <w:tcPr>
            <w:tcW w:w="876" w:type="dxa"/>
          </w:tcPr>
          <w:p w:rsidR="006E752C" w:rsidRPr="00573573" w:rsidRDefault="006E752C" w:rsidP="008970B5">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6E752C" w:rsidRPr="00573573" w:rsidTr="008970B5">
        <w:trPr>
          <w:trHeight w:val="259"/>
        </w:trPr>
        <w:tc>
          <w:tcPr>
            <w:tcW w:w="1242" w:type="dxa"/>
            <w:hideMark/>
          </w:tcPr>
          <w:p w:rsidR="006E752C" w:rsidRPr="00573573" w:rsidRDefault="006E752C" w:rsidP="008970B5">
            <w:pPr>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205</w:t>
            </w:r>
          </w:p>
        </w:tc>
        <w:tc>
          <w:tcPr>
            <w:tcW w:w="1988" w:type="dxa"/>
          </w:tcPr>
          <w:p w:rsidR="006E752C" w:rsidRPr="00573573" w:rsidRDefault="006E752C" w:rsidP="008970B5">
            <w:pPr>
              <w:rPr>
                <w:rFonts w:ascii="Times New Roman" w:eastAsia="Times New Roman" w:hAnsi="Times New Roman" w:cs="Times New Roman"/>
                <w:sz w:val="24"/>
                <w:szCs w:val="24"/>
                <w:lang w:eastAsia="tr-TR"/>
              </w:rPr>
            </w:pPr>
            <w:r w:rsidRPr="00573573">
              <w:rPr>
                <w:rFonts w:ascii="Arial" w:eastAsia="Times New Roman" w:hAnsi="Arial" w:cs="Arial"/>
                <w:bCs/>
                <w:sz w:val="18"/>
                <w:szCs w:val="18"/>
                <w:lang w:eastAsia="tr-TR"/>
              </w:rPr>
              <w:t xml:space="preserve">İslam Hukuku II </w:t>
            </w:r>
          </w:p>
        </w:tc>
        <w:tc>
          <w:tcPr>
            <w:tcW w:w="796" w:type="dxa"/>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4</w:t>
            </w:r>
            <w:r w:rsidRPr="00573573">
              <w:rPr>
                <w:rFonts w:ascii="Times New Roman" w:eastAsia="Times New Roman" w:hAnsi="Times New Roman" w:cs="Times New Roman"/>
                <w:sz w:val="24"/>
                <w:szCs w:val="24"/>
                <w:lang w:eastAsia="tr-TR"/>
              </w:rPr>
              <w:t xml:space="preserve"> </w:t>
            </w:r>
          </w:p>
        </w:tc>
        <w:tc>
          <w:tcPr>
            <w:tcW w:w="903" w:type="dxa"/>
          </w:tcPr>
          <w:p w:rsidR="006E752C" w:rsidRPr="00573573" w:rsidRDefault="006E752C" w:rsidP="008970B5">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275" w:type="dxa"/>
            <w:gridSpan w:val="2"/>
            <w:hideMark/>
          </w:tcPr>
          <w:p w:rsidR="006E752C" w:rsidRPr="00573573" w:rsidRDefault="006E752C" w:rsidP="008970B5">
            <w:pPr>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206</w:t>
            </w:r>
          </w:p>
        </w:tc>
        <w:tc>
          <w:tcPr>
            <w:tcW w:w="1734" w:type="dxa"/>
            <w:gridSpan w:val="2"/>
          </w:tcPr>
          <w:p w:rsidR="006E752C" w:rsidRPr="00573573" w:rsidRDefault="006E752C" w:rsidP="008970B5">
            <w:pPr>
              <w:rPr>
                <w:rFonts w:ascii="Times New Roman" w:eastAsia="Times New Roman" w:hAnsi="Times New Roman" w:cs="Times New Roman"/>
                <w:sz w:val="24"/>
                <w:szCs w:val="24"/>
                <w:lang w:eastAsia="tr-TR"/>
              </w:rPr>
            </w:pPr>
            <w:r w:rsidRPr="00573573">
              <w:rPr>
                <w:rFonts w:ascii="Arial" w:eastAsia="Times New Roman" w:hAnsi="Arial" w:cs="Arial"/>
                <w:sz w:val="18"/>
                <w:szCs w:val="18"/>
                <w:lang w:eastAsia="tr-TR"/>
              </w:rPr>
              <w:t xml:space="preserve">Tefsir Metinleri II </w:t>
            </w:r>
          </w:p>
        </w:tc>
        <w:tc>
          <w:tcPr>
            <w:tcW w:w="842" w:type="dxa"/>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4</w:t>
            </w:r>
            <w:r w:rsidRPr="00573573">
              <w:rPr>
                <w:rFonts w:ascii="Times New Roman" w:eastAsia="Times New Roman" w:hAnsi="Times New Roman" w:cs="Times New Roman"/>
                <w:sz w:val="24"/>
                <w:szCs w:val="24"/>
                <w:lang w:eastAsia="tr-TR"/>
              </w:rPr>
              <w:t xml:space="preserve"> </w:t>
            </w:r>
          </w:p>
        </w:tc>
        <w:tc>
          <w:tcPr>
            <w:tcW w:w="876" w:type="dxa"/>
          </w:tcPr>
          <w:p w:rsidR="006E752C" w:rsidRPr="00573573" w:rsidRDefault="006E752C" w:rsidP="008970B5">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6E752C" w:rsidRPr="00573573" w:rsidTr="008970B5">
        <w:trPr>
          <w:trHeight w:val="259"/>
        </w:trPr>
        <w:tc>
          <w:tcPr>
            <w:tcW w:w="1242" w:type="dxa"/>
            <w:hideMark/>
          </w:tcPr>
          <w:p w:rsidR="006E752C" w:rsidRPr="00573573" w:rsidRDefault="006E752C" w:rsidP="008970B5">
            <w:pPr>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207</w:t>
            </w:r>
          </w:p>
        </w:tc>
        <w:tc>
          <w:tcPr>
            <w:tcW w:w="1988" w:type="dxa"/>
          </w:tcPr>
          <w:p w:rsidR="006E752C" w:rsidRPr="00573573" w:rsidRDefault="006E752C" w:rsidP="008970B5">
            <w:pPr>
              <w:rPr>
                <w:rFonts w:ascii="Times New Roman" w:eastAsia="Times New Roman" w:hAnsi="Times New Roman" w:cs="Times New Roman"/>
                <w:sz w:val="24"/>
                <w:szCs w:val="24"/>
                <w:lang w:eastAsia="tr-TR"/>
              </w:rPr>
            </w:pPr>
            <w:r w:rsidRPr="00573573">
              <w:rPr>
                <w:rFonts w:ascii="Arial" w:eastAsia="Times New Roman" w:hAnsi="Arial" w:cs="Arial"/>
                <w:bCs/>
                <w:sz w:val="18"/>
                <w:szCs w:val="18"/>
                <w:lang w:eastAsia="tr-TR"/>
              </w:rPr>
              <w:t xml:space="preserve">İslam Felsefesi </w:t>
            </w:r>
          </w:p>
        </w:tc>
        <w:tc>
          <w:tcPr>
            <w:tcW w:w="796" w:type="dxa"/>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4</w:t>
            </w:r>
            <w:r w:rsidRPr="00573573">
              <w:rPr>
                <w:rFonts w:ascii="Times New Roman" w:eastAsia="Times New Roman" w:hAnsi="Times New Roman" w:cs="Times New Roman"/>
                <w:sz w:val="24"/>
                <w:szCs w:val="24"/>
                <w:lang w:eastAsia="tr-TR"/>
              </w:rPr>
              <w:t xml:space="preserve"> </w:t>
            </w:r>
          </w:p>
        </w:tc>
        <w:tc>
          <w:tcPr>
            <w:tcW w:w="903" w:type="dxa"/>
          </w:tcPr>
          <w:p w:rsidR="006E752C" w:rsidRPr="00573573" w:rsidRDefault="006E752C" w:rsidP="008970B5">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275" w:type="dxa"/>
            <w:gridSpan w:val="2"/>
            <w:hideMark/>
          </w:tcPr>
          <w:p w:rsidR="006E752C" w:rsidRPr="00573573" w:rsidRDefault="006E752C" w:rsidP="008970B5">
            <w:pPr>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208</w:t>
            </w:r>
          </w:p>
        </w:tc>
        <w:tc>
          <w:tcPr>
            <w:tcW w:w="1734" w:type="dxa"/>
            <w:gridSpan w:val="2"/>
          </w:tcPr>
          <w:p w:rsidR="006E752C" w:rsidRPr="00573573" w:rsidRDefault="006E752C" w:rsidP="008970B5">
            <w:pPr>
              <w:rPr>
                <w:rFonts w:ascii="Times New Roman" w:eastAsia="Times New Roman" w:hAnsi="Times New Roman" w:cs="Times New Roman"/>
                <w:sz w:val="24"/>
                <w:szCs w:val="24"/>
                <w:lang w:eastAsia="tr-TR"/>
              </w:rPr>
            </w:pPr>
            <w:r w:rsidRPr="00573573">
              <w:rPr>
                <w:rFonts w:ascii="Arial" w:eastAsia="Times New Roman" w:hAnsi="Arial" w:cs="Arial"/>
                <w:sz w:val="18"/>
                <w:szCs w:val="18"/>
                <w:lang w:eastAsia="tr-TR"/>
              </w:rPr>
              <w:t xml:space="preserve">Din Felsefesi </w:t>
            </w:r>
          </w:p>
        </w:tc>
        <w:tc>
          <w:tcPr>
            <w:tcW w:w="842" w:type="dxa"/>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4</w:t>
            </w:r>
            <w:r w:rsidRPr="00573573">
              <w:rPr>
                <w:rFonts w:ascii="Times New Roman" w:eastAsia="Times New Roman" w:hAnsi="Times New Roman" w:cs="Times New Roman"/>
                <w:sz w:val="24"/>
                <w:szCs w:val="24"/>
                <w:lang w:eastAsia="tr-TR"/>
              </w:rPr>
              <w:t xml:space="preserve"> </w:t>
            </w:r>
          </w:p>
        </w:tc>
        <w:tc>
          <w:tcPr>
            <w:tcW w:w="876" w:type="dxa"/>
          </w:tcPr>
          <w:p w:rsidR="006E752C" w:rsidRPr="00573573" w:rsidRDefault="006E752C" w:rsidP="008970B5">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6E752C" w:rsidRPr="00573573" w:rsidTr="008970B5">
        <w:trPr>
          <w:trHeight w:val="50"/>
        </w:trPr>
        <w:tc>
          <w:tcPr>
            <w:tcW w:w="1242" w:type="dxa"/>
            <w:hideMark/>
          </w:tcPr>
          <w:p w:rsidR="006E752C" w:rsidRPr="00573573" w:rsidRDefault="006E752C" w:rsidP="008970B5">
            <w:pPr>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209</w:t>
            </w:r>
          </w:p>
        </w:tc>
        <w:tc>
          <w:tcPr>
            <w:tcW w:w="1988" w:type="dxa"/>
          </w:tcPr>
          <w:p w:rsidR="006E752C" w:rsidRPr="00573573" w:rsidRDefault="006E752C" w:rsidP="008970B5">
            <w:pPr>
              <w:spacing w:line="45" w:lineRule="atLeast"/>
              <w:rPr>
                <w:rFonts w:ascii="Times New Roman" w:eastAsia="Times New Roman" w:hAnsi="Times New Roman" w:cs="Times New Roman"/>
                <w:sz w:val="24"/>
                <w:szCs w:val="24"/>
                <w:lang w:eastAsia="tr-TR"/>
              </w:rPr>
            </w:pPr>
            <w:r w:rsidRPr="00573573">
              <w:rPr>
                <w:rFonts w:ascii="Arial" w:eastAsia="Times New Roman" w:hAnsi="Arial" w:cs="Arial"/>
                <w:bCs/>
                <w:sz w:val="18"/>
                <w:szCs w:val="18"/>
                <w:lang w:eastAsia="tr-TR"/>
              </w:rPr>
              <w:t xml:space="preserve">Hadis Metinleri I </w:t>
            </w:r>
          </w:p>
        </w:tc>
        <w:tc>
          <w:tcPr>
            <w:tcW w:w="796" w:type="dxa"/>
            <w:hideMark/>
          </w:tcPr>
          <w:p w:rsidR="006E752C" w:rsidRPr="00573573" w:rsidRDefault="006E752C" w:rsidP="008970B5">
            <w:pPr>
              <w:spacing w:line="45" w:lineRule="atLeast"/>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4</w:t>
            </w:r>
            <w:r w:rsidRPr="00573573">
              <w:rPr>
                <w:rFonts w:ascii="Times New Roman" w:eastAsia="Times New Roman" w:hAnsi="Times New Roman" w:cs="Times New Roman"/>
                <w:sz w:val="24"/>
                <w:szCs w:val="24"/>
                <w:lang w:eastAsia="tr-TR"/>
              </w:rPr>
              <w:t xml:space="preserve"> </w:t>
            </w:r>
          </w:p>
        </w:tc>
        <w:tc>
          <w:tcPr>
            <w:tcW w:w="903" w:type="dxa"/>
          </w:tcPr>
          <w:p w:rsidR="006E752C" w:rsidRPr="00573573" w:rsidRDefault="006E752C" w:rsidP="008970B5">
            <w:pPr>
              <w:spacing w:line="45"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275" w:type="dxa"/>
            <w:gridSpan w:val="2"/>
            <w:hideMark/>
          </w:tcPr>
          <w:p w:rsidR="006E752C" w:rsidRPr="00573573" w:rsidRDefault="006E752C" w:rsidP="008970B5">
            <w:pPr>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210</w:t>
            </w:r>
          </w:p>
        </w:tc>
        <w:tc>
          <w:tcPr>
            <w:tcW w:w="1734" w:type="dxa"/>
            <w:gridSpan w:val="2"/>
          </w:tcPr>
          <w:p w:rsidR="006E752C" w:rsidRPr="00573573" w:rsidRDefault="006E752C" w:rsidP="008970B5">
            <w:pPr>
              <w:spacing w:line="45" w:lineRule="atLeast"/>
              <w:rPr>
                <w:rFonts w:ascii="Times New Roman" w:eastAsia="Times New Roman" w:hAnsi="Times New Roman" w:cs="Times New Roman"/>
                <w:sz w:val="24"/>
                <w:szCs w:val="24"/>
                <w:lang w:eastAsia="tr-TR"/>
              </w:rPr>
            </w:pPr>
            <w:r w:rsidRPr="00573573">
              <w:rPr>
                <w:rFonts w:ascii="Arial" w:eastAsia="Times New Roman" w:hAnsi="Arial" w:cs="Arial"/>
                <w:sz w:val="18"/>
                <w:szCs w:val="18"/>
                <w:lang w:eastAsia="tr-TR"/>
              </w:rPr>
              <w:t xml:space="preserve">Tasavvuf </w:t>
            </w:r>
          </w:p>
        </w:tc>
        <w:tc>
          <w:tcPr>
            <w:tcW w:w="842" w:type="dxa"/>
            <w:hideMark/>
          </w:tcPr>
          <w:p w:rsidR="006E752C" w:rsidRPr="00573573" w:rsidRDefault="006E752C" w:rsidP="008970B5">
            <w:pPr>
              <w:spacing w:line="45" w:lineRule="atLeast"/>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2</w:t>
            </w:r>
            <w:r w:rsidRPr="00573573">
              <w:rPr>
                <w:rFonts w:ascii="Times New Roman" w:eastAsia="Times New Roman" w:hAnsi="Times New Roman" w:cs="Times New Roman"/>
                <w:sz w:val="24"/>
                <w:szCs w:val="24"/>
                <w:lang w:eastAsia="tr-TR"/>
              </w:rPr>
              <w:t xml:space="preserve"> </w:t>
            </w:r>
          </w:p>
        </w:tc>
        <w:tc>
          <w:tcPr>
            <w:tcW w:w="876" w:type="dxa"/>
          </w:tcPr>
          <w:p w:rsidR="006E752C" w:rsidRPr="00573573" w:rsidRDefault="006E752C" w:rsidP="008970B5">
            <w:pPr>
              <w:spacing w:line="45"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6E752C" w:rsidRPr="00573573" w:rsidTr="008970B5">
        <w:trPr>
          <w:trHeight w:val="259"/>
        </w:trPr>
        <w:tc>
          <w:tcPr>
            <w:tcW w:w="1242" w:type="dxa"/>
            <w:hideMark/>
          </w:tcPr>
          <w:p w:rsidR="006E752C" w:rsidRPr="00573573" w:rsidRDefault="006E752C" w:rsidP="008970B5">
            <w:pPr>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211</w:t>
            </w:r>
          </w:p>
        </w:tc>
        <w:tc>
          <w:tcPr>
            <w:tcW w:w="1988" w:type="dxa"/>
          </w:tcPr>
          <w:p w:rsidR="006E752C" w:rsidRPr="00573573" w:rsidRDefault="006E752C" w:rsidP="008970B5">
            <w:pPr>
              <w:rPr>
                <w:rFonts w:ascii="Times New Roman" w:eastAsia="Times New Roman" w:hAnsi="Times New Roman" w:cs="Times New Roman"/>
                <w:sz w:val="24"/>
                <w:szCs w:val="24"/>
                <w:lang w:eastAsia="tr-TR"/>
              </w:rPr>
            </w:pPr>
            <w:r w:rsidRPr="00573573">
              <w:rPr>
                <w:rFonts w:ascii="Arial" w:eastAsia="Times New Roman" w:hAnsi="Arial" w:cs="Arial"/>
                <w:bCs/>
                <w:sz w:val="18"/>
                <w:szCs w:val="18"/>
                <w:lang w:eastAsia="tr-TR"/>
              </w:rPr>
              <w:t xml:space="preserve">İslam Tarihi II </w:t>
            </w:r>
          </w:p>
        </w:tc>
        <w:tc>
          <w:tcPr>
            <w:tcW w:w="796" w:type="dxa"/>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2</w:t>
            </w:r>
            <w:r w:rsidRPr="00573573">
              <w:rPr>
                <w:rFonts w:ascii="Times New Roman" w:eastAsia="Times New Roman" w:hAnsi="Times New Roman" w:cs="Times New Roman"/>
                <w:sz w:val="24"/>
                <w:szCs w:val="24"/>
                <w:lang w:eastAsia="tr-TR"/>
              </w:rPr>
              <w:t xml:space="preserve"> </w:t>
            </w:r>
          </w:p>
        </w:tc>
        <w:tc>
          <w:tcPr>
            <w:tcW w:w="903" w:type="dxa"/>
          </w:tcPr>
          <w:p w:rsidR="006E752C" w:rsidRPr="00573573" w:rsidRDefault="006E752C" w:rsidP="008970B5">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275" w:type="dxa"/>
            <w:gridSpan w:val="2"/>
            <w:hideMark/>
          </w:tcPr>
          <w:p w:rsidR="006E752C" w:rsidRPr="00573573" w:rsidRDefault="006E752C" w:rsidP="008970B5">
            <w:pPr>
              <w:rPr>
                <w:rFonts w:ascii="Arial" w:eastAsia="Times New Roman" w:hAnsi="Arial" w:cs="Arial"/>
                <w:bCs/>
                <w:sz w:val="18"/>
                <w:szCs w:val="18"/>
                <w:lang w:eastAsia="tr-TR"/>
              </w:rPr>
            </w:pPr>
            <w:r w:rsidRPr="00573573">
              <w:rPr>
                <w:rFonts w:ascii="Arial" w:eastAsia="Times New Roman" w:hAnsi="Arial" w:cs="Arial"/>
                <w:bCs/>
                <w:sz w:val="18"/>
                <w:szCs w:val="18"/>
                <w:lang w:eastAsia="tr-TR"/>
              </w:rPr>
              <w:t>İLİTAM 212</w:t>
            </w:r>
          </w:p>
        </w:tc>
        <w:tc>
          <w:tcPr>
            <w:tcW w:w="1734" w:type="dxa"/>
            <w:gridSpan w:val="2"/>
          </w:tcPr>
          <w:p w:rsidR="006E752C" w:rsidRPr="00573573" w:rsidRDefault="006E752C" w:rsidP="008970B5">
            <w:pPr>
              <w:rPr>
                <w:rFonts w:ascii="Times New Roman" w:eastAsia="Times New Roman" w:hAnsi="Times New Roman" w:cs="Times New Roman"/>
                <w:sz w:val="24"/>
                <w:szCs w:val="24"/>
                <w:lang w:eastAsia="tr-TR"/>
              </w:rPr>
            </w:pPr>
            <w:r w:rsidRPr="00573573">
              <w:rPr>
                <w:rFonts w:ascii="Arial" w:eastAsia="Times New Roman" w:hAnsi="Arial" w:cs="Arial"/>
                <w:sz w:val="18"/>
                <w:szCs w:val="18"/>
                <w:lang w:eastAsia="tr-TR"/>
              </w:rPr>
              <w:t xml:space="preserve">Dinler Tarihi </w:t>
            </w:r>
          </w:p>
        </w:tc>
        <w:tc>
          <w:tcPr>
            <w:tcW w:w="842" w:type="dxa"/>
            <w:hideMark/>
          </w:tcPr>
          <w:p w:rsidR="006E752C" w:rsidRPr="00573573" w:rsidRDefault="006E752C" w:rsidP="008970B5">
            <w:pPr>
              <w:jc w:val="center"/>
              <w:rPr>
                <w:rFonts w:ascii="Times New Roman" w:eastAsia="Times New Roman" w:hAnsi="Times New Roman" w:cs="Times New Roman"/>
                <w:sz w:val="24"/>
                <w:szCs w:val="24"/>
                <w:lang w:eastAsia="tr-TR"/>
              </w:rPr>
            </w:pPr>
            <w:r w:rsidRPr="00573573">
              <w:rPr>
                <w:rFonts w:ascii="Arial" w:eastAsia="Times New Roman" w:hAnsi="Arial" w:cs="Arial"/>
                <w:sz w:val="20"/>
                <w:szCs w:val="20"/>
                <w:lang w:eastAsia="tr-TR"/>
              </w:rPr>
              <w:t>4</w:t>
            </w:r>
            <w:r w:rsidRPr="00573573">
              <w:rPr>
                <w:rFonts w:ascii="Times New Roman" w:eastAsia="Times New Roman" w:hAnsi="Times New Roman" w:cs="Times New Roman"/>
                <w:sz w:val="24"/>
                <w:szCs w:val="24"/>
                <w:lang w:eastAsia="tr-TR"/>
              </w:rPr>
              <w:t xml:space="preserve"> </w:t>
            </w:r>
          </w:p>
        </w:tc>
        <w:tc>
          <w:tcPr>
            <w:tcW w:w="876" w:type="dxa"/>
          </w:tcPr>
          <w:p w:rsidR="006E752C" w:rsidRPr="00573573" w:rsidRDefault="006E752C" w:rsidP="008970B5">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6E752C" w:rsidRPr="00573573" w:rsidTr="008970B5">
        <w:trPr>
          <w:trHeight w:val="259"/>
        </w:trPr>
        <w:tc>
          <w:tcPr>
            <w:tcW w:w="1242" w:type="dxa"/>
          </w:tcPr>
          <w:p w:rsidR="006E752C" w:rsidRPr="00573573" w:rsidRDefault="006E752C" w:rsidP="008970B5">
            <w:pPr>
              <w:spacing w:before="240"/>
              <w:rPr>
                <w:rFonts w:ascii="Arial" w:eastAsia="Times New Roman" w:hAnsi="Arial" w:cs="Arial"/>
                <w:bCs/>
                <w:sz w:val="18"/>
                <w:szCs w:val="18"/>
                <w:lang w:eastAsia="tr-TR"/>
              </w:rPr>
            </w:pPr>
            <w:r>
              <w:rPr>
                <w:rFonts w:ascii="Arial" w:eastAsia="Times New Roman" w:hAnsi="Arial" w:cs="Arial"/>
                <w:bCs/>
                <w:sz w:val="18"/>
                <w:szCs w:val="18"/>
                <w:lang w:eastAsia="tr-TR"/>
              </w:rPr>
              <w:t>İLİTAM213</w:t>
            </w:r>
          </w:p>
        </w:tc>
        <w:tc>
          <w:tcPr>
            <w:tcW w:w="1988" w:type="dxa"/>
          </w:tcPr>
          <w:p w:rsidR="006E752C" w:rsidRPr="00573573" w:rsidRDefault="006E752C" w:rsidP="008970B5">
            <w:pPr>
              <w:rPr>
                <w:rFonts w:ascii="Arial" w:eastAsia="Times New Roman" w:hAnsi="Arial" w:cs="Arial"/>
                <w:bCs/>
                <w:sz w:val="18"/>
                <w:szCs w:val="18"/>
                <w:lang w:eastAsia="tr-TR"/>
              </w:rPr>
            </w:pPr>
            <w:r>
              <w:rPr>
                <w:rFonts w:ascii="Arial" w:eastAsia="Times New Roman" w:hAnsi="Arial" w:cs="Arial"/>
                <w:bCs/>
                <w:sz w:val="18"/>
                <w:szCs w:val="18"/>
                <w:lang w:eastAsia="tr-TR"/>
              </w:rPr>
              <w:t>Sosyal Değişme ve Din</w:t>
            </w:r>
          </w:p>
        </w:tc>
        <w:tc>
          <w:tcPr>
            <w:tcW w:w="796" w:type="dxa"/>
          </w:tcPr>
          <w:p w:rsidR="006E752C" w:rsidRPr="00573573" w:rsidRDefault="006E752C" w:rsidP="008970B5">
            <w:pPr>
              <w:spacing w:before="240"/>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903" w:type="dxa"/>
          </w:tcPr>
          <w:p w:rsidR="006E752C" w:rsidRPr="00573573" w:rsidRDefault="006E752C" w:rsidP="008970B5">
            <w:pPr>
              <w:spacing w:before="24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275" w:type="dxa"/>
            <w:gridSpan w:val="2"/>
          </w:tcPr>
          <w:p w:rsidR="006E752C" w:rsidRPr="00573573" w:rsidRDefault="006E752C" w:rsidP="008970B5">
            <w:pPr>
              <w:spacing w:before="240"/>
              <w:rPr>
                <w:rFonts w:ascii="Arial" w:eastAsia="Times New Roman" w:hAnsi="Arial" w:cs="Arial"/>
                <w:bCs/>
                <w:sz w:val="18"/>
                <w:szCs w:val="18"/>
                <w:lang w:eastAsia="tr-TR"/>
              </w:rPr>
            </w:pPr>
            <w:r>
              <w:rPr>
                <w:rFonts w:ascii="Arial" w:eastAsia="Times New Roman" w:hAnsi="Arial" w:cs="Arial"/>
                <w:bCs/>
                <w:sz w:val="18"/>
                <w:szCs w:val="18"/>
                <w:lang w:eastAsia="tr-TR"/>
              </w:rPr>
              <w:t>İLİTAM214</w:t>
            </w:r>
          </w:p>
        </w:tc>
        <w:tc>
          <w:tcPr>
            <w:tcW w:w="1734" w:type="dxa"/>
            <w:gridSpan w:val="2"/>
          </w:tcPr>
          <w:p w:rsidR="006E752C" w:rsidRPr="00573573" w:rsidRDefault="006E752C" w:rsidP="008970B5">
            <w:pPr>
              <w:spacing w:before="240"/>
              <w:rPr>
                <w:rFonts w:ascii="Arial" w:eastAsia="Times New Roman" w:hAnsi="Arial" w:cs="Arial"/>
                <w:sz w:val="18"/>
                <w:szCs w:val="18"/>
                <w:lang w:eastAsia="tr-TR"/>
              </w:rPr>
            </w:pPr>
            <w:r>
              <w:rPr>
                <w:rFonts w:ascii="Arial" w:eastAsia="Times New Roman" w:hAnsi="Arial" w:cs="Arial"/>
                <w:sz w:val="18"/>
                <w:szCs w:val="18"/>
                <w:lang w:eastAsia="tr-TR"/>
              </w:rPr>
              <w:t>Yaygın Din Eğitimi</w:t>
            </w:r>
          </w:p>
        </w:tc>
        <w:tc>
          <w:tcPr>
            <w:tcW w:w="842" w:type="dxa"/>
          </w:tcPr>
          <w:p w:rsidR="006E752C" w:rsidRPr="00573573" w:rsidRDefault="006E752C" w:rsidP="008970B5">
            <w:pPr>
              <w:spacing w:before="240"/>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876" w:type="dxa"/>
          </w:tcPr>
          <w:p w:rsidR="006E752C" w:rsidRPr="00573573" w:rsidRDefault="006E752C" w:rsidP="008970B5">
            <w:pPr>
              <w:spacing w:before="24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6E752C" w:rsidRPr="00573573" w:rsidTr="008970B5">
        <w:trPr>
          <w:trHeight w:val="270"/>
        </w:trPr>
        <w:tc>
          <w:tcPr>
            <w:tcW w:w="1242" w:type="dxa"/>
            <w:hideMark/>
          </w:tcPr>
          <w:p w:rsidR="006E752C" w:rsidRPr="00573573" w:rsidRDefault="006E752C" w:rsidP="008970B5">
            <w:pPr>
              <w:rPr>
                <w:rFonts w:ascii="Arial" w:eastAsia="Times New Roman" w:hAnsi="Arial" w:cs="Arial"/>
                <w:sz w:val="13"/>
                <w:szCs w:val="13"/>
                <w:lang w:eastAsia="tr-TR"/>
              </w:rPr>
            </w:pPr>
            <w:r w:rsidRPr="00573573">
              <w:rPr>
                <w:rFonts w:ascii="Arial" w:eastAsia="Times New Roman" w:hAnsi="Arial" w:cs="Arial"/>
                <w:b/>
                <w:bCs/>
                <w:sz w:val="18"/>
                <w:szCs w:val="18"/>
                <w:lang w:eastAsia="tr-TR"/>
              </w:rPr>
              <w:t>Toplam</w:t>
            </w:r>
          </w:p>
        </w:tc>
        <w:tc>
          <w:tcPr>
            <w:tcW w:w="1988" w:type="dxa"/>
          </w:tcPr>
          <w:p w:rsidR="006E752C" w:rsidRPr="00573573" w:rsidRDefault="006E752C" w:rsidP="008970B5">
            <w:pPr>
              <w:rPr>
                <w:rFonts w:ascii="Arial" w:eastAsia="Times New Roman" w:hAnsi="Arial" w:cs="Arial"/>
                <w:sz w:val="13"/>
                <w:szCs w:val="13"/>
                <w:lang w:eastAsia="tr-TR"/>
              </w:rPr>
            </w:pPr>
          </w:p>
        </w:tc>
        <w:tc>
          <w:tcPr>
            <w:tcW w:w="796" w:type="dxa"/>
            <w:hideMark/>
          </w:tcPr>
          <w:p w:rsidR="006E752C" w:rsidRPr="00573573" w:rsidRDefault="006E752C" w:rsidP="008970B5">
            <w:pPr>
              <w:jc w:val="center"/>
              <w:rPr>
                <w:rFonts w:ascii="Times New Roman" w:eastAsia="Times New Roman" w:hAnsi="Times New Roman" w:cs="Times New Roman"/>
                <w:sz w:val="24"/>
                <w:szCs w:val="24"/>
                <w:lang w:eastAsia="tr-TR"/>
              </w:rPr>
            </w:pPr>
            <w:r>
              <w:rPr>
                <w:rFonts w:ascii="Arial" w:eastAsia="Times New Roman" w:hAnsi="Arial" w:cs="Arial"/>
                <w:sz w:val="20"/>
                <w:szCs w:val="20"/>
                <w:lang w:eastAsia="tr-TR"/>
              </w:rPr>
              <w:t>22</w:t>
            </w:r>
            <w:r w:rsidRPr="00573573">
              <w:rPr>
                <w:rFonts w:ascii="Arial" w:eastAsia="Times New Roman" w:hAnsi="Arial" w:cs="Arial"/>
                <w:sz w:val="20"/>
                <w:szCs w:val="20"/>
                <w:lang w:eastAsia="tr-TR"/>
              </w:rPr>
              <w:t xml:space="preserve"> </w:t>
            </w:r>
          </w:p>
        </w:tc>
        <w:tc>
          <w:tcPr>
            <w:tcW w:w="903" w:type="dxa"/>
          </w:tcPr>
          <w:p w:rsidR="006E752C" w:rsidRPr="00E25E92" w:rsidRDefault="006E752C" w:rsidP="008970B5">
            <w:pPr>
              <w:jc w:val="center"/>
              <w:rPr>
                <w:rFonts w:ascii="Arial" w:eastAsia="Times New Roman" w:hAnsi="Arial" w:cs="Arial"/>
                <w:sz w:val="20"/>
                <w:szCs w:val="20"/>
                <w:lang w:eastAsia="tr-TR"/>
              </w:rPr>
            </w:pPr>
            <w:r w:rsidRPr="00E25E92">
              <w:rPr>
                <w:rFonts w:ascii="Arial" w:eastAsia="Times New Roman" w:hAnsi="Arial" w:cs="Arial"/>
                <w:sz w:val="20"/>
                <w:szCs w:val="20"/>
                <w:lang w:eastAsia="tr-TR"/>
              </w:rPr>
              <w:t>30</w:t>
            </w:r>
          </w:p>
        </w:tc>
        <w:tc>
          <w:tcPr>
            <w:tcW w:w="1275" w:type="dxa"/>
            <w:gridSpan w:val="2"/>
          </w:tcPr>
          <w:p w:rsidR="006E752C" w:rsidRPr="00573573" w:rsidRDefault="006E752C" w:rsidP="008970B5">
            <w:pPr>
              <w:rPr>
                <w:rFonts w:ascii="Arial" w:eastAsia="Times New Roman" w:hAnsi="Arial" w:cs="Arial"/>
                <w:sz w:val="13"/>
                <w:szCs w:val="13"/>
                <w:lang w:eastAsia="tr-TR"/>
              </w:rPr>
            </w:pPr>
            <w:r w:rsidRPr="00573573">
              <w:rPr>
                <w:rFonts w:ascii="Arial" w:eastAsia="Times New Roman" w:hAnsi="Arial" w:cs="Arial"/>
                <w:b/>
                <w:bCs/>
                <w:sz w:val="18"/>
                <w:szCs w:val="18"/>
                <w:lang w:eastAsia="tr-TR"/>
              </w:rPr>
              <w:t>Toplam</w:t>
            </w:r>
          </w:p>
        </w:tc>
        <w:tc>
          <w:tcPr>
            <w:tcW w:w="1734" w:type="dxa"/>
            <w:gridSpan w:val="2"/>
          </w:tcPr>
          <w:p w:rsidR="006E752C" w:rsidRPr="00573573" w:rsidRDefault="006E752C" w:rsidP="008970B5">
            <w:pPr>
              <w:rPr>
                <w:rFonts w:ascii="Arial" w:eastAsia="Times New Roman" w:hAnsi="Arial" w:cs="Arial"/>
                <w:sz w:val="13"/>
                <w:szCs w:val="13"/>
                <w:lang w:eastAsia="tr-TR"/>
              </w:rPr>
            </w:pPr>
          </w:p>
        </w:tc>
        <w:tc>
          <w:tcPr>
            <w:tcW w:w="842" w:type="dxa"/>
            <w:hideMark/>
          </w:tcPr>
          <w:p w:rsidR="006E752C" w:rsidRPr="00573573" w:rsidRDefault="006E752C" w:rsidP="008970B5">
            <w:pPr>
              <w:jc w:val="center"/>
              <w:rPr>
                <w:rFonts w:ascii="Times New Roman" w:eastAsia="Times New Roman" w:hAnsi="Times New Roman" w:cs="Times New Roman"/>
                <w:sz w:val="24"/>
                <w:szCs w:val="24"/>
                <w:lang w:eastAsia="tr-TR"/>
              </w:rPr>
            </w:pPr>
            <w:r>
              <w:rPr>
                <w:rFonts w:ascii="Arial" w:eastAsia="Times New Roman" w:hAnsi="Arial" w:cs="Arial"/>
                <w:sz w:val="20"/>
                <w:szCs w:val="20"/>
                <w:lang w:eastAsia="tr-TR"/>
              </w:rPr>
              <w:t>22</w:t>
            </w:r>
            <w:r w:rsidRPr="00573573">
              <w:rPr>
                <w:rFonts w:ascii="Arial" w:eastAsia="Times New Roman" w:hAnsi="Arial" w:cs="Arial"/>
                <w:sz w:val="20"/>
                <w:szCs w:val="20"/>
                <w:lang w:eastAsia="tr-TR"/>
              </w:rPr>
              <w:t xml:space="preserve"> </w:t>
            </w:r>
          </w:p>
        </w:tc>
        <w:tc>
          <w:tcPr>
            <w:tcW w:w="876" w:type="dxa"/>
          </w:tcPr>
          <w:p w:rsidR="006E752C" w:rsidRPr="00E25E92" w:rsidRDefault="006E752C" w:rsidP="008970B5">
            <w:pPr>
              <w:jc w:val="center"/>
              <w:rPr>
                <w:rFonts w:ascii="Arial" w:eastAsia="Times New Roman" w:hAnsi="Arial" w:cs="Arial"/>
                <w:sz w:val="20"/>
                <w:szCs w:val="20"/>
                <w:lang w:eastAsia="tr-TR"/>
              </w:rPr>
            </w:pPr>
            <w:r w:rsidRPr="00E25E92">
              <w:rPr>
                <w:rFonts w:ascii="Arial" w:eastAsia="Times New Roman" w:hAnsi="Arial" w:cs="Arial"/>
                <w:sz w:val="20"/>
                <w:szCs w:val="20"/>
                <w:lang w:eastAsia="tr-TR"/>
              </w:rPr>
              <w:t>30</w:t>
            </w:r>
          </w:p>
        </w:tc>
      </w:tr>
    </w:tbl>
    <w:p w:rsidR="006E752C" w:rsidRPr="00573573" w:rsidRDefault="006E752C" w:rsidP="006E752C">
      <w:pPr>
        <w:spacing w:after="0" w:line="240" w:lineRule="auto"/>
        <w:rPr>
          <w:rFonts w:ascii="Tahoma" w:eastAsia="Times New Roman" w:hAnsi="Tahoma" w:cs="Tahoma"/>
          <w:sz w:val="24"/>
          <w:szCs w:val="24"/>
          <w:lang w:eastAsia="tr-TR"/>
        </w:rPr>
      </w:pPr>
    </w:p>
    <w:p w:rsidR="009676C1" w:rsidRDefault="009676C1" w:rsidP="006E752C">
      <w:pPr>
        <w:tabs>
          <w:tab w:val="left" w:pos="1043"/>
        </w:tabs>
        <w:spacing w:after="0" w:line="240" w:lineRule="auto"/>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Default="009676C1" w:rsidP="009676C1">
      <w:pPr>
        <w:spacing w:after="0" w:line="240" w:lineRule="auto"/>
        <w:jc w:val="center"/>
        <w:rPr>
          <w:rFonts w:ascii="Arial" w:eastAsia="Times New Roman" w:hAnsi="Arial" w:cs="Arial"/>
          <w:b/>
          <w:bCs/>
          <w:sz w:val="24"/>
          <w:szCs w:val="24"/>
          <w:lang w:eastAsia="tr-TR"/>
        </w:rPr>
      </w:pPr>
    </w:p>
    <w:p w:rsidR="009676C1" w:rsidRPr="00573573" w:rsidRDefault="009676C1" w:rsidP="009676C1">
      <w:pPr>
        <w:adjustRightInd w:val="0"/>
        <w:spacing w:after="0" w:line="240" w:lineRule="auto"/>
        <w:jc w:val="center"/>
        <w:rPr>
          <w:rFonts w:ascii="Arial" w:eastAsia="Times New Roman" w:hAnsi="Arial" w:cs="Arial"/>
          <w:b/>
          <w:bCs/>
          <w:sz w:val="24"/>
          <w:szCs w:val="24"/>
          <w:lang w:eastAsia="tr-TR"/>
        </w:rPr>
      </w:pPr>
    </w:p>
    <w:p w:rsidR="00D71D72" w:rsidRDefault="00D71D72"/>
    <w:sectPr w:rsidR="00D71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05E74"/>
    <w:multiLevelType w:val="hybridMultilevel"/>
    <w:tmpl w:val="82E88F0A"/>
    <w:lvl w:ilvl="0" w:tplc="0F9E7E6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10"/>
    <w:rsid w:val="001245F7"/>
    <w:rsid w:val="001C40D1"/>
    <w:rsid w:val="002325EB"/>
    <w:rsid w:val="00261515"/>
    <w:rsid w:val="002E7210"/>
    <w:rsid w:val="004106B5"/>
    <w:rsid w:val="00441196"/>
    <w:rsid w:val="00450CC6"/>
    <w:rsid w:val="005F043C"/>
    <w:rsid w:val="00655642"/>
    <w:rsid w:val="006E752C"/>
    <w:rsid w:val="00777DF0"/>
    <w:rsid w:val="00885BF3"/>
    <w:rsid w:val="009676C1"/>
    <w:rsid w:val="00980B85"/>
    <w:rsid w:val="00A62EEF"/>
    <w:rsid w:val="00AE2FA2"/>
    <w:rsid w:val="00B849CB"/>
    <w:rsid w:val="00B8761B"/>
    <w:rsid w:val="00BA7C7D"/>
    <w:rsid w:val="00CA1FA7"/>
    <w:rsid w:val="00D71D72"/>
    <w:rsid w:val="00DD2B21"/>
    <w:rsid w:val="00E606E1"/>
    <w:rsid w:val="00E612CD"/>
    <w:rsid w:val="00EC71D8"/>
    <w:rsid w:val="00EF7000"/>
    <w:rsid w:val="00F10AF3"/>
    <w:rsid w:val="00F46F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9C65"/>
  <w15:chartTrackingRefBased/>
  <w15:docId w15:val="{E14FEBC5-190E-442E-81DD-14FA4F82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6C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325EB"/>
    <w:pPr>
      <w:ind w:left="720"/>
      <w:contextualSpacing/>
    </w:pPr>
  </w:style>
  <w:style w:type="paragraph" w:styleId="BalonMetni">
    <w:name w:val="Balloon Text"/>
    <w:basedOn w:val="Normal"/>
    <w:link w:val="BalonMetniChar"/>
    <w:uiPriority w:val="99"/>
    <w:semiHidden/>
    <w:unhideWhenUsed/>
    <w:rsid w:val="006E752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7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6</Pages>
  <Words>1312</Words>
  <Characters>7483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23</cp:revision>
  <cp:lastPrinted>2022-08-22T11:03:00Z</cp:lastPrinted>
  <dcterms:created xsi:type="dcterms:W3CDTF">2022-08-19T12:50:00Z</dcterms:created>
  <dcterms:modified xsi:type="dcterms:W3CDTF">2022-09-28T12:02:00Z</dcterms:modified>
</cp:coreProperties>
</file>