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747" w:rsidRPr="00B71F6E" w:rsidRDefault="00D25004" w:rsidP="00417747">
      <w:pPr>
        <w:pStyle w:val="Balk1"/>
        <w:shd w:val="clear" w:color="auto" w:fill="FFFFFF" w:themeFill="background1"/>
        <w:spacing w:before="0" w:after="160" w:line="276" w:lineRule="auto"/>
        <w:rPr>
          <w:szCs w:val="24"/>
          <w:lang w:val="tr-TR"/>
        </w:rPr>
      </w:pPr>
      <w:bookmarkStart w:id="0" w:name="_GoBack"/>
      <w:bookmarkEnd w:id="0"/>
      <w:r>
        <w:rPr>
          <w:szCs w:val="24"/>
          <w:lang w:val="tr-TR"/>
        </w:rPr>
        <w:t xml:space="preserve">OKULLARDA </w:t>
      </w:r>
      <w:r w:rsidR="00417747">
        <w:rPr>
          <w:szCs w:val="24"/>
          <w:lang w:val="tr-TR"/>
        </w:rPr>
        <w:t>REHBERLİK VE PSİKOLOJİK DANIŞMA UYGULAMALARI</w:t>
      </w:r>
      <w:r>
        <w:rPr>
          <w:szCs w:val="24"/>
          <w:lang w:val="tr-TR"/>
        </w:rPr>
        <w:t xml:space="preserve">-1 </w:t>
      </w:r>
      <w:r w:rsidR="009E6F35">
        <w:rPr>
          <w:szCs w:val="24"/>
          <w:lang w:val="tr-TR"/>
        </w:rPr>
        <w:t xml:space="preserve">DERSİ </w:t>
      </w:r>
      <w:r w:rsidR="003C4A29">
        <w:rPr>
          <w:szCs w:val="24"/>
          <w:lang w:val="tr-TR"/>
        </w:rPr>
        <w:t>DÖNEMLİK PLAN</w:t>
      </w:r>
      <w:r w:rsidR="009E6F35">
        <w:rPr>
          <w:szCs w:val="24"/>
          <w:lang w:val="tr-TR"/>
        </w:rPr>
        <w:t xml:space="preserve"> VE ETKİNLİK ÖRNEKLERİ</w:t>
      </w:r>
    </w:p>
    <w:p w:rsidR="00417747" w:rsidRDefault="00417747" w:rsidP="00417747">
      <w:pPr>
        <w:shd w:val="clear" w:color="auto" w:fill="FFFFFF" w:themeFill="background1"/>
        <w:spacing w:after="160"/>
        <w:ind w:firstLine="567"/>
      </w:pPr>
    </w:p>
    <w:p w:rsidR="00417747" w:rsidRPr="000A4DF3" w:rsidRDefault="0026680E" w:rsidP="00417747">
      <w:pPr>
        <w:pStyle w:val="Balk1"/>
        <w:shd w:val="clear" w:color="auto" w:fill="FFFFFF" w:themeFill="background1"/>
        <w:spacing w:before="0" w:after="160" w:line="276" w:lineRule="auto"/>
        <w:ind w:firstLine="567"/>
        <w:rPr>
          <w:szCs w:val="24"/>
          <w:lang w:eastAsia="en-US"/>
        </w:rPr>
      </w:pPr>
      <w:r>
        <w:rPr>
          <w:szCs w:val="24"/>
          <w:lang w:val="tr-TR" w:eastAsia="en-US"/>
        </w:rPr>
        <w:t>Okullarda</w:t>
      </w:r>
      <w:r w:rsidR="00417747" w:rsidRPr="000A4DF3">
        <w:rPr>
          <w:szCs w:val="24"/>
          <w:lang w:eastAsia="en-US"/>
        </w:rPr>
        <w:t xml:space="preserve"> Rehberlik ve Psikolojik Danışma Uygulamaları </w:t>
      </w:r>
      <w:r>
        <w:rPr>
          <w:szCs w:val="24"/>
          <w:lang w:eastAsia="en-US"/>
        </w:rPr>
        <w:t>-1</w:t>
      </w:r>
    </w:p>
    <w:p w:rsidR="0026680E"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Bu ders, Rehberlik ve Psikolojik Danışmanlık Programı öğrencilerinin mezuniyet sonrasında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larda etkili ve verimli rehberlik ve psikolojik danışma çalışmaları yürütebilmeleri için gerekli mesleki bilgi, beceri ve tutumları kazanmalarını amaçlamaktadır. Dersin haftada </w:t>
      </w:r>
      <w:r w:rsidRPr="003C4A29">
        <w:rPr>
          <w:rFonts w:ascii="Times New Roman" w:eastAsia="Calibri" w:hAnsi="Times New Roman"/>
          <w:b/>
          <w:sz w:val="24"/>
          <w:szCs w:val="24"/>
          <w:lang w:eastAsia="en-US"/>
        </w:rPr>
        <w:t>2 saati fakültede</w:t>
      </w:r>
      <w:r w:rsidRPr="000A4DF3">
        <w:rPr>
          <w:rFonts w:ascii="Times New Roman" w:eastAsia="Calibri" w:hAnsi="Times New Roman"/>
          <w:sz w:val="24"/>
          <w:szCs w:val="24"/>
          <w:lang w:eastAsia="en-US"/>
        </w:rPr>
        <w:t xml:space="preserve"> </w:t>
      </w:r>
      <w:r w:rsidRPr="003C4A29">
        <w:rPr>
          <w:rFonts w:ascii="Times New Roman" w:eastAsia="Calibri" w:hAnsi="Times New Roman"/>
          <w:i/>
          <w:sz w:val="24"/>
          <w:szCs w:val="24"/>
          <w:lang w:eastAsia="en-US"/>
        </w:rPr>
        <w:t>uygulama öğretim elemanınca</w:t>
      </w:r>
      <w:r w:rsidRPr="000A4DF3">
        <w:rPr>
          <w:rFonts w:ascii="Times New Roman" w:eastAsia="Calibri" w:hAnsi="Times New Roman"/>
          <w:sz w:val="24"/>
          <w:szCs w:val="24"/>
          <w:lang w:eastAsia="en-US"/>
        </w:rPr>
        <w:t xml:space="preserve">, </w:t>
      </w:r>
      <w:r w:rsidRPr="003C4A29">
        <w:rPr>
          <w:rFonts w:ascii="Times New Roman" w:eastAsia="Calibri" w:hAnsi="Times New Roman"/>
          <w:b/>
          <w:sz w:val="24"/>
          <w:szCs w:val="24"/>
          <w:lang w:eastAsia="en-US"/>
        </w:rPr>
        <w:t>6 saati de uygulama kurumunda</w:t>
      </w:r>
      <w:r w:rsidRPr="000A4DF3">
        <w:rPr>
          <w:rFonts w:ascii="Times New Roman" w:eastAsia="Calibri" w:hAnsi="Times New Roman"/>
          <w:sz w:val="24"/>
          <w:szCs w:val="24"/>
          <w:lang w:eastAsia="en-US"/>
        </w:rPr>
        <w:t xml:space="preserve"> </w:t>
      </w:r>
      <w:r w:rsidRPr="003C4A29">
        <w:rPr>
          <w:rFonts w:ascii="Times New Roman" w:eastAsia="Calibri" w:hAnsi="Times New Roman"/>
          <w:i/>
          <w:sz w:val="24"/>
          <w:szCs w:val="24"/>
          <w:lang w:eastAsia="en-US"/>
        </w:rPr>
        <w:t>uygulama rehber öğretmeni tarafından</w:t>
      </w:r>
      <w:r w:rsidRPr="000A4DF3">
        <w:rPr>
          <w:rFonts w:ascii="Times New Roman" w:eastAsia="Calibri" w:hAnsi="Times New Roman"/>
          <w:sz w:val="24"/>
          <w:szCs w:val="24"/>
          <w:lang w:eastAsia="en-US"/>
        </w:rPr>
        <w:t xml:space="preserve"> birlikte yürütülecektir. </w:t>
      </w: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roofErr w:type="gramStart"/>
      <w:r w:rsidRPr="000A4DF3">
        <w:rPr>
          <w:rFonts w:ascii="Times New Roman" w:eastAsia="Calibri" w:hAnsi="Times New Roman"/>
          <w:sz w:val="24"/>
          <w:szCs w:val="24"/>
          <w:lang w:eastAsia="en-US"/>
        </w:rPr>
        <w:t xml:space="preserve">Ders kapsamında;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u,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un rehberlik servisini ve işleyişini tanıma; personelin rehberlik çalışmaları kapsamındaki görev, yetki ve sorumluluklarını kavrama; öğrencileri tanıma; rehberlik çalışmalarını gözlemleme ve inceleme; öğrencilerin rehberlik servisine ilişkin algılarını belirleme;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rehberlik programında yer alan bazı test ve test dışı teknikleri rehber öğretmenin gözetiminde uygulama gibi </w:t>
      </w:r>
      <w:r>
        <w:rPr>
          <w:rFonts w:ascii="Times New Roman" w:eastAsia="Calibri" w:hAnsi="Times New Roman"/>
          <w:sz w:val="24"/>
          <w:szCs w:val="24"/>
          <w:lang w:eastAsia="en-US"/>
        </w:rPr>
        <w:t>faaliyet</w:t>
      </w:r>
      <w:r w:rsidRPr="000A4DF3">
        <w:rPr>
          <w:rFonts w:ascii="Times New Roman" w:eastAsia="Calibri" w:hAnsi="Times New Roman"/>
          <w:sz w:val="24"/>
          <w:szCs w:val="24"/>
          <w:lang w:eastAsia="en-US"/>
        </w:rPr>
        <w:t xml:space="preserve">lere yer verilmiştir. </w:t>
      </w:r>
      <w:proofErr w:type="gramEnd"/>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Aşağıda, </w:t>
      </w:r>
      <w:r w:rsidR="00D631B8">
        <w:rPr>
          <w:rFonts w:ascii="Times New Roman" w:eastAsia="Calibri" w:hAnsi="Times New Roman"/>
          <w:sz w:val="24"/>
          <w:szCs w:val="24"/>
          <w:lang w:eastAsia="en-US"/>
        </w:rPr>
        <w:t>Okullarda</w:t>
      </w:r>
      <w:r w:rsidRPr="000A4DF3">
        <w:rPr>
          <w:rFonts w:ascii="Times New Roman" w:eastAsia="Calibri" w:hAnsi="Times New Roman"/>
          <w:sz w:val="24"/>
          <w:szCs w:val="24"/>
          <w:lang w:eastAsia="en-US"/>
        </w:rPr>
        <w:t xml:space="preserve"> Rehberlik </w:t>
      </w:r>
      <w:r w:rsidR="00D631B8">
        <w:rPr>
          <w:rFonts w:ascii="Times New Roman" w:eastAsia="Calibri" w:hAnsi="Times New Roman"/>
          <w:sz w:val="24"/>
          <w:szCs w:val="24"/>
          <w:lang w:eastAsia="en-US"/>
        </w:rPr>
        <w:t xml:space="preserve">ve Psikolojik Danışma </w:t>
      </w:r>
      <w:r w:rsidRPr="000A4DF3">
        <w:rPr>
          <w:rFonts w:ascii="Times New Roman" w:eastAsia="Calibri" w:hAnsi="Times New Roman"/>
          <w:sz w:val="24"/>
          <w:szCs w:val="24"/>
          <w:lang w:eastAsia="en-US"/>
        </w:rPr>
        <w:t>Uygulamaları</w:t>
      </w:r>
      <w:r w:rsidR="00D631B8">
        <w:rPr>
          <w:rFonts w:ascii="Times New Roman" w:eastAsia="Calibri" w:hAnsi="Times New Roman"/>
          <w:sz w:val="24"/>
          <w:szCs w:val="24"/>
          <w:lang w:eastAsia="en-US"/>
        </w:rPr>
        <w:t>-1</w:t>
      </w:r>
      <w:r w:rsidRPr="000A4DF3">
        <w:rPr>
          <w:rFonts w:ascii="Times New Roman" w:eastAsia="Calibri" w:hAnsi="Times New Roman"/>
          <w:sz w:val="24"/>
          <w:szCs w:val="24"/>
          <w:lang w:eastAsia="en-US"/>
        </w:rPr>
        <w:t xml:space="preserve"> </w:t>
      </w:r>
      <w:r>
        <w:rPr>
          <w:rFonts w:ascii="Times New Roman" w:eastAsia="Calibri" w:hAnsi="Times New Roman"/>
          <w:sz w:val="24"/>
          <w:szCs w:val="24"/>
          <w:lang w:eastAsia="en-US"/>
        </w:rPr>
        <w:t>dersi</w:t>
      </w:r>
      <w:r w:rsidRPr="000A4DF3">
        <w:rPr>
          <w:rFonts w:ascii="Times New Roman" w:eastAsia="Calibri" w:hAnsi="Times New Roman"/>
          <w:sz w:val="24"/>
          <w:szCs w:val="24"/>
          <w:lang w:eastAsia="en-US"/>
        </w:rPr>
        <w:t xml:space="preserve"> kapsamında </w:t>
      </w:r>
      <w:r w:rsidR="001F00B3">
        <w:rPr>
          <w:rFonts w:ascii="Times New Roman" w:eastAsia="Calibri" w:hAnsi="Times New Roman"/>
          <w:sz w:val="24"/>
          <w:szCs w:val="24"/>
          <w:lang w:eastAsia="en-US"/>
        </w:rPr>
        <w:t xml:space="preserve">haftalık faaliyet planı ve ilgili haftalarda </w:t>
      </w:r>
      <w:r w:rsidRPr="000A4DF3">
        <w:rPr>
          <w:rFonts w:ascii="Times New Roman" w:eastAsia="Calibri" w:hAnsi="Times New Roman"/>
          <w:sz w:val="24"/>
          <w:szCs w:val="24"/>
          <w:lang w:eastAsia="en-US"/>
        </w:rPr>
        <w:t xml:space="preserve">yapılması planlanan </w:t>
      </w:r>
      <w:r>
        <w:rPr>
          <w:rFonts w:ascii="Times New Roman" w:eastAsia="Calibri" w:hAnsi="Times New Roman"/>
          <w:sz w:val="24"/>
          <w:szCs w:val="24"/>
          <w:lang w:eastAsia="en-US"/>
        </w:rPr>
        <w:t>faaliyet</w:t>
      </w:r>
      <w:r w:rsidRPr="000A4DF3">
        <w:rPr>
          <w:rFonts w:ascii="Times New Roman" w:eastAsia="Calibri" w:hAnsi="Times New Roman"/>
          <w:sz w:val="24"/>
          <w:szCs w:val="24"/>
          <w:lang w:eastAsia="en-US"/>
        </w:rPr>
        <w:t>ler</w:t>
      </w:r>
      <w:r w:rsidR="0057012F">
        <w:rPr>
          <w:rFonts w:ascii="Times New Roman" w:eastAsia="Calibri" w:hAnsi="Times New Roman"/>
          <w:sz w:val="24"/>
          <w:szCs w:val="24"/>
          <w:lang w:eastAsia="en-US"/>
        </w:rPr>
        <w:t>e ilişkin örnekler</w:t>
      </w:r>
      <w:r w:rsidRPr="000A4DF3">
        <w:rPr>
          <w:rFonts w:ascii="Times New Roman" w:eastAsia="Calibri" w:hAnsi="Times New Roman"/>
          <w:sz w:val="24"/>
          <w:szCs w:val="24"/>
          <w:lang w:eastAsia="en-US"/>
        </w:rPr>
        <w:t xml:space="preserve"> yer almaktadır. Bu </w:t>
      </w:r>
      <w:r>
        <w:rPr>
          <w:rFonts w:ascii="Times New Roman" w:eastAsia="Calibri" w:hAnsi="Times New Roman"/>
          <w:sz w:val="24"/>
          <w:szCs w:val="24"/>
          <w:lang w:eastAsia="en-US"/>
        </w:rPr>
        <w:t>faaliyet</w:t>
      </w:r>
      <w:r w:rsidRPr="000A4DF3">
        <w:rPr>
          <w:rFonts w:ascii="Times New Roman" w:eastAsia="Calibri" w:hAnsi="Times New Roman"/>
          <w:sz w:val="24"/>
          <w:szCs w:val="24"/>
          <w:lang w:eastAsia="en-US"/>
        </w:rPr>
        <w:t xml:space="preserve">ler için uygulama öğrencilerinin kullanacağı </w:t>
      </w:r>
      <w:r>
        <w:rPr>
          <w:rFonts w:ascii="Times New Roman" w:eastAsia="Calibri" w:hAnsi="Times New Roman"/>
          <w:sz w:val="24"/>
          <w:szCs w:val="24"/>
          <w:lang w:eastAsia="en-US"/>
        </w:rPr>
        <w:t>tablolar</w:t>
      </w:r>
      <w:r w:rsidRPr="000A4DF3">
        <w:rPr>
          <w:rFonts w:ascii="Times New Roman" w:eastAsia="Calibri" w:hAnsi="Times New Roman"/>
          <w:sz w:val="24"/>
          <w:szCs w:val="24"/>
          <w:lang w:eastAsia="en-US"/>
        </w:rPr>
        <w:t xml:space="preserve"> da verilmiştir.</w:t>
      </w: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080DF5" w:rsidRDefault="00080DF5" w:rsidP="00417747">
      <w:pPr>
        <w:shd w:val="clear" w:color="auto" w:fill="FFFFFF" w:themeFill="background1"/>
        <w:spacing w:after="160"/>
        <w:ind w:firstLine="567"/>
        <w:jc w:val="both"/>
        <w:rPr>
          <w:rFonts w:ascii="Times New Roman" w:eastAsia="Calibri" w:hAnsi="Times New Roman"/>
          <w:sz w:val="24"/>
          <w:szCs w:val="24"/>
          <w:lang w:eastAsia="en-US"/>
        </w:rPr>
      </w:pPr>
    </w:p>
    <w:p w:rsidR="00080DF5" w:rsidRDefault="00080DF5" w:rsidP="00417747">
      <w:pPr>
        <w:shd w:val="clear" w:color="auto" w:fill="FFFFFF" w:themeFill="background1"/>
        <w:spacing w:after="160"/>
        <w:ind w:firstLine="567"/>
        <w:jc w:val="both"/>
        <w:rPr>
          <w:rFonts w:ascii="Times New Roman" w:eastAsia="Calibri" w:hAnsi="Times New Roman"/>
          <w:sz w:val="24"/>
          <w:szCs w:val="24"/>
          <w:lang w:eastAsia="en-US"/>
        </w:rPr>
      </w:pPr>
    </w:p>
    <w:p w:rsidR="00080DF5" w:rsidRPr="000A4DF3" w:rsidRDefault="00080DF5"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Pr="000A4DF3" w:rsidRDefault="00DE34AF" w:rsidP="00DE34AF">
      <w:pPr>
        <w:pStyle w:val="Balk1"/>
        <w:shd w:val="clear" w:color="auto" w:fill="FFFFFF" w:themeFill="background1"/>
        <w:spacing w:before="0" w:after="160" w:line="276" w:lineRule="auto"/>
        <w:ind w:firstLine="567"/>
        <w:rPr>
          <w:szCs w:val="24"/>
          <w:lang w:eastAsia="en-US"/>
        </w:rPr>
      </w:pPr>
      <w:r>
        <w:rPr>
          <w:szCs w:val="24"/>
          <w:lang w:val="tr-TR" w:eastAsia="en-US"/>
        </w:rPr>
        <w:lastRenderedPageBreak/>
        <w:t>Okullarda</w:t>
      </w:r>
      <w:r w:rsidR="00417747" w:rsidRPr="000A4DF3">
        <w:rPr>
          <w:szCs w:val="24"/>
          <w:lang w:eastAsia="en-US"/>
        </w:rPr>
        <w:t xml:space="preserve"> Rehberlik ve Ps</w:t>
      </w:r>
      <w:r>
        <w:rPr>
          <w:szCs w:val="24"/>
          <w:lang w:eastAsia="en-US"/>
        </w:rPr>
        <w:t>ikolojik Danışma Uygulamaları -1</w:t>
      </w:r>
    </w:p>
    <w:p w:rsidR="00417747" w:rsidRPr="000A4DF3" w:rsidRDefault="00417747" w:rsidP="00DE34AF">
      <w:pPr>
        <w:shd w:val="clear" w:color="auto" w:fill="FFFFFF" w:themeFill="background1"/>
        <w:spacing w:after="160"/>
        <w:ind w:firstLine="567"/>
        <w:jc w:val="center"/>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 xml:space="preserve">Haftalık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Planı</w:t>
      </w:r>
    </w:p>
    <w:tbl>
      <w:tblPr>
        <w:tblW w:w="518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4"/>
        <w:gridCol w:w="8507"/>
      </w:tblGrid>
      <w:tr w:rsidR="00417747" w:rsidRPr="000A4DF3" w:rsidTr="006170BA">
        <w:trPr>
          <w:trHeight w:val="479"/>
          <w:jc w:val="center"/>
        </w:trPr>
        <w:tc>
          <w:tcPr>
            <w:tcW w:w="461" w:type="pct"/>
            <w:shd w:val="clear" w:color="auto" w:fill="auto"/>
          </w:tcPr>
          <w:p w:rsidR="00417747" w:rsidRPr="000A4DF3" w:rsidRDefault="00417747" w:rsidP="00523EF1">
            <w:pPr>
              <w:shd w:val="clear" w:color="auto" w:fill="FFFFFF" w:themeFill="background1"/>
              <w:spacing w:after="160"/>
              <w:ind w:firstLine="31"/>
              <w:contextualSpacing/>
              <w:jc w:val="both"/>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Hafta</w:t>
            </w:r>
          </w:p>
        </w:tc>
        <w:tc>
          <w:tcPr>
            <w:tcW w:w="4539" w:type="pct"/>
            <w:shd w:val="clear" w:color="auto" w:fill="auto"/>
          </w:tcPr>
          <w:p w:rsidR="00417747" w:rsidRPr="000A4DF3" w:rsidRDefault="00417747" w:rsidP="00523EF1">
            <w:pPr>
              <w:shd w:val="clear" w:color="auto" w:fill="FFFFFF" w:themeFill="background1"/>
              <w:spacing w:after="160"/>
              <w:ind w:firstLine="51"/>
              <w:contextualSpacing/>
              <w:jc w:val="both"/>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Gözlem ve Uygulama Konuları</w:t>
            </w:r>
          </w:p>
        </w:tc>
      </w:tr>
      <w:tr w:rsidR="00417747" w:rsidRPr="000A4DF3" w:rsidTr="0057012F">
        <w:trPr>
          <w:trHeight w:val="1205"/>
          <w:jc w:val="center"/>
        </w:trPr>
        <w:tc>
          <w:tcPr>
            <w:tcW w:w="461" w:type="pct"/>
            <w:shd w:val="clear" w:color="auto" w:fill="auto"/>
          </w:tcPr>
          <w:p w:rsidR="00417747" w:rsidRPr="000A4DF3" w:rsidRDefault="00417747" w:rsidP="00523EF1">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1.</w:t>
            </w:r>
          </w:p>
        </w:tc>
        <w:tc>
          <w:tcPr>
            <w:tcW w:w="4539" w:type="pct"/>
            <w:shd w:val="clear" w:color="auto" w:fill="auto"/>
          </w:tcPr>
          <w:p w:rsidR="00417747" w:rsidRPr="000A4DF3" w:rsidRDefault="00417747" w:rsidP="00417747">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rehberlik servisi, rehber öğretmen ve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yönetimiyle tanışma</w:t>
            </w:r>
          </w:p>
          <w:p w:rsidR="00417747" w:rsidRPr="000A4DF3" w:rsidRDefault="00417747" w:rsidP="00417747">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da bir dönem boyunca yapılacak çalışmaların planlanması</w:t>
            </w:r>
          </w:p>
          <w:p w:rsidR="00417747" w:rsidRPr="008B0566" w:rsidRDefault="00417747" w:rsidP="00417747">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un ve rehberlik servisinin fiziki özelliklerinin incelenmesi </w:t>
            </w:r>
          </w:p>
        </w:tc>
      </w:tr>
      <w:tr w:rsidR="00417747" w:rsidRPr="000A4DF3" w:rsidTr="006170BA">
        <w:trPr>
          <w:trHeight w:val="479"/>
          <w:jc w:val="center"/>
        </w:trPr>
        <w:tc>
          <w:tcPr>
            <w:tcW w:w="461" w:type="pct"/>
            <w:shd w:val="clear" w:color="auto" w:fill="auto"/>
          </w:tcPr>
          <w:p w:rsidR="00417747" w:rsidRPr="000A4DF3" w:rsidRDefault="00417747" w:rsidP="00523EF1">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2.</w:t>
            </w:r>
          </w:p>
        </w:tc>
        <w:tc>
          <w:tcPr>
            <w:tcW w:w="4539" w:type="pct"/>
            <w:shd w:val="clear" w:color="auto" w:fill="auto"/>
          </w:tcPr>
          <w:p w:rsidR="00417747" w:rsidRPr="008B0566" w:rsidRDefault="00417747" w:rsidP="00417747">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da öğrenciyle ilgili yönetmeliklerin incelenmesi</w:t>
            </w:r>
          </w:p>
        </w:tc>
      </w:tr>
      <w:tr w:rsidR="00417747" w:rsidRPr="000A4DF3" w:rsidTr="006170BA">
        <w:trPr>
          <w:trHeight w:val="435"/>
          <w:jc w:val="center"/>
        </w:trPr>
        <w:tc>
          <w:tcPr>
            <w:tcW w:w="461" w:type="pct"/>
            <w:shd w:val="clear" w:color="auto" w:fill="auto"/>
          </w:tcPr>
          <w:p w:rsidR="00417747" w:rsidRPr="000A4DF3" w:rsidRDefault="00417747" w:rsidP="00523EF1">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3.</w:t>
            </w:r>
          </w:p>
        </w:tc>
        <w:tc>
          <w:tcPr>
            <w:tcW w:w="4539" w:type="pct"/>
            <w:shd w:val="clear" w:color="auto" w:fill="auto"/>
          </w:tcPr>
          <w:p w:rsidR="00417747" w:rsidRPr="008B0566" w:rsidRDefault="00417747" w:rsidP="00417747">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da rehber öğretmenin bir gününün gözlemlenmesi </w:t>
            </w:r>
          </w:p>
        </w:tc>
      </w:tr>
      <w:tr w:rsidR="00417747" w:rsidRPr="000A4DF3" w:rsidTr="006170BA">
        <w:trPr>
          <w:trHeight w:val="958"/>
          <w:jc w:val="center"/>
        </w:trPr>
        <w:tc>
          <w:tcPr>
            <w:tcW w:w="461" w:type="pct"/>
            <w:shd w:val="clear" w:color="auto" w:fill="auto"/>
          </w:tcPr>
          <w:p w:rsidR="00417747" w:rsidRPr="000A4DF3" w:rsidRDefault="00417747" w:rsidP="00523EF1">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4.</w:t>
            </w:r>
          </w:p>
        </w:tc>
        <w:tc>
          <w:tcPr>
            <w:tcW w:w="4539" w:type="pct"/>
            <w:shd w:val="clear" w:color="auto" w:fill="auto"/>
          </w:tcPr>
          <w:p w:rsidR="00417747" w:rsidRPr="008B0566" w:rsidRDefault="00417747" w:rsidP="00417747">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da rehberlik ve psikolojik danışma yıllık programının incelenmesi ve programın hazırlanma süreci hakkında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 öğretmeniyle görüşülmesi </w:t>
            </w:r>
          </w:p>
        </w:tc>
      </w:tr>
      <w:tr w:rsidR="00417747" w:rsidRPr="000A4DF3" w:rsidTr="006170BA">
        <w:trPr>
          <w:trHeight w:val="435"/>
          <w:jc w:val="center"/>
        </w:trPr>
        <w:tc>
          <w:tcPr>
            <w:tcW w:w="461" w:type="pct"/>
            <w:shd w:val="clear" w:color="auto" w:fill="auto"/>
          </w:tcPr>
          <w:p w:rsidR="00417747" w:rsidRPr="000A4DF3" w:rsidRDefault="00417747" w:rsidP="00523EF1">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5.</w:t>
            </w:r>
          </w:p>
        </w:tc>
        <w:tc>
          <w:tcPr>
            <w:tcW w:w="4539" w:type="pct"/>
            <w:shd w:val="clear" w:color="auto" w:fill="auto"/>
          </w:tcPr>
          <w:p w:rsidR="00417747" w:rsidRPr="008B0566" w:rsidRDefault="00417747" w:rsidP="00417747">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 öğretmenince yapılan bir rehberlik etkinliğinin gözlemlenmesi </w:t>
            </w:r>
          </w:p>
        </w:tc>
      </w:tr>
      <w:tr w:rsidR="00417747" w:rsidRPr="000A4DF3" w:rsidTr="006170BA">
        <w:trPr>
          <w:trHeight w:val="914"/>
          <w:jc w:val="center"/>
        </w:trPr>
        <w:tc>
          <w:tcPr>
            <w:tcW w:w="461" w:type="pct"/>
            <w:shd w:val="clear" w:color="auto" w:fill="auto"/>
          </w:tcPr>
          <w:p w:rsidR="00417747" w:rsidRPr="000A4DF3" w:rsidRDefault="00417747" w:rsidP="00523EF1">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6.</w:t>
            </w:r>
          </w:p>
        </w:tc>
        <w:tc>
          <w:tcPr>
            <w:tcW w:w="4539" w:type="pct"/>
            <w:shd w:val="clear" w:color="auto" w:fill="auto"/>
          </w:tcPr>
          <w:p w:rsidR="00417747" w:rsidRPr="008B0566" w:rsidRDefault="00417747" w:rsidP="00417747">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da rehberlikle ilgili örgütlenme, yönetim ve ilgili kurulların yapı ve görevlerinin incelenmesi</w:t>
            </w:r>
          </w:p>
        </w:tc>
      </w:tr>
      <w:tr w:rsidR="00417747" w:rsidRPr="000A4DF3" w:rsidTr="006170BA">
        <w:trPr>
          <w:trHeight w:val="479"/>
          <w:jc w:val="center"/>
        </w:trPr>
        <w:tc>
          <w:tcPr>
            <w:tcW w:w="461" w:type="pct"/>
            <w:shd w:val="clear" w:color="auto" w:fill="auto"/>
          </w:tcPr>
          <w:p w:rsidR="00417747" w:rsidRPr="000A4DF3" w:rsidRDefault="00417747" w:rsidP="00523EF1">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7.</w:t>
            </w:r>
          </w:p>
        </w:tc>
        <w:tc>
          <w:tcPr>
            <w:tcW w:w="4539" w:type="pct"/>
            <w:shd w:val="clear" w:color="auto" w:fill="auto"/>
          </w:tcPr>
          <w:p w:rsidR="00417747" w:rsidRPr="002D3BEB" w:rsidRDefault="00417747" w:rsidP="002D3BEB">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Bir öğrencinin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daki bir gününün incelenmesi </w:t>
            </w:r>
          </w:p>
        </w:tc>
      </w:tr>
      <w:tr w:rsidR="002D3BEB" w:rsidRPr="000A4DF3" w:rsidTr="006170BA">
        <w:trPr>
          <w:trHeight w:val="914"/>
          <w:jc w:val="center"/>
        </w:trPr>
        <w:tc>
          <w:tcPr>
            <w:tcW w:w="461" w:type="pct"/>
            <w:shd w:val="clear" w:color="auto" w:fill="auto"/>
          </w:tcPr>
          <w:p w:rsidR="002D3BEB" w:rsidRPr="000A4DF3" w:rsidRDefault="002D3BEB" w:rsidP="002D3BEB">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8.</w:t>
            </w:r>
          </w:p>
        </w:tc>
        <w:tc>
          <w:tcPr>
            <w:tcW w:w="4539" w:type="pct"/>
            <w:shd w:val="clear" w:color="auto" w:fill="auto"/>
          </w:tcPr>
          <w:p w:rsidR="002D3BEB" w:rsidRPr="000A4DF3" w:rsidRDefault="002D3BEB" w:rsidP="002D3BEB">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sidRPr="000A4DF3">
              <w:rPr>
                <w:rFonts w:ascii="Times New Roman" w:eastAsia="Calibri" w:hAnsi="Times New Roman"/>
                <w:sz w:val="24"/>
                <w:szCs w:val="24"/>
                <w:lang w:eastAsia="en-US"/>
              </w:rPr>
              <w:t>Öğrencilerin rehberlik servisine başvuru şeklinin, başvuru nedenlerinin incelenmesi ve gözlemlenmesi</w:t>
            </w:r>
          </w:p>
        </w:tc>
      </w:tr>
      <w:tr w:rsidR="002D3BEB" w:rsidRPr="000A4DF3" w:rsidTr="006170BA">
        <w:trPr>
          <w:trHeight w:val="479"/>
          <w:jc w:val="center"/>
        </w:trPr>
        <w:tc>
          <w:tcPr>
            <w:tcW w:w="461" w:type="pct"/>
            <w:shd w:val="clear" w:color="auto" w:fill="auto"/>
          </w:tcPr>
          <w:p w:rsidR="002D3BEB" w:rsidRPr="000A4DF3" w:rsidRDefault="002D3BEB" w:rsidP="002D3BEB">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9.</w:t>
            </w:r>
          </w:p>
        </w:tc>
        <w:tc>
          <w:tcPr>
            <w:tcW w:w="4539" w:type="pct"/>
            <w:shd w:val="clear" w:color="auto" w:fill="auto"/>
          </w:tcPr>
          <w:p w:rsidR="002D3BEB" w:rsidRPr="00984C92" w:rsidRDefault="002D3BEB" w:rsidP="00984C92">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-aile ilişkileriyle ilgili mevzuat ve uygulamaların incelenmesi</w:t>
            </w:r>
          </w:p>
        </w:tc>
      </w:tr>
      <w:tr w:rsidR="00984C92" w:rsidRPr="000A4DF3" w:rsidTr="006170BA">
        <w:trPr>
          <w:trHeight w:val="435"/>
          <w:jc w:val="center"/>
        </w:trPr>
        <w:tc>
          <w:tcPr>
            <w:tcW w:w="461" w:type="pct"/>
            <w:shd w:val="clear" w:color="auto" w:fill="auto"/>
          </w:tcPr>
          <w:p w:rsidR="00984C92" w:rsidRPr="000A4DF3" w:rsidRDefault="00984C92" w:rsidP="002D3BEB">
            <w:pPr>
              <w:shd w:val="clear" w:color="auto" w:fill="FFFFFF" w:themeFill="background1"/>
              <w:spacing w:after="160"/>
              <w:ind w:firstLine="3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4539" w:type="pct"/>
            <w:shd w:val="clear" w:color="auto" w:fill="auto"/>
          </w:tcPr>
          <w:p w:rsidR="00984C92" w:rsidRDefault="00984C92" w:rsidP="002D3BEB">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ve toplum ilişkilerinin gözlemlenmesi</w:t>
            </w:r>
          </w:p>
        </w:tc>
      </w:tr>
      <w:tr w:rsidR="00F36AA0" w:rsidRPr="000A4DF3" w:rsidTr="006170BA">
        <w:trPr>
          <w:trHeight w:val="914"/>
          <w:jc w:val="center"/>
        </w:trPr>
        <w:tc>
          <w:tcPr>
            <w:tcW w:w="461" w:type="pct"/>
            <w:shd w:val="clear" w:color="auto" w:fill="auto"/>
          </w:tcPr>
          <w:p w:rsidR="00F36AA0" w:rsidRPr="000A4DF3" w:rsidRDefault="00F36AA0" w:rsidP="00F36AA0">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11.</w:t>
            </w:r>
          </w:p>
        </w:tc>
        <w:tc>
          <w:tcPr>
            <w:tcW w:w="4539" w:type="pct"/>
            <w:shd w:val="clear" w:color="auto" w:fill="auto"/>
          </w:tcPr>
          <w:p w:rsidR="00F36AA0" w:rsidRPr="008B0566" w:rsidRDefault="00F36AA0" w:rsidP="00F36AA0">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rehberlik programında yer alan test ve test dışı tekniklerin incelenmesi, bu konudaki uygulamaların gözlemlenmesi</w:t>
            </w:r>
          </w:p>
        </w:tc>
      </w:tr>
      <w:tr w:rsidR="00F36AA0" w:rsidRPr="000A4DF3" w:rsidTr="006170BA">
        <w:trPr>
          <w:trHeight w:val="1393"/>
          <w:jc w:val="center"/>
        </w:trPr>
        <w:tc>
          <w:tcPr>
            <w:tcW w:w="461" w:type="pct"/>
            <w:shd w:val="clear" w:color="auto" w:fill="auto"/>
          </w:tcPr>
          <w:p w:rsidR="00F36AA0" w:rsidRPr="000A4DF3" w:rsidRDefault="00F36AA0" w:rsidP="00F36AA0">
            <w:pPr>
              <w:shd w:val="clear" w:color="auto" w:fill="FFFFFF" w:themeFill="background1"/>
              <w:spacing w:after="160"/>
              <w:ind w:firstLine="31"/>
              <w:contextualSpacing/>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12.</w:t>
            </w:r>
          </w:p>
        </w:tc>
        <w:tc>
          <w:tcPr>
            <w:tcW w:w="4539" w:type="pct"/>
            <w:shd w:val="clear" w:color="auto" w:fill="auto"/>
          </w:tcPr>
          <w:p w:rsidR="00F36AA0" w:rsidRPr="008B0566" w:rsidRDefault="00F36AA0" w:rsidP="00F36AA0">
            <w:pPr>
              <w:numPr>
                <w:ilvl w:val="0"/>
                <w:numId w:val="4"/>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rehberlik programında yer alan test ve test dışı tekniklerden seçilen birer tekniğin rehber öğretmenin gözetiminde uygulanması, değerlendirilmesi ve yorumlanması </w:t>
            </w:r>
          </w:p>
        </w:tc>
      </w:tr>
      <w:tr w:rsidR="00F36AA0" w:rsidRPr="000A4DF3" w:rsidTr="006170BA">
        <w:trPr>
          <w:trHeight w:val="479"/>
          <w:jc w:val="center"/>
        </w:trPr>
        <w:tc>
          <w:tcPr>
            <w:tcW w:w="461" w:type="pct"/>
            <w:shd w:val="clear" w:color="auto" w:fill="auto"/>
          </w:tcPr>
          <w:p w:rsidR="00F36AA0" w:rsidRPr="000A4DF3" w:rsidRDefault="00F36AA0" w:rsidP="00F36AA0">
            <w:pPr>
              <w:shd w:val="clear" w:color="auto" w:fill="FFFFFF" w:themeFill="background1"/>
              <w:spacing w:after="160"/>
              <w:ind w:firstLine="3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4539" w:type="pct"/>
            <w:shd w:val="clear" w:color="auto" w:fill="auto"/>
          </w:tcPr>
          <w:p w:rsidR="00F36AA0" w:rsidRPr="008B0566" w:rsidRDefault="00F36AA0" w:rsidP="00F36AA0">
            <w:pPr>
              <w:numPr>
                <w:ilvl w:val="0"/>
                <w:numId w:val="5"/>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Öğrencilerin rehberlikle ilgili algılarının belirlenmesi </w:t>
            </w:r>
          </w:p>
        </w:tc>
      </w:tr>
      <w:tr w:rsidR="00F36AA0" w:rsidRPr="000A4DF3" w:rsidTr="006170BA">
        <w:trPr>
          <w:trHeight w:val="1829"/>
          <w:jc w:val="center"/>
        </w:trPr>
        <w:tc>
          <w:tcPr>
            <w:tcW w:w="461" w:type="pct"/>
            <w:shd w:val="clear" w:color="auto" w:fill="auto"/>
          </w:tcPr>
          <w:p w:rsidR="00F36AA0" w:rsidRPr="000A4DF3" w:rsidRDefault="00F36AA0" w:rsidP="00F36AA0">
            <w:pPr>
              <w:shd w:val="clear" w:color="auto" w:fill="FFFFFF" w:themeFill="background1"/>
              <w:spacing w:after="160"/>
              <w:ind w:firstLine="3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14</w:t>
            </w:r>
            <w:r w:rsidR="00461ECF">
              <w:rPr>
                <w:rFonts w:ascii="Times New Roman" w:eastAsia="Calibri" w:hAnsi="Times New Roman"/>
                <w:sz w:val="24"/>
                <w:szCs w:val="24"/>
                <w:lang w:eastAsia="en-US"/>
              </w:rPr>
              <w:t>.</w:t>
            </w:r>
          </w:p>
        </w:tc>
        <w:tc>
          <w:tcPr>
            <w:tcW w:w="4539" w:type="pct"/>
            <w:shd w:val="clear" w:color="auto" w:fill="auto"/>
          </w:tcPr>
          <w:p w:rsidR="00F36AA0" w:rsidRDefault="00F36AA0" w:rsidP="00F36AA0">
            <w:pPr>
              <w:numPr>
                <w:ilvl w:val="0"/>
                <w:numId w:val="5"/>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Özel eğitime muhtaç öğrencilere yönelik rehberlik faaliyetlerinin incelenmesi ve gözlemlenmesi </w:t>
            </w:r>
          </w:p>
          <w:p w:rsidR="00F36AA0" w:rsidRPr="006D00EB" w:rsidRDefault="00F36AA0" w:rsidP="00F36AA0">
            <w:pPr>
              <w:numPr>
                <w:ilvl w:val="0"/>
                <w:numId w:val="5"/>
              </w:numPr>
              <w:shd w:val="clear" w:color="auto" w:fill="FFFFFF" w:themeFill="background1"/>
              <w:tabs>
                <w:tab w:val="left" w:pos="305"/>
              </w:tabs>
              <w:spacing w:after="160"/>
              <w:ind w:left="0" w:firstLine="51"/>
              <w:contextualSpacing/>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Dönem boyunca yapılan çalışmaların rehber öğretmenle birlikte değerlendirilmesi ve </w:t>
            </w:r>
            <w:proofErr w:type="spellStart"/>
            <w:r w:rsidRPr="000A4DF3">
              <w:rPr>
                <w:rFonts w:ascii="Times New Roman" w:eastAsia="Calibri" w:hAnsi="Times New Roman"/>
                <w:sz w:val="24"/>
                <w:szCs w:val="24"/>
                <w:lang w:eastAsia="en-US"/>
              </w:rPr>
              <w:t>raporlaştırılarak</w:t>
            </w:r>
            <w:proofErr w:type="spellEnd"/>
            <w:r w:rsidRPr="000A4DF3">
              <w:rPr>
                <w:rFonts w:ascii="Times New Roman" w:eastAsia="Calibri" w:hAnsi="Times New Roman"/>
                <w:sz w:val="24"/>
                <w:szCs w:val="24"/>
                <w:lang w:eastAsia="en-US"/>
              </w:rPr>
              <w:t xml:space="preserve">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 öğretmenine teslim edilmesi</w:t>
            </w:r>
          </w:p>
        </w:tc>
      </w:tr>
    </w:tbl>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p>
    <w:p w:rsidR="00417747" w:rsidRDefault="00417747" w:rsidP="00417747">
      <w:pPr>
        <w:pStyle w:val="Balk1"/>
        <w:shd w:val="clear" w:color="auto" w:fill="FFFFFF" w:themeFill="background1"/>
        <w:spacing w:before="0" w:after="160" w:line="276" w:lineRule="auto"/>
        <w:ind w:firstLine="567"/>
        <w:jc w:val="left"/>
        <w:rPr>
          <w:szCs w:val="24"/>
          <w:lang w:eastAsia="en-US"/>
        </w:rPr>
        <w:sectPr w:rsidR="00417747">
          <w:pgSz w:w="11906" w:h="16838"/>
          <w:pgMar w:top="1417" w:right="1417" w:bottom="1417" w:left="1417" w:header="708" w:footer="708" w:gutter="0"/>
          <w:cols w:space="708"/>
        </w:sectPr>
      </w:pPr>
    </w:p>
    <w:p w:rsidR="00417747" w:rsidRPr="000A4DF3" w:rsidRDefault="0057012F" w:rsidP="0057012F">
      <w:pPr>
        <w:pStyle w:val="Balk1"/>
        <w:shd w:val="clear" w:color="auto" w:fill="FFFFFF" w:themeFill="background1"/>
        <w:spacing w:before="0" w:after="160" w:line="276" w:lineRule="auto"/>
        <w:ind w:firstLine="567"/>
        <w:rPr>
          <w:b w:val="0"/>
          <w:szCs w:val="24"/>
        </w:rPr>
      </w:pPr>
      <w:r>
        <w:rPr>
          <w:szCs w:val="24"/>
          <w:lang w:val="tr-TR" w:eastAsia="en-US"/>
        </w:rPr>
        <w:lastRenderedPageBreak/>
        <w:t xml:space="preserve">Okullarda </w:t>
      </w:r>
      <w:r w:rsidR="00417747" w:rsidRPr="000A4DF3">
        <w:rPr>
          <w:szCs w:val="24"/>
          <w:lang w:eastAsia="en-US"/>
        </w:rPr>
        <w:t xml:space="preserve">Rehberlik ve Psikolojik Danışma Uygulamaları İçin </w:t>
      </w:r>
      <w:r w:rsidR="00417747">
        <w:rPr>
          <w:szCs w:val="24"/>
          <w:lang w:eastAsia="en-US"/>
        </w:rPr>
        <w:t>Faaliyet</w:t>
      </w:r>
      <w:r w:rsidR="00417747" w:rsidRPr="000A4DF3">
        <w:rPr>
          <w:szCs w:val="24"/>
          <w:lang w:eastAsia="en-US"/>
        </w:rPr>
        <w:t xml:space="preserve"> Örnekleri</w:t>
      </w:r>
    </w:p>
    <w:p w:rsidR="00417747" w:rsidRPr="000A4DF3" w:rsidRDefault="00417747" w:rsidP="00417747">
      <w:pPr>
        <w:shd w:val="clear" w:color="auto" w:fill="FFFFFF" w:themeFill="background1"/>
        <w:spacing w:after="160"/>
        <w:ind w:firstLine="567"/>
        <w:jc w:val="both"/>
        <w:rPr>
          <w:rFonts w:ascii="Times New Roman" w:eastAsia="Calibri" w:hAnsi="Times New Roman"/>
          <w:b/>
          <w:sz w:val="24"/>
          <w:szCs w:val="24"/>
          <w:lang w:eastAsia="en-US"/>
        </w:rPr>
      </w:pP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 xml:space="preserve">1.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Kurum</w:t>
      </w:r>
      <w:r w:rsidRPr="000A4DF3">
        <w:rPr>
          <w:rFonts w:ascii="Times New Roman" w:eastAsia="Calibri" w:hAnsi="Times New Roman"/>
          <w:b/>
          <w:sz w:val="24"/>
          <w:szCs w:val="24"/>
          <w:lang w:eastAsia="en-US"/>
        </w:rPr>
        <w:t>un Rehberlik Servisinin Fiziki Özellikleri</w:t>
      </w:r>
    </w:p>
    <w:p w:rsidR="00417747" w:rsidRPr="000A4DF3" w:rsidRDefault="00417747" w:rsidP="00417747">
      <w:pPr>
        <w:shd w:val="clear" w:color="auto" w:fill="FFFFFF" w:themeFill="background1"/>
        <w:spacing w:after="160"/>
        <w:ind w:firstLine="567"/>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 ve rehberlik servisinin fiziki özelliklerini inceleyerek değerlendiriniz.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17747" w:rsidRPr="000A4DF3" w:rsidTr="00523EF1">
        <w:tc>
          <w:tcPr>
            <w:tcW w:w="5000" w:type="pct"/>
            <w:shd w:val="clear" w:color="auto" w:fill="auto"/>
          </w:tcPr>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 Fiziki Özellikleri: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Rehberlik Servisinin Fiziki Özellikleri: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567"/>
              <w:jc w:val="both"/>
              <w:rPr>
                <w:rFonts w:ascii="Times New Roman" w:eastAsia="Calibri" w:hAnsi="Times New Roman"/>
                <w:sz w:val="24"/>
                <w:szCs w:val="24"/>
                <w:lang w:eastAsia="en-US"/>
              </w:rPr>
            </w:pPr>
          </w:p>
        </w:tc>
      </w:tr>
    </w:tbl>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2.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Kurum</w:t>
      </w:r>
      <w:r w:rsidRPr="000A4DF3">
        <w:rPr>
          <w:rFonts w:ascii="Times New Roman" w:eastAsia="Calibri" w:hAnsi="Times New Roman"/>
          <w:b/>
          <w:sz w:val="24"/>
          <w:szCs w:val="24"/>
          <w:lang w:eastAsia="en-US"/>
        </w:rPr>
        <w:t xml:space="preserve">da Öğrenciyle İlgili Yönetmeliklerin İncelenmesi </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da öğrencilerle ilgili yönetmelikleri inceleyerek, bunlarla ilgili görüşlerinizi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 rehber öğretmeniyle paylaşarak yazınız.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17747" w:rsidRPr="000A4DF3" w:rsidTr="00523EF1">
        <w:tc>
          <w:tcPr>
            <w:tcW w:w="5000"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İncelenen Yönetmelikler ve Değerlendirme:</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567"/>
              <w:jc w:val="both"/>
              <w:rPr>
                <w:rFonts w:ascii="Times New Roman" w:eastAsia="Calibri" w:hAnsi="Times New Roman"/>
                <w:sz w:val="24"/>
                <w:szCs w:val="24"/>
                <w:lang w:eastAsia="en-US"/>
              </w:rPr>
            </w:pPr>
          </w:p>
        </w:tc>
      </w:tr>
    </w:tbl>
    <w:p w:rsidR="00417747" w:rsidRDefault="00417747" w:rsidP="00417747">
      <w:pPr>
        <w:shd w:val="clear" w:color="auto" w:fill="FFFFFF" w:themeFill="background1"/>
        <w:spacing w:after="160"/>
        <w:ind w:firstLine="567"/>
        <w:rPr>
          <w:rFonts w:ascii="Times New Roman" w:eastAsia="Calibri" w:hAnsi="Times New Roman"/>
          <w:b/>
          <w:sz w:val="24"/>
          <w:szCs w:val="24"/>
          <w:lang w:eastAsia="en-US"/>
        </w:rPr>
      </w:pPr>
    </w:p>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3.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Kurum</w:t>
      </w:r>
      <w:r w:rsidRPr="000A4DF3">
        <w:rPr>
          <w:rFonts w:ascii="Times New Roman" w:eastAsia="Calibri" w:hAnsi="Times New Roman"/>
          <w:b/>
          <w:sz w:val="24"/>
          <w:szCs w:val="24"/>
          <w:lang w:eastAsia="en-US"/>
        </w:rPr>
        <w:t>da Rehber Öğretmenin Bir Günü</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 öğretmeninin gün boyunca yaptığı etkinlikleri gözlemleyerek aşağı</w:t>
      </w:r>
      <w:r>
        <w:rPr>
          <w:rFonts w:ascii="Times New Roman" w:eastAsia="Calibri" w:hAnsi="Times New Roman"/>
          <w:sz w:val="24"/>
          <w:szCs w:val="24"/>
          <w:lang w:eastAsia="en-US"/>
        </w:rPr>
        <w:t xml:space="preserve">ya </w:t>
      </w:r>
      <w:r w:rsidRPr="000A4DF3">
        <w:rPr>
          <w:rFonts w:ascii="Times New Roman" w:eastAsia="Calibri" w:hAnsi="Times New Roman"/>
          <w:sz w:val="24"/>
          <w:szCs w:val="24"/>
          <w:lang w:eastAsia="en-US"/>
        </w:rPr>
        <w:t>yazınız.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1298"/>
      </w:tblGrid>
      <w:tr w:rsidR="00417747" w:rsidRPr="008B0566" w:rsidTr="00523EF1">
        <w:tc>
          <w:tcPr>
            <w:tcW w:w="4284" w:type="pct"/>
            <w:shd w:val="clear" w:color="auto" w:fill="auto"/>
          </w:tcPr>
          <w:p w:rsidR="00417747" w:rsidRPr="008B0566" w:rsidRDefault="00417747" w:rsidP="00523EF1">
            <w:pPr>
              <w:shd w:val="clear" w:color="auto" w:fill="FFFFFF" w:themeFill="background1"/>
              <w:spacing w:after="160"/>
              <w:ind w:firstLine="31"/>
              <w:jc w:val="both"/>
              <w:rPr>
                <w:rFonts w:ascii="Times New Roman" w:eastAsia="Calibri" w:hAnsi="Times New Roman"/>
                <w:b/>
                <w:bCs/>
                <w:sz w:val="24"/>
                <w:szCs w:val="24"/>
                <w:lang w:eastAsia="en-US"/>
              </w:rPr>
            </w:pPr>
            <w:r w:rsidRPr="008B0566">
              <w:rPr>
                <w:rFonts w:ascii="Times New Roman" w:eastAsia="Calibri" w:hAnsi="Times New Roman"/>
                <w:b/>
                <w:bCs/>
                <w:sz w:val="24"/>
                <w:szCs w:val="24"/>
                <w:lang w:eastAsia="en-US"/>
              </w:rPr>
              <w:t>Etkinlikler</w:t>
            </w:r>
          </w:p>
        </w:tc>
        <w:tc>
          <w:tcPr>
            <w:tcW w:w="716" w:type="pct"/>
            <w:shd w:val="clear" w:color="auto" w:fill="auto"/>
          </w:tcPr>
          <w:p w:rsidR="00417747" w:rsidRPr="008B0566" w:rsidRDefault="00417747" w:rsidP="00523EF1">
            <w:pPr>
              <w:shd w:val="clear" w:color="auto" w:fill="FFFFFF" w:themeFill="background1"/>
              <w:spacing w:after="160"/>
              <w:ind w:firstLine="31"/>
              <w:jc w:val="both"/>
              <w:rPr>
                <w:rFonts w:ascii="Times New Roman" w:eastAsia="Calibri" w:hAnsi="Times New Roman"/>
                <w:b/>
                <w:bCs/>
                <w:sz w:val="24"/>
                <w:szCs w:val="24"/>
                <w:lang w:eastAsia="en-US"/>
              </w:rPr>
            </w:pPr>
            <w:r w:rsidRPr="008B0566">
              <w:rPr>
                <w:rFonts w:ascii="Times New Roman" w:eastAsia="Calibri" w:hAnsi="Times New Roman"/>
                <w:b/>
                <w:bCs/>
                <w:sz w:val="24"/>
                <w:szCs w:val="24"/>
                <w:lang w:eastAsia="en-US"/>
              </w:rPr>
              <w:t>Süre</w:t>
            </w: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r w:rsidR="00417747" w:rsidRPr="000A4DF3" w:rsidTr="00523EF1">
        <w:trPr>
          <w:trHeight w:hRule="exact" w:val="1021"/>
        </w:trPr>
        <w:tc>
          <w:tcPr>
            <w:tcW w:w="4284"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71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bl>
    <w:p w:rsidR="00417747" w:rsidRPr="000A4DF3" w:rsidRDefault="00417747" w:rsidP="00417747">
      <w:pPr>
        <w:shd w:val="clear" w:color="auto" w:fill="FFFFFF" w:themeFill="background1"/>
        <w:spacing w:after="160"/>
        <w:ind w:firstLine="567"/>
        <w:jc w:val="center"/>
        <w:rPr>
          <w:rFonts w:ascii="Times New Roman" w:eastAsia="Calibri" w:hAnsi="Times New Roman"/>
          <w:b/>
          <w:sz w:val="24"/>
          <w:szCs w:val="24"/>
          <w:lang w:eastAsia="en-US"/>
        </w:rPr>
      </w:pPr>
    </w:p>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4.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Yıllık </w:t>
      </w:r>
      <w:r>
        <w:rPr>
          <w:rFonts w:ascii="Times New Roman" w:eastAsia="Calibri" w:hAnsi="Times New Roman"/>
          <w:b/>
          <w:sz w:val="24"/>
          <w:szCs w:val="24"/>
          <w:lang w:eastAsia="en-US"/>
        </w:rPr>
        <w:t>Kurum</w:t>
      </w:r>
      <w:r w:rsidRPr="000A4DF3">
        <w:rPr>
          <w:rFonts w:ascii="Times New Roman" w:eastAsia="Calibri" w:hAnsi="Times New Roman"/>
          <w:b/>
          <w:sz w:val="24"/>
          <w:szCs w:val="24"/>
          <w:lang w:eastAsia="en-US"/>
        </w:rPr>
        <w:t xml:space="preserve"> Rehberlik Programının İncelenmesi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17747" w:rsidRPr="000A4DF3" w:rsidTr="00523EF1">
        <w:trPr>
          <w:trHeight w:val="2258"/>
        </w:trPr>
        <w:tc>
          <w:tcPr>
            <w:tcW w:w="5000" w:type="pct"/>
            <w:shd w:val="clear" w:color="auto" w:fill="auto"/>
          </w:tcPr>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Programda Yer Alan Etkinlikler </w:t>
            </w:r>
          </w:p>
          <w:p w:rsidR="00417747" w:rsidRPr="000A4DF3" w:rsidRDefault="00417747" w:rsidP="00417747">
            <w:pPr>
              <w:numPr>
                <w:ilvl w:val="0"/>
                <w:numId w:val="1"/>
              </w:numPr>
              <w:shd w:val="clear" w:color="auto" w:fill="FFFFFF" w:themeFill="background1"/>
              <w:tabs>
                <w:tab w:val="left" w:pos="319"/>
              </w:tabs>
              <w:spacing w:after="160"/>
              <w:ind w:left="0"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Eğitsel Rehberlik Etkinlikleri:</w:t>
            </w: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417747">
            <w:pPr>
              <w:numPr>
                <w:ilvl w:val="0"/>
                <w:numId w:val="1"/>
              </w:numPr>
              <w:shd w:val="clear" w:color="auto" w:fill="FFFFFF" w:themeFill="background1"/>
              <w:tabs>
                <w:tab w:val="left" w:pos="319"/>
              </w:tabs>
              <w:spacing w:after="160"/>
              <w:ind w:left="0"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Mesleki Rehberlik Etkinlikleri:</w:t>
            </w: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417747">
            <w:pPr>
              <w:numPr>
                <w:ilvl w:val="0"/>
                <w:numId w:val="1"/>
              </w:numPr>
              <w:shd w:val="clear" w:color="auto" w:fill="FFFFFF" w:themeFill="background1"/>
              <w:tabs>
                <w:tab w:val="left" w:pos="319"/>
              </w:tabs>
              <w:spacing w:after="160"/>
              <w:ind w:left="0"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Kişisel-Sosyal Rehberlik Etkinlikleri</w:t>
            </w: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b/>
                <w:sz w:val="24"/>
                <w:szCs w:val="24"/>
                <w:lang w:eastAsia="en-US"/>
              </w:rPr>
            </w:pPr>
          </w:p>
          <w:p w:rsidR="00417747" w:rsidRDefault="00417747" w:rsidP="00523EF1">
            <w:pPr>
              <w:shd w:val="clear" w:color="auto" w:fill="FFFFFF" w:themeFill="background1"/>
              <w:tabs>
                <w:tab w:val="left" w:pos="319"/>
              </w:tabs>
              <w:spacing w:after="160"/>
              <w:ind w:firstLine="31"/>
              <w:jc w:val="both"/>
              <w:rPr>
                <w:rFonts w:ascii="Times New Roman" w:eastAsia="Calibri" w:hAnsi="Times New Roman"/>
                <w:b/>
                <w:sz w:val="24"/>
                <w:szCs w:val="24"/>
                <w:lang w:eastAsia="en-US"/>
              </w:rPr>
            </w:pPr>
          </w:p>
          <w:p w:rsidR="00417747" w:rsidRDefault="00417747" w:rsidP="00523EF1">
            <w:pPr>
              <w:shd w:val="clear" w:color="auto" w:fill="FFFFFF" w:themeFill="background1"/>
              <w:tabs>
                <w:tab w:val="left" w:pos="319"/>
              </w:tabs>
              <w:spacing w:after="160"/>
              <w:ind w:firstLine="31"/>
              <w:jc w:val="both"/>
              <w:rPr>
                <w:rFonts w:ascii="Times New Roman" w:eastAsia="Calibri" w:hAnsi="Times New Roman"/>
                <w:b/>
                <w:sz w:val="24"/>
                <w:szCs w:val="24"/>
                <w:lang w:eastAsia="en-US"/>
              </w:rPr>
            </w:pPr>
          </w:p>
          <w:p w:rsidR="00417747" w:rsidRDefault="00417747" w:rsidP="00523EF1">
            <w:pPr>
              <w:shd w:val="clear" w:color="auto" w:fill="FFFFFF" w:themeFill="background1"/>
              <w:tabs>
                <w:tab w:val="left" w:pos="319"/>
              </w:tabs>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b/>
                <w:sz w:val="24"/>
                <w:szCs w:val="24"/>
                <w:lang w:eastAsia="en-US"/>
              </w:rPr>
            </w:pPr>
          </w:p>
          <w:p w:rsidR="00417747" w:rsidRPr="000A4DF3" w:rsidRDefault="00417747" w:rsidP="00417747">
            <w:pPr>
              <w:pStyle w:val="OrtaKlavuz1-Vurgu21"/>
              <w:numPr>
                <w:ilvl w:val="0"/>
                <w:numId w:val="1"/>
              </w:numPr>
              <w:shd w:val="clear" w:color="auto" w:fill="FFFFFF" w:themeFill="background1"/>
              <w:tabs>
                <w:tab w:val="left" w:pos="319"/>
              </w:tabs>
              <w:spacing w:after="160"/>
              <w:ind w:left="0"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Değerlendirme </w:t>
            </w: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19"/>
              </w:tabs>
              <w:spacing w:after="160"/>
              <w:ind w:firstLine="567"/>
              <w:jc w:val="both"/>
              <w:rPr>
                <w:rFonts w:ascii="Times New Roman" w:eastAsia="Calibri" w:hAnsi="Times New Roman"/>
                <w:b/>
                <w:sz w:val="24"/>
                <w:szCs w:val="24"/>
                <w:lang w:eastAsia="en-US"/>
              </w:rPr>
            </w:pPr>
          </w:p>
        </w:tc>
      </w:tr>
    </w:tbl>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pacing w:after="0" w:line="240" w:lineRule="auto"/>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5.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Bir Rehberlik Etkinliğinin İncelenmesi </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Aşağıda verilen ölçütlere göre uygulamasını izlediğiniz bir rehberlik etkinliği hakkında bilgi veriniz.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17747" w:rsidRPr="000A4DF3" w:rsidTr="00523EF1">
        <w:tc>
          <w:tcPr>
            <w:tcW w:w="9212" w:type="dxa"/>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Rehberlik Etkinliğinin Adı:</w:t>
            </w: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Etkinliğin Hedef Kitlesi: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Etkinliğin Amacı:</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Etkinlikte Kullanılan Araç Gereçler:</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lastRenderedPageBreak/>
              <w:t>Süreç (yapılan etkinliğin aşamaları):</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Değerlendirme (etkinlik sırasındaki sınıf atmosferi, öğrencilerin tepkileri, etkinliğin amacına ulaşıp ulaşmadığı vb.):</w:t>
            </w: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tc>
      </w:tr>
    </w:tbl>
    <w:p w:rsidR="00417747" w:rsidRPr="000A4DF3" w:rsidRDefault="00417747" w:rsidP="00417747">
      <w:pPr>
        <w:shd w:val="clear" w:color="auto" w:fill="FFFFFF" w:themeFill="background1"/>
        <w:spacing w:after="160"/>
        <w:ind w:firstLine="567"/>
        <w:jc w:val="center"/>
        <w:rPr>
          <w:rFonts w:ascii="Times New Roman" w:eastAsia="Calibri" w:hAnsi="Times New Roman"/>
          <w:b/>
          <w:sz w:val="24"/>
          <w:szCs w:val="24"/>
          <w:lang w:eastAsia="en-US"/>
        </w:rPr>
      </w:pPr>
    </w:p>
    <w:p w:rsidR="00417747" w:rsidRDefault="00417747" w:rsidP="00417747">
      <w:pPr>
        <w:spacing w:after="0" w:line="240" w:lineRule="auto"/>
        <w:rPr>
          <w:rFonts w:ascii="Times New Roman" w:eastAsia="Calibri" w:hAnsi="Times New Roman"/>
          <w:b/>
          <w:spacing w:val="-6"/>
          <w:sz w:val="24"/>
          <w:szCs w:val="24"/>
          <w:lang w:eastAsia="en-US"/>
        </w:rPr>
      </w:pPr>
      <w:r>
        <w:rPr>
          <w:rFonts w:ascii="Times New Roman" w:eastAsia="Calibri" w:hAnsi="Times New Roman"/>
          <w:b/>
          <w:spacing w:val="-6"/>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pacing w:val="-6"/>
          <w:sz w:val="24"/>
          <w:szCs w:val="24"/>
          <w:lang w:eastAsia="en-US"/>
        </w:rPr>
      </w:pPr>
      <w:r w:rsidRPr="000A4DF3">
        <w:rPr>
          <w:rFonts w:ascii="Times New Roman" w:eastAsia="Calibri" w:hAnsi="Times New Roman"/>
          <w:b/>
          <w:spacing w:val="-6"/>
          <w:sz w:val="24"/>
          <w:szCs w:val="24"/>
          <w:lang w:eastAsia="en-US"/>
        </w:rPr>
        <w:lastRenderedPageBreak/>
        <w:t xml:space="preserve">6. </w:t>
      </w:r>
      <w:r>
        <w:rPr>
          <w:rFonts w:ascii="Times New Roman" w:eastAsia="Calibri" w:hAnsi="Times New Roman"/>
          <w:b/>
          <w:sz w:val="24"/>
          <w:szCs w:val="24"/>
          <w:lang w:eastAsia="en-US"/>
        </w:rPr>
        <w:t>Faaliyet</w:t>
      </w:r>
      <w:r w:rsidRPr="000A4DF3">
        <w:rPr>
          <w:rFonts w:ascii="Times New Roman" w:eastAsia="Calibri" w:hAnsi="Times New Roman"/>
          <w:b/>
          <w:spacing w:val="-6"/>
          <w:sz w:val="24"/>
          <w:szCs w:val="24"/>
          <w:lang w:eastAsia="en-US"/>
        </w:rPr>
        <w:t xml:space="preserve">: RPD Hizmetleriyle İlgili Kurumsal Yapı ve İşleyişin İncelenmesi </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Rehberlik ve psikolojik danışma hizmetlerindeki örgütsel yapıyı, alanla ilgili kaynaklardan ve yönetmeliklerden inceleyerek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unuzdaki ilgili görevli ve komisyonların gerçekleştirdiği faaliyetleri belirtiniz.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17747" w:rsidRPr="000A4DF3" w:rsidTr="00523EF1">
        <w:trPr>
          <w:trHeight w:val="56"/>
        </w:trPr>
        <w:tc>
          <w:tcPr>
            <w:tcW w:w="5000" w:type="pct"/>
            <w:shd w:val="clear" w:color="auto" w:fill="auto"/>
          </w:tcPr>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Müdürünün Rehberlikle İlgili Faaliyetleri: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Rehberlik Hizmetleri Yürütme Komisyonunun Faaliyetleri: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Müdür Yardımcılarının Rehberlikle İlgili Faaliyetleri: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Koordinatör Rehber Öğretmenin Faaliyetleri: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Rehber Öğretmenin Faaliyetleri: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Sınıf Rehber Öğretmeninin Rehberlikle İlgili Faaliyetleri: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bl>
    <w:p w:rsidR="00417747" w:rsidRPr="000A4DF3" w:rsidRDefault="00417747" w:rsidP="00417747">
      <w:pPr>
        <w:shd w:val="clear" w:color="auto" w:fill="FFFFFF" w:themeFill="background1"/>
        <w:spacing w:after="160"/>
        <w:ind w:firstLine="567"/>
        <w:jc w:val="center"/>
        <w:rPr>
          <w:rFonts w:ascii="Times New Roman" w:eastAsia="Calibri" w:hAnsi="Times New Roman"/>
          <w:b/>
          <w:sz w:val="24"/>
          <w:szCs w:val="24"/>
          <w:lang w:eastAsia="en-US"/>
        </w:rPr>
      </w:pPr>
    </w:p>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7.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Bir öğrencinin </w:t>
      </w:r>
      <w:r>
        <w:rPr>
          <w:rFonts w:ascii="Times New Roman" w:eastAsia="Calibri" w:hAnsi="Times New Roman"/>
          <w:b/>
          <w:sz w:val="24"/>
          <w:szCs w:val="24"/>
          <w:lang w:eastAsia="en-US"/>
        </w:rPr>
        <w:t>Kurum</w:t>
      </w:r>
      <w:r w:rsidRPr="000A4DF3">
        <w:rPr>
          <w:rFonts w:ascii="Times New Roman" w:eastAsia="Calibri" w:hAnsi="Times New Roman"/>
          <w:b/>
          <w:sz w:val="24"/>
          <w:szCs w:val="24"/>
          <w:lang w:eastAsia="en-US"/>
        </w:rPr>
        <w:t xml:space="preserve">daki Bir Gününün İncelenmesi </w:t>
      </w:r>
    </w:p>
    <w:p w:rsidR="00417747" w:rsidRPr="000A4DF3" w:rsidRDefault="00417747" w:rsidP="00417747">
      <w:pPr>
        <w:shd w:val="clear" w:color="auto" w:fill="FFFFFF" w:themeFill="background1"/>
        <w:spacing w:after="160"/>
        <w:jc w:val="both"/>
        <w:rPr>
          <w:rFonts w:ascii="Times New Roman" w:eastAsia="Calibri" w:hAnsi="Times New Roman"/>
          <w:b/>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 öğretmeniyle</w:t>
      </w:r>
      <w:r w:rsidRPr="000A4DF3">
        <w:rPr>
          <w:rFonts w:ascii="Times New Roman" w:eastAsia="Calibri" w:hAnsi="Times New Roman"/>
          <w:b/>
          <w:sz w:val="24"/>
          <w:szCs w:val="24"/>
          <w:lang w:eastAsia="en-US"/>
        </w:rPr>
        <w:t xml:space="preserve"> </w:t>
      </w:r>
      <w:r w:rsidRPr="000A4DF3">
        <w:rPr>
          <w:rFonts w:ascii="Times New Roman" w:eastAsia="Calibri" w:hAnsi="Times New Roman"/>
          <w:sz w:val="24"/>
          <w:szCs w:val="24"/>
          <w:lang w:eastAsia="en-US"/>
        </w:rPr>
        <w:t>görüşerek sınıfta bir öğrenciyi gözlemleyiniz ve gözlem sonuçlarınızı kaydediniz (Not: Gözlem yaptığınız öğrencinin gözlem yaptığınızı fark etmemesini sağlayınız)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17747" w:rsidRPr="000A4DF3" w:rsidTr="00523EF1">
        <w:tc>
          <w:tcPr>
            <w:tcW w:w="5000"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Öğrencinin Derse Katılımı:</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Akademik Konularda Kendini İfadesi: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Kişisel Konularda Kendini İfadesi: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Sınıf Kurallarına Uyması:</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Öğretmeniyle İletişimi: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Arkadaşlarıyla İletişimi: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Sözel Becerileri: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Dikkat Düzeyi:</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Öğrencide Gözlemlediğiniz Özellikler (çekingen, mutlu, hareketli, sakin </w:t>
            </w:r>
            <w:proofErr w:type="spellStart"/>
            <w:r w:rsidRPr="000A4DF3">
              <w:rPr>
                <w:rFonts w:ascii="Times New Roman" w:eastAsia="Calibri" w:hAnsi="Times New Roman"/>
                <w:sz w:val="24"/>
                <w:szCs w:val="24"/>
                <w:lang w:eastAsia="en-US"/>
              </w:rPr>
              <w:t>vs</w:t>
            </w:r>
            <w:proofErr w:type="spellEnd"/>
            <w:r w:rsidRPr="000A4DF3">
              <w:rPr>
                <w:rFonts w:ascii="Times New Roman" w:eastAsia="Calibri" w:hAnsi="Times New Roman"/>
                <w:sz w:val="24"/>
                <w:szCs w:val="24"/>
                <w:lang w:eastAsia="en-US"/>
              </w:rPr>
              <w:t>):</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Öğrenci Hakkında Değer Eklemek İstedikleriniz:</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r>
    </w:tbl>
    <w:p w:rsidR="00417747" w:rsidRPr="000A4DF3" w:rsidRDefault="00417747" w:rsidP="00417747">
      <w:pPr>
        <w:shd w:val="clear" w:color="auto" w:fill="FFFFFF" w:themeFill="background1"/>
        <w:tabs>
          <w:tab w:val="left" w:pos="887"/>
        </w:tabs>
        <w:spacing w:after="160"/>
        <w:ind w:firstLine="567"/>
        <w:jc w:val="both"/>
        <w:rPr>
          <w:rFonts w:ascii="Times New Roman" w:eastAsia="Calibri" w:hAnsi="Times New Roman"/>
          <w:b/>
          <w:sz w:val="24"/>
          <w:szCs w:val="24"/>
          <w:lang w:eastAsia="en-US"/>
        </w:rPr>
      </w:pPr>
    </w:p>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8.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Öğrencilerin Rehberlik Servisine Başvuru Şekli ve Nedenleri </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rehberlik servisine başvuran en az beş öğrencinin</w:t>
      </w:r>
      <w:r w:rsidRPr="000A4DF3">
        <w:rPr>
          <w:rFonts w:ascii="Times New Roman" w:eastAsia="Calibri" w:hAnsi="Times New Roman"/>
          <w:b/>
          <w:sz w:val="24"/>
          <w:szCs w:val="24"/>
          <w:lang w:eastAsia="en-US"/>
        </w:rPr>
        <w:t xml:space="preserve"> </w:t>
      </w:r>
      <w:r w:rsidRPr="000A4DF3">
        <w:rPr>
          <w:rFonts w:ascii="Times New Roman" w:eastAsia="Calibri" w:hAnsi="Times New Roman"/>
          <w:sz w:val="24"/>
          <w:szCs w:val="24"/>
          <w:lang w:eastAsia="en-US"/>
        </w:rPr>
        <w:t xml:space="preserve">rehberlik servisine (kendisi, öğretmeni vasıtasıyla, idari personel ya da velisi vb. aracılığıyla) başvuru biçimlerini ve amacını inceleyerek </w:t>
      </w:r>
      <w:r>
        <w:rPr>
          <w:rFonts w:ascii="Times New Roman" w:eastAsia="Calibri" w:hAnsi="Times New Roman"/>
          <w:sz w:val="24"/>
          <w:szCs w:val="24"/>
          <w:lang w:eastAsia="en-US"/>
        </w:rPr>
        <w:t>tabloyu</w:t>
      </w:r>
      <w:r w:rsidRPr="000A4DF3">
        <w:rPr>
          <w:rFonts w:ascii="Times New Roman" w:eastAsia="Calibri" w:hAnsi="Times New Roman"/>
          <w:sz w:val="24"/>
          <w:szCs w:val="24"/>
          <w:lang w:eastAsia="en-US"/>
        </w:rPr>
        <w:t xml:space="preserve"> doldurunuz.</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8" w:type="dxa"/>
          <w:bottom w:w="198" w:type="dxa"/>
        </w:tblCellMar>
        <w:tblLook w:val="04A0" w:firstRow="1" w:lastRow="0" w:firstColumn="1" w:lastColumn="0" w:noHBand="0" w:noVBand="1"/>
      </w:tblPr>
      <w:tblGrid>
        <w:gridCol w:w="989"/>
        <w:gridCol w:w="1577"/>
        <w:gridCol w:w="1394"/>
        <w:gridCol w:w="1536"/>
        <w:gridCol w:w="3950"/>
      </w:tblGrid>
      <w:tr w:rsidR="00417747" w:rsidRPr="000A4DF3" w:rsidTr="00523EF1">
        <w:trPr>
          <w:trHeight w:val="603"/>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Sıra No</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Danışanın Cinsiyeti</w:t>
            </w: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Başvuru Şekli</w:t>
            </w: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Başvuru Amacı</w:t>
            </w: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Süreç Hakkında Kısa Bilgi</w:t>
            </w: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1</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2</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3</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4</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5</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6</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7</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8</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9</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r w:rsidR="00417747" w:rsidRPr="000A4DF3" w:rsidTr="00523EF1">
        <w:trPr>
          <w:trHeight w:val="619"/>
        </w:trPr>
        <w:tc>
          <w:tcPr>
            <w:tcW w:w="52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10</w:t>
            </w:r>
          </w:p>
        </w:tc>
        <w:tc>
          <w:tcPr>
            <w:tcW w:w="835"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738"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813"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c>
          <w:tcPr>
            <w:tcW w:w="2091" w:type="pct"/>
            <w:shd w:val="clear" w:color="auto" w:fill="auto"/>
          </w:tcPr>
          <w:p w:rsidR="00417747" w:rsidRPr="000A4DF3" w:rsidRDefault="00417747" w:rsidP="00523EF1">
            <w:pPr>
              <w:shd w:val="clear" w:color="auto" w:fill="FFFFFF" w:themeFill="background1"/>
              <w:spacing w:after="160"/>
              <w:jc w:val="both"/>
              <w:rPr>
                <w:rFonts w:ascii="Times New Roman" w:eastAsia="Calibri" w:hAnsi="Times New Roman"/>
                <w:sz w:val="24"/>
                <w:szCs w:val="24"/>
                <w:lang w:eastAsia="en-US"/>
              </w:rPr>
            </w:pPr>
          </w:p>
        </w:tc>
      </w:tr>
    </w:tbl>
    <w:p w:rsidR="00417747" w:rsidRPr="000A4DF3" w:rsidRDefault="00417747" w:rsidP="00417747">
      <w:pPr>
        <w:shd w:val="clear" w:color="auto" w:fill="FFFFFF" w:themeFill="background1"/>
        <w:spacing w:after="160"/>
        <w:ind w:firstLine="567"/>
        <w:jc w:val="center"/>
        <w:rPr>
          <w:rFonts w:ascii="Times New Roman" w:eastAsia="Calibri" w:hAnsi="Times New Roman"/>
          <w:b/>
          <w:sz w:val="24"/>
          <w:szCs w:val="24"/>
          <w:lang w:eastAsia="en-US"/>
        </w:rPr>
      </w:pPr>
    </w:p>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9.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Kurum</w:t>
      </w:r>
      <w:r w:rsidRPr="000A4DF3">
        <w:rPr>
          <w:rFonts w:ascii="Times New Roman" w:eastAsia="Calibri" w:hAnsi="Times New Roman"/>
          <w:b/>
          <w:sz w:val="24"/>
          <w:szCs w:val="24"/>
          <w:lang w:eastAsia="en-US"/>
        </w:rPr>
        <w:t xml:space="preserve"> ve Aile İlişkileri</w:t>
      </w:r>
      <w:r>
        <w:rPr>
          <w:rFonts w:ascii="Times New Roman" w:eastAsia="Calibri" w:hAnsi="Times New Roman"/>
          <w:b/>
          <w:sz w:val="24"/>
          <w:szCs w:val="24"/>
          <w:lang w:eastAsia="en-US"/>
        </w:rPr>
        <w:t>nin İncelenmesi</w:t>
      </w:r>
      <w:r w:rsidRPr="000A4DF3">
        <w:rPr>
          <w:rFonts w:ascii="Times New Roman" w:eastAsia="Calibri" w:hAnsi="Times New Roman"/>
          <w:b/>
          <w:sz w:val="24"/>
          <w:szCs w:val="24"/>
          <w:lang w:eastAsia="en-US"/>
        </w:rPr>
        <w:t xml:space="preserve"> </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-aile ilişkileriyle ilgili mevzuatı inceleyerek ve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daki uygulamaları gözlemleyerek aşağıdaki </w:t>
      </w:r>
      <w:r>
        <w:rPr>
          <w:rFonts w:ascii="Times New Roman" w:eastAsia="Calibri" w:hAnsi="Times New Roman"/>
          <w:sz w:val="24"/>
          <w:szCs w:val="24"/>
          <w:lang w:eastAsia="en-US"/>
        </w:rPr>
        <w:t>tabloyu</w:t>
      </w:r>
      <w:r w:rsidRPr="000A4DF3">
        <w:rPr>
          <w:rFonts w:ascii="Times New Roman" w:eastAsia="Calibri" w:hAnsi="Times New Roman"/>
          <w:sz w:val="24"/>
          <w:szCs w:val="24"/>
          <w:lang w:eastAsia="en-US"/>
        </w:rPr>
        <w:t xml:space="preserve"> doldurunuz.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17747" w:rsidRPr="000A4DF3" w:rsidTr="00523EF1">
        <w:tc>
          <w:tcPr>
            <w:tcW w:w="5000" w:type="pct"/>
            <w:shd w:val="clear" w:color="auto" w:fill="auto"/>
          </w:tcPr>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Veli Toplantıları (yapılma sıklığı, toplantıların içeriği ve kazanımlar):</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Velilerin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a Karşı Tutumları:</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Aile Birliği Çalışmaları:</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Rehberlik Servisinin Velilere Yönelik Çalışmaları:</w:t>
            </w: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Velilerin Rehberlik Servisine İlişkin Tutumları:</w:t>
            </w: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p>
        </w:tc>
      </w:tr>
    </w:tbl>
    <w:p w:rsidR="00417747" w:rsidRPr="000A4DF3" w:rsidRDefault="00417747" w:rsidP="00417747">
      <w:pPr>
        <w:shd w:val="clear" w:color="auto" w:fill="FFFFFF" w:themeFill="background1"/>
        <w:spacing w:after="160"/>
        <w:ind w:firstLine="567"/>
        <w:jc w:val="both"/>
        <w:rPr>
          <w:rFonts w:ascii="Times New Roman" w:eastAsia="Calibri" w:hAnsi="Times New Roman"/>
          <w:b/>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b/>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b/>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b/>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b/>
          <w:sz w:val="24"/>
          <w:szCs w:val="24"/>
          <w:lang w:eastAsia="en-US"/>
        </w:rPr>
      </w:pPr>
    </w:p>
    <w:p w:rsidR="00417747" w:rsidRPr="000A4DF3" w:rsidRDefault="00417747" w:rsidP="00417747">
      <w:pPr>
        <w:shd w:val="clear" w:color="auto" w:fill="FFFFFF" w:themeFill="background1"/>
        <w:spacing w:after="160"/>
        <w:ind w:firstLine="567"/>
        <w:jc w:val="both"/>
        <w:rPr>
          <w:rFonts w:ascii="Times New Roman" w:eastAsia="Calibri" w:hAnsi="Times New Roman"/>
          <w:b/>
          <w:sz w:val="24"/>
          <w:szCs w:val="24"/>
          <w:lang w:eastAsia="en-US"/>
        </w:rPr>
      </w:pPr>
    </w:p>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10.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Kurum</w:t>
      </w:r>
      <w:r w:rsidRPr="000A4DF3">
        <w:rPr>
          <w:rFonts w:ascii="Times New Roman" w:eastAsia="Calibri" w:hAnsi="Times New Roman"/>
          <w:b/>
          <w:sz w:val="24"/>
          <w:szCs w:val="24"/>
          <w:lang w:eastAsia="en-US"/>
        </w:rPr>
        <w:t xml:space="preserve"> ve Toplum İlişkileri</w:t>
      </w:r>
      <w:r>
        <w:rPr>
          <w:rFonts w:ascii="Times New Roman" w:eastAsia="Calibri" w:hAnsi="Times New Roman"/>
          <w:b/>
          <w:sz w:val="24"/>
          <w:szCs w:val="24"/>
          <w:lang w:eastAsia="en-US"/>
        </w:rPr>
        <w:t>nin İncelenmesi</w:t>
      </w:r>
      <w:r w:rsidRPr="000A4DF3">
        <w:rPr>
          <w:rFonts w:ascii="Times New Roman" w:eastAsia="Calibri" w:hAnsi="Times New Roman"/>
          <w:b/>
          <w:sz w:val="24"/>
          <w:szCs w:val="24"/>
          <w:lang w:eastAsia="en-US"/>
        </w:rPr>
        <w:t xml:space="preserve"> </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Aşağı</w:t>
      </w:r>
      <w:r>
        <w:rPr>
          <w:rFonts w:ascii="Times New Roman" w:eastAsia="Calibri" w:hAnsi="Times New Roman"/>
          <w:sz w:val="24"/>
          <w:szCs w:val="24"/>
          <w:lang w:eastAsia="en-US"/>
        </w:rPr>
        <w:t>ya kurum</w:t>
      </w:r>
      <w:r w:rsidRPr="000A4DF3">
        <w:rPr>
          <w:rFonts w:ascii="Times New Roman" w:eastAsia="Calibri" w:hAnsi="Times New Roman"/>
          <w:sz w:val="24"/>
          <w:szCs w:val="24"/>
          <w:lang w:eastAsia="en-US"/>
        </w:rPr>
        <w:t xml:space="preserve"> ve toplum ilişkileriyle ilgili verilen maddelerin karşısına gözlem ve tespitlerinizi yazınız.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8665"/>
      </w:tblGrid>
      <w:tr w:rsidR="00417747" w:rsidRPr="000A4DF3" w:rsidTr="00523EF1">
        <w:tc>
          <w:tcPr>
            <w:tcW w:w="219" w:type="pct"/>
            <w:shd w:val="clear" w:color="auto" w:fill="auto"/>
          </w:tcPr>
          <w:p w:rsidR="00417747" w:rsidRPr="000A4DF3" w:rsidRDefault="00417747" w:rsidP="00417747">
            <w:pPr>
              <w:numPr>
                <w:ilvl w:val="0"/>
                <w:numId w:val="2"/>
              </w:numPr>
              <w:shd w:val="clear" w:color="auto" w:fill="FFFFFF" w:themeFill="background1"/>
              <w:spacing w:after="160"/>
              <w:ind w:left="0" w:firstLine="31"/>
              <w:jc w:val="both"/>
              <w:rPr>
                <w:rFonts w:ascii="Times New Roman" w:eastAsia="Calibri" w:hAnsi="Times New Roman"/>
                <w:sz w:val="24"/>
                <w:szCs w:val="24"/>
                <w:lang w:eastAsia="en-US"/>
              </w:rPr>
            </w:pPr>
          </w:p>
        </w:tc>
        <w:tc>
          <w:tcPr>
            <w:tcW w:w="4781" w:type="pct"/>
            <w:shd w:val="clear" w:color="auto" w:fill="auto"/>
          </w:tcPr>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 bulunduğu çevreyi fiziki, sosyal ve kültürel yönleriyle tanımlayınız.</w:t>
            </w: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417747">
            <w:pPr>
              <w:numPr>
                <w:ilvl w:val="0"/>
                <w:numId w:val="3"/>
              </w:numPr>
              <w:shd w:val="clear" w:color="auto" w:fill="FFFFFF" w:themeFill="background1"/>
              <w:tabs>
                <w:tab w:val="left" w:pos="360"/>
              </w:tabs>
              <w:spacing w:after="160"/>
              <w:ind w:left="0" w:firstLine="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Fiziki Özellikler:</w:t>
            </w:r>
          </w:p>
          <w:p w:rsidR="00417747"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417747">
            <w:pPr>
              <w:numPr>
                <w:ilvl w:val="0"/>
                <w:numId w:val="3"/>
              </w:numPr>
              <w:shd w:val="clear" w:color="auto" w:fill="FFFFFF" w:themeFill="background1"/>
              <w:tabs>
                <w:tab w:val="left" w:pos="360"/>
              </w:tabs>
              <w:spacing w:after="160"/>
              <w:ind w:left="0" w:firstLine="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Sosyal Özellikler:</w:t>
            </w: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417747">
            <w:pPr>
              <w:numPr>
                <w:ilvl w:val="0"/>
                <w:numId w:val="3"/>
              </w:numPr>
              <w:shd w:val="clear" w:color="auto" w:fill="FFFFFF" w:themeFill="background1"/>
              <w:tabs>
                <w:tab w:val="left" w:pos="360"/>
              </w:tabs>
              <w:spacing w:after="160"/>
              <w:ind w:left="0" w:firstLine="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Kültürel Özellikler:</w:t>
            </w: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tc>
      </w:tr>
      <w:tr w:rsidR="00417747" w:rsidRPr="000A4DF3" w:rsidTr="00523EF1">
        <w:tc>
          <w:tcPr>
            <w:tcW w:w="219" w:type="pct"/>
            <w:shd w:val="clear" w:color="auto" w:fill="auto"/>
          </w:tcPr>
          <w:p w:rsidR="00417747" w:rsidRPr="000A4DF3" w:rsidRDefault="00417747" w:rsidP="00417747">
            <w:pPr>
              <w:numPr>
                <w:ilvl w:val="0"/>
                <w:numId w:val="2"/>
              </w:numPr>
              <w:shd w:val="clear" w:color="auto" w:fill="FFFFFF" w:themeFill="background1"/>
              <w:spacing w:after="160"/>
              <w:ind w:left="0" w:firstLine="31"/>
              <w:jc w:val="both"/>
              <w:rPr>
                <w:rFonts w:ascii="Times New Roman" w:eastAsia="Calibri" w:hAnsi="Times New Roman"/>
                <w:sz w:val="24"/>
                <w:szCs w:val="24"/>
                <w:lang w:eastAsia="en-US"/>
              </w:rPr>
            </w:pPr>
          </w:p>
        </w:tc>
        <w:tc>
          <w:tcPr>
            <w:tcW w:w="4781" w:type="pct"/>
            <w:shd w:val="clear" w:color="auto" w:fill="auto"/>
          </w:tcPr>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 bulunduğu çevrede, öğrencilerin ve öğretmenlerin katılabilecekleri sosyal ve kültürel faaliyetler nelerdir?</w:t>
            </w: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tc>
      </w:tr>
      <w:tr w:rsidR="00417747" w:rsidRPr="000A4DF3" w:rsidTr="00523EF1">
        <w:tc>
          <w:tcPr>
            <w:tcW w:w="219" w:type="pct"/>
            <w:shd w:val="clear" w:color="auto" w:fill="auto"/>
          </w:tcPr>
          <w:p w:rsidR="00417747" w:rsidRPr="000A4DF3" w:rsidRDefault="00417747" w:rsidP="00417747">
            <w:pPr>
              <w:numPr>
                <w:ilvl w:val="0"/>
                <w:numId w:val="2"/>
              </w:numPr>
              <w:shd w:val="clear" w:color="auto" w:fill="FFFFFF" w:themeFill="background1"/>
              <w:spacing w:after="160"/>
              <w:ind w:left="0" w:firstLine="31"/>
              <w:jc w:val="both"/>
              <w:rPr>
                <w:rFonts w:ascii="Times New Roman" w:eastAsia="Calibri" w:hAnsi="Times New Roman"/>
                <w:sz w:val="24"/>
                <w:szCs w:val="24"/>
                <w:lang w:eastAsia="en-US"/>
              </w:rPr>
            </w:pPr>
          </w:p>
        </w:tc>
        <w:tc>
          <w:tcPr>
            <w:tcW w:w="4781" w:type="pct"/>
            <w:shd w:val="clear" w:color="auto" w:fill="auto"/>
          </w:tcPr>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 bulunduğu çevrede rehberlik ve psikolojik danışma hizmeti veren başka kuruluşlar var mıdır? Varsa belirtiniz.</w:t>
            </w: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tc>
      </w:tr>
      <w:tr w:rsidR="00417747" w:rsidRPr="000A4DF3" w:rsidTr="00523EF1">
        <w:tc>
          <w:tcPr>
            <w:tcW w:w="219" w:type="pct"/>
            <w:shd w:val="clear" w:color="auto" w:fill="auto"/>
          </w:tcPr>
          <w:p w:rsidR="00417747" w:rsidRPr="000A4DF3" w:rsidRDefault="00417747" w:rsidP="00417747">
            <w:pPr>
              <w:numPr>
                <w:ilvl w:val="0"/>
                <w:numId w:val="2"/>
              </w:numPr>
              <w:shd w:val="clear" w:color="auto" w:fill="FFFFFF" w:themeFill="background1"/>
              <w:spacing w:after="160"/>
              <w:ind w:left="0" w:firstLine="31"/>
              <w:jc w:val="both"/>
              <w:rPr>
                <w:rFonts w:ascii="Times New Roman" w:eastAsia="Calibri" w:hAnsi="Times New Roman"/>
                <w:sz w:val="24"/>
                <w:szCs w:val="24"/>
                <w:lang w:eastAsia="en-US"/>
              </w:rPr>
            </w:pPr>
          </w:p>
        </w:tc>
        <w:tc>
          <w:tcPr>
            <w:tcW w:w="4781" w:type="pct"/>
            <w:shd w:val="clear" w:color="auto" w:fill="auto"/>
          </w:tcPr>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w:t>
            </w:r>
            <w:r>
              <w:rPr>
                <w:rFonts w:ascii="Times New Roman" w:eastAsia="Calibri" w:hAnsi="Times New Roman"/>
                <w:sz w:val="24"/>
                <w:szCs w:val="24"/>
                <w:lang w:eastAsia="en-US"/>
              </w:rPr>
              <w:t>r</w:t>
            </w:r>
            <w:r w:rsidRPr="000A4DF3">
              <w:rPr>
                <w:rFonts w:ascii="Times New Roman" w:eastAsia="Calibri" w:hAnsi="Times New Roman"/>
                <w:sz w:val="24"/>
                <w:szCs w:val="24"/>
                <w:lang w:eastAsia="en-US"/>
              </w:rPr>
              <w:t xml:space="preserve">ehber </w:t>
            </w:r>
            <w:r>
              <w:rPr>
                <w:rFonts w:ascii="Times New Roman" w:eastAsia="Calibri" w:hAnsi="Times New Roman"/>
                <w:sz w:val="24"/>
                <w:szCs w:val="24"/>
                <w:lang w:eastAsia="en-US"/>
              </w:rPr>
              <w:t>ö</w:t>
            </w:r>
            <w:r w:rsidRPr="000A4DF3">
              <w:rPr>
                <w:rFonts w:ascii="Times New Roman" w:eastAsia="Calibri" w:hAnsi="Times New Roman"/>
                <w:sz w:val="24"/>
                <w:szCs w:val="24"/>
                <w:lang w:eastAsia="en-US"/>
              </w:rPr>
              <w:t xml:space="preserve">ğretmeninin, çevrede bulunan diğer </w:t>
            </w:r>
            <w:r>
              <w:rPr>
                <w:rFonts w:ascii="Times New Roman" w:eastAsia="Calibri" w:hAnsi="Times New Roman"/>
                <w:sz w:val="24"/>
                <w:szCs w:val="24"/>
                <w:lang w:eastAsia="en-US"/>
              </w:rPr>
              <w:t>kurumlardaki r</w:t>
            </w:r>
            <w:r w:rsidRPr="000A4DF3">
              <w:rPr>
                <w:rFonts w:ascii="Times New Roman" w:eastAsia="Calibri" w:hAnsi="Times New Roman"/>
                <w:sz w:val="24"/>
                <w:szCs w:val="24"/>
                <w:lang w:eastAsia="en-US"/>
              </w:rPr>
              <w:t xml:space="preserve">ehber </w:t>
            </w:r>
            <w:r>
              <w:rPr>
                <w:rFonts w:ascii="Times New Roman" w:eastAsia="Calibri" w:hAnsi="Times New Roman"/>
                <w:sz w:val="24"/>
                <w:szCs w:val="24"/>
                <w:lang w:eastAsia="en-US"/>
              </w:rPr>
              <w:t>ö</w:t>
            </w:r>
            <w:r w:rsidRPr="000A4DF3">
              <w:rPr>
                <w:rFonts w:ascii="Times New Roman" w:eastAsia="Calibri" w:hAnsi="Times New Roman"/>
                <w:sz w:val="24"/>
                <w:szCs w:val="24"/>
                <w:lang w:eastAsia="en-US"/>
              </w:rPr>
              <w:t>ğretmenlerle ve bu hizmeti veren diğer kuruluşlarla ilişkisi nasıldır? Ortak faaliyetler var mıdır?</w:t>
            </w: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tc>
      </w:tr>
      <w:tr w:rsidR="00417747" w:rsidRPr="000A4DF3" w:rsidTr="00523EF1">
        <w:tc>
          <w:tcPr>
            <w:tcW w:w="219" w:type="pct"/>
            <w:shd w:val="clear" w:color="auto" w:fill="auto"/>
          </w:tcPr>
          <w:p w:rsidR="00417747" w:rsidRPr="000A4DF3" w:rsidRDefault="00417747" w:rsidP="00417747">
            <w:pPr>
              <w:numPr>
                <w:ilvl w:val="0"/>
                <w:numId w:val="2"/>
              </w:numPr>
              <w:shd w:val="clear" w:color="auto" w:fill="FFFFFF" w:themeFill="background1"/>
              <w:spacing w:after="160"/>
              <w:ind w:left="0" w:firstLine="31"/>
              <w:jc w:val="both"/>
              <w:rPr>
                <w:rFonts w:ascii="Times New Roman" w:eastAsia="Calibri" w:hAnsi="Times New Roman"/>
                <w:sz w:val="24"/>
                <w:szCs w:val="24"/>
                <w:lang w:eastAsia="en-US"/>
              </w:rPr>
            </w:pPr>
          </w:p>
        </w:tc>
        <w:tc>
          <w:tcPr>
            <w:tcW w:w="4781" w:type="pct"/>
            <w:shd w:val="clear" w:color="auto" w:fill="auto"/>
          </w:tcPr>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 </w:t>
            </w:r>
            <w:r>
              <w:rPr>
                <w:rFonts w:ascii="Times New Roman" w:eastAsia="Calibri" w:hAnsi="Times New Roman"/>
                <w:sz w:val="24"/>
                <w:szCs w:val="24"/>
                <w:lang w:eastAsia="en-US"/>
              </w:rPr>
              <w:t>r</w:t>
            </w:r>
            <w:r w:rsidRPr="000A4DF3">
              <w:rPr>
                <w:rFonts w:ascii="Times New Roman" w:eastAsia="Calibri" w:hAnsi="Times New Roman"/>
                <w:sz w:val="24"/>
                <w:szCs w:val="24"/>
                <w:lang w:eastAsia="en-US"/>
              </w:rPr>
              <w:t xml:space="preserve">ehber </w:t>
            </w:r>
            <w:r>
              <w:rPr>
                <w:rFonts w:ascii="Times New Roman" w:eastAsia="Calibri" w:hAnsi="Times New Roman"/>
                <w:sz w:val="24"/>
                <w:szCs w:val="24"/>
                <w:lang w:eastAsia="en-US"/>
              </w:rPr>
              <w:t>ö</w:t>
            </w:r>
            <w:r w:rsidRPr="000A4DF3">
              <w:rPr>
                <w:rFonts w:ascii="Times New Roman" w:eastAsia="Calibri" w:hAnsi="Times New Roman"/>
                <w:sz w:val="24"/>
                <w:szCs w:val="24"/>
                <w:lang w:eastAsia="en-US"/>
              </w:rPr>
              <w:t>ğretmeninin, rehberlik ve psikolojik danışma hizmetlerinin çevrede tanıtılması ve bu hizmetlerin etki alanının genişletilmesi için yaptığı faaliyetler nelerdir?</w:t>
            </w: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360"/>
              </w:tabs>
              <w:spacing w:after="160"/>
              <w:jc w:val="both"/>
              <w:rPr>
                <w:rFonts w:ascii="Times New Roman" w:eastAsia="Calibri" w:hAnsi="Times New Roman"/>
                <w:sz w:val="24"/>
                <w:szCs w:val="24"/>
                <w:lang w:eastAsia="en-US"/>
              </w:rPr>
            </w:pPr>
          </w:p>
        </w:tc>
      </w:tr>
    </w:tbl>
    <w:p w:rsidR="00417747" w:rsidRPr="000A4DF3" w:rsidRDefault="00417747" w:rsidP="00417747">
      <w:pPr>
        <w:pStyle w:val="OrtaKlavuz1-Vurgu21"/>
        <w:shd w:val="clear" w:color="auto" w:fill="FFFFFF" w:themeFill="background1"/>
        <w:spacing w:after="160"/>
        <w:ind w:left="0" w:firstLine="567"/>
        <w:rPr>
          <w:rFonts w:ascii="Times New Roman" w:hAnsi="Times New Roman"/>
          <w:b/>
          <w:sz w:val="24"/>
          <w:szCs w:val="24"/>
        </w:rPr>
      </w:pPr>
    </w:p>
    <w:p w:rsidR="00417747" w:rsidRDefault="00417747" w:rsidP="00417747">
      <w:pPr>
        <w:spacing w:after="0" w:line="240" w:lineRule="auto"/>
        <w:rPr>
          <w:rFonts w:ascii="Times New Roman" w:hAnsi="Times New Roman"/>
          <w:b/>
          <w:sz w:val="24"/>
          <w:szCs w:val="24"/>
        </w:rPr>
      </w:pPr>
      <w:r>
        <w:rPr>
          <w:rFonts w:ascii="Times New Roman" w:hAnsi="Times New Roman"/>
          <w:b/>
          <w:sz w:val="24"/>
          <w:szCs w:val="24"/>
        </w:rPr>
        <w:br w:type="page"/>
      </w:r>
    </w:p>
    <w:p w:rsidR="00417747" w:rsidRPr="000A4DF3" w:rsidRDefault="00417747" w:rsidP="00417747">
      <w:pPr>
        <w:pStyle w:val="OrtaKlavuz1-Vurgu21"/>
        <w:shd w:val="clear" w:color="auto" w:fill="FFFFFF" w:themeFill="background1"/>
        <w:spacing w:after="160"/>
        <w:ind w:left="0" w:firstLine="567"/>
        <w:rPr>
          <w:rFonts w:ascii="Times New Roman" w:hAnsi="Times New Roman"/>
          <w:b/>
          <w:sz w:val="24"/>
          <w:szCs w:val="24"/>
        </w:rPr>
      </w:pPr>
      <w:r w:rsidRPr="000A4DF3">
        <w:rPr>
          <w:rFonts w:ascii="Times New Roman" w:hAnsi="Times New Roman"/>
          <w:b/>
          <w:sz w:val="24"/>
          <w:szCs w:val="24"/>
        </w:rPr>
        <w:lastRenderedPageBreak/>
        <w:t xml:space="preserve">11. </w:t>
      </w:r>
      <w:r>
        <w:rPr>
          <w:rFonts w:ascii="Times New Roman" w:hAnsi="Times New Roman"/>
          <w:b/>
          <w:sz w:val="24"/>
          <w:szCs w:val="24"/>
        </w:rPr>
        <w:t>Faaliyet</w:t>
      </w:r>
      <w:r w:rsidRPr="000A4DF3">
        <w:rPr>
          <w:rFonts w:ascii="Times New Roman" w:hAnsi="Times New Roman"/>
          <w:b/>
          <w:sz w:val="24"/>
          <w:szCs w:val="24"/>
        </w:rPr>
        <w:t xml:space="preserve">: Test ve Test Dışı Tekniklerin Gözlemlenmesi </w:t>
      </w:r>
    </w:p>
    <w:p w:rsidR="00417747" w:rsidRPr="000A4DF3" w:rsidRDefault="00417747" w:rsidP="00417747">
      <w:pPr>
        <w:shd w:val="clear" w:color="auto" w:fill="FFFFFF" w:themeFill="background1"/>
        <w:spacing w:after="160"/>
        <w:ind w:firstLine="567"/>
        <w:jc w:val="both"/>
        <w:rPr>
          <w:rFonts w:ascii="Times New Roman" w:hAnsi="Times New Roman"/>
          <w:sz w:val="24"/>
          <w:szCs w:val="24"/>
        </w:rPr>
      </w:pPr>
      <w:r>
        <w:rPr>
          <w:rFonts w:ascii="Times New Roman" w:hAnsi="Times New Roman"/>
          <w:sz w:val="24"/>
          <w:szCs w:val="24"/>
        </w:rPr>
        <w:t>Kurum</w:t>
      </w:r>
      <w:r w:rsidRPr="000A4DF3">
        <w:rPr>
          <w:rFonts w:ascii="Times New Roman" w:hAnsi="Times New Roman"/>
          <w:sz w:val="24"/>
          <w:szCs w:val="24"/>
        </w:rPr>
        <w:t xml:space="preserve"> rehber öğretmeninin uyguladığı test ve test dışı tekniklerden en az birer tanesini gözlemleyerek açıklayınız.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7065"/>
      </w:tblGrid>
      <w:tr w:rsidR="00417747" w:rsidRPr="000A4DF3" w:rsidTr="00523EF1">
        <w:trPr>
          <w:trHeight w:val="1205"/>
        </w:trPr>
        <w:tc>
          <w:tcPr>
            <w:tcW w:w="1102" w:type="pct"/>
            <w:vMerge w:val="restar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Test Teknikleri</w:t>
            </w:r>
          </w:p>
        </w:tc>
        <w:tc>
          <w:tcPr>
            <w:tcW w:w="3898" w:type="pct"/>
            <w:shd w:val="clear" w:color="auto" w:fill="auto"/>
          </w:tcPr>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Gözlenen Test Teknikleri ve Özellikleri: </w:t>
            </w: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tc>
      </w:tr>
      <w:tr w:rsidR="00417747" w:rsidRPr="000A4DF3" w:rsidTr="00523EF1">
        <w:trPr>
          <w:trHeight w:val="1000"/>
        </w:trPr>
        <w:tc>
          <w:tcPr>
            <w:tcW w:w="1102" w:type="pct"/>
            <w:vMerge/>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3898" w:type="pct"/>
            <w:shd w:val="clear" w:color="auto" w:fill="auto"/>
          </w:tcPr>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Gözlem sonucunda edinilen bilgi, gözleme yönelik yorum ve görüşler: </w:t>
            </w: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p>
        </w:tc>
      </w:tr>
      <w:tr w:rsidR="00417747" w:rsidRPr="000A4DF3" w:rsidTr="00523EF1">
        <w:trPr>
          <w:trHeight w:val="1345"/>
        </w:trPr>
        <w:tc>
          <w:tcPr>
            <w:tcW w:w="1102" w:type="pct"/>
            <w:vMerge w:val="restar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lastRenderedPageBreak/>
              <w:t>Test Dışı Teknikler</w:t>
            </w:r>
          </w:p>
        </w:tc>
        <w:tc>
          <w:tcPr>
            <w:tcW w:w="3898" w:type="pct"/>
            <w:shd w:val="clear" w:color="auto" w:fill="auto"/>
          </w:tcPr>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Gözlemlenen Test Dışı Teknikler ve Özellikleri </w:t>
            </w:r>
          </w:p>
          <w:p w:rsidR="00417747" w:rsidRDefault="00417747" w:rsidP="00523EF1">
            <w:pPr>
              <w:shd w:val="clear" w:color="auto" w:fill="FFFFFF" w:themeFill="background1"/>
              <w:spacing w:after="160"/>
              <w:ind w:firstLine="39"/>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192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192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192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192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192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192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192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1920"/>
              </w:tabs>
              <w:spacing w:after="160"/>
              <w:ind w:firstLine="39"/>
              <w:rPr>
                <w:rFonts w:ascii="Times New Roman" w:eastAsia="Calibri" w:hAnsi="Times New Roman"/>
                <w:sz w:val="24"/>
                <w:szCs w:val="24"/>
                <w:lang w:eastAsia="en-US"/>
              </w:rPr>
            </w:pPr>
          </w:p>
        </w:tc>
      </w:tr>
      <w:tr w:rsidR="00417747" w:rsidRPr="000A4DF3" w:rsidTr="00523EF1">
        <w:trPr>
          <w:trHeight w:val="1412"/>
        </w:trPr>
        <w:tc>
          <w:tcPr>
            <w:tcW w:w="1102" w:type="pct"/>
            <w:vMerge/>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sz w:val="24"/>
                <w:szCs w:val="24"/>
                <w:lang w:eastAsia="en-US"/>
              </w:rPr>
            </w:pPr>
          </w:p>
        </w:tc>
        <w:tc>
          <w:tcPr>
            <w:tcW w:w="3898" w:type="pct"/>
            <w:shd w:val="clear" w:color="auto" w:fill="auto"/>
          </w:tcPr>
          <w:p w:rsidR="00417747" w:rsidRPr="000A4DF3" w:rsidRDefault="00417747" w:rsidP="00523EF1">
            <w:pPr>
              <w:shd w:val="clear" w:color="auto" w:fill="FFFFFF" w:themeFill="background1"/>
              <w:spacing w:after="160"/>
              <w:ind w:firstLine="39"/>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Gözlem sonucunda edinilen bilgi,</w:t>
            </w:r>
            <w:r>
              <w:rPr>
                <w:rFonts w:ascii="Times New Roman" w:eastAsia="Calibri" w:hAnsi="Times New Roman"/>
                <w:sz w:val="24"/>
                <w:szCs w:val="24"/>
                <w:lang w:eastAsia="en-US"/>
              </w:rPr>
              <w:t xml:space="preserve"> </w:t>
            </w:r>
            <w:r w:rsidRPr="000A4DF3">
              <w:rPr>
                <w:rFonts w:ascii="Times New Roman" w:eastAsia="Calibri" w:hAnsi="Times New Roman"/>
                <w:sz w:val="24"/>
                <w:szCs w:val="24"/>
                <w:lang w:eastAsia="en-US"/>
              </w:rPr>
              <w:t>gözleme yönelik yorum ve görüşler:</w:t>
            </w:r>
          </w:p>
          <w:p w:rsidR="00417747" w:rsidRPr="000A4DF3" w:rsidRDefault="00417747" w:rsidP="00523EF1">
            <w:pPr>
              <w:shd w:val="clear" w:color="auto" w:fill="FFFFFF" w:themeFill="background1"/>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r w:rsidRPr="000A4DF3">
              <w:rPr>
                <w:rFonts w:ascii="Times New Roman" w:eastAsia="Calibri" w:hAnsi="Times New Roman"/>
                <w:sz w:val="24"/>
                <w:szCs w:val="24"/>
                <w:lang w:eastAsia="en-US"/>
              </w:rPr>
              <w:tab/>
            </w: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p w:rsidR="00417747" w:rsidRPr="000A4DF3" w:rsidRDefault="00417747" w:rsidP="00523EF1">
            <w:pPr>
              <w:shd w:val="clear" w:color="auto" w:fill="FFFFFF" w:themeFill="background1"/>
              <w:tabs>
                <w:tab w:val="left" w:pos="4140"/>
              </w:tabs>
              <w:spacing w:after="160"/>
              <w:ind w:firstLine="39"/>
              <w:rPr>
                <w:rFonts w:ascii="Times New Roman" w:eastAsia="Calibri" w:hAnsi="Times New Roman"/>
                <w:sz w:val="24"/>
                <w:szCs w:val="24"/>
                <w:lang w:eastAsia="en-US"/>
              </w:rPr>
            </w:pPr>
          </w:p>
        </w:tc>
      </w:tr>
    </w:tbl>
    <w:p w:rsidR="00417747" w:rsidRPr="000A4DF3" w:rsidRDefault="00417747" w:rsidP="00417747">
      <w:pPr>
        <w:shd w:val="clear" w:color="auto" w:fill="FFFFFF" w:themeFill="background1"/>
        <w:spacing w:after="160"/>
        <w:ind w:firstLine="567"/>
        <w:jc w:val="center"/>
        <w:rPr>
          <w:rFonts w:ascii="Times New Roman" w:hAnsi="Times New Roman"/>
          <w:b/>
          <w:sz w:val="24"/>
          <w:szCs w:val="24"/>
        </w:rPr>
      </w:pPr>
    </w:p>
    <w:p w:rsidR="00417747" w:rsidRPr="000A4DF3" w:rsidRDefault="00417747" w:rsidP="00417747">
      <w:pPr>
        <w:shd w:val="clear" w:color="auto" w:fill="FFFFFF" w:themeFill="background1"/>
        <w:spacing w:after="160"/>
        <w:ind w:firstLine="567"/>
        <w:jc w:val="center"/>
        <w:rPr>
          <w:rFonts w:ascii="Times New Roman" w:hAnsi="Times New Roman"/>
          <w:b/>
          <w:sz w:val="24"/>
          <w:szCs w:val="24"/>
        </w:rPr>
      </w:pPr>
    </w:p>
    <w:p w:rsidR="00417747" w:rsidRPr="000A4DF3" w:rsidRDefault="00417747" w:rsidP="00417747">
      <w:pPr>
        <w:shd w:val="clear" w:color="auto" w:fill="FFFFFF" w:themeFill="background1"/>
        <w:spacing w:after="160"/>
        <w:ind w:firstLine="567"/>
        <w:jc w:val="center"/>
        <w:rPr>
          <w:rFonts w:ascii="Times New Roman" w:hAnsi="Times New Roman"/>
          <w:b/>
          <w:sz w:val="24"/>
          <w:szCs w:val="24"/>
        </w:rPr>
      </w:pPr>
    </w:p>
    <w:p w:rsidR="00417747" w:rsidRDefault="00417747" w:rsidP="00417747">
      <w:pPr>
        <w:spacing w:after="0" w:line="240" w:lineRule="auto"/>
        <w:rPr>
          <w:rFonts w:ascii="Times New Roman" w:hAnsi="Times New Roman"/>
          <w:b/>
          <w:sz w:val="24"/>
          <w:szCs w:val="24"/>
        </w:rPr>
      </w:pPr>
      <w:r>
        <w:rPr>
          <w:rFonts w:ascii="Times New Roman" w:hAnsi="Times New Roman"/>
          <w:b/>
          <w:sz w:val="24"/>
          <w:szCs w:val="24"/>
        </w:rPr>
        <w:br w:type="page"/>
      </w:r>
    </w:p>
    <w:p w:rsidR="00417747" w:rsidRPr="000A4DF3" w:rsidRDefault="00417747" w:rsidP="00417747">
      <w:pPr>
        <w:shd w:val="clear" w:color="auto" w:fill="FFFFFF" w:themeFill="background1"/>
        <w:spacing w:after="160"/>
        <w:ind w:firstLine="567"/>
        <w:rPr>
          <w:rFonts w:ascii="Times New Roman" w:hAnsi="Times New Roman"/>
          <w:b/>
          <w:sz w:val="24"/>
          <w:szCs w:val="24"/>
        </w:rPr>
      </w:pPr>
      <w:r w:rsidRPr="000A4DF3">
        <w:rPr>
          <w:rFonts w:ascii="Times New Roman" w:hAnsi="Times New Roman"/>
          <w:b/>
          <w:sz w:val="24"/>
          <w:szCs w:val="24"/>
        </w:rPr>
        <w:lastRenderedPageBreak/>
        <w:t xml:space="preserve">12. </w:t>
      </w:r>
      <w:r>
        <w:rPr>
          <w:rFonts w:ascii="Times New Roman" w:hAnsi="Times New Roman"/>
          <w:b/>
          <w:sz w:val="24"/>
          <w:szCs w:val="24"/>
        </w:rPr>
        <w:t>Faaliyet</w:t>
      </w:r>
      <w:r w:rsidRPr="000A4DF3">
        <w:rPr>
          <w:rFonts w:ascii="Times New Roman" w:hAnsi="Times New Roman"/>
          <w:b/>
          <w:sz w:val="24"/>
          <w:szCs w:val="24"/>
        </w:rPr>
        <w:t>: Test Teknikleri ve Test Dışı Tekniklerin Uygulanması</w:t>
      </w:r>
    </w:p>
    <w:p w:rsidR="00417747" w:rsidRPr="000A4DF3" w:rsidRDefault="00417747" w:rsidP="00417747">
      <w:pPr>
        <w:shd w:val="clear" w:color="auto" w:fill="FFFFFF" w:themeFill="background1"/>
        <w:spacing w:after="160"/>
        <w:jc w:val="both"/>
        <w:rPr>
          <w:rFonts w:ascii="Times New Roman" w:hAnsi="Times New Roman"/>
          <w:sz w:val="24"/>
          <w:szCs w:val="24"/>
        </w:rPr>
      </w:pPr>
      <w:r w:rsidRPr="000A4DF3">
        <w:rPr>
          <w:rFonts w:ascii="Times New Roman" w:hAnsi="Times New Roman"/>
          <w:sz w:val="24"/>
          <w:szCs w:val="24"/>
        </w:rPr>
        <w:t xml:space="preserve">Gözlemlediğiniz test ve test dışı tekniklerin uygulamalarına benzer olarak sizlerden en az bir test veya test dışı teknik uygulaması yürütmeniz beklenmektedir. Rehber öğretmen kontrolünde uyguladığınız bu test veya test dışı teknikleri açıklayınız.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747"/>
      </w:tblGrid>
      <w:tr w:rsidR="00417747" w:rsidRPr="000A4DF3" w:rsidTr="00523EF1">
        <w:trPr>
          <w:trHeight w:val="1628"/>
        </w:trPr>
        <w:tc>
          <w:tcPr>
            <w:tcW w:w="1829" w:type="pct"/>
            <w:vMerge w:val="restart"/>
            <w:shd w:val="clear" w:color="auto" w:fill="auto"/>
          </w:tcPr>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tblGrid>
            <w:tr w:rsidR="00417747" w:rsidRPr="000A4DF3" w:rsidTr="00523EF1">
              <w:trPr>
                <w:trHeight w:val="363"/>
              </w:trPr>
              <w:tc>
                <w:tcPr>
                  <w:tcW w:w="523" w:type="dxa"/>
                  <w:shd w:val="clear" w:color="auto" w:fill="auto"/>
                </w:tcPr>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c>
            </w:tr>
          </w:tbl>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r w:rsidRPr="000A4DF3">
              <w:rPr>
                <w:rFonts w:ascii="Times New Roman" w:hAnsi="Times New Roman"/>
                <w:sz w:val="24"/>
                <w:szCs w:val="24"/>
              </w:rPr>
              <w:t xml:space="preserve">Test Teknikleri </w:t>
            </w:r>
          </w:p>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tblGrid>
            <w:tr w:rsidR="00417747" w:rsidRPr="000A4DF3" w:rsidTr="00523EF1">
              <w:trPr>
                <w:trHeight w:val="504"/>
              </w:trPr>
              <w:tc>
                <w:tcPr>
                  <w:tcW w:w="548" w:type="dxa"/>
                  <w:shd w:val="clear" w:color="auto" w:fill="auto"/>
                </w:tcPr>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c>
            </w:tr>
          </w:tbl>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r w:rsidRPr="000A4DF3">
              <w:rPr>
                <w:rFonts w:ascii="Times New Roman" w:hAnsi="Times New Roman"/>
                <w:sz w:val="24"/>
                <w:szCs w:val="24"/>
              </w:rPr>
              <w:t xml:space="preserve">Test Dışı teknikler </w:t>
            </w:r>
          </w:p>
        </w:tc>
        <w:tc>
          <w:tcPr>
            <w:tcW w:w="3171" w:type="pct"/>
            <w:shd w:val="clear" w:color="auto" w:fill="auto"/>
          </w:tcPr>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r w:rsidRPr="000A4DF3">
              <w:rPr>
                <w:rFonts w:ascii="Times New Roman" w:hAnsi="Times New Roman"/>
                <w:sz w:val="24"/>
                <w:szCs w:val="24"/>
              </w:rPr>
              <w:t xml:space="preserve">Uygulanan Teknikler: </w:t>
            </w:r>
          </w:p>
        </w:tc>
      </w:tr>
      <w:tr w:rsidR="00417747" w:rsidRPr="000A4DF3" w:rsidTr="00523EF1">
        <w:trPr>
          <w:trHeight w:val="1504"/>
        </w:trPr>
        <w:tc>
          <w:tcPr>
            <w:tcW w:w="1829" w:type="pct"/>
            <w:vMerge/>
            <w:shd w:val="clear" w:color="auto" w:fill="auto"/>
          </w:tcPr>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c>
        <w:tc>
          <w:tcPr>
            <w:tcW w:w="3171" w:type="pct"/>
            <w:shd w:val="clear" w:color="auto" w:fill="auto"/>
          </w:tcPr>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r w:rsidRPr="000A4DF3">
              <w:rPr>
                <w:rFonts w:ascii="Times New Roman" w:hAnsi="Times New Roman"/>
                <w:sz w:val="24"/>
                <w:szCs w:val="24"/>
              </w:rPr>
              <w:t xml:space="preserve">Uygulanan Grup: </w:t>
            </w:r>
          </w:p>
        </w:tc>
      </w:tr>
      <w:tr w:rsidR="00417747" w:rsidRPr="000A4DF3" w:rsidTr="00523EF1">
        <w:trPr>
          <w:trHeight w:val="1553"/>
        </w:trPr>
        <w:tc>
          <w:tcPr>
            <w:tcW w:w="1829" w:type="pct"/>
            <w:vMerge/>
            <w:shd w:val="clear" w:color="auto" w:fill="auto"/>
          </w:tcPr>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c>
        <w:tc>
          <w:tcPr>
            <w:tcW w:w="3171" w:type="pct"/>
            <w:shd w:val="clear" w:color="auto" w:fill="auto"/>
          </w:tcPr>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r w:rsidRPr="000A4DF3">
              <w:rPr>
                <w:rFonts w:ascii="Times New Roman" w:hAnsi="Times New Roman"/>
                <w:sz w:val="24"/>
                <w:szCs w:val="24"/>
              </w:rPr>
              <w:t xml:space="preserve">Uygulamada Yararlanılan Materyaller: </w:t>
            </w:r>
          </w:p>
        </w:tc>
      </w:tr>
      <w:tr w:rsidR="00417747" w:rsidRPr="000A4DF3" w:rsidTr="00523EF1">
        <w:trPr>
          <w:trHeight w:val="1675"/>
        </w:trPr>
        <w:tc>
          <w:tcPr>
            <w:tcW w:w="1829" w:type="pct"/>
            <w:vMerge/>
            <w:shd w:val="clear" w:color="auto" w:fill="auto"/>
          </w:tcPr>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c>
        <w:tc>
          <w:tcPr>
            <w:tcW w:w="3171" w:type="pct"/>
            <w:shd w:val="clear" w:color="auto" w:fill="auto"/>
          </w:tcPr>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r w:rsidRPr="000A4DF3">
              <w:rPr>
                <w:rFonts w:ascii="Times New Roman" w:hAnsi="Times New Roman"/>
                <w:sz w:val="24"/>
                <w:szCs w:val="24"/>
              </w:rPr>
              <w:t>Uygulama Amacı:</w:t>
            </w:r>
          </w:p>
        </w:tc>
      </w:tr>
      <w:tr w:rsidR="00417747" w:rsidRPr="000A4DF3" w:rsidTr="00523EF1">
        <w:trPr>
          <w:trHeight w:val="2013"/>
        </w:trPr>
        <w:tc>
          <w:tcPr>
            <w:tcW w:w="1829" w:type="pct"/>
            <w:vMerge/>
            <w:shd w:val="clear" w:color="auto" w:fill="auto"/>
          </w:tcPr>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c>
        <w:tc>
          <w:tcPr>
            <w:tcW w:w="3171" w:type="pct"/>
            <w:shd w:val="clear" w:color="auto" w:fill="auto"/>
          </w:tcPr>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r w:rsidRPr="000A4DF3">
              <w:rPr>
                <w:rFonts w:ascii="Times New Roman" w:hAnsi="Times New Roman"/>
                <w:sz w:val="24"/>
                <w:szCs w:val="24"/>
              </w:rPr>
              <w:t>Uygulama Sırasında Karşılaşılan Sorun Veya Durumlar:</w:t>
            </w:r>
          </w:p>
        </w:tc>
      </w:tr>
      <w:tr w:rsidR="00417747" w:rsidRPr="000A4DF3" w:rsidTr="00523EF1">
        <w:trPr>
          <w:trHeight w:val="1661"/>
        </w:trPr>
        <w:tc>
          <w:tcPr>
            <w:tcW w:w="1829" w:type="pct"/>
            <w:vMerge/>
            <w:shd w:val="clear" w:color="auto" w:fill="auto"/>
          </w:tcPr>
          <w:p w:rsidR="00417747" w:rsidRPr="000A4DF3" w:rsidRDefault="00417747" w:rsidP="00523EF1">
            <w:pPr>
              <w:shd w:val="clear" w:color="auto" w:fill="FFFFFF" w:themeFill="background1"/>
              <w:spacing w:after="160"/>
              <w:ind w:firstLine="31"/>
              <w:jc w:val="both"/>
              <w:rPr>
                <w:rFonts w:ascii="Times New Roman" w:hAnsi="Times New Roman"/>
                <w:sz w:val="24"/>
                <w:szCs w:val="24"/>
              </w:rPr>
            </w:pPr>
          </w:p>
        </w:tc>
        <w:tc>
          <w:tcPr>
            <w:tcW w:w="3171" w:type="pct"/>
            <w:shd w:val="clear" w:color="auto" w:fill="auto"/>
          </w:tcPr>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r w:rsidRPr="000A4DF3">
              <w:rPr>
                <w:rFonts w:ascii="Times New Roman" w:hAnsi="Times New Roman"/>
                <w:sz w:val="24"/>
                <w:szCs w:val="24"/>
              </w:rPr>
              <w:t xml:space="preserve">Uygulama Sonrası Değerlendirme: </w:t>
            </w:r>
          </w:p>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p>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p>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p>
          <w:p w:rsidR="00417747" w:rsidRPr="000A4DF3" w:rsidRDefault="00417747" w:rsidP="00523EF1">
            <w:pPr>
              <w:shd w:val="clear" w:color="auto" w:fill="FFFFFF" w:themeFill="background1"/>
              <w:spacing w:after="160"/>
              <w:ind w:firstLine="44"/>
              <w:jc w:val="both"/>
              <w:rPr>
                <w:rFonts w:ascii="Times New Roman" w:hAnsi="Times New Roman"/>
                <w:sz w:val="24"/>
                <w:szCs w:val="24"/>
              </w:rPr>
            </w:pPr>
          </w:p>
          <w:p w:rsidR="00417747" w:rsidRDefault="00417747" w:rsidP="00523EF1">
            <w:pPr>
              <w:shd w:val="clear" w:color="auto" w:fill="FFFFFF" w:themeFill="background1"/>
              <w:spacing w:after="160"/>
              <w:ind w:firstLine="44"/>
              <w:jc w:val="both"/>
              <w:rPr>
                <w:rFonts w:ascii="Times New Roman" w:hAnsi="Times New Roman"/>
                <w:sz w:val="24"/>
                <w:szCs w:val="24"/>
              </w:rPr>
            </w:pPr>
          </w:p>
          <w:p w:rsidR="00417747" w:rsidRPr="000A4DF3" w:rsidRDefault="00417747" w:rsidP="00523EF1">
            <w:pPr>
              <w:shd w:val="clear" w:color="auto" w:fill="FFFFFF" w:themeFill="background1"/>
              <w:spacing w:after="160"/>
              <w:jc w:val="both"/>
              <w:rPr>
                <w:rFonts w:ascii="Times New Roman" w:hAnsi="Times New Roman"/>
                <w:sz w:val="24"/>
                <w:szCs w:val="24"/>
              </w:rPr>
            </w:pPr>
          </w:p>
        </w:tc>
      </w:tr>
    </w:tbl>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13.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Öğrencilerin RPD ile İlgili Algıları </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Aşağıdaki </w:t>
      </w:r>
      <w:r>
        <w:rPr>
          <w:rFonts w:ascii="Times New Roman" w:eastAsia="Calibri" w:hAnsi="Times New Roman"/>
          <w:sz w:val="24"/>
          <w:szCs w:val="24"/>
          <w:lang w:eastAsia="en-US"/>
        </w:rPr>
        <w:t>tabloda</w:t>
      </w:r>
      <w:r w:rsidRPr="000A4DF3">
        <w:rPr>
          <w:rFonts w:ascii="Times New Roman" w:eastAsia="Calibri" w:hAnsi="Times New Roman"/>
          <w:sz w:val="24"/>
          <w:szCs w:val="24"/>
          <w:lang w:eastAsia="en-US"/>
        </w:rPr>
        <w:t xml:space="preserve"> yer alan sorular doğrultusunda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unuzdan en az iki öğrenciyle (biri kız ve biri erkek) görüşerek rehberlik hizmetlerine ilişkin algılarını belirleyiniz. Elde ettiğiniz sonuçları, aynı </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daki diğer uygulama öğrencisi arkadaşlarınızla karşılaştırınız.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417747" w:rsidRPr="000A4DF3" w:rsidTr="00523EF1">
        <w:tc>
          <w:tcPr>
            <w:tcW w:w="1666" w:type="pct"/>
            <w:shd w:val="clear" w:color="auto" w:fill="auto"/>
          </w:tcPr>
          <w:p w:rsidR="00417747" w:rsidRPr="000A4DF3" w:rsidRDefault="00417747" w:rsidP="00523EF1">
            <w:pPr>
              <w:shd w:val="clear" w:color="auto" w:fill="FFFFFF" w:themeFill="background1"/>
              <w:spacing w:after="160"/>
              <w:ind w:firstLine="31"/>
              <w:jc w:val="both"/>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 xml:space="preserve">Sorular </w:t>
            </w:r>
          </w:p>
        </w:tc>
        <w:tc>
          <w:tcPr>
            <w:tcW w:w="1667" w:type="pct"/>
            <w:shd w:val="clear" w:color="auto" w:fill="auto"/>
          </w:tcPr>
          <w:p w:rsidR="00417747" w:rsidRDefault="00417747" w:rsidP="00523EF1">
            <w:pPr>
              <w:shd w:val="clear" w:color="auto" w:fill="FFFFFF" w:themeFill="background1"/>
              <w:spacing w:after="160"/>
              <w:ind w:firstLine="79"/>
              <w:jc w:val="center"/>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Öğrencinin Cevapların</w:t>
            </w:r>
          </w:p>
          <w:p w:rsidR="00417747" w:rsidRPr="000A4DF3" w:rsidRDefault="00417747" w:rsidP="00523EF1">
            <w:pPr>
              <w:shd w:val="clear" w:color="auto" w:fill="FFFFFF" w:themeFill="background1"/>
              <w:spacing w:after="160"/>
              <w:ind w:firstLine="79"/>
              <w:jc w:val="center"/>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(Kız Öğrenci)</w:t>
            </w:r>
          </w:p>
        </w:tc>
        <w:tc>
          <w:tcPr>
            <w:tcW w:w="1667" w:type="pct"/>
            <w:shd w:val="clear" w:color="auto" w:fill="auto"/>
          </w:tcPr>
          <w:p w:rsidR="00417747" w:rsidRPr="000A4DF3" w:rsidRDefault="00417747" w:rsidP="00523EF1">
            <w:pPr>
              <w:shd w:val="clear" w:color="auto" w:fill="FFFFFF" w:themeFill="background1"/>
              <w:spacing w:after="160"/>
              <w:ind w:firstLine="132"/>
              <w:jc w:val="center"/>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Öğrencinin Cevapların</w:t>
            </w:r>
          </w:p>
          <w:p w:rsidR="00417747" w:rsidRPr="000A4DF3" w:rsidRDefault="00417747" w:rsidP="00523EF1">
            <w:pPr>
              <w:shd w:val="clear" w:color="auto" w:fill="FFFFFF" w:themeFill="background1"/>
              <w:spacing w:after="160"/>
              <w:ind w:firstLine="132"/>
              <w:jc w:val="center"/>
              <w:rPr>
                <w:rFonts w:ascii="Times New Roman" w:eastAsia="Calibri" w:hAnsi="Times New Roman"/>
                <w:b/>
                <w:sz w:val="24"/>
                <w:szCs w:val="24"/>
                <w:lang w:eastAsia="en-US"/>
              </w:rPr>
            </w:pPr>
            <w:r w:rsidRPr="000A4DF3">
              <w:rPr>
                <w:rFonts w:ascii="Times New Roman" w:eastAsia="Calibri" w:hAnsi="Times New Roman"/>
                <w:b/>
                <w:sz w:val="24"/>
                <w:szCs w:val="24"/>
                <w:lang w:eastAsia="en-US"/>
              </w:rPr>
              <w:t>(Erkek Öğrenci)</w:t>
            </w:r>
          </w:p>
        </w:tc>
      </w:tr>
      <w:tr w:rsidR="00417747" w:rsidRPr="000A4DF3" w:rsidTr="00523EF1">
        <w:tc>
          <w:tcPr>
            <w:tcW w:w="1666"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Rehberlik servisinin yerini biliyor musunuz?</w:t>
            </w:r>
          </w:p>
        </w:tc>
        <w:tc>
          <w:tcPr>
            <w:tcW w:w="1667" w:type="pct"/>
            <w:shd w:val="clear" w:color="auto" w:fill="auto"/>
          </w:tcPr>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tc>
        <w:tc>
          <w:tcPr>
            <w:tcW w:w="1667" w:type="pct"/>
            <w:shd w:val="clear" w:color="auto" w:fill="auto"/>
          </w:tcPr>
          <w:p w:rsidR="00417747" w:rsidRPr="000A4DF3" w:rsidRDefault="00417747" w:rsidP="00523EF1">
            <w:pPr>
              <w:shd w:val="clear" w:color="auto" w:fill="FFFFFF" w:themeFill="background1"/>
              <w:spacing w:after="160"/>
              <w:ind w:firstLine="132"/>
              <w:jc w:val="both"/>
              <w:rPr>
                <w:rFonts w:ascii="Times New Roman" w:eastAsia="Calibri" w:hAnsi="Times New Roman"/>
                <w:b/>
                <w:sz w:val="24"/>
                <w:szCs w:val="24"/>
                <w:lang w:eastAsia="en-US"/>
              </w:rPr>
            </w:pPr>
          </w:p>
        </w:tc>
      </w:tr>
      <w:tr w:rsidR="00417747" w:rsidRPr="000A4DF3" w:rsidTr="00523EF1">
        <w:trPr>
          <w:trHeight w:val="1124"/>
        </w:trPr>
        <w:tc>
          <w:tcPr>
            <w:tcW w:w="1666"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 xml:space="preserve">Rehber </w:t>
            </w:r>
            <w:r>
              <w:rPr>
                <w:rFonts w:ascii="Times New Roman" w:eastAsia="Calibri" w:hAnsi="Times New Roman"/>
                <w:sz w:val="24"/>
                <w:szCs w:val="24"/>
                <w:lang w:eastAsia="en-US"/>
              </w:rPr>
              <w:t>ö</w:t>
            </w:r>
            <w:r w:rsidRPr="000A4DF3">
              <w:rPr>
                <w:rFonts w:ascii="Times New Roman" w:eastAsia="Calibri" w:hAnsi="Times New Roman"/>
                <w:sz w:val="24"/>
                <w:szCs w:val="24"/>
                <w:lang w:eastAsia="en-US"/>
              </w:rPr>
              <w:t>ğretmenin görevleri nelerdir?</w:t>
            </w:r>
          </w:p>
        </w:tc>
        <w:tc>
          <w:tcPr>
            <w:tcW w:w="1667" w:type="pct"/>
            <w:shd w:val="clear" w:color="auto" w:fill="auto"/>
          </w:tcPr>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tc>
        <w:tc>
          <w:tcPr>
            <w:tcW w:w="1667" w:type="pct"/>
            <w:shd w:val="clear" w:color="auto" w:fill="auto"/>
          </w:tcPr>
          <w:p w:rsidR="00417747" w:rsidRPr="000A4DF3" w:rsidRDefault="00417747" w:rsidP="00523EF1">
            <w:pPr>
              <w:shd w:val="clear" w:color="auto" w:fill="FFFFFF" w:themeFill="background1"/>
              <w:spacing w:after="160"/>
              <w:ind w:firstLine="132"/>
              <w:jc w:val="both"/>
              <w:rPr>
                <w:rFonts w:ascii="Times New Roman" w:eastAsia="Calibri" w:hAnsi="Times New Roman"/>
                <w:b/>
                <w:sz w:val="24"/>
                <w:szCs w:val="24"/>
                <w:lang w:eastAsia="en-US"/>
              </w:rPr>
            </w:pPr>
          </w:p>
        </w:tc>
      </w:tr>
      <w:tr w:rsidR="00417747" w:rsidRPr="000A4DF3" w:rsidTr="00523EF1">
        <w:tc>
          <w:tcPr>
            <w:tcW w:w="1666"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unuzda rehberlik hizmetleri ne amaçla veriliyor?</w:t>
            </w:r>
          </w:p>
        </w:tc>
        <w:tc>
          <w:tcPr>
            <w:tcW w:w="1667" w:type="pct"/>
            <w:shd w:val="clear" w:color="auto" w:fill="auto"/>
          </w:tcPr>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tc>
        <w:tc>
          <w:tcPr>
            <w:tcW w:w="1667" w:type="pct"/>
            <w:shd w:val="clear" w:color="auto" w:fill="auto"/>
          </w:tcPr>
          <w:p w:rsidR="00417747" w:rsidRPr="000A4DF3" w:rsidRDefault="00417747" w:rsidP="00523EF1">
            <w:pPr>
              <w:shd w:val="clear" w:color="auto" w:fill="FFFFFF" w:themeFill="background1"/>
              <w:spacing w:after="160"/>
              <w:ind w:firstLine="132"/>
              <w:jc w:val="both"/>
              <w:rPr>
                <w:rFonts w:ascii="Times New Roman" w:eastAsia="Calibri" w:hAnsi="Times New Roman"/>
                <w:b/>
                <w:sz w:val="24"/>
                <w:szCs w:val="24"/>
                <w:lang w:eastAsia="en-US"/>
              </w:rPr>
            </w:pPr>
          </w:p>
        </w:tc>
      </w:tr>
      <w:tr w:rsidR="00417747" w:rsidRPr="000A4DF3" w:rsidTr="00523EF1">
        <w:tc>
          <w:tcPr>
            <w:tcW w:w="1666"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unuzda gerçekleştirilen rehberlik hizmetleri nelerdir?</w:t>
            </w:r>
          </w:p>
        </w:tc>
        <w:tc>
          <w:tcPr>
            <w:tcW w:w="1667" w:type="pct"/>
            <w:shd w:val="clear" w:color="auto" w:fill="auto"/>
          </w:tcPr>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tc>
        <w:tc>
          <w:tcPr>
            <w:tcW w:w="1667" w:type="pct"/>
            <w:shd w:val="clear" w:color="auto" w:fill="auto"/>
          </w:tcPr>
          <w:p w:rsidR="00417747" w:rsidRPr="000A4DF3" w:rsidRDefault="00417747" w:rsidP="00523EF1">
            <w:pPr>
              <w:shd w:val="clear" w:color="auto" w:fill="FFFFFF" w:themeFill="background1"/>
              <w:spacing w:after="160"/>
              <w:ind w:firstLine="132"/>
              <w:jc w:val="both"/>
              <w:rPr>
                <w:rFonts w:ascii="Times New Roman" w:eastAsia="Calibri" w:hAnsi="Times New Roman"/>
                <w:b/>
                <w:sz w:val="24"/>
                <w:szCs w:val="24"/>
                <w:lang w:eastAsia="en-US"/>
              </w:rPr>
            </w:pPr>
          </w:p>
        </w:tc>
      </w:tr>
      <w:tr w:rsidR="00417747" w:rsidRPr="000A4DF3" w:rsidTr="00523EF1">
        <w:tc>
          <w:tcPr>
            <w:tcW w:w="1666"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Rehberlik hizmetlerinden yardım aldınız mı? Aldıysanız hangi konuda?</w:t>
            </w:r>
          </w:p>
        </w:tc>
        <w:tc>
          <w:tcPr>
            <w:tcW w:w="1667" w:type="pct"/>
            <w:shd w:val="clear" w:color="auto" w:fill="auto"/>
          </w:tcPr>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tc>
        <w:tc>
          <w:tcPr>
            <w:tcW w:w="1667" w:type="pct"/>
            <w:shd w:val="clear" w:color="auto" w:fill="auto"/>
          </w:tcPr>
          <w:p w:rsidR="00417747" w:rsidRPr="000A4DF3" w:rsidRDefault="00417747" w:rsidP="00523EF1">
            <w:pPr>
              <w:shd w:val="clear" w:color="auto" w:fill="FFFFFF" w:themeFill="background1"/>
              <w:spacing w:after="160"/>
              <w:ind w:firstLine="132"/>
              <w:jc w:val="both"/>
              <w:rPr>
                <w:rFonts w:ascii="Times New Roman" w:eastAsia="Calibri" w:hAnsi="Times New Roman"/>
                <w:b/>
                <w:sz w:val="24"/>
                <w:szCs w:val="24"/>
                <w:lang w:eastAsia="en-US"/>
              </w:rPr>
            </w:pPr>
          </w:p>
        </w:tc>
      </w:tr>
      <w:tr w:rsidR="00417747" w:rsidRPr="000A4DF3" w:rsidTr="00523EF1">
        <w:trPr>
          <w:trHeight w:val="1392"/>
        </w:trPr>
        <w:tc>
          <w:tcPr>
            <w:tcW w:w="1666"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lastRenderedPageBreak/>
              <w:t>Yardım almadıysanız hangi konu ya da konularda yardım almak istersiniz?</w:t>
            </w:r>
          </w:p>
        </w:tc>
        <w:tc>
          <w:tcPr>
            <w:tcW w:w="1667" w:type="pct"/>
            <w:shd w:val="clear" w:color="auto" w:fill="auto"/>
          </w:tcPr>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tc>
        <w:tc>
          <w:tcPr>
            <w:tcW w:w="1667" w:type="pct"/>
            <w:shd w:val="clear" w:color="auto" w:fill="auto"/>
          </w:tcPr>
          <w:p w:rsidR="00417747" w:rsidRPr="000A4DF3" w:rsidRDefault="00417747" w:rsidP="00523EF1">
            <w:pPr>
              <w:shd w:val="clear" w:color="auto" w:fill="FFFFFF" w:themeFill="background1"/>
              <w:spacing w:after="160"/>
              <w:ind w:firstLine="132"/>
              <w:jc w:val="both"/>
              <w:rPr>
                <w:rFonts w:ascii="Times New Roman" w:eastAsia="Calibri" w:hAnsi="Times New Roman"/>
                <w:b/>
                <w:sz w:val="24"/>
                <w:szCs w:val="24"/>
                <w:lang w:eastAsia="en-US"/>
              </w:rPr>
            </w:pPr>
          </w:p>
        </w:tc>
      </w:tr>
      <w:tr w:rsidR="00417747" w:rsidRPr="000A4DF3" w:rsidTr="00523EF1">
        <w:tc>
          <w:tcPr>
            <w:tcW w:w="1666"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da gerçekleştirilen rehberlik faaliyetlerinin yararlı olduğuna inanıyor musunuz? Cevabınız “Evet” ise ne gibi yararları var?</w:t>
            </w:r>
          </w:p>
        </w:tc>
        <w:tc>
          <w:tcPr>
            <w:tcW w:w="1667" w:type="pct"/>
            <w:shd w:val="clear" w:color="auto" w:fill="auto"/>
          </w:tcPr>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tc>
        <w:tc>
          <w:tcPr>
            <w:tcW w:w="1667" w:type="pct"/>
            <w:shd w:val="clear" w:color="auto" w:fill="auto"/>
          </w:tcPr>
          <w:p w:rsidR="00417747" w:rsidRPr="000A4DF3" w:rsidRDefault="00417747" w:rsidP="00523EF1">
            <w:pPr>
              <w:shd w:val="clear" w:color="auto" w:fill="FFFFFF" w:themeFill="background1"/>
              <w:spacing w:after="160"/>
              <w:ind w:firstLine="132"/>
              <w:jc w:val="both"/>
              <w:rPr>
                <w:rFonts w:ascii="Times New Roman" w:eastAsia="Calibri" w:hAnsi="Times New Roman"/>
                <w:b/>
                <w:sz w:val="24"/>
                <w:szCs w:val="24"/>
                <w:lang w:eastAsia="en-US"/>
              </w:rPr>
            </w:pPr>
          </w:p>
        </w:tc>
      </w:tr>
      <w:tr w:rsidR="00417747" w:rsidRPr="000A4DF3" w:rsidTr="00523EF1">
        <w:trPr>
          <w:trHeight w:val="1472"/>
        </w:trPr>
        <w:tc>
          <w:tcPr>
            <w:tcW w:w="1666"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unuzda başka ne tür rehberlik etkinlikleri yapılmasını istersiniz?</w:t>
            </w:r>
          </w:p>
        </w:tc>
        <w:tc>
          <w:tcPr>
            <w:tcW w:w="1667" w:type="pct"/>
            <w:shd w:val="clear" w:color="auto" w:fill="auto"/>
          </w:tcPr>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p w:rsidR="00417747" w:rsidRPr="000A4DF3" w:rsidRDefault="00417747" w:rsidP="00523EF1">
            <w:pPr>
              <w:shd w:val="clear" w:color="auto" w:fill="FFFFFF" w:themeFill="background1"/>
              <w:spacing w:after="160"/>
              <w:ind w:firstLine="79"/>
              <w:jc w:val="both"/>
              <w:rPr>
                <w:rFonts w:ascii="Times New Roman" w:eastAsia="Calibri" w:hAnsi="Times New Roman"/>
                <w:b/>
                <w:sz w:val="24"/>
                <w:szCs w:val="24"/>
                <w:lang w:eastAsia="en-US"/>
              </w:rPr>
            </w:pPr>
          </w:p>
        </w:tc>
        <w:tc>
          <w:tcPr>
            <w:tcW w:w="1667" w:type="pct"/>
            <w:shd w:val="clear" w:color="auto" w:fill="auto"/>
          </w:tcPr>
          <w:p w:rsidR="00417747" w:rsidRPr="000A4DF3" w:rsidRDefault="00417747" w:rsidP="00523EF1">
            <w:pPr>
              <w:shd w:val="clear" w:color="auto" w:fill="FFFFFF" w:themeFill="background1"/>
              <w:spacing w:after="160"/>
              <w:ind w:firstLine="132"/>
              <w:jc w:val="both"/>
              <w:rPr>
                <w:rFonts w:ascii="Times New Roman" w:eastAsia="Calibri" w:hAnsi="Times New Roman"/>
                <w:b/>
                <w:sz w:val="24"/>
                <w:szCs w:val="24"/>
                <w:lang w:eastAsia="en-US"/>
              </w:rPr>
            </w:pPr>
          </w:p>
        </w:tc>
      </w:tr>
    </w:tbl>
    <w:p w:rsidR="00417747" w:rsidRPr="000A4DF3" w:rsidRDefault="00417747" w:rsidP="00417747">
      <w:pPr>
        <w:shd w:val="clear" w:color="auto" w:fill="FFFFFF" w:themeFill="background1"/>
        <w:tabs>
          <w:tab w:val="left" w:pos="1800"/>
        </w:tabs>
        <w:spacing w:after="160"/>
        <w:ind w:firstLine="567"/>
        <w:rPr>
          <w:rFonts w:ascii="Times New Roman" w:eastAsia="Calibri" w:hAnsi="Times New Roman"/>
          <w:b/>
          <w:sz w:val="24"/>
          <w:szCs w:val="24"/>
          <w:lang w:eastAsia="en-US"/>
        </w:rPr>
      </w:pPr>
    </w:p>
    <w:p w:rsidR="00417747" w:rsidRPr="000A4DF3" w:rsidRDefault="00417747" w:rsidP="00417747">
      <w:pPr>
        <w:shd w:val="clear" w:color="auto" w:fill="FFFFFF" w:themeFill="background1"/>
        <w:spacing w:after="160"/>
        <w:ind w:firstLine="567"/>
        <w:jc w:val="center"/>
        <w:rPr>
          <w:rFonts w:ascii="Times New Roman" w:eastAsia="Calibri" w:hAnsi="Times New Roman"/>
          <w:b/>
          <w:sz w:val="24"/>
          <w:szCs w:val="24"/>
          <w:lang w:eastAsia="en-US"/>
        </w:rPr>
      </w:pPr>
    </w:p>
    <w:p w:rsidR="00417747" w:rsidRDefault="00417747" w:rsidP="00417747">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br w:type="page"/>
      </w:r>
    </w:p>
    <w:p w:rsidR="00417747" w:rsidRPr="000A4DF3" w:rsidRDefault="00417747" w:rsidP="00417747">
      <w:pPr>
        <w:shd w:val="clear" w:color="auto" w:fill="FFFFFF" w:themeFill="background1"/>
        <w:spacing w:after="160"/>
        <w:ind w:firstLine="567"/>
        <w:rPr>
          <w:rFonts w:ascii="Times New Roman" w:eastAsia="Calibri" w:hAnsi="Times New Roman"/>
          <w:b/>
          <w:sz w:val="24"/>
          <w:szCs w:val="24"/>
          <w:lang w:eastAsia="en-US"/>
        </w:rPr>
      </w:pPr>
      <w:r w:rsidRPr="000A4DF3">
        <w:rPr>
          <w:rFonts w:ascii="Times New Roman" w:eastAsia="Calibri" w:hAnsi="Times New Roman"/>
          <w:b/>
          <w:sz w:val="24"/>
          <w:szCs w:val="24"/>
          <w:lang w:eastAsia="en-US"/>
        </w:rPr>
        <w:lastRenderedPageBreak/>
        <w:t xml:space="preserve">14. </w:t>
      </w:r>
      <w:r>
        <w:rPr>
          <w:rFonts w:ascii="Times New Roman" w:eastAsia="Calibri" w:hAnsi="Times New Roman"/>
          <w:b/>
          <w:sz w:val="24"/>
          <w:szCs w:val="24"/>
          <w:lang w:eastAsia="en-US"/>
        </w:rPr>
        <w:t>Faaliyet</w:t>
      </w:r>
      <w:r w:rsidRPr="000A4DF3">
        <w:rPr>
          <w:rFonts w:ascii="Times New Roman" w:eastAsia="Calibri" w:hAnsi="Times New Roman"/>
          <w:b/>
          <w:sz w:val="24"/>
          <w:szCs w:val="24"/>
          <w:lang w:eastAsia="en-US"/>
        </w:rPr>
        <w:t xml:space="preserve">: Özel Eğitime Yönelik Rehberlik Faaliyetleri </w:t>
      </w:r>
    </w:p>
    <w:p w:rsidR="00417747" w:rsidRPr="000A4DF3" w:rsidRDefault="00417747" w:rsidP="00417747">
      <w:pPr>
        <w:shd w:val="clear" w:color="auto" w:fill="FFFFFF" w:themeFill="background1"/>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 xml:space="preserve">unuzda yürütülen özel eğitim hizmetleri hakkında aşağıdaki </w:t>
      </w:r>
      <w:r>
        <w:rPr>
          <w:rFonts w:ascii="Times New Roman" w:eastAsia="Calibri" w:hAnsi="Times New Roman"/>
          <w:sz w:val="24"/>
          <w:szCs w:val="24"/>
          <w:lang w:eastAsia="en-US"/>
        </w:rPr>
        <w:t>tabloyu</w:t>
      </w:r>
      <w:r w:rsidRPr="000A4DF3">
        <w:rPr>
          <w:rFonts w:ascii="Times New Roman" w:eastAsia="Calibri" w:hAnsi="Times New Roman"/>
          <w:sz w:val="24"/>
          <w:szCs w:val="24"/>
          <w:lang w:eastAsia="en-US"/>
        </w:rPr>
        <w:t xml:space="preserve"> doldurunuz.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417747" w:rsidRPr="000A4DF3" w:rsidTr="00523EF1">
        <w:tc>
          <w:tcPr>
            <w:tcW w:w="2574"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1.</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da özel alt sınıf var mı? Varsa yeri nerede?</w:t>
            </w:r>
          </w:p>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Sınıf düzeni nasıl? Kaç öğrenci var?</w:t>
            </w:r>
          </w:p>
        </w:tc>
        <w:tc>
          <w:tcPr>
            <w:tcW w:w="2426" w:type="pct"/>
            <w:shd w:val="clear" w:color="auto" w:fill="auto"/>
          </w:tcPr>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tc>
      </w:tr>
      <w:tr w:rsidR="00417747" w:rsidRPr="000A4DF3" w:rsidTr="00523EF1">
        <w:tc>
          <w:tcPr>
            <w:tcW w:w="2574"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2.</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da kaynaştırma öğrencisi var mı? Varsa hangi sınıflarda?</w:t>
            </w:r>
          </w:p>
        </w:tc>
        <w:tc>
          <w:tcPr>
            <w:tcW w:w="2426" w:type="pct"/>
            <w:shd w:val="clear" w:color="auto" w:fill="auto"/>
          </w:tcPr>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tc>
      </w:tr>
      <w:tr w:rsidR="00417747" w:rsidRPr="000A4DF3" w:rsidTr="00523EF1">
        <w:tc>
          <w:tcPr>
            <w:tcW w:w="2574"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3.Kaynaştırma öğrencilerine yönelik yapılan eğitsel rehberlik etkinlikleri neler?</w:t>
            </w:r>
          </w:p>
        </w:tc>
        <w:tc>
          <w:tcPr>
            <w:tcW w:w="2426" w:type="pct"/>
            <w:shd w:val="clear" w:color="auto" w:fill="auto"/>
          </w:tcPr>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tc>
      </w:tr>
      <w:tr w:rsidR="00417747" w:rsidRPr="000A4DF3" w:rsidTr="00523EF1">
        <w:trPr>
          <w:trHeight w:val="819"/>
        </w:trPr>
        <w:tc>
          <w:tcPr>
            <w:tcW w:w="2574"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5.Kaynaştırma öğrencilerine yönelik mesleki rehberlik etkinlikleri neler?</w:t>
            </w:r>
          </w:p>
        </w:tc>
        <w:tc>
          <w:tcPr>
            <w:tcW w:w="2426" w:type="pct"/>
            <w:shd w:val="clear" w:color="auto" w:fill="auto"/>
          </w:tcPr>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tc>
      </w:tr>
      <w:tr w:rsidR="00417747" w:rsidRPr="000A4DF3" w:rsidTr="00523EF1">
        <w:tc>
          <w:tcPr>
            <w:tcW w:w="2574"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lastRenderedPageBreak/>
              <w:t>6.Kaynaştırma öğrencilerine yönelik yapılan kişisel-sosyal rehberlik hizmetleri neler?</w:t>
            </w:r>
          </w:p>
        </w:tc>
        <w:tc>
          <w:tcPr>
            <w:tcW w:w="2426" w:type="pct"/>
            <w:shd w:val="clear" w:color="auto" w:fill="auto"/>
          </w:tcPr>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tc>
      </w:tr>
      <w:tr w:rsidR="00417747" w:rsidRPr="000A4DF3" w:rsidTr="00523EF1">
        <w:trPr>
          <w:trHeight w:val="684"/>
        </w:trPr>
        <w:tc>
          <w:tcPr>
            <w:tcW w:w="2574"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7.Özel eğitime muhtaç öğrencilerin ailelerine yönelik yapılan rehberlik hizmetleri neler?</w:t>
            </w:r>
          </w:p>
        </w:tc>
        <w:tc>
          <w:tcPr>
            <w:tcW w:w="2426" w:type="pct"/>
            <w:shd w:val="clear" w:color="auto" w:fill="auto"/>
          </w:tcPr>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tc>
      </w:tr>
      <w:tr w:rsidR="00417747" w:rsidRPr="000A4DF3" w:rsidTr="00523EF1">
        <w:tc>
          <w:tcPr>
            <w:tcW w:w="2574"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8.Özel eğitime muhtaç öğrencilerin öğretmenlerine yönelik rehberlik hizmetleri neler?</w:t>
            </w:r>
          </w:p>
        </w:tc>
        <w:tc>
          <w:tcPr>
            <w:tcW w:w="2426" w:type="pct"/>
            <w:shd w:val="clear" w:color="auto" w:fill="auto"/>
          </w:tcPr>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tc>
      </w:tr>
      <w:tr w:rsidR="00417747" w:rsidRPr="000A4DF3" w:rsidTr="00523EF1">
        <w:tc>
          <w:tcPr>
            <w:tcW w:w="2574" w:type="pct"/>
            <w:shd w:val="clear" w:color="auto" w:fill="auto"/>
          </w:tcPr>
          <w:p w:rsidR="00417747" w:rsidRPr="000A4DF3" w:rsidRDefault="00417747" w:rsidP="00523EF1">
            <w:pPr>
              <w:shd w:val="clear" w:color="auto" w:fill="FFFFFF" w:themeFill="background1"/>
              <w:spacing w:after="160"/>
              <w:ind w:firstLine="31"/>
              <w:rPr>
                <w:rFonts w:ascii="Times New Roman" w:eastAsia="Calibri" w:hAnsi="Times New Roman"/>
                <w:sz w:val="24"/>
                <w:szCs w:val="24"/>
                <w:lang w:eastAsia="en-US"/>
              </w:rPr>
            </w:pPr>
            <w:r w:rsidRPr="000A4DF3">
              <w:rPr>
                <w:rFonts w:ascii="Times New Roman" w:eastAsia="Calibri" w:hAnsi="Times New Roman"/>
                <w:sz w:val="24"/>
                <w:szCs w:val="24"/>
                <w:lang w:eastAsia="en-US"/>
              </w:rPr>
              <w:t>9.</w:t>
            </w:r>
            <w:r>
              <w:rPr>
                <w:rFonts w:ascii="Times New Roman" w:eastAsia="Calibri" w:hAnsi="Times New Roman"/>
                <w:sz w:val="24"/>
                <w:szCs w:val="24"/>
                <w:lang w:eastAsia="en-US"/>
              </w:rPr>
              <w:t>Kurum</w:t>
            </w:r>
            <w:r w:rsidRPr="000A4DF3">
              <w:rPr>
                <w:rFonts w:ascii="Times New Roman" w:eastAsia="Calibri" w:hAnsi="Times New Roman"/>
                <w:sz w:val="24"/>
                <w:szCs w:val="24"/>
                <w:lang w:eastAsia="en-US"/>
              </w:rPr>
              <w:t>unuzda verilen özel eğitim hizmetlerini genel olarak değerlendiriniz.</w:t>
            </w:r>
          </w:p>
        </w:tc>
        <w:tc>
          <w:tcPr>
            <w:tcW w:w="2426" w:type="pct"/>
            <w:shd w:val="clear" w:color="auto" w:fill="auto"/>
          </w:tcPr>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p w:rsidR="00417747" w:rsidRPr="000A4DF3" w:rsidRDefault="00417747" w:rsidP="00523EF1">
            <w:pPr>
              <w:shd w:val="clear" w:color="auto" w:fill="FFFFFF" w:themeFill="background1"/>
              <w:spacing w:after="160"/>
              <w:ind w:firstLine="35"/>
              <w:jc w:val="both"/>
              <w:rPr>
                <w:rFonts w:ascii="Times New Roman" w:eastAsia="Calibri" w:hAnsi="Times New Roman"/>
                <w:sz w:val="24"/>
                <w:szCs w:val="24"/>
                <w:lang w:eastAsia="en-US"/>
              </w:rPr>
            </w:pPr>
          </w:p>
        </w:tc>
      </w:tr>
    </w:tbl>
    <w:p w:rsidR="00C86159" w:rsidRDefault="00C86159"/>
    <w:sectPr w:rsidR="00C86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4D67"/>
    <w:multiLevelType w:val="hybridMultilevel"/>
    <w:tmpl w:val="3E9C3BC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8B9098D"/>
    <w:multiLevelType w:val="hybridMultilevel"/>
    <w:tmpl w:val="94D8C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5C2ABF"/>
    <w:multiLevelType w:val="hybridMultilevel"/>
    <w:tmpl w:val="18D619C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6613286A"/>
    <w:multiLevelType w:val="hybridMultilevel"/>
    <w:tmpl w:val="EA96FE8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B741316"/>
    <w:multiLevelType w:val="hybridMultilevel"/>
    <w:tmpl w:val="A4E8F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47"/>
    <w:rsid w:val="00080DF5"/>
    <w:rsid w:val="001713C0"/>
    <w:rsid w:val="001F00B3"/>
    <w:rsid w:val="0026680E"/>
    <w:rsid w:val="002D3BEB"/>
    <w:rsid w:val="00357C93"/>
    <w:rsid w:val="003C4A29"/>
    <w:rsid w:val="00417747"/>
    <w:rsid w:val="00461ECF"/>
    <w:rsid w:val="00564313"/>
    <w:rsid w:val="0057012F"/>
    <w:rsid w:val="006170BA"/>
    <w:rsid w:val="00666A68"/>
    <w:rsid w:val="006D00EB"/>
    <w:rsid w:val="00984C92"/>
    <w:rsid w:val="009E6F35"/>
    <w:rsid w:val="00C86159"/>
    <w:rsid w:val="00D25004"/>
    <w:rsid w:val="00D631B8"/>
    <w:rsid w:val="00DE34AF"/>
    <w:rsid w:val="00F36AA0"/>
    <w:rsid w:val="00F72F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6A6E1-CD4F-4F4B-85EE-C8E3B05A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747"/>
    <w:pPr>
      <w:spacing w:after="200" w:line="276" w:lineRule="auto"/>
    </w:pPr>
    <w:rPr>
      <w:rFonts w:ascii="Calibri" w:eastAsia="MS Mincho" w:hAnsi="Calibri" w:cs="Times New Roman"/>
      <w:lang w:eastAsia="tr-TR"/>
    </w:rPr>
  </w:style>
  <w:style w:type="paragraph" w:styleId="Balk1">
    <w:name w:val="heading 1"/>
    <w:basedOn w:val="Normal"/>
    <w:next w:val="Normal"/>
    <w:link w:val="Balk1Char"/>
    <w:uiPriority w:val="9"/>
    <w:qFormat/>
    <w:rsid w:val="00417747"/>
    <w:pPr>
      <w:keepNext/>
      <w:keepLines/>
      <w:spacing w:before="120" w:after="120" w:line="240" w:lineRule="auto"/>
      <w:jc w:val="center"/>
      <w:outlineLvl w:val="0"/>
    </w:pPr>
    <w:rPr>
      <w:rFonts w:ascii="Times New Roman" w:eastAsia="MS Gothic" w:hAnsi="Times New Roman"/>
      <w:b/>
      <w:sz w:val="24"/>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7747"/>
    <w:rPr>
      <w:rFonts w:ascii="Times New Roman" w:eastAsia="MS Gothic" w:hAnsi="Times New Roman" w:cs="Times New Roman"/>
      <w:b/>
      <w:sz w:val="24"/>
      <w:szCs w:val="32"/>
      <w:lang w:val="x-none" w:eastAsia="x-none"/>
    </w:rPr>
  </w:style>
  <w:style w:type="paragraph" w:customStyle="1" w:styleId="OrtaKlavuz1-Vurgu21">
    <w:name w:val="Orta Kılavuz 1 - Vurgu 21"/>
    <w:basedOn w:val="Normal"/>
    <w:uiPriority w:val="1"/>
    <w:qFormat/>
    <w:rsid w:val="00417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1563</Words>
  <Characters>8913</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2021-10-08T10:48:00Z</dcterms:created>
  <dcterms:modified xsi:type="dcterms:W3CDTF">2021-10-08T10:48:00Z</dcterms:modified>
</cp:coreProperties>
</file>