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9F3E" w14:textId="13A503A0" w:rsidR="0067204F" w:rsidRDefault="007E39E1" w:rsidP="00862EFD">
      <w:pPr>
        <w:spacing w:after="0" w:line="240" w:lineRule="auto"/>
        <w:ind w:firstLine="0"/>
        <w:jc w:val="center"/>
        <w:rPr>
          <w:szCs w:val="24"/>
          <w:highlight w:val="yellow"/>
        </w:rPr>
      </w:pPr>
      <w:bookmarkStart w:id="0" w:name="_Toc164930565"/>
      <w:bookmarkStart w:id="1" w:name="_Toc194043305"/>
      <w:bookmarkStart w:id="2" w:name="_Hlk531187332"/>
      <w:bookmarkStart w:id="3" w:name="_Hlk532851298"/>
      <w:bookmarkStart w:id="4" w:name="_Hlk532829567"/>
      <w:r>
        <w:rPr>
          <w:noProof/>
          <w:lang w:eastAsia="tr-TR"/>
        </w:rPr>
        <w:drawing>
          <wp:inline distT="0" distB="0" distL="0" distR="0" wp14:anchorId="3C88D1DD" wp14:editId="60C43029">
            <wp:extent cx="4881245" cy="1133344"/>
            <wp:effectExtent l="0" t="0" r="0" b="0"/>
            <wp:docPr id="1" name="Resim 1" descr="Kış Sporları ve Spor Bilimleri Enstitüsü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ış Sporları ve Spor Bilimleri Enstitüsü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478" cy="11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6CDBE915" w14:textId="77777777" w:rsidR="0067204F" w:rsidRDefault="0067204F" w:rsidP="00862EFD">
      <w:pPr>
        <w:spacing w:after="0" w:line="240" w:lineRule="auto"/>
        <w:ind w:firstLine="0"/>
        <w:jc w:val="center"/>
        <w:rPr>
          <w:szCs w:val="24"/>
          <w:highlight w:val="yellow"/>
        </w:rPr>
      </w:pPr>
    </w:p>
    <w:p w14:paraId="2B348C81" w14:textId="5FDC504B" w:rsidR="00DA0EEC" w:rsidRDefault="00D9738E" w:rsidP="00862EFD">
      <w:pPr>
        <w:spacing w:after="0" w:line="240" w:lineRule="auto"/>
        <w:ind w:firstLine="0"/>
        <w:jc w:val="center"/>
        <w:rPr>
          <w:szCs w:val="24"/>
        </w:rPr>
      </w:pPr>
      <w:r w:rsidRPr="00862EFD">
        <w:rPr>
          <w:szCs w:val="24"/>
          <w:highlight w:val="yellow"/>
        </w:rPr>
        <w:t>XXXXX XXXXXXX XXXXXX</w:t>
      </w:r>
      <w:r w:rsidR="00DA0EEC" w:rsidRPr="00A27388">
        <w:rPr>
          <w:szCs w:val="24"/>
        </w:rPr>
        <w:t xml:space="preserve"> ANA</w:t>
      </w:r>
      <w:r>
        <w:rPr>
          <w:szCs w:val="24"/>
        </w:rPr>
        <w:t xml:space="preserve"> </w:t>
      </w:r>
      <w:r w:rsidR="00DA0EEC" w:rsidRPr="00A27388">
        <w:rPr>
          <w:szCs w:val="24"/>
        </w:rPr>
        <w:t xml:space="preserve">BİLİM DALI </w:t>
      </w:r>
    </w:p>
    <w:p w14:paraId="19FEFCEB" w14:textId="3AC2D7C4" w:rsidR="00DA0EEC" w:rsidRPr="00A27388" w:rsidRDefault="00D9738E" w:rsidP="00862EFD">
      <w:pPr>
        <w:spacing w:after="0" w:line="240" w:lineRule="auto"/>
        <w:ind w:firstLine="0"/>
        <w:jc w:val="center"/>
        <w:rPr>
          <w:szCs w:val="24"/>
        </w:rPr>
      </w:pPr>
      <w:r w:rsidRPr="00862EFD">
        <w:rPr>
          <w:szCs w:val="24"/>
          <w:highlight w:val="yellow"/>
        </w:rPr>
        <w:t>XXXXXXX</w:t>
      </w:r>
      <w:r w:rsidR="00DA0EEC" w:rsidRPr="00A27388">
        <w:rPr>
          <w:szCs w:val="24"/>
        </w:rPr>
        <w:t xml:space="preserve"> BİLİM DALI</w:t>
      </w:r>
    </w:p>
    <w:p w14:paraId="663984DB" w14:textId="24629BB2" w:rsidR="00DA0EEC" w:rsidRDefault="00D9738E" w:rsidP="00862EFD">
      <w:pPr>
        <w:spacing w:before="1680" w:line="240" w:lineRule="auto"/>
        <w:ind w:firstLine="0"/>
        <w:jc w:val="center"/>
        <w:rPr>
          <w:b/>
          <w:szCs w:val="24"/>
        </w:rPr>
      </w:pPr>
      <w:r w:rsidRPr="00D9738E">
        <w:rPr>
          <w:b/>
          <w:szCs w:val="24"/>
        </w:rPr>
        <w:t xml:space="preserve">TEZ </w:t>
      </w:r>
      <w:r w:rsidR="0067204F">
        <w:rPr>
          <w:b/>
          <w:szCs w:val="24"/>
        </w:rPr>
        <w:t xml:space="preserve">ÖNERİ BAŞLIĞI BURAYA YAZILMALIDIR. </w:t>
      </w:r>
      <w:r w:rsidR="000E145A">
        <w:rPr>
          <w:b/>
          <w:szCs w:val="24"/>
        </w:rPr>
        <w:t>BAŞLIK YAPILMAK İSTENEN ÇALIŞMAYI EN KISA KELİME SAYISI İLE İFADE ETMELİDİR.</w:t>
      </w:r>
    </w:p>
    <w:p w14:paraId="47AABC52" w14:textId="07CB74EF" w:rsidR="00DA0EEC" w:rsidRPr="003C3239" w:rsidRDefault="00DA0EEC" w:rsidP="00862EFD">
      <w:pPr>
        <w:spacing w:line="240" w:lineRule="auto"/>
        <w:ind w:firstLine="0"/>
        <w:jc w:val="center"/>
        <w:rPr>
          <w:rFonts w:cs="Times New Roman"/>
          <w:b/>
          <w:szCs w:val="24"/>
        </w:rPr>
      </w:pPr>
      <w:r w:rsidRPr="00A27388">
        <w:rPr>
          <w:szCs w:val="24"/>
        </w:rPr>
        <w:t>(</w:t>
      </w:r>
      <w:r w:rsidR="00D9738E">
        <w:rPr>
          <w:rFonts w:cs="Times New Roman"/>
          <w:szCs w:val="24"/>
        </w:rPr>
        <w:t xml:space="preserve">Tezin İngilizce Başlığı Buraya Yazılmalıdır. Yazım </w:t>
      </w:r>
      <w:r w:rsidR="0067204F">
        <w:rPr>
          <w:rFonts w:cs="Times New Roman"/>
          <w:szCs w:val="24"/>
        </w:rPr>
        <w:t>Biçimi</w:t>
      </w:r>
      <w:r w:rsidR="00D9738E">
        <w:rPr>
          <w:rFonts w:cs="Times New Roman"/>
          <w:szCs w:val="24"/>
        </w:rPr>
        <w:t xml:space="preserve"> B</w:t>
      </w:r>
      <w:r w:rsidR="0067204F">
        <w:rPr>
          <w:rFonts w:cs="Times New Roman"/>
          <w:szCs w:val="24"/>
        </w:rPr>
        <w:t>u Y</w:t>
      </w:r>
      <w:r w:rsidR="00D9738E">
        <w:rPr>
          <w:rFonts w:cs="Times New Roman"/>
          <w:szCs w:val="24"/>
        </w:rPr>
        <w:t>azı</w:t>
      </w:r>
      <w:r w:rsidR="0067204F">
        <w:rPr>
          <w:rFonts w:cs="Times New Roman"/>
          <w:szCs w:val="24"/>
        </w:rPr>
        <w:t>yla</w:t>
      </w:r>
      <w:r w:rsidR="00D9738E">
        <w:rPr>
          <w:rFonts w:cs="Times New Roman"/>
          <w:szCs w:val="24"/>
        </w:rPr>
        <w:t xml:space="preserve"> Aynı Olmalıdır</w:t>
      </w:r>
      <w:r w:rsidRPr="00A27388">
        <w:rPr>
          <w:szCs w:val="24"/>
        </w:rPr>
        <w:t>)</w:t>
      </w:r>
    </w:p>
    <w:p w14:paraId="7C076BCE" w14:textId="32F61B50" w:rsidR="00DA0EEC" w:rsidRPr="00A27388" w:rsidRDefault="00DA0EEC" w:rsidP="0067204F">
      <w:pPr>
        <w:spacing w:before="1680" w:line="240" w:lineRule="auto"/>
        <w:ind w:firstLine="0"/>
        <w:jc w:val="center"/>
        <w:rPr>
          <w:szCs w:val="24"/>
        </w:rPr>
      </w:pPr>
      <w:r w:rsidRPr="00A27388">
        <w:rPr>
          <w:szCs w:val="24"/>
        </w:rPr>
        <w:t>YÜKSEK LİSANS</w:t>
      </w:r>
      <w:r w:rsidR="000B3739">
        <w:rPr>
          <w:szCs w:val="24"/>
        </w:rPr>
        <w:t>/DOKTORA</w:t>
      </w:r>
      <w:r w:rsidRPr="00A27388">
        <w:rPr>
          <w:szCs w:val="24"/>
        </w:rPr>
        <w:t xml:space="preserve"> TEZ</w:t>
      </w:r>
      <w:r w:rsidR="000B3739">
        <w:rPr>
          <w:szCs w:val="24"/>
        </w:rPr>
        <w:t xml:space="preserve"> </w:t>
      </w:r>
      <w:r w:rsidR="0067204F">
        <w:rPr>
          <w:szCs w:val="24"/>
        </w:rPr>
        <w:t>ÖNERİSİ</w:t>
      </w:r>
    </w:p>
    <w:p w14:paraId="43BFABC1" w14:textId="5FD8DF95" w:rsidR="00DA0EEC" w:rsidRPr="00A27388" w:rsidRDefault="00D9738E" w:rsidP="0067204F">
      <w:pPr>
        <w:spacing w:before="1680" w:line="240" w:lineRule="auto"/>
        <w:ind w:firstLine="0"/>
        <w:jc w:val="center"/>
        <w:rPr>
          <w:szCs w:val="24"/>
        </w:rPr>
      </w:pPr>
      <w:r>
        <w:rPr>
          <w:szCs w:val="24"/>
        </w:rPr>
        <w:t>Adı</w:t>
      </w:r>
      <w:r w:rsidR="00DA0EEC" w:rsidRPr="00A27388">
        <w:rPr>
          <w:szCs w:val="24"/>
        </w:rPr>
        <w:t xml:space="preserve"> </w:t>
      </w:r>
      <w:r>
        <w:rPr>
          <w:szCs w:val="24"/>
        </w:rPr>
        <w:t>SOYADI</w:t>
      </w:r>
    </w:p>
    <w:p w14:paraId="2B2CF6F0" w14:textId="49C19C0B" w:rsidR="00DA0EEC" w:rsidRDefault="00DA0EEC" w:rsidP="0067204F">
      <w:pPr>
        <w:spacing w:before="1680" w:line="240" w:lineRule="auto"/>
        <w:ind w:firstLine="0"/>
        <w:jc w:val="center"/>
        <w:rPr>
          <w:szCs w:val="24"/>
        </w:rPr>
      </w:pPr>
      <w:r w:rsidRPr="00A27388">
        <w:rPr>
          <w:szCs w:val="24"/>
        </w:rPr>
        <w:t xml:space="preserve">Danışman: </w:t>
      </w:r>
      <w:r w:rsidR="00327942">
        <w:rPr>
          <w:szCs w:val="24"/>
        </w:rPr>
        <w:t>Unvan</w:t>
      </w:r>
      <w:r w:rsidRPr="00A27388">
        <w:rPr>
          <w:szCs w:val="24"/>
        </w:rPr>
        <w:t xml:space="preserve"> </w:t>
      </w:r>
      <w:r w:rsidR="00D9738E">
        <w:rPr>
          <w:szCs w:val="24"/>
        </w:rPr>
        <w:t>Adı SOYADI</w:t>
      </w:r>
    </w:p>
    <w:p w14:paraId="770A1745" w14:textId="77777777" w:rsidR="00DA0EEC" w:rsidRDefault="00DA0EEC" w:rsidP="007F7E06">
      <w:pPr>
        <w:spacing w:before="2160" w:line="240" w:lineRule="auto"/>
        <w:ind w:firstLine="0"/>
        <w:jc w:val="center"/>
        <w:rPr>
          <w:szCs w:val="24"/>
        </w:rPr>
      </w:pPr>
      <w:r>
        <w:rPr>
          <w:szCs w:val="24"/>
        </w:rPr>
        <w:t>Erzurum</w:t>
      </w:r>
    </w:p>
    <w:p w14:paraId="592BBA36" w14:textId="2A032CB8" w:rsidR="00DA0EEC" w:rsidRPr="001F6D93" w:rsidRDefault="00CB2016" w:rsidP="0067204F">
      <w:pPr>
        <w:spacing w:before="120"/>
        <w:ind w:firstLine="0"/>
        <w:jc w:val="center"/>
        <w:rPr>
          <w:szCs w:val="24"/>
        </w:rPr>
      </w:pPr>
      <w:r>
        <w:rPr>
          <w:szCs w:val="24"/>
        </w:rPr>
        <w:t>Ocak</w:t>
      </w:r>
      <w:r w:rsidR="00DA0EEC">
        <w:rPr>
          <w:szCs w:val="24"/>
        </w:rPr>
        <w:t>, 20</w:t>
      </w:r>
      <w:r>
        <w:rPr>
          <w:szCs w:val="24"/>
        </w:rPr>
        <w:t>21</w:t>
      </w:r>
    </w:p>
    <w:p w14:paraId="7D93851A" w14:textId="77777777" w:rsidR="00DA0EEC" w:rsidRDefault="00DA0EEC" w:rsidP="00DA0EEC">
      <w:pPr>
        <w:spacing w:line="480" w:lineRule="auto"/>
        <w:rPr>
          <w:rFonts w:cs="Times New Roman"/>
          <w:b/>
          <w:szCs w:val="24"/>
        </w:rPr>
        <w:sectPr w:rsidR="00DA0EEC" w:rsidSect="00DA0EEC">
          <w:pgSz w:w="11906" w:h="16838"/>
          <w:pgMar w:top="1134" w:right="1134" w:bottom="1134" w:left="1701" w:header="567" w:footer="567" w:gutter="0"/>
          <w:pgNumType w:fmt="lowerRoman" w:start="2"/>
          <w:cols w:space="708"/>
          <w:docGrid w:linePitch="360"/>
        </w:sectPr>
      </w:pPr>
    </w:p>
    <w:p w14:paraId="64198F4A" w14:textId="77777777" w:rsidR="00625538" w:rsidRPr="0073634F" w:rsidRDefault="00625538" w:rsidP="001D3855">
      <w:pPr>
        <w:pStyle w:val="AralkYok"/>
      </w:pPr>
      <w:bookmarkStart w:id="5" w:name="_Toc203742687"/>
      <w:bookmarkStart w:id="6" w:name="_Toc203743162"/>
      <w:commentRangeStart w:id="7"/>
      <w:r w:rsidRPr="0073634F">
        <w:lastRenderedPageBreak/>
        <w:t>İÇİNDEKİLER</w:t>
      </w:r>
      <w:bookmarkEnd w:id="5"/>
      <w:bookmarkEnd w:id="6"/>
      <w:commentRangeEnd w:id="7"/>
      <w:r w:rsidR="0092093B">
        <w:rPr>
          <w:rStyle w:val="AklamaBavurusu"/>
          <w:rFonts w:eastAsiaTheme="minorHAnsi" w:cstheme="minorBidi"/>
          <w:b w:val="0"/>
        </w:rPr>
        <w:commentReference w:id="7"/>
      </w:r>
    </w:p>
    <w:sdt>
      <w:sdtPr>
        <w:rPr>
          <w:rFonts w:eastAsiaTheme="minorHAnsi" w:cstheme="minorBidi"/>
          <w:b w:val="0"/>
          <w:szCs w:val="22"/>
          <w:lang w:eastAsia="en-US"/>
        </w:rPr>
        <w:id w:val="90888629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6B720B" w14:textId="1F01A1B6" w:rsidR="006F14B8" w:rsidRDefault="006F14B8">
          <w:pPr>
            <w:pStyle w:val="TBal"/>
          </w:pPr>
        </w:p>
        <w:p w14:paraId="0E66B163" w14:textId="26824453" w:rsidR="00DD4AE9" w:rsidRDefault="006F14B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743162" w:history="1">
            <w:r w:rsidR="00DD4AE9" w:rsidRPr="00833DD9">
              <w:rPr>
                <w:rStyle w:val="Kpr"/>
                <w:noProof/>
              </w:rPr>
              <w:t>İÇİNDEKİLER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_Toc203743162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v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14AFE73A" w14:textId="3DFA24C7" w:rsidR="00DD4AE9" w:rsidRDefault="007436DC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203743163" w:history="1">
            <w:r w:rsidR="00DD4AE9" w:rsidRPr="00833DD9">
              <w:rPr>
                <w:rStyle w:val="Kpr"/>
                <w:noProof/>
              </w:rPr>
              <w:t xml:space="preserve">TABLOLAR DİZİNİ 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_Toc203743163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viii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3B4661C1" w14:textId="34F17B4A" w:rsidR="00DD4AE9" w:rsidRDefault="007436DC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203743164" w:history="1">
            <w:r w:rsidR="00DD4AE9" w:rsidRPr="00833DD9">
              <w:rPr>
                <w:rStyle w:val="Kpr"/>
                <w:noProof/>
              </w:rPr>
              <w:t>ŞEKİLLER DİZİNİ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_Toc203743164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ix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1621001C" w14:textId="5FE0C929" w:rsidR="00DD4AE9" w:rsidRDefault="007436DC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203743165" w:history="1">
            <w:r w:rsidR="00DD4AE9" w:rsidRPr="00833DD9">
              <w:rPr>
                <w:rStyle w:val="Kpr"/>
                <w:noProof/>
              </w:rPr>
              <w:t>BİRİNCİ BÖLÜM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_Toc203743165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1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0B0DE13B" w14:textId="62D4B721" w:rsidR="00DD4AE9" w:rsidRDefault="007436DC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203743166" w:history="1">
            <w:r w:rsidR="00DD4AE9" w:rsidRPr="00833DD9">
              <w:rPr>
                <w:rStyle w:val="Kpr"/>
                <w:noProof/>
              </w:rPr>
              <w:t>Giriş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_Toc203743166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1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2E864A9C" w14:textId="2741A01D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67" w:history="1">
            <w:r w:rsidR="00DD4AE9" w:rsidRPr="00833DD9">
              <w:rPr>
                <w:rStyle w:val="Kpr"/>
                <w:noProof/>
              </w:rPr>
              <w:t>Araştırmanın Amacı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_Toc203743167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2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70E902A8" w14:textId="360BE14F" w:rsidR="00DD4AE9" w:rsidRDefault="007436DC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203743168" w:history="1">
            <w:r w:rsidR="00DD4AE9" w:rsidRPr="00833DD9">
              <w:rPr>
                <w:rStyle w:val="Kpr"/>
                <w:noProof/>
              </w:rPr>
              <w:t>Kuramsal Çerçeve ve İlgili Araştırmalar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_Toc203743168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2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3617EBE1" w14:textId="4C4991B7" w:rsidR="00DD4AE9" w:rsidRDefault="007436DC">
          <w:pPr>
            <w:pStyle w:val="T3"/>
            <w:rPr>
              <w:rFonts w:asciiTheme="minorHAnsi" w:hAnsiTheme="minorHAnsi" w:cstheme="minorBidi"/>
              <w:noProof/>
              <w:sz w:val="22"/>
            </w:rPr>
          </w:pPr>
          <w:hyperlink w:anchor="_Toc203743169" w:history="1">
            <w:r w:rsidR="00DD4AE9" w:rsidRPr="00833DD9">
              <w:rPr>
                <w:rStyle w:val="Kpr"/>
                <w:noProof/>
              </w:rPr>
              <w:t>Çocuk Edebiyatının Tarihî Gelişimi ve Resimlemenin Yeri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_Toc203743169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3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4EC0F286" w14:textId="61EA64CE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70" w:history="1">
            <w:r w:rsidR="00DD4AE9" w:rsidRPr="00833DD9">
              <w:rPr>
                <w:rStyle w:val="Kpr"/>
                <w:noProof/>
              </w:rPr>
              <w:t>Araştırmanın Özgün Değeri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_Toc203743170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3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5B24EC13" w14:textId="3EC99295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71" w:history="1">
            <w:r w:rsidR="00DD4AE9" w:rsidRPr="00833DD9">
              <w:rPr>
                <w:rStyle w:val="Kpr"/>
                <w:noProof/>
              </w:rPr>
              <w:t>Araştırmanın Yaygın Etkisi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_Toc203743171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3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3281763C" w14:textId="1FF9E496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72" w:history="1">
            <w:r w:rsidR="00DD4AE9" w:rsidRPr="00833DD9">
              <w:rPr>
                <w:rStyle w:val="Kpr"/>
                <w:noProof/>
              </w:rPr>
              <w:t>Tez Öneri Konusunun Enstitü ve Ana Bilim Dalı Öncelikli Araştırma Alanlarıyla İlişkisi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_Toc203743172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3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2BA1B3C4" w14:textId="487F5171" w:rsidR="00DD4AE9" w:rsidRDefault="007436DC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203743173" w:history="1">
            <w:r w:rsidR="00DD4AE9" w:rsidRPr="00833DD9">
              <w:rPr>
                <w:rStyle w:val="Kpr"/>
                <w:noProof/>
              </w:rPr>
              <w:t>İKİNCİ BÖLÜM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_Toc203743173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4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757A231E" w14:textId="41507BC1" w:rsidR="00DD4AE9" w:rsidRDefault="007436DC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203743174" w:history="1">
            <w:r w:rsidR="00DD4AE9" w:rsidRPr="00833DD9">
              <w:rPr>
                <w:rStyle w:val="Kpr"/>
                <w:noProof/>
              </w:rPr>
              <w:t>Yöntem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_Toc203743174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4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69A22996" w14:textId="40E4F9A5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75" w:history="1">
            <w:r w:rsidR="00DD4AE9" w:rsidRPr="00833DD9">
              <w:rPr>
                <w:rStyle w:val="Kpr"/>
                <w:noProof/>
              </w:rPr>
              <w:t>Araştırma Yöntemi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_Toc203743175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4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0D224AB8" w14:textId="45E4D0D5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76" w:history="1">
            <w:r w:rsidR="00DD4AE9" w:rsidRPr="00833DD9">
              <w:rPr>
                <w:rStyle w:val="Kpr"/>
                <w:noProof/>
              </w:rPr>
              <w:t>Evren ve Örneklem/Çalışma Grubu/Katılımcılar/Veri Kaynakları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_Toc203743176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4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7799258B" w14:textId="4CAD009F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77" w:history="1">
            <w:r w:rsidR="00DD4AE9" w:rsidRPr="00833DD9">
              <w:rPr>
                <w:rStyle w:val="Kpr"/>
                <w:noProof/>
              </w:rPr>
              <w:t>Veri Toplama Teknikleri/Araçları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_Toc203743177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4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4942483F" w14:textId="48513881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78" w:history="1">
            <w:r w:rsidR="00DD4AE9" w:rsidRPr="00833DD9">
              <w:rPr>
                <w:rStyle w:val="Kpr"/>
                <w:noProof/>
              </w:rPr>
              <w:t>Süreç/Uygulama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_Toc203743178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4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0EDA7161" w14:textId="0CCC801A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79" w:history="1">
            <w:r w:rsidR="00DD4AE9" w:rsidRPr="00833DD9">
              <w:rPr>
                <w:rStyle w:val="Kpr"/>
                <w:noProof/>
              </w:rPr>
              <w:t>Verilerin Analizi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_Toc203743179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4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6D3C5D91" w14:textId="467ED831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80" w:history="1">
            <w:r w:rsidR="00DD4AE9" w:rsidRPr="00833DD9">
              <w:rPr>
                <w:rStyle w:val="Kpr"/>
                <w:noProof/>
              </w:rPr>
              <w:t>Araştırmacı Rolü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_Toc203743180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4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3FDE80E2" w14:textId="4D344439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81" w:history="1">
            <w:r w:rsidR="00DD4AE9" w:rsidRPr="00833DD9">
              <w:rPr>
                <w:rStyle w:val="Kpr"/>
                <w:noProof/>
              </w:rPr>
              <w:t>Geçerlik ve Güvenirlik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_Toc203743181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4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560325A8" w14:textId="64411A2E" w:rsidR="00DD4AE9" w:rsidRDefault="007436DC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203743182" w:history="1">
            <w:r w:rsidR="00DD4AE9" w:rsidRPr="00833DD9">
              <w:rPr>
                <w:rStyle w:val="Kpr"/>
                <w:noProof/>
              </w:rPr>
              <w:t>İş-Zaman Tablosu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_Toc203743182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5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51C889C7" w14:textId="405A9CDB" w:rsidR="00DD4AE9" w:rsidRDefault="007436DC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203743183" w:history="1">
            <w:r w:rsidR="00DD4AE9" w:rsidRPr="00833DD9">
              <w:rPr>
                <w:rStyle w:val="Kpr"/>
                <w:noProof/>
              </w:rPr>
              <w:t>KAYNAKÇA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_Toc203743183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6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155A78C7" w14:textId="0C9DDF8C" w:rsidR="00DD4AE9" w:rsidRDefault="007436DC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203743184" w:history="1">
            <w:r w:rsidR="00DD4AE9" w:rsidRPr="00833DD9">
              <w:rPr>
                <w:rStyle w:val="Kpr"/>
                <w:noProof/>
              </w:rPr>
              <w:t>EKLER</w:t>
            </w:r>
            <w:r w:rsidR="00DD4AE9">
              <w:rPr>
                <w:noProof/>
                <w:webHidden/>
              </w:rPr>
              <w:tab/>
            </w:r>
            <w:r w:rsidR="00DD4AE9">
              <w:rPr>
                <w:noProof/>
                <w:webHidden/>
              </w:rPr>
              <w:fldChar w:fldCharType="begin"/>
            </w:r>
            <w:r w:rsidR="00DD4AE9">
              <w:rPr>
                <w:noProof/>
                <w:webHidden/>
              </w:rPr>
              <w:instrText xml:space="preserve"> PAGEREF _Toc203743184 \h </w:instrText>
            </w:r>
            <w:r w:rsidR="00DD4AE9">
              <w:rPr>
                <w:noProof/>
                <w:webHidden/>
              </w:rPr>
            </w:r>
            <w:r w:rsidR="00DD4AE9">
              <w:rPr>
                <w:noProof/>
                <w:webHidden/>
              </w:rPr>
              <w:fldChar w:fldCharType="separate"/>
            </w:r>
            <w:r w:rsidR="00DD4AE9">
              <w:rPr>
                <w:noProof/>
                <w:webHidden/>
              </w:rPr>
              <w:t>7</w:t>
            </w:r>
            <w:r w:rsidR="00DD4AE9">
              <w:rPr>
                <w:noProof/>
                <w:webHidden/>
              </w:rPr>
              <w:fldChar w:fldCharType="end"/>
            </w:r>
          </w:hyperlink>
        </w:p>
        <w:p w14:paraId="640307E1" w14:textId="4AD829D5" w:rsidR="006F14B8" w:rsidRDefault="006F14B8">
          <w:r>
            <w:rPr>
              <w:b/>
              <w:bCs/>
            </w:rPr>
            <w:fldChar w:fldCharType="end"/>
          </w:r>
        </w:p>
      </w:sdtContent>
    </w:sdt>
    <w:p w14:paraId="4F733496" w14:textId="005521C8" w:rsidR="00DD1C5C" w:rsidRDefault="00DD1C5C"/>
    <w:p w14:paraId="11B53F27" w14:textId="77777777" w:rsidR="00625538" w:rsidRDefault="00625538" w:rsidP="00625538"/>
    <w:p w14:paraId="71447AC8" w14:textId="77777777" w:rsidR="00625538" w:rsidRDefault="00625538" w:rsidP="00DA0EEC">
      <w:pPr>
        <w:spacing w:line="480" w:lineRule="auto"/>
        <w:rPr>
          <w:rFonts w:cs="Times New Roman"/>
          <w:b/>
          <w:szCs w:val="24"/>
        </w:rPr>
        <w:sectPr w:rsidR="00625538" w:rsidSect="000C4F7D">
          <w:footerReference w:type="default" r:id="rId13"/>
          <w:pgSz w:w="11906" w:h="16838"/>
          <w:pgMar w:top="1134" w:right="1134" w:bottom="1134" w:left="1701" w:header="567" w:footer="567" w:gutter="0"/>
          <w:pgNumType w:fmt="lowerRoman" w:start="5"/>
          <w:cols w:space="708"/>
          <w:docGrid w:linePitch="360"/>
        </w:sectPr>
      </w:pPr>
    </w:p>
    <w:p w14:paraId="6B272CA9" w14:textId="77777777" w:rsidR="00731ED5" w:rsidRPr="00922D47" w:rsidRDefault="00A92988" w:rsidP="00922D47">
      <w:pPr>
        <w:pStyle w:val="AralkYok"/>
      </w:pPr>
      <w:bookmarkStart w:id="8" w:name="_Toc203742688"/>
      <w:bookmarkStart w:id="9" w:name="_Toc203743163"/>
      <w:commentRangeStart w:id="10"/>
      <w:r>
        <w:lastRenderedPageBreak/>
        <w:t>TABLOLAR DİZİNİ</w:t>
      </w:r>
      <w:r w:rsidR="005D6A03" w:rsidRPr="005D6A03">
        <w:t xml:space="preserve"> </w:t>
      </w:r>
      <w:bookmarkEnd w:id="8"/>
      <w:bookmarkEnd w:id="9"/>
      <w:commentRangeEnd w:id="10"/>
      <w:r w:rsidR="00A9657B">
        <w:rPr>
          <w:rStyle w:val="AklamaBavurusu"/>
          <w:rFonts w:eastAsiaTheme="minorHAnsi" w:cstheme="minorBidi"/>
          <w:b w:val="0"/>
        </w:rPr>
        <w:commentReference w:id="10"/>
      </w:r>
    </w:p>
    <w:p w14:paraId="079A0989" w14:textId="77777777" w:rsidR="004D1BB1" w:rsidRDefault="00DD1C5C">
      <w:pPr>
        <w:pStyle w:val="ekillerTablosu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tr-TR"/>
        </w:rPr>
      </w:pPr>
      <w:r w:rsidRPr="00922D47">
        <w:rPr>
          <w:rFonts w:cs="Times New Roman"/>
          <w:b/>
          <w:szCs w:val="24"/>
        </w:rPr>
        <w:fldChar w:fldCharType="begin"/>
      </w:r>
      <w:r w:rsidRPr="00922D47">
        <w:rPr>
          <w:rFonts w:cs="Times New Roman"/>
          <w:b/>
          <w:szCs w:val="24"/>
        </w:rPr>
        <w:instrText xml:space="preserve"> TOC \h \z \c "Tablo" </w:instrText>
      </w:r>
      <w:r w:rsidRPr="00922D47">
        <w:rPr>
          <w:rFonts w:cs="Times New Roman"/>
          <w:b/>
          <w:szCs w:val="24"/>
        </w:rPr>
        <w:fldChar w:fldCharType="separate"/>
      </w:r>
      <w:hyperlink w:anchor="_Toc66804035" w:history="1">
        <w:r w:rsidR="004D1BB1" w:rsidRPr="009905C5">
          <w:rPr>
            <w:rStyle w:val="Kpr"/>
            <w:b/>
            <w:noProof/>
          </w:rPr>
          <w:t xml:space="preserve">Tablo 1. </w:t>
        </w:r>
        <w:r w:rsidR="004D1BB1" w:rsidRPr="009905C5">
          <w:rPr>
            <w:rStyle w:val="Kpr"/>
            <w:i/>
            <w:noProof/>
          </w:rPr>
          <w:t>Tezin Tümüne Ait İş-Zaman Tablosu Şablonu</w:t>
        </w:r>
        <w:r w:rsidR="004D1BB1">
          <w:rPr>
            <w:noProof/>
            <w:webHidden/>
          </w:rPr>
          <w:tab/>
        </w:r>
        <w:r w:rsidR="004D1BB1">
          <w:rPr>
            <w:noProof/>
            <w:webHidden/>
          </w:rPr>
          <w:fldChar w:fldCharType="begin"/>
        </w:r>
        <w:r w:rsidR="004D1BB1">
          <w:rPr>
            <w:noProof/>
            <w:webHidden/>
          </w:rPr>
          <w:instrText xml:space="preserve"> PAGEREF _Toc66804035 \h </w:instrText>
        </w:r>
        <w:r w:rsidR="004D1BB1">
          <w:rPr>
            <w:noProof/>
            <w:webHidden/>
          </w:rPr>
        </w:r>
        <w:r w:rsidR="004D1BB1">
          <w:rPr>
            <w:noProof/>
            <w:webHidden/>
          </w:rPr>
          <w:fldChar w:fldCharType="separate"/>
        </w:r>
        <w:r w:rsidR="004D1BB1">
          <w:rPr>
            <w:noProof/>
            <w:webHidden/>
          </w:rPr>
          <w:t>5</w:t>
        </w:r>
        <w:r w:rsidR="004D1BB1">
          <w:rPr>
            <w:noProof/>
            <w:webHidden/>
          </w:rPr>
          <w:fldChar w:fldCharType="end"/>
        </w:r>
      </w:hyperlink>
    </w:p>
    <w:p w14:paraId="3B6C8065" w14:textId="77777777" w:rsidR="004D1BB1" w:rsidRDefault="007436DC">
      <w:pPr>
        <w:pStyle w:val="ekillerTablosu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66804036" w:history="1">
        <w:r w:rsidR="004D1BB1" w:rsidRPr="009905C5">
          <w:rPr>
            <w:rStyle w:val="Kpr"/>
            <w:b/>
            <w:noProof/>
          </w:rPr>
          <w:t xml:space="preserve">Tablo 2. </w:t>
        </w:r>
        <w:r w:rsidR="004D1BB1" w:rsidRPr="009905C5">
          <w:rPr>
            <w:rStyle w:val="Kpr"/>
            <w:i/>
            <w:noProof/>
          </w:rPr>
          <w:t>Tezin</w:t>
        </w:r>
        <w:r w:rsidR="004D1BB1" w:rsidRPr="009905C5">
          <w:rPr>
            <w:rStyle w:val="Kpr"/>
            <w:noProof/>
          </w:rPr>
          <w:t xml:space="preserve"> </w:t>
        </w:r>
        <w:r w:rsidR="004D1BB1" w:rsidRPr="009905C5">
          <w:rPr>
            <w:rStyle w:val="Kpr"/>
            <w:i/>
            <w:noProof/>
          </w:rPr>
          <w:t>Birinci Altı Aylık Döneme Ait İş-Zaman Tablosu</w:t>
        </w:r>
        <w:r w:rsidR="004D1BB1">
          <w:rPr>
            <w:noProof/>
            <w:webHidden/>
          </w:rPr>
          <w:tab/>
        </w:r>
        <w:r w:rsidR="004D1BB1">
          <w:rPr>
            <w:noProof/>
            <w:webHidden/>
          </w:rPr>
          <w:fldChar w:fldCharType="begin"/>
        </w:r>
        <w:r w:rsidR="004D1BB1">
          <w:rPr>
            <w:noProof/>
            <w:webHidden/>
          </w:rPr>
          <w:instrText xml:space="preserve"> PAGEREF _Toc66804036 \h </w:instrText>
        </w:r>
        <w:r w:rsidR="004D1BB1">
          <w:rPr>
            <w:noProof/>
            <w:webHidden/>
          </w:rPr>
        </w:r>
        <w:r w:rsidR="004D1BB1">
          <w:rPr>
            <w:noProof/>
            <w:webHidden/>
          </w:rPr>
          <w:fldChar w:fldCharType="separate"/>
        </w:r>
        <w:r w:rsidR="004D1BB1">
          <w:rPr>
            <w:noProof/>
            <w:webHidden/>
          </w:rPr>
          <w:t>5</w:t>
        </w:r>
        <w:r w:rsidR="004D1BB1">
          <w:rPr>
            <w:noProof/>
            <w:webHidden/>
          </w:rPr>
          <w:fldChar w:fldCharType="end"/>
        </w:r>
      </w:hyperlink>
    </w:p>
    <w:p w14:paraId="541751EE" w14:textId="74044FBC" w:rsidR="0024456E" w:rsidRDefault="00DD1C5C" w:rsidP="0089483D">
      <w:pPr>
        <w:spacing w:line="480" w:lineRule="auto"/>
        <w:ind w:firstLine="0"/>
        <w:rPr>
          <w:rFonts w:cs="Times New Roman"/>
          <w:b/>
          <w:szCs w:val="24"/>
        </w:rPr>
        <w:sectPr w:rsidR="0024456E" w:rsidSect="000C4F7D">
          <w:pgSz w:w="11906" w:h="16838"/>
          <w:pgMar w:top="1134" w:right="1134" w:bottom="1134" w:left="1701" w:header="567" w:footer="567" w:gutter="0"/>
          <w:pgNumType w:fmt="lowerRoman" w:start="8"/>
          <w:cols w:space="708"/>
          <w:docGrid w:linePitch="360"/>
        </w:sectPr>
      </w:pPr>
      <w:r w:rsidRPr="00922D47">
        <w:rPr>
          <w:rFonts w:cs="Times New Roman"/>
          <w:b/>
          <w:szCs w:val="24"/>
        </w:rPr>
        <w:fldChar w:fldCharType="end"/>
      </w:r>
    </w:p>
    <w:p w14:paraId="1DAEE9A9" w14:textId="77777777" w:rsidR="005D6A03" w:rsidRDefault="00A92988" w:rsidP="001D3855">
      <w:pPr>
        <w:pStyle w:val="AralkYok"/>
      </w:pPr>
      <w:bookmarkStart w:id="11" w:name="_Toc203742689"/>
      <w:bookmarkStart w:id="12" w:name="_Toc203743164"/>
      <w:commentRangeStart w:id="13"/>
      <w:r>
        <w:lastRenderedPageBreak/>
        <w:t>ŞEKİLLER DİZİNİ</w:t>
      </w:r>
      <w:bookmarkEnd w:id="11"/>
      <w:bookmarkEnd w:id="12"/>
      <w:commentRangeEnd w:id="13"/>
      <w:r w:rsidR="00A9657B">
        <w:rPr>
          <w:rStyle w:val="AklamaBavurusu"/>
          <w:rFonts w:eastAsiaTheme="minorHAnsi" w:cstheme="minorBidi"/>
          <w:b w:val="0"/>
        </w:rPr>
        <w:commentReference w:id="13"/>
      </w:r>
    </w:p>
    <w:p w14:paraId="2CF0A268" w14:textId="4E0A0820" w:rsidR="00862EFD" w:rsidRDefault="00C77A22" w:rsidP="00421E4D">
      <w:pPr>
        <w:pStyle w:val="ekillerTablosu"/>
        <w:tabs>
          <w:tab w:val="right" w:leader="dot" w:pos="9061"/>
        </w:tabs>
        <w:ind w:left="0" w:firstLine="0"/>
        <w:rPr>
          <w:rFonts w:asciiTheme="minorHAnsi" w:eastAsiaTheme="minorEastAsia" w:hAnsiTheme="minorHAnsi"/>
          <w:noProof/>
          <w:sz w:val="22"/>
          <w:lang w:eastAsia="tr-TR"/>
        </w:rPr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"Şekil" </w:instrText>
      </w:r>
      <w:r>
        <w:rPr>
          <w:rFonts w:cs="Times New Roman"/>
          <w:b/>
          <w:szCs w:val="24"/>
        </w:rPr>
        <w:fldChar w:fldCharType="separate"/>
      </w:r>
      <w:hyperlink w:anchor="_Toc536699640" w:history="1">
        <w:r w:rsidR="00862EFD" w:rsidRPr="006B6309">
          <w:rPr>
            <w:rStyle w:val="Kpr"/>
            <w:rFonts w:cs="Times New Roman"/>
            <w:b/>
            <w:noProof/>
          </w:rPr>
          <w:t>Şekil 1.</w:t>
        </w:r>
        <w:r w:rsidR="00862EFD" w:rsidRPr="00680613">
          <w:rPr>
            <w:rStyle w:val="Kpr"/>
            <w:rFonts w:cs="Times New Roman"/>
            <w:noProof/>
          </w:rPr>
          <w:t xml:space="preserve"> </w:t>
        </w:r>
        <w:r w:rsidR="004E7A43" w:rsidRPr="00C151DC">
          <w:rPr>
            <w:rStyle w:val="Kpr"/>
            <w:rFonts w:cs="Times New Roman"/>
            <w:i/>
            <w:noProof/>
          </w:rPr>
          <w:t>Acayip Bir Hediye (Kapak Resmi)</w:t>
        </w:r>
        <w:r w:rsidR="00862EFD">
          <w:rPr>
            <w:noProof/>
            <w:webHidden/>
          </w:rPr>
          <w:tab/>
        </w:r>
        <w:r w:rsidR="00862EFD">
          <w:rPr>
            <w:noProof/>
            <w:webHidden/>
          </w:rPr>
          <w:fldChar w:fldCharType="begin"/>
        </w:r>
        <w:r w:rsidR="00862EFD">
          <w:rPr>
            <w:noProof/>
            <w:webHidden/>
          </w:rPr>
          <w:instrText xml:space="preserve"> PAGEREF _Toc536699640 \h </w:instrText>
        </w:r>
        <w:r w:rsidR="00862EFD">
          <w:rPr>
            <w:noProof/>
            <w:webHidden/>
          </w:rPr>
        </w:r>
        <w:r w:rsidR="00862EFD">
          <w:rPr>
            <w:noProof/>
            <w:webHidden/>
          </w:rPr>
          <w:fldChar w:fldCharType="separate"/>
        </w:r>
        <w:r w:rsidR="00862EFD">
          <w:rPr>
            <w:noProof/>
            <w:webHidden/>
          </w:rPr>
          <w:t>5</w:t>
        </w:r>
        <w:r w:rsidR="00862EFD">
          <w:rPr>
            <w:noProof/>
            <w:webHidden/>
          </w:rPr>
          <w:fldChar w:fldCharType="end"/>
        </w:r>
      </w:hyperlink>
    </w:p>
    <w:p w14:paraId="778ABC06" w14:textId="77777777" w:rsidR="005D6A03" w:rsidRDefault="00C77A22" w:rsidP="00862EFD">
      <w:pPr>
        <w:spacing w:line="480" w:lineRule="auto"/>
        <w:ind w:firstLine="0"/>
        <w:rPr>
          <w:rFonts w:cs="Times New Roman"/>
          <w:b/>
          <w:szCs w:val="24"/>
        </w:rPr>
        <w:sectPr w:rsidR="005D6A03" w:rsidSect="000C4F7D">
          <w:pgSz w:w="11906" w:h="16838"/>
          <w:pgMar w:top="1134" w:right="1134" w:bottom="1134" w:left="1701" w:header="567" w:footer="567" w:gutter="0"/>
          <w:pgNumType w:fmt="lowerRoman" w:start="9"/>
          <w:cols w:space="708"/>
          <w:docGrid w:linePitch="360"/>
        </w:sectPr>
      </w:pPr>
      <w:r>
        <w:rPr>
          <w:rFonts w:cs="Times New Roman"/>
          <w:b/>
          <w:szCs w:val="24"/>
        </w:rPr>
        <w:fldChar w:fldCharType="end"/>
      </w:r>
    </w:p>
    <w:p w14:paraId="205C317C" w14:textId="77777777" w:rsidR="00DA0EEC" w:rsidRPr="00DA0EEC" w:rsidRDefault="00A92988" w:rsidP="004F1806">
      <w:pPr>
        <w:pStyle w:val="AralkYok"/>
      </w:pPr>
      <w:bookmarkStart w:id="14" w:name="_Toc203742690"/>
      <w:bookmarkStart w:id="15" w:name="_Toc203743165"/>
      <w:commentRangeStart w:id="16"/>
      <w:r>
        <w:lastRenderedPageBreak/>
        <w:t>BİRİNCİ BÖLÜM</w:t>
      </w:r>
      <w:bookmarkEnd w:id="14"/>
      <w:bookmarkEnd w:id="15"/>
      <w:commentRangeEnd w:id="16"/>
      <w:r w:rsidR="00A9657B">
        <w:rPr>
          <w:rStyle w:val="AklamaBavurusu"/>
          <w:rFonts w:eastAsiaTheme="minorHAnsi" w:cstheme="minorBidi"/>
          <w:b w:val="0"/>
        </w:rPr>
        <w:commentReference w:id="16"/>
      </w:r>
    </w:p>
    <w:p w14:paraId="0BE32CE7" w14:textId="77777777" w:rsidR="00153B50" w:rsidRPr="00755D5B" w:rsidRDefault="00153B50" w:rsidP="002509F8">
      <w:pPr>
        <w:pStyle w:val="Balk1"/>
      </w:pPr>
      <w:bookmarkStart w:id="17" w:name="_Toc203742691"/>
      <w:bookmarkStart w:id="18" w:name="_Toc203743166"/>
      <w:commentRangeStart w:id="19"/>
      <w:r w:rsidRPr="00755D5B">
        <w:t>G</w:t>
      </w:r>
      <w:r w:rsidR="00C44CE6">
        <w:t>iriş</w:t>
      </w:r>
      <w:bookmarkEnd w:id="17"/>
      <w:bookmarkEnd w:id="18"/>
      <w:commentRangeEnd w:id="19"/>
      <w:r w:rsidR="00A9657B">
        <w:rPr>
          <w:rStyle w:val="AklamaBavurusu"/>
          <w:rFonts w:eastAsiaTheme="minorHAnsi" w:cstheme="minorBidi"/>
          <w:b w:val="0"/>
        </w:rPr>
        <w:commentReference w:id="19"/>
      </w:r>
    </w:p>
    <w:p w14:paraId="0AD99A77" w14:textId="32D2886F" w:rsidR="00CC19C9" w:rsidRDefault="000D3600" w:rsidP="00882CA5">
      <w:r>
        <w:rPr>
          <w:rFonts w:cs="Times New Roman"/>
          <w:szCs w:val="24"/>
        </w:rPr>
        <w:t xml:space="preserve">Giriş bölümünde </w:t>
      </w:r>
      <w:proofErr w:type="gramStart"/>
      <w:r>
        <w:rPr>
          <w:rFonts w:cs="Times New Roman"/>
          <w:szCs w:val="24"/>
        </w:rPr>
        <w:t xml:space="preserve">araştırmanın </w:t>
      </w:r>
      <w:r w:rsidR="002106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problem</w:t>
      </w:r>
      <w:proofErr w:type="gramEnd"/>
      <w:r>
        <w:rPr>
          <w:rFonts w:cs="Times New Roman"/>
          <w:szCs w:val="24"/>
        </w:rPr>
        <w:t xml:space="preserve"> durumu ifade edilmelidir. Bu</w:t>
      </w:r>
      <w:r w:rsidR="002106D7">
        <w:rPr>
          <w:rFonts w:cs="Times New Roman"/>
          <w:szCs w:val="24"/>
        </w:rPr>
        <w:t xml:space="preserve"> başlığın altına z</w:t>
      </w:r>
      <w:r>
        <w:rPr>
          <w:rFonts w:cs="Times New Roman"/>
          <w:szCs w:val="24"/>
        </w:rPr>
        <w:t>orunlu</w:t>
      </w:r>
      <w:r w:rsidR="002106D7">
        <w:rPr>
          <w:rFonts w:cs="Times New Roman"/>
          <w:szCs w:val="24"/>
        </w:rPr>
        <w:t xml:space="preserve"> olmadıkça yeni bir başlık </w:t>
      </w:r>
      <w:r w:rsidR="005E363F">
        <w:rPr>
          <w:rFonts w:cs="Times New Roman"/>
          <w:szCs w:val="24"/>
        </w:rPr>
        <w:t>eklenmemelidir</w:t>
      </w:r>
      <w:r w:rsidR="002106D7">
        <w:rPr>
          <w:rFonts w:cs="Times New Roman"/>
          <w:szCs w:val="24"/>
        </w:rPr>
        <w:t>.</w:t>
      </w:r>
      <w:r w:rsidR="007B79D1">
        <w:rPr>
          <w:rFonts w:cs="Times New Roman"/>
          <w:szCs w:val="24"/>
        </w:rPr>
        <w:t xml:space="preserve"> </w:t>
      </w:r>
      <w:r w:rsidR="007B61B1">
        <w:t xml:space="preserve">“Giriş bölümü, yayında anlatılan araştırmanın arka planındaki bilgilerin okuyuculara sağlandığı kısımdır. Amacı, araştırma için bir çerçeve oluşturmaktır, böylelikle okuyucular araştırmanın diğer araştırmalarla nasıl ilişkili olduğunu anlayabilecektir.” (Wilkinson, 1991, </w:t>
      </w:r>
      <w:r w:rsidR="00CC19C9">
        <w:t>s</w:t>
      </w:r>
      <w:r w:rsidR="007B61B1">
        <w:t>. 96).</w:t>
      </w:r>
      <w:r w:rsidR="00CC19C9">
        <w:t xml:space="preserve"> Giriş bölümünde, yazar</w:t>
      </w:r>
      <w:r w:rsidR="00CC19C9" w:rsidRPr="00CC19C9">
        <w:t xml:space="preserve"> </w:t>
      </w:r>
      <w:r w:rsidR="00CC19C9">
        <w:t xml:space="preserve">(Creswell, 1994, s. 42): </w:t>
      </w:r>
    </w:p>
    <w:p w14:paraId="0E8B2879" w14:textId="3EF7E0B8" w:rsidR="00CC19C9" w:rsidRDefault="00CC19C9" w:rsidP="00882CA5">
      <w:r>
        <w:t xml:space="preserve">1. Konuyla ilgili olarak okuyucunun ilgisini çekmelidir. </w:t>
      </w:r>
    </w:p>
    <w:p w14:paraId="09BED13B" w14:textId="49B35E14" w:rsidR="00CC19C9" w:rsidRDefault="00CC19C9" w:rsidP="00882CA5">
      <w:r>
        <w:t xml:space="preserve">2. Çalışmaya öncülük eden problemin temelini ortaya koymalıdır. </w:t>
      </w:r>
    </w:p>
    <w:p w14:paraId="1BD74939" w14:textId="0FBCFB88" w:rsidR="00CC19C9" w:rsidRDefault="00CC19C9" w:rsidP="00882CA5">
      <w:r>
        <w:t>3. Çalışmanın, bilimsel alan</w:t>
      </w:r>
      <w:r w:rsidR="004C2087">
        <w:t xml:space="preserve"> </w:t>
      </w:r>
      <w:r>
        <w:t>yazını</w:t>
      </w:r>
      <w:r w:rsidR="004C2087">
        <w:t>nı</w:t>
      </w:r>
      <w:r>
        <w:t xml:space="preserve">n geniş içeriğindeki yerini belirlemelidir </w:t>
      </w:r>
    </w:p>
    <w:p w14:paraId="0644EED4" w14:textId="28134648" w:rsidR="007B61B1" w:rsidRDefault="00CC19C9" w:rsidP="00882CA5">
      <w:pPr>
        <w:rPr>
          <w:rFonts w:cs="Times New Roman"/>
          <w:szCs w:val="24"/>
        </w:rPr>
      </w:pPr>
      <w:r>
        <w:t xml:space="preserve">4. Belirli bir kitleye ulaşmaya çalışmalıdır. </w:t>
      </w:r>
    </w:p>
    <w:p w14:paraId="110395AB" w14:textId="2F7D9D39" w:rsidR="002106D7" w:rsidRDefault="005E363F" w:rsidP="00882CA5">
      <w:pPr>
        <w:rPr>
          <w:rFonts w:cs="Times New Roman"/>
          <w:szCs w:val="24"/>
        </w:rPr>
      </w:pPr>
      <w:r>
        <w:rPr>
          <w:rFonts w:cs="Times New Roman"/>
          <w:szCs w:val="24"/>
        </w:rPr>
        <w:t>Paragraf</w:t>
      </w:r>
      <w:r w:rsidR="00327942">
        <w:rPr>
          <w:rFonts w:cs="Times New Roman"/>
          <w:szCs w:val="24"/>
        </w:rPr>
        <w:t>l</w:t>
      </w:r>
      <w:r>
        <w:rPr>
          <w:rFonts w:cs="Times New Roman"/>
          <w:szCs w:val="24"/>
        </w:rPr>
        <w:t>ar kendi çerisinde anlam bütünlüğü olacak şekilde yapılandırılmalıdır. Birer cümleden oluşan çok sayıda ayrı ayrı paragraf yapılmasından kaçınılmalıdır.</w:t>
      </w:r>
      <w:r w:rsidR="002106D7">
        <w:rPr>
          <w:rFonts w:cs="Times New Roman"/>
          <w:szCs w:val="24"/>
        </w:rPr>
        <w:t xml:space="preserve"> </w:t>
      </w:r>
      <w:r w:rsidR="007A4F4F">
        <w:rPr>
          <w:rFonts w:cs="Times New Roman"/>
          <w:szCs w:val="24"/>
        </w:rPr>
        <w:t xml:space="preserve">Bir paragraf en az iki cümleden oluşmalıdır. </w:t>
      </w:r>
      <w:r>
        <w:rPr>
          <w:rFonts w:cs="Times New Roman"/>
          <w:szCs w:val="24"/>
        </w:rPr>
        <w:t>Aşağıda örnek</w:t>
      </w:r>
      <w:r w:rsidR="0095396F">
        <w:rPr>
          <w:rFonts w:cs="Times New Roman"/>
          <w:szCs w:val="24"/>
        </w:rPr>
        <w:t xml:space="preserve"> paragraf şekil</w:t>
      </w:r>
      <w:r w:rsidR="00BD7D99">
        <w:rPr>
          <w:rFonts w:cs="Times New Roman"/>
          <w:szCs w:val="24"/>
        </w:rPr>
        <w:t>leri ve bu parag</w:t>
      </w:r>
      <w:r>
        <w:rPr>
          <w:rFonts w:cs="Times New Roman"/>
          <w:szCs w:val="24"/>
        </w:rPr>
        <w:t>raflarda doğrudan ve dolaylı alıntı örneklerine yer verilmiştir</w:t>
      </w:r>
      <w:r w:rsidR="00A83FCB">
        <w:rPr>
          <w:rFonts w:cs="Times New Roman"/>
          <w:szCs w:val="24"/>
        </w:rPr>
        <w:t>:</w:t>
      </w:r>
    </w:p>
    <w:p w14:paraId="253E5F01" w14:textId="6799DD80" w:rsidR="00540AD5" w:rsidRPr="00755D5B" w:rsidRDefault="00981E5B" w:rsidP="00882CA5">
      <w:pPr>
        <w:rPr>
          <w:rFonts w:cs="Times New Roman"/>
          <w:szCs w:val="24"/>
        </w:rPr>
      </w:pPr>
      <w:r w:rsidRPr="00755D5B">
        <w:rPr>
          <w:rFonts w:cs="Times New Roman"/>
          <w:szCs w:val="24"/>
        </w:rPr>
        <w:t>Çocuk edebiyatı kavramı</w:t>
      </w:r>
      <w:r w:rsidR="003E1D66">
        <w:rPr>
          <w:rFonts w:cs="Times New Roman"/>
          <w:szCs w:val="24"/>
        </w:rPr>
        <w:t xml:space="preserve">nın daha iyi </w:t>
      </w:r>
      <w:r w:rsidR="00EA7638">
        <w:rPr>
          <w:rFonts w:cs="Times New Roman"/>
          <w:szCs w:val="24"/>
        </w:rPr>
        <w:t>açıklanabilmesi için</w:t>
      </w:r>
      <w:r w:rsidRPr="00755D5B">
        <w:rPr>
          <w:rFonts w:cs="Times New Roman"/>
          <w:szCs w:val="24"/>
        </w:rPr>
        <w:t xml:space="preserve"> öncelikle bu kavramı oluşturan kelimeler</w:t>
      </w:r>
      <w:r w:rsidR="00EA7638">
        <w:rPr>
          <w:rFonts w:cs="Times New Roman"/>
          <w:szCs w:val="24"/>
        </w:rPr>
        <w:t>in incelenmesi</w:t>
      </w:r>
      <w:r w:rsidR="00503C7C">
        <w:rPr>
          <w:rFonts w:cs="Times New Roman"/>
          <w:szCs w:val="24"/>
        </w:rPr>
        <w:t xml:space="preserve"> </w:t>
      </w:r>
      <w:r w:rsidRPr="00755D5B">
        <w:rPr>
          <w:rFonts w:cs="Times New Roman"/>
          <w:szCs w:val="24"/>
        </w:rPr>
        <w:t xml:space="preserve">gerekmektedir. </w:t>
      </w:r>
      <w:commentRangeStart w:id="20"/>
      <w:r w:rsidR="005E363F">
        <w:rPr>
          <w:rFonts w:cs="Times New Roman"/>
          <w:szCs w:val="24"/>
        </w:rPr>
        <w:t>E</w:t>
      </w:r>
      <w:r w:rsidR="001A30C9" w:rsidRPr="00755D5B">
        <w:rPr>
          <w:rFonts w:cs="Times New Roman"/>
          <w:szCs w:val="24"/>
        </w:rPr>
        <w:t>debiyat kavramı</w:t>
      </w:r>
      <w:r w:rsidRPr="00755D5B">
        <w:rPr>
          <w:rFonts w:cs="Times New Roman"/>
          <w:szCs w:val="24"/>
        </w:rPr>
        <w:t xml:space="preserve"> </w:t>
      </w:r>
      <w:r w:rsidR="002106D7">
        <w:rPr>
          <w:rFonts w:cs="Times New Roman"/>
          <w:szCs w:val="24"/>
        </w:rPr>
        <w:t>b</w:t>
      </w:r>
      <w:r w:rsidR="00F350ED" w:rsidRPr="00755D5B">
        <w:rPr>
          <w:rFonts w:cs="Times New Roman"/>
          <w:szCs w:val="24"/>
        </w:rPr>
        <w:t xml:space="preserve">ir bilim kolunun </w:t>
      </w:r>
      <w:r w:rsidR="001927BC">
        <w:rPr>
          <w:rFonts w:cs="Times New Roman"/>
          <w:szCs w:val="24"/>
        </w:rPr>
        <w:t>çeşitli</w:t>
      </w:r>
      <w:r w:rsidR="00F350ED" w:rsidRPr="00755D5B">
        <w:rPr>
          <w:rFonts w:cs="Times New Roman"/>
          <w:szCs w:val="24"/>
        </w:rPr>
        <w:t xml:space="preserve"> konuları üzerine yazılmış yazı ve eserlerin </w:t>
      </w:r>
      <w:r w:rsidR="001927BC">
        <w:rPr>
          <w:rFonts w:cs="Times New Roman"/>
          <w:szCs w:val="24"/>
        </w:rPr>
        <w:t>tümü</w:t>
      </w:r>
      <w:r w:rsidR="00F350ED" w:rsidRPr="00755D5B">
        <w:rPr>
          <w:rFonts w:cs="Times New Roman"/>
          <w:szCs w:val="24"/>
        </w:rPr>
        <w:t xml:space="preserve">, </w:t>
      </w:r>
      <w:r w:rsidR="005E363F">
        <w:rPr>
          <w:rFonts w:cs="Times New Roman"/>
          <w:szCs w:val="24"/>
        </w:rPr>
        <w:t>alan</w:t>
      </w:r>
      <w:r w:rsidR="003515ED">
        <w:rPr>
          <w:rFonts w:cs="Times New Roman"/>
          <w:szCs w:val="24"/>
        </w:rPr>
        <w:t xml:space="preserve"> </w:t>
      </w:r>
      <w:r w:rsidR="005E363F">
        <w:rPr>
          <w:rFonts w:cs="Times New Roman"/>
          <w:szCs w:val="24"/>
        </w:rPr>
        <w:t>yazın</w:t>
      </w:r>
      <w:r w:rsidR="003515ED">
        <w:rPr>
          <w:rFonts w:cs="Times New Roman"/>
          <w:szCs w:val="24"/>
        </w:rPr>
        <w:t>ı</w:t>
      </w:r>
      <w:r w:rsidR="00F350ED" w:rsidRPr="00755D5B">
        <w:rPr>
          <w:rFonts w:cs="Times New Roman"/>
          <w:szCs w:val="24"/>
        </w:rPr>
        <w:t xml:space="preserve"> olarak </w:t>
      </w:r>
      <w:r w:rsidR="002106D7">
        <w:rPr>
          <w:rFonts w:cs="Times New Roman"/>
          <w:szCs w:val="24"/>
        </w:rPr>
        <w:t>tanımlanabilir</w:t>
      </w:r>
      <w:r w:rsidR="001A30C9" w:rsidRPr="00755D5B">
        <w:rPr>
          <w:rFonts w:cs="Times New Roman"/>
          <w:szCs w:val="24"/>
        </w:rPr>
        <w:t xml:space="preserve"> </w:t>
      </w:r>
      <w:r w:rsidR="00F350ED" w:rsidRPr="00755D5B">
        <w:rPr>
          <w:rFonts w:cs="Times New Roman"/>
          <w:szCs w:val="24"/>
        </w:rPr>
        <w:t>(</w:t>
      </w:r>
      <w:proofErr w:type="spellStart"/>
      <w:r w:rsidR="00EA7638">
        <w:rPr>
          <w:rFonts w:cs="Times New Roman"/>
          <w:szCs w:val="24"/>
        </w:rPr>
        <w:t>Oğuzkan</w:t>
      </w:r>
      <w:proofErr w:type="spellEnd"/>
      <w:r w:rsidR="00EA7638">
        <w:rPr>
          <w:rFonts w:cs="Times New Roman"/>
          <w:szCs w:val="24"/>
        </w:rPr>
        <w:t>, 1979).</w:t>
      </w:r>
      <w:r w:rsidR="00122E33">
        <w:rPr>
          <w:rFonts w:cs="Times New Roman"/>
          <w:szCs w:val="24"/>
        </w:rPr>
        <w:t xml:space="preserve"> </w:t>
      </w:r>
      <w:commentRangeEnd w:id="20"/>
      <w:r w:rsidR="00A9657B">
        <w:rPr>
          <w:rStyle w:val="AklamaBavurusu"/>
        </w:rPr>
        <w:commentReference w:id="20"/>
      </w:r>
      <w:r w:rsidR="00122E33">
        <w:rPr>
          <w:rFonts w:cs="Times New Roman"/>
          <w:szCs w:val="24"/>
        </w:rPr>
        <w:t xml:space="preserve">Edebiyatla ilgili olarak başka tanımlar da bulunmaktadır. Bunlardan biri de </w:t>
      </w:r>
      <w:commentRangeStart w:id="21"/>
      <w:proofErr w:type="spellStart"/>
      <w:r w:rsidR="00122E33">
        <w:rPr>
          <w:rFonts w:cs="Times New Roman"/>
          <w:szCs w:val="24"/>
        </w:rPr>
        <w:t>Sever</w:t>
      </w:r>
      <w:r w:rsidR="00CB2016">
        <w:rPr>
          <w:rFonts w:cs="Times New Roman"/>
          <w:szCs w:val="24"/>
        </w:rPr>
        <w:t>’in</w:t>
      </w:r>
      <w:proofErr w:type="spellEnd"/>
      <w:r w:rsidR="005E363F">
        <w:rPr>
          <w:rFonts w:cs="Times New Roman"/>
          <w:szCs w:val="24"/>
        </w:rPr>
        <w:t xml:space="preserve"> (2015</w:t>
      </w:r>
      <w:r w:rsidR="005B60DD">
        <w:rPr>
          <w:rFonts w:cs="Times New Roman"/>
          <w:szCs w:val="24"/>
        </w:rPr>
        <w:t>, s. 11</w:t>
      </w:r>
      <w:r w:rsidR="005E363F">
        <w:rPr>
          <w:rFonts w:cs="Times New Roman"/>
          <w:szCs w:val="24"/>
        </w:rPr>
        <w:t>)</w:t>
      </w:r>
      <w:r w:rsidR="00122E33">
        <w:rPr>
          <w:rFonts w:cs="Times New Roman"/>
          <w:szCs w:val="24"/>
        </w:rPr>
        <w:t xml:space="preserve"> </w:t>
      </w:r>
      <w:commentRangeEnd w:id="21"/>
      <w:r w:rsidR="00A9657B">
        <w:rPr>
          <w:rStyle w:val="AklamaBavurusu"/>
        </w:rPr>
        <w:commentReference w:id="21"/>
      </w:r>
      <w:r w:rsidR="00122E33">
        <w:rPr>
          <w:rFonts w:cs="Times New Roman"/>
          <w:szCs w:val="24"/>
        </w:rPr>
        <w:t>yapığı şu tanımdır:</w:t>
      </w:r>
    </w:p>
    <w:p w14:paraId="64CF6EF8" w14:textId="7F6EDAF9" w:rsidR="00540AD5" w:rsidRPr="00755D5B" w:rsidRDefault="00540AD5" w:rsidP="00421E4D">
      <w:pPr>
        <w:spacing w:line="240" w:lineRule="auto"/>
        <w:ind w:left="709" w:right="566" w:firstLine="0"/>
        <w:rPr>
          <w:rFonts w:cs="Times New Roman"/>
          <w:szCs w:val="24"/>
        </w:rPr>
      </w:pPr>
      <w:commentRangeStart w:id="22"/>
      <w:r w:rsidRPr="00755D5B">
        <w:rPr>
          <w:rFonts w:cs="Times New Roman"/>
          <w:szCs w:val="24"/>
        </w:rPr>
        <w:t xml:space="preserve">Edebiyat (yazın) bize, sanatçı duyarlılığı </w:t>
      </w:r>
      <w:r w:rsidR="00BD7D99">
        <w:rPr>
          <w:rFonts w:cs="Times New Roman"/>
          <w:szCs w:val="24"/>
        </w:rPr>
        <w:t>ile kurgulanmış bir yaşam sunar; y</w:t>
      </w:r>
      <w:r w:rsidRPr="00755D5B">
        <w:rPr>
          <w:rFonts w:cs="Times New Roman"/>
          <w:szCs w:val="24"/>
        </w:rPr>
        <w:t>aşamımıza yeni anlamlar katar. İnsan ve yaşam gerçekliğini sanatçı duyarlığı ile kavramamıza, bu gerçekliğe sanatçının penceresinden bakmamıza olanak sağlar. Her yeni pencere, yaşama ve insana ilişkin deneyimlerimizi zenginleştirir; onlara derinlik katar. Dilin en yetkin kullanım örnekleriyle bizi başkalarının deneyimlerine ortak eder</w:t>
      </w:r>
      <w:r w:rsidR="005E363F">
        <w:rPr>
          <w:rFonts w:cs="Times New Roman"/>
          <w:szCs w:val="24"/>
        </w:rPr>
        <w:t>.</w:t>
      </w:r>
      <w:commentRangeEnd w:id="22"/>
      <w:r w:rsidR="00A9657B">
        <w:rPr>
          <w:rStyle w:val="AklamaBavurusu"/>
        </w:rPr>
        <w:commentReference w:id="22"/>
      </w:r>
    </w:p>
    <w:p w14:paraId="061AD4DF" w14:textId="1A4F7811" w:rsidR="00BB2E0D" w:rsidRPr="00755D5B" w:rsidRDefault="00FF533D" w:rsidP="002106D7">
      <w:pPr>
        <w:rPr>
          <w:rFonts w:cs="Times New Roman"/>
          <w:szCs w:val="24"/>
        </w:rPr>
      </w:pPr>
      <w:proofErr w:type="spellStart"/>
      <w:r w:rsidRPr="00FF533D">
        <w:rPr>
          <w:rFonts w:cs="Times New Roman"/>
          <w:szCs w:val="24"/>
        </w:rPr>
        <w:t>Collie</w:t>
      </w:r>
      <w:proofErr w:type="spellEnd"/>
      <w:r w:rsidRPr="00FF533D">
        <w:rPr>
          <w:rFonts w:cs="Times New Roman"/>
          <w:szCs w:val="24"/>
        </w:rPr>
        <w:t xml:space="preserve"> ve </w:t>
      </w:r>
      <w:proofErr w:type="spellStart"/>
      <w:r w:rsidRPr="00FF533D">
        <w:rPr>
          <w:rFonts w:cs="Times New Roman"/>
          <w:szCs w:val="24"/>
        </w:rPr>
        <w:t>Slater’ın</w:t>
      </w:r>
      <w:proofErr w:type="spellEnd"/>
      <w:r>
        <w:rPr>
          <w:rFonts w:cs="Times New Roman"/>
          <w:szCs w:val="24"/>
        </w:rPr>
        <w:t xml:space="preserve"> (1987)</w:t>
      </w:r>
      <w:r w:rsidRPr="00FF533D">
        <w:rPr>
          <w:rFonts w:cs="Times New Roman"/>
          <w:szCs w:val="24"/>
        </w:rPr>
        <w:t xml:space="preserve"> kitaplarında da belirtiği gibi çocuk edebiyatı hem çocuğun akademik anlamda gelişimine katkıda bulunur hem de eleştirel düşünce yeteneğinin gelişmesini sağlar.</w:t>
      </w:r>
      <w:r>
        <w:rPr>
          <w:rFonts w:cs="Times New Roman"/>
          <w:szCs w:val="24"/>
        </w:rPr>
        <w:t xml:space="preserve"> </w:t>
      </w:r>
      <w:r w:rsidR="00BA75C3">
        <w:rPr>
          <w:rFonts w:cs="Times New Roman"/>
          <w:szCs w:val="24"/>
        </w:rPr>
        <w:t>Ö</w:t>
      </w:r>
      <w:r w:rsidR="00BA75C3" w:rsidRPr="00BA75C3">
        <w:rPr>
          <w:rFonts w:cs="Times New Roman"/>
          <w:szCs w:val="24"/>
        </w:rPr>
        <w:t xml:space="preserve">ğretmenin ön planda olup sürekli hazırladığı çalışma sorularıyla </w:t>
      </w:r>
      <w:r w:rsidR="00BA75C3" w:rsidRPr="00BA75C3">
        <w:rPr>
          <w:rFonts w:cs="Times New Roman"/>
          <w:szCs w:val="24"/>
        </w:rPr>
        <w:lastRenderedPageBreak/>
        <w:t xml:space="preserve">öğrenciye </w:t>
      </w:r>
      <w:proofErr w:type="gramStart"/>
      <w:r w:rsidR="00BA75C3" w:rsidRPr="00BA75C3">
        <w:rPr>
          <w:rFonts w:cs="Times New Roman"/>
          <w:szCs w:val="24"/>
        </w:rPr>
        <w:t>hakim</w:t>
      </w:r>
      <w:proofErr w:type="gramEnd"/>
      <w:r w:rsidR="00BA75C3" w:rsidRPr="00BA75C3">
        <w:rPr>
          <w:rFonts w:cs="Times New Roman"/>
          <w:szCs w:val="24"/>
        </w:rPr>
        <w:t xml:space="preserve"> olan öğretmen odaklı sınıflarda dil öğrenimi çocuk edebiyatının önemli rol oynadığı sınıflara göre daha yavaş ilerlemektedir</w:t>
      </w:r>
      <w:r w:rsidR="00BA75C3">
        <w:rPr>
          <w:rFonts w:cs="Times New Roman"/>
          <w:szCs w:val="24"/>
        </w:rPr>
        <w:t xml:space="preserve"> (</w:t>
      </w:r>
      <w:proofErr w:type="spellStart"/>
      <w:r w:rsidR="00BA75C3">
        <w:rPr>
          <w:rFonts w:cs="Times New Roman"/>
          <w:szCs w:val="24"/>
        </w:rPr>
        <w:t>Zhang</w:t>
      </w:r>
      <w:proofErr w:type="spellEnd"/>
      <w:r w:rsidR="00BA75C3">
        <w:rPr>
          <w:rFonts w:cs="Times New Roman"/>
          <w:szCs w:val="24"/>
        </w:rPr>
        <w:t xml:space="preserve"> &amp; </w:t>
      </w:r>
      <w:proofErr w:type="spellStart"/>
      <w:r w:rsidR="00BA75C3">
        <w:rPr>
          <w:rFonts w:cs="Times New Roman"/>
          <w:szCs w:val="24"/>
        </w:rPr>
        <w:t>Alex</w:t>
      </w:r>
      <w:proofErr w:type="spellEnd"/>
      <w:r w:rsidR="00BA75C3">
        <w:rPr>
          <w:rFonts w:cs="Times New Roman"/>
          <w:szCs w:val="24"/>
        </w:rPr>
        <w:t>, 1995).</w:t>
      </w:r>
    </w:p>
    <w:p w14:paraId="69C09F4F" w14:textId="6CCF3718" w:rsidR="0040628B" w:rsidRPr="00755D5B" w:rsidRDefault="002106D7" w:rsidP="005E363F">
      <w:pPr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</w:p>
    <w:p w14:paraId="233A6308" w14:textId="535DBC09" w:rsidR="007D3179" w:rsidRPr="00755D5B" w:rsidRDefault="005B6ACB" w:rsidP="00883D1E">
      <w:pPr>
        <w:pStyle w:val="Balk2"/>
      </w:pPr>
      <w:bookmarkStart w:id="23" w:name="_Toc203742692"/>
      <w:bookmarkStart w:id="24" w:name="_Toc203743167"/>
      <w:commentRangeStart w:id="25"/>
      <w:r w:rsidRPr="00755D5B">
        <w:t>Araştırmanın Amacı</w:t>
      </w:r>
      <w:bookmarkEnd w:id="23"/>
      <w:bookmarkEnd w:id="24"/>
      <w:commentRangeEnd w:id="25"/>
      <w:r w:rsidR="00A9657B">
        <w:rPr>
          <w:rStyle w:val="AklamaBavurusu"/>
          <w:rFonts w:eastAsiaTheme="minorHAnsi" w:cstheme="minorBidi"/>
          <w:b w:val="0"/>
        </w:rPr>
        <w:commentReference w:id="25"/>
      </w:r>
      <w:r w:rsidR="009B24C0">
        <w:t xml:space="preserve"> </w:t>
      </w:r>
    </w:p>
    <w:p w14:paraId="11F5E3E7" w14:textId="4E0394D6" w:rsidR="00B319CB" w:rsidRPr="00EF5D8C" w:rsidRDefault="009B24C0" w:rsidP="009B24C0">
      <w:pPr>
        <w:rPr>
          <w:rFonts w:cs="Times New Roman"/>
          <w:szCs w:val="24"/>
        </w:rPr>
      </w:pPr>
      <w:r>
        <w:rPr>
          <w:rFonts w:cs="Times New Roman"/>
          <w:bCs/>
          <w:szCs w:val="24"/>
        </w:rPr>
        <w:t>Buraya araştırmanın amacını, problem ifadesini ve alt problemleri/araştırma sorularını yazınız</w:t>
      </w:r>
      <w:r w:rsidRPr="00755D5B">
        <w:rPr>
          <w:rFonts w:cs="Times New Roman"/>
          <w:szCs w:val="24"/>
        </w:rPr>
        <w:t xml:space="preserve">. </w:t>
      </w:r>
    </w:p>
    <w:p w14:paraId="46E38DD3" w14:textId="77777777" w:rsidR="00FE19B8" w:rsidRPr="008A1D9B" w:rsidRDefault="007D3179" w:rsidP="008A1D9B">
      <w:pPr>
        <w:pStyle w:val="Balk1"/>
      </w:pPr>
      <w:bookmarkStart w:id="26" w:name="_Toc203742693"/>
      <w:bookmarkStart w:id="27" w:name="_Toc203743168"/>
      <w:r w:rsidRPr="008A1D9B">
        <w:t>Kuramsal Çerçeve ve İlgili Araştırmalar</w:t>
      </w:r>
      <w:bookmarkEnd w:id="26"/>
      <w:bookmarkEnd w:id="27"/>
    </w:p>
    <w:p w14:paraId="3B6228DF" w14:textId="3FEF4B70" w:rsidR="00B215A8" w:rsidRPr="00205C19" w:rsidRDefault="00B215A8" w:rsidP="00B215A8">
      <w:pPr>
        <w:rPr>
          <w:rFonts w:cs="Times New Roman"/>
          <w:b/>
          <w:szCs w:val="24"/>
        </w:rPr>
      </w:pPr>
      <w:bookmarkStart w:id="28" w:name="_Hlk531973374"/>
      <w:r>
        <w:rPr>
          <w:rFonts w:cs="Times New Roman"/>
          <w:szCs w:val="24"/>
        </w:rPr>
        <w:t xml:space="preserve">Bu başlık altında öncelikle araştırma ile ilgili kuramsal çerçeve oluşturulmalıdır. Kuramsal çerçevede, araştırma konusu ile ilgili kuram, ilke ve özellikler </w:t>
      </w:r>
      <w:r w:rsidRPr="00205C19">
        <w:rPr>
          <w:rFonts w:cs="Times New Roman"/>
          <w:b/>
          <w:szCs w:val="24"/>
        </w:rPr>
        <w:t>genelden özele</w:t>
      </w:r>
      <w:r>
        <w:rPr>
          <w:rFonts w:cs="Times New Roman"/>
          <w:szCs w:val="24"/>
        </w:rPr>
        <w:t xml:space="preserve"> doğru bir yaklaşım içerisinde açıklanmalıdır. </w:t>
      </w:r>
      <w:r w:rsidRPr="00205C19">
        <w:rPr>
          <w:rFonts w:cs="Times New Roman"/>
          <w:b/>
          <w:szCs w:val="24"/>
        </w:rPr>
        <w:t xml:space="preserve">Gerektiği kadar alt </w:t>
      </w:r>
      <w:proofErr w:type="spellStart"/>
      <w:r w:rsidRPr="00205C19">
        <w:rPr>
          <w:rFonts w:cs="Times New Roman"/>
          <w:b/>
          <w:szCs w:val="24"/>
        </w:rPr>
        <w:t>başlıklandırma</w:t>
      </w:r>
      <w:proofErr w:type="spellEnd"/>
      <w:r w:rsidRPr="00205C19">
        <w:rPr>
          <w:rFonts w:cs="Times New Roman"/>
          <w:b/>
          <w:szCs w:val="24"/>
        </w:rPr>
        <w:t xml:space="preserve"> yapılabilir.</w:t>
      </w:r>
    </w:p>
    <w:p w14:paraId="5A2DD097" w14:textId="66CC8B59" w:rsidR="00532915" w:rsidRPr="00532915" w:rsidRDefault="00532915" w:rsidP="00CB2B6F">
      <w:pPr>
        <w:spacing w:before="240" w:after="240"/>
        <w:ind w:firstLine="0"/>
        <w:jc w:val="center"/>
        <w:rPr>
          <w:rFonts w:cs="Times New Roman"/>
          <w:b/>
          <w:szCs w:val="24"/>
        </w:rPr>
      </w:pPr>
      <w:r w:rsidRPr="00532915">
        <w:rPr>
          <w:rFonts w:cs="Times New Roman"/>
          <w:b/>
          <w:szCs w:val="24"/>
        </w:rPr>
        <w:t>İlgili Araştırmalar</w:t>
      </w:r>
    </w:p>
    <w:p w14:paraId="38D0950C" w14:textId="602568F0" w:rsidR="00CA486E" w:rsidRDefault="00B215A8" w:rsidP="00B215A8">
      <w:pPr>
        <w:rPr>
          <w:rFonts w:cs="Times New Roman"/>
          <w:szCs w:val="24"/>
        </w:rPr>
      </w:pPr>
      <w:r>
        <w:rPr>
          <w:rFonts w:cs="Times New Roman"/>
          <w:szCs w:val="24"/>
        </w:rPr>
        <w:t>İlgili araştırmalar kısmında ise tez konusu ile ilgili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ın</w:t>
      </w:r>
      <w:r>
        <w:rPr>
          <w:rFonts w:cs="Times New Roman"/>
          <w:szCs w:val="24"/>
        </w:rPr>
        <w:t>a yönelik yapılan ön inceleme sonucunda elde edilen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</w:t>
      </w:r>
      <w:r>
        <w:rPr>
          <w:rFonts w:cs="Times New Roman"/>
          <w:szCs w:val="24"/>
        </w:rPr>
        <w:t xml:space="preserve"> derlemesi verilmelidir.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ın</w:t>
      </w:r>
      <w:r>
        <w:rPr>
          <w:rFonts w:cs="Times New Roman"/>
          <w:szCs w:val="24"/>
        </w:rPr>
        <w:t xml:space="preserve">daki mevcut durum ve araştırma ihtiyacı açıkça ortaya konulmalıdır. Bu kısım </w:t>
      </w:r>
      <w:r w:rsidRPr="007B79D1">
        <w:rPr>
          <w:rFonts w:cs="Times New Roman"/>
          <w:b/>
          <w:szCs w:val="24"/>
        </w:rPr>
        <w:t>alan</w:t>
      </w:r>
      <w:r w:rsidR="004C2087">
        <w:rPr>
          <w:rFonts w:cs="Times New Roman"/>
          <w:b/>
          <w:szCs w:val="24"/>
        </w:rPr>
        <w:t xml:space="preserve"> </w:t>
      </w:r>
      <w:r w:rsidRPr="007B79D1">
        <w:rPr>
          <w:rFonts w:cs="Times New Roman"/>
          <w:b/>
          <w:szCs w:val="24"/>
        </w:rPr>
        <w:t>yazını</w:t>
      </w:r>
      <w:r w:rsidR="004C2087">
        <w:rPr>
          <w:rFonts w:cs="Times New Roman"/>
          <w:b/>
          <w:szCs w:val="24"/>
        </w:rPr>
        <w:t>nı</w:t>
      </w:r>
      <w:r w:rsidRPr="007B79D1">
        <w:rPr>
          <w:rFonts w:cs="Times New Roman"/>
          <w:b/>
          <w:szCs w:val="24"/>
        </w:rPr>
        <w:t xml:space="preserve">n paragraf </w:t>
      </w:r>
      <w:proofErr w:type="spellStart"/>
      <w:r w:rsidRPr="007B79D1">
        <w:rPr>
          <w:rFonts w:cs="Times New Roman"/>
          <w:b/>
          <w:szCs w:val="24"/>
        </w:rPr>
        <w:t>paragraf</w:t>
      </w:r>
      <w:proofErr w:type="spellEnd"/>
      <w:r w:rsidRPr="007B79D1">
        <w:rPr>
          <w:rFonts w:cs="Times New Roman"/>
          <w:b/>
          <w:szCs w:val="24"/>
        </w:rPr>
        <w:t xml:space="preserve"> ham bir özetlemesi şeklinde kesinlikle olmamalıdır.</w:t>
      </w:r>
      <w:r>
        <w:rPr>
          <w:rFonts w:cs="Times New Roman"/>
          <w:szCs w:val="24"/>
        </w:rPr>
        <w:t xml:space="preserve">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ın</w:t>
      </w:r>
      <w:r>
        <w:rPr>
          <w:rFonts w:cs="Times New Roman"/>
          <w:szCs w:val="24"/>
        </w:rPr>
        <w:t xml:space="preserve">da yer alan benzerlikler, farklılıklar, çelişkiler vb. ortaya konulmalı ve yapılması planlanan araştırmaya yönelik ihtiyaç açık bir şekilde belirtilmelidir.  </w:t>
      </w:r>
      <w:r w:rsidR="00CA486E">
        <w:rPr>
          <w:rFonts w:cs="Times New Roman"/>
          <w:szCs w:val="24"/>
        </w:rPr>
        <w:t>Aşağıya alıntılanan metin sadece yazım biçimi ile ilgili bazı durumları örneklendirmek amacıyladır. Bir alan</w:t>
      </w:r>
      <w:r w:rsidR="004C2087">
        <w:rPr>
          <w:rFonts w:cs="Times New Roman"/>
          <w:szCs w:val="24"/>
        </w:rPr>
        <w:t xml:space="preserve"> </w:t>
      </w:r>
      <w:r w:rsidR="00CA486E"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</w:t>
      </w:r>
      <w:r w:rsidR="00CA486E">
        <w:rPr>
          <w:rFonts w:cs="Times New Roman"/>
          <w:szCs w:val="24"/>
        </w:rPr>
        <w:t xml:space="preserve"> derleme örneği değildir!</w:t>
      </w:r>
    </w:p>
    <w:p w14:paraId="77EB0EB9" w14:textId="216FC8B7" w:rsidR="006C5E2C" w:rsidRDefault="00844206" w:rsidP="0058527B">
      <w:pPr>
        <w:rPr>
          <w:rFonts w:cs="Times New Roman"/>
          <w:szCs w:val="24"/>
        </w:rPr>
      </w:pPr>
      <w:commentRangeStart w:id="29"/>
      <w:commentRangeStart w:id="30"/>
      <w:proofErr w:type="spellStart"/>
      <w:r>
        <w:rPr>
          <w:rFonts w:cs="Times New Roman"/>
          <w:szCs w:val="24"/>
        </w:rPr>
        <w:t>Baumberg’e</w:t>
      </w:r>
      <w:proofErr w:type="spellEnd"/>
      <w:r>
        <w:rPr>
          <w:rFonts w:cs="Times New Roman"/>
          <w:szCs w:val="24"/>
        </w:rPr>
        <w:t xml:space="preserve"> (2018/2020) </w:t>
      </w:r>
      <w:commentRangeEnd w:id="29"/>
      <w:r w:rsidR="00A9657B">
        <w:rPr>
          <w:rStyle w:val="AklamaBavurusu"/>
        </w:rPr>
        <w:commentReference w:id="29"/>
      </w:r>
      <w:r>
        <w:rPr>
          <w:rFonts w:cs="Times New Roman"/>
          <w:szCs w:val="24"/>
        </w:rPr>
        <w:t xml:space="preserve">göre bilimin temel bileşenlerinden biri de yeni sonuçlar üretmek ve bunları yayınlamaktır; böylece tarihe kalıcı bir kayıt bırakılmış olur. Bu süreçte hem toplum bilgi edinir hem de bilim insanları karşılıklı yarar sağlayıp güven kazanırlar. </w:t>
      </w:r>
      <w:commentRangeEnd w:id="30"/>
      <w:r w:rsidR="00A9657B">
        <w:rPr>
          <w:rStyle w:val="AklamaBavurusu"/>
        </w:rPr>
        <w:commentReference w:id="30"/>
      </w:r>
    </w:p>
    <w:p w14:paraId="128CD6F0" w14:textId="70E05C43" w:rsidR="00532D1B" w:rsidRPr="00755D5B" w:rsidRDefault="006C5E2C" w:rsidP="0058527B">
      <w:pPr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commentRangeStart w:id="31"/>
      <w:r w:rsidR="006F328E" w:rsidRPr="00755D5B">
        <w:rPr>
          <w:rFonts w:cs="Times New Roman"/>
          <w:szCs w:val="24"/>
        </w:rPr>
        <w:t xml:space="preserve"> </w:t>
      </w:r>
    </w:p>
    <w:p w14:paraId="68A23EF0" w14:textId="4C6B610F" w:rsidR="000B17E7" w:rsidRDefault="007E1514" w:rsidP="001D6FF4">
      <w:pPr>
        <w:rPr>
          <w:rFonts w:cs="Times New Roman"/>
          <w:szCs w:val="24"/>
        </w:rPr>
      </w:pPr>
      <w:r w:rsidRPr="00755D5B">
        <w:rPr>
          <w:rFonts w:cs="Times New Roman"/>
          <w:szCs w:val="24"/>
        </w:rPr>
        <w:t>Çocuk kitapları</w:t>
      </w:r>
      <w:r w:rsidR="000B17E7" w:rsidRPr="00755D5B">
        <w:rPr>
          <w:rFonts w:cs="Times New Roman"/>
          <w:szCs w:val="24"/>
        </w:rPr>
        <w:t xml:space="preserve"> öğretici olmamalıdır, eğitici özelliği baskın o</w:t>
      </w:r>
      <w:r w:rsidR="00D329B5">
        <w:rPr>
          <w:rFonts w:cs="Times New Roman"/>
          <w:szCs w:val="24"/>
        </w:rPr>
        <w:t>lmalı ve çocuğa birtakım ögeleri</w:t>
      </w:r>
      <w:r w:rsidR="000B17E7" w:rsidRPr="00755D5B">
        <w:rPr>
          <w:rFonts w:cs="Times New Roman"/>
          <w:szCs w:val="24"/>
        </w:rPr>
        <w:t xml:space="preserve"> empoze edici nitelikte </w:t>
      </w:r>
      <w:r w:rsidRPr="00755D5B">
        <w:rPr>
          <w:rFonts w:cs="Times New Roman"/>
          <w:szCs w:val="24"/>
        </w:rPr>
        <w:t xml:space="preserve">de </w:t>
      </w:r>
      <w:r w:rsidR="000B17E7" w:rsidRPr="00755D5B">
        <w:rPr>
          <w:rFonts w:cs="Times New Roman"/>
          <w:szCs w:val="24"/>
        </w:rPr>
        <w:t>olmamalıdır. Çocuğun dünyasına seslenebilecek nitelikte ve kaliteli içerikte olmalıdır. Karakter işlenirken özellikle çelişkili olabilecek durumlardan uzak durulmalıdır.</w:t>
      </w:r>
      <w:r w:rsidR="00C524A2" w:rsidRPr="00755D5B">
        <w:rPr>
          <w:rFonts w:cs="Times New Roman"/>
          <w:szCs w:val="24"/>
        </w:rPr>
        <w:t xml:space="preserve"> Çocuk kitapları </w:t>
      </w:r>
      <w:r w:rsidR="00A47FF1">
        <w:rPr>
          <w:rFonts w:cs="Times New Roman"/>
          <w:szCs w:val="24"/>
        </w:rPr>
        <w:t>‘</w:t>
      </w:r>
      <w:r w:rsidR="00C524A2" w:rsidRPr="00755D5B">
        <w:rPr>
          <w:rFonts w:cs="Times New Roman"/>
          <w:szCs w:val="24"/>
        </w:rPr>
        <w:t>çocuğa görelik</w:t>
      </w:r>
      <w:r w:rsidR="00A47FF1">
        <w:rPr>
          <w:rFonts w:cs="Times New Roman"/>
          <w:szCs w:val="24"/>
        </w:rPr>
        <w:t>’</w:t>
      </w:r>
      <w:r w:rsidR="00C524A2" w:rsidRPr="00755D5B">
        <w:rPr>
          <w:rFonts w:cs="Times New Roman"/>
          <w:szCs w:val="24"/>
        </w:rPr>
        <w:t xml:space="preserve"> kavramının özelliklerini taşımalıdır. Çocuğa görelik kavramını açmak gerekirse yazar; çocuğun hayal gücüne seslenebilmelidir, çocuğa anlaşılabilir ve rahat okunmayı sağlayan bir dil sunmalıdır, çocuğu</w:t>
      </w:r>
      <w:r w:rsidR="00292A85" w:rsidRPr="00755D5B">
        <w:rPr>
          <w:rFonts w:cs="Times New Roman"/>
          <w:szCs w:val="24"/>
        </w:rPr>
        <w:t xml:space="preserve"> sıkmamalı</w:t>
      </w:r>
      <w:r w:rsidR="00C524A2" w:rsidRPr="00755D5B">
        <w:rPr>
          <w:rFonts w:cs="Times New Roman"/>
          <w:szCs w:val="24"/>
        </w:rPr>
        <w:t xml:space="preserve"> ve ilgilerine hitap etmelidir, özellikle duy</w:t>
      </w:r>
      <w:r w:rsidR="006634C1" w:rsidRPr="00755D5B">
        <w:rPr>
          <w:rFonts w:cs="Times New Roman"/>
          <w:szCs w:val="24"/>
        </w:rPr>
        <w:t>gu ve düşünce dünyasına katkı</w:t>
      </w:r>
      <w:r w:rsidR="00C524A2" w:rsidRPr="00755D5B">
        <w:rPr>
          <w:rFonts w:cs="Times New Roman"/>
          <w:szCs w:val="24"/>
        </w:rPr>
        <w:t xml:space="preserve">da bulunmalıdır, olay örgüsü </w:t>
      </w:r>
      <w:r w:rsidR="00C524A2" w:rsidRPr="00755D5B">
        <w:rPr>
          <w:rFonts w:cs="Times New Roman"/>
          <w:szCs w:val="24"/>
        </w:rPr>
        <w:lastRenderedPageBreak/>
        <w:t>karmaşık olmayan ve rahat bir biçimde çözümlenebilen kurguları içeren metinler s</w:t>
      </w:r>
      <w:r w:rsidR="001812B0">
        <w:rPr>
          <w:rFonts w:cs="Times New Roman"/>
          <w:szCs w:val="24"/>
        </w:rPr>
        <w:t>unmalıdır (</w:t>
      </w:r>
      <w:commentRangeStart w:id="32"/>
      <w:r w:rsidR="001812B0">
        <w:rPr>
          <w:rFonts w:cs="Times New Roman"/>
          <w:szCs w:val="24"/>
        </w:rPr>
        <w:t>Dursunoğlu,</w:t>
      </w:r>
      <w:r w:rsidR="00D01B18">
        <w:rPr>
          <w:rFonts w:cs="Times New Roman"/>
          <w:szCs w:val="24"/>
        </w:rPr>
        <w:t xml:space="preserve"> </w:t>
      </w:r>
      <w:r w:rsidR="00A51287" w:rsidRPr="00755D5B">
        <w:rPr>
          <w:rFonts w:cs="Times New Roman"/>
          <w:szCs w:val="24"/>
        </w:rPr>
        <w:t>2015</w:t>
      </w:r>
      <w:r w:rsidR="00B0699F">
        <w:rPr>
          <w:rFonts w:cs="Times New Roman"/>
          <w:szCs w:val="24"/>
        </w:rPr>
        <w:t>;</w:t>
      </w:r>
      <w:r w:rsidR="00A51287" w:rsidRPr="00755D5B">
        <w:rPr>
          <w:rFonts w:cs="Times New Roman"/>
          <w:szCs w:val="24"/>
        </w:rPr>
        <w:t xml:space="preserve"> </w:t>
      </w:r>
      <w:commentRangeStart w:id="33"/>
      <w:r w:rsidR="001812B0">
        <w:rPr>
          <w:rFonts w:cs="Times New Roman"/>
          <w:szCs w:val="24"/>
        </w:rPr>
        <w:t>G</w:t>
      </w:r>
      <w:r w:rsidR="00CB2016">
        <w:rPr>
          <w:rFonts w:cs="Times New Roman"/>
          <w:szCs w:val="24"/>
        </w:rPr>
        <w:t xml:space="preserve">önen vd., </w:t>
      </w:r>
      <w:r w:rsidR="00A51287" w:rsidRPr="00755D5B">
        <w:rPr>
          <w:rFonts w:cs="Times New Roman"/>
          <w:szCs w:val="24"/>
        </w:rPr>
        <w:t>2012</w:t>
      </w:r>
      <w:commentRangeEnd w:id="32"/>
      <w:r w:rsidR="00A47FF1">
        <w:rPr>
          <w:rStyle w:val="AklamaBavurusu"/>
        </w:rPr>
        <w:commentReference w:id="32"/>
      </w:r>
      <w:commentRangeEnd w:id="33"/>
      <w:r w:rsidR="00A47FF1">
        <w:rPr>
          <w:rStyle w:val="AklamaBavurusu"/>
        </w:rPr>
        <w:commentReference w:id="33"/>
      </w:r>
      <w:r w:rsidR="00A51287" w:rsidRPr="00755D5B">
        <w:rPr>
          <w:rFonts w:cs="Times New Roman"/>
          <w:szCs w:val="24"/>
        </w:rPr>
        <w:t>).</w:t>
      </w:r>
      <w:commentRangeEnd w:id="31"/>
      <w:r w:rsidR="00A9657B">
        <w:rPr>
          <w:rStyle w:val="AklamaBavurusu"/>
        </w:rPr>
        <w:commentReference w:id="31"/>
      </w:r>
    </w:p>
    <w:p w14:paraId="70E0C3BC" w14:textId="272E156B" w:rsidR="00B4457E" w:rsidRPr="00E540A1" w:rsidRDefault="00E540A1" w:rsidP="006F14B8">
      <w:pPr>
        <w:pStyle w:val="Balk3"/>
      </w:pPr>
      <w:bookmarkStart w:id="34" w:name="_Toc203742694"/>
      <w:bookmarkStart w:id="35" w:name="_Toc203743169"/>
      <w:r w:rsidRPr="00E540A1">
        <w:t xml:space="preserve">Çocuk Edebiyatının </w:t>
      </w:r>
      <w:r w:rsidRPr="006F14B8">
        <w:t>Tarihî</w:t>
      </w:r>
      <w:r w:rsidRPr="00E540A1">
        <w:t xml:space="preserve"> Gelişimi ve Resimlemenin </w:t>
      </w:r>
      <w:commentRangeStart w:id="36"/>
      <w:r w:rsidRPr="00E540A1">
        <w:t>Yeri</w:t>
      </w:r>
      <w:bookmarkEnd w:id="34"/>
      <w:bookmarkEnd w:id="35"/>
      <w:commentRangeEnd w:id="36"/>
      <w:r w:rsidR="00E85CA3">
        <w:rPr>
          <w:rStyle w:val="AklamaBavurusu"/>
          <w:rFonts w:eastAsiaTheme="minorHAnsi" w:cstheme="minorBidi"/>
          <w:b w:val="0"/>
          <w:i w:val="0"/>
        </w:rPr>
        <w:commentReference w:id="36"/>
      </w:r>
    </w:p>
    <w:p w14:paraId="686DCBB7" w14:textId="1CA09921" w:rsidR="00CA486E" w:rsidRPr="00CA486E" w:rsidRDefault="00CA486E" w:rsidP="00CA486E">
      <w:r>
        <w:t>…</w:t>
      </w:r>
    </w:p>
    <w:p w14:paraId="0D2723E6" w14:textId="77777777" w:rsidR="00EC004D" w:rsidRPr="00755D5B" w:rsidRDefault="00EC004D" w:rsidP="00EC004D">
      <w:pPr>
        <w:pStyle w:val="Balk2"/>
      </w:pPr>
      <w:bookmarkStart w:id="37" w:name="_Toc203742695"/>
      <w:bookmarkStart w:id="38" w:name="_Toc203743170"/>
      <w:bookmarkEnd w:id="28"/>
      <w:r w:rsidRPr="00755D5B">
        <w:t xml:space="preserve">Araştırmanın </w:t>
      </w:r>
      <w:r>
        <w:t>Özgün Değeri</w:t>
      </w:r>
      <w:bookmarkEnd w:id="37"/>
      <w:bookmarkEnd w:id="38"/>
    </w:p>
    <w:p w14:paraId="5296EDE5" w14:textId="389D37DB" w:rsidR="00EC004D" w:rsidRPr="00C25F72" w:rsidRDefault="00CC37CF" w:rsidP="00EC004D">
      <w:pPr>
        <w:pStyle w:val="ListeParagraf"/>
        <w:widowControl w:val="0"/>
        <w:suppressAutoHyphens/>
        <w:ind w:left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Tez </w:t>
      </w:r>
      <w:r>
        <w:t xml:space="preserve">önerisinin, özgün değeri (bilimsel kalitesi, farklılığı ve yeniliği, hangi eksikliği nasıl gidereceği veya hangi soruna nasıl bir çözüm geliştireceği ve/veya ilgili bilim/teknoloji </w:t>
      </w:r>
      <w:proofErr w:type="gramStart"/>
      <w:r>
        <w:t>alan(</w:t>
      </w:r>
      <w:proofErr w:type="spellStart"/>
      <w:proofErr w:type="gramEnd"/>
      <w:r>
        <w:t>lar</w:t>
      </w:r>
      <w:proofErr w:type="spellEnd"/>
      <w:r>
        <w:t>)</w:t>
      </w:r>
      <w:proofErr w:type="spellStart"/>
      <w:r>
        <w:t>ına</w:t>
      </w:r>
      <w:proofErr w:type="spellEnd"/>
      <w:r>
        <w:t xml:space="preserve"> metodolojik/kavramsal/kuramsal olarak ne gibi özgün katkılarda bulunacağı vb.) ayrıntılı olarak açıklanmalıdır.</w:t>
      </w:r>
    </w:p>
    <w:p w14:paraId="0331490E" w14:textId="73702675" w:rsidR="00EC004D" w:rsidRPr="00755D5B" w:rsidRDefault="00EC004D" w:rsidP="00B01E68">
      <w:pPr>
        <w:pStyle w:val="Balk2"/>
      </w:pPr>
      <w:bookmarkStart w:id="39" w:name="_Toc203742696"/>
      <w:bookmarkStart w:id="40" w:name="_Toc203743171"/>
      <w:r w:rsidRPr="00755D5B">
        <w:t xml:space="preserve">Araştırmanın </w:t>
      </w:r>
      <w:r>
        <w:t>Yaygın Etkisi</w:t>
      </w:r>
      <w:bookmarkEnd w:id="39"/>
      <w:bookmarkEnd w:id="40"/>
    </w:p>
    <w:p w14:paraId="14CC4FEB" w14:textId="1C48A589" w:rsidR="00EC004D" w:rsidRPr="00B01E68" w:rsidRDefault="009B2C55" w:rsidP="00B01E68">
      <w:pPr>
        <w:pStyle w:val="GvdeMetni"/>
        <w:spacing w:after="120" w:line="360" w:lineRule="auto"/>
        <w:ind w:right="284"/>
        <w:rPr>
          <w:spacing w:val="-1"/>
        </w:rPr>
      </w:pPr>
      <w:r>
        <w:t>Tez başarıyla gerçekleştirildiği takdirde tezden elde edilmesi öngörülen/beklenen yaygın etkilerin (bilimsel/akademik, ekonomik/ticari/sosyal, yeni araştırmalara öncü olması) neler olabileceği diğer bir ifadeyle tezden ne gibi çıktı, sonuç ve etkilerin elde edileceği kısa ve net cümlelerle belirtilmelidir.</w:t>
      </w:r>
    </w:p>
    <w:p w14:paraId="66C0548F" w14:textId="77777777" w:rsidR="00CA486E" w:rsidRDefault="00CA486E" w:rsidP="00B01E68">
      <w:pPr>
        <w:pStyle w:val="Balk2"/>
      </w:pPr>
      <w:bookmarkStart w:id="41" w:name="_Toc203742697"/>
      <w:bookmarkStart w:id="42" w:name="_Toc203743172"/>
      <w:r>
        <w:t>Tez Öneri Konusunun Enstitü ve Ana Bilim Dalı Öncelikli Araştırma Alanlarıyla İlişkisi</w:t>
      </w:r>
      <w:bookmarkEnd w:id="41"/>
      <w:bookmarkEnd w:id="42"/>
    </w:p>
    <w:p w14:paraId="7B78E7F5" w14:textId="6C0F7D90" w:rsidR="00CA486E" w:rsidRDefault="00CA486E" w:rsidP="00CA486E">
      <w:r>
        <w:t xml:space="preserve">Bu başlık altında sunulan tez önerisinin </w:t>
      </w:r>
      <w:r w:rsidR="00231F9F">
        <w:rPr>
          <w:b/>
          <w:i/>
        </w:rPr>
        <w:t>Kış Sporları ve Spor Bilimleri</w:t>
      </w:r>
      <w:r w:rsidRPr="00AF6F29">
        <w:rPr>
          <w:b/>
          <w:i/>
        </w:rPr>
        <w:t xml:space="preserve"> Enstitüsü Öncelikli Araştırma Alanları</w:t>
      </w:r>
      <w:r>
        <w:t xml:space="preserve"> ve önerinin sunulduğu </w:t>
      </w:r>
      <w:r w:rsidRPr="00AF6F29">
        <w:rPr>
          <w:b/>
          <w:i/>
        </w:rPr>
        <w:t>ana bilim dalı tarafından belirlenen öncelikli alanlar</w:t>
      </w:r>
      <w:r>
        <w:t xml:space="preserve">dan hangisi veya hangilerine yönelik olduğunu ve yapılacak tez çalışmasının bu öncelikli alana nasıl bir katkı sağlamasının beklendiğini açıklayınız. </w:t>
      </w:r>
      <w:r w:rsidR="009D0944" w:rsidRPr="009D0944">
        <w:rPr>
          <w:b/>
        </w:rPr>
        <w:t xml:space="preserve">Enstitü </w:t>
      </w:r>
      <w:r w:rsidR="009D0944">
        <w:t xml:space="preserve">ve </w:t>
      </w:r>
      <w:r w:rsidR="009D0944" w:rsidRPr="009D0944">
        <w:rPr>
          <w:b/>
        </w:rPr>
        <w:t>ana bilim dalı</w:t>
      </w:r>
      <w:r w:rsidR="009D0944">
        <w:t xml:space="preserve"> öncelikli alanları ile ilişkisi ilgili </w:t>
      </w:r>
      <w:r w:rsidR="009D0944" w:rsidRPr="009D0944">
        <w:rPr>
          <w:b/>
        </w:rPr>
        <w:t>madde/</w:t>
      </w:r>
      <w:proofErr w:type="spellStart"/>
      <w:r w:rsidR="009D0944" w:rsidRPr="009D0944">
        <w:rPr>
          <w:b/>
        </w:rPr>
        <w:t>ler</w:t>
      </w:r>
      <w:proofErr w:type="spellEnd"/>
      <w:r w:rsidR="009D0944" w:rsidRPr="009D0944">
        <w:rPr>
          <w:b/>
        </w:rPr>
        <w:t xml:space="preserve"> yazılarak</w:t>
      </w:r>
      <w:r w:rsidR="009D0944">
        <w:t xml:space="preserve"> </w:t>
      </w:r>
      <w:r w:rsidR="009D0944" w:rsidRPr="009D0944">
        <w:rPr>
          <w:b/>
        </w:rPr>
        <w:t>ayrı ayrı</w:t>
      </w:r>
      <w:r w:rsidR="009D0944">
        <w:t xml:space="preserve"> belirtilmelidir.</w:t>
      </w:r>
    </w:p>
    <w:p w14:paraId="6867A56D" w14:textId="76A0ED90" w:rsidR="00CA486E" w:rsidRDefault="00231F9F" w:rsidP="00CA486E">
      <w:pPr>
        <w:rPr>
          <w:rFonts w:cs="Times New Roman"/>
          <w:bCs/>
          <w:szCs w:val="24"/>
        </w:rPr>
        <w:sectPr w:rsidR="00CA486E" w:rsidSect="00CA486E">
          <w:pgSz w:w="11906" w:h="16838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r>
        <w:t>Kış Sporları ve Spor Bilimleri</w:t>
      </w:r>
      <w:r w:rsidR="00CA486E">
        <w:t xml:space="preserve"> Enstitüsü bünyesinde yapılacak olan tez çalışmalarının yerel, bölgesel veya ulusal eğitim ihtiyaçlarına odaklanıyor olması beklenmektedir. Bu yüzden Enstitümüz ve Milli Eğitim Müdürlüğü arasında yapılan </w:t>
      </w:r>
      <w:proofErr w:type="gramStart"/>
      <w:r w:rsidR="00CA486E">
        <w:t>işbirliği</w:t>
      </w:r>
      <w:proofErr w:type="gramEnd"/>
      <w:r w:rsidR="00CA486E">
        <w:t xml:space="preserve"> çalışmaları sonucunda mevcut ulusal politikalar ve eğilimler ile eğitim araştırmalarındaki uluslararası boyutta güncel eğilimler göz önünde bulundurularak </w:t>
      </w:r>
      <w:r>
        <w:rPr>
          <w:b/>
        </w:rPr>
        <w:t>Kış Sporları ve Spor Bilimleri</w:t>
      </w:r>
      <w:r w:rsidR="00CA486E" w:rsidRPr="00AF6F29">
        <w:rPr>
          <w:b/>
        </w:rPr>
        <w:t xml:space="preserve"> Enstitüsü Öncelikli Araştırma Alanları</w:t>
      </w:r>
      <w:r w:rsidR="00CA486E">
        <w:t xml:space="preserve"> ve </w:t>
      </w:r>
      <w:r w:rsidR="00CA486E" w:rsidRPr="00AF6F29">
        <w:rPr>
          <w:b/>
        </w:rPr>
        <w:t>Ana Bilim Dalları Öncelikli Araştırma Alanları</w:t>
      </w:r>
      <w:r w:rsidR="00CA486E">
        <w:t xml:space="preserve"> belirlenmiştir. Öncelikli alanlara Tez </w:t>
      </w:r>
      <w:r w:rsidR="0095396F">
        <w:t>Öneri</w:t>
      </w:r>
      <w:r w:rsidR="00CA486E">
        <w:t xml:space="preserve"> yazım kılavuzundan veya </w:t>
      </w:r>
      <w:bookmarkStart w:id="43" w:name="Örneklem"/>
      <w:r w:rsidR="001116D7">
        <w:fldChar w:fldCharType="begin"/>
      </w:r>
      <w:r w:rsidR="001116D7">
        <w:instrText xml:space="preserve"> HYPERLINK "https://birimler.atauni.edu.tr/kis-sporlari-enstitusu/oncelikli-arastirma-alanlari/" </w:instrText>
      </w:r>
      <w:r w:rsidR="001116D7">
        <w:fldChar w:fldCharType="separate"/>
      </w:r>
      <w:r w:rsidR="001116D7" w:rsidRPr="001116D7">
        <w:rPr>
          <w:rStyle w:val="Kpr"/>
        </w:rPr>
        <w:t>https://birimler.atauni.edu.tr/kis-sporlari-enstitusu/oncelikli-arastirma-alanlari/</w:t>
      </w:r>
      <w:bookmarkEnd w:id="43"/>
      <w:r w:rsidR="001116D7">
        <w:fldChar w:fldCharType="end"/>
      </w:r>
      <w:r w:rsidR="00CA486E">
        <w:t xml:space="preserve"> linkinden erişilebilmektedir.  </w:t>
      </w:r>
      <w:r w:rsidR="00CA486E" w:rsidRPr="00755D5B">
        <w:rPr>
          <w:rFonts w:cs="Times New Roman"/>
          <w:bCs/>
          <w:szCs w:val="24"/>
        </w:rPr>
        <w:t xml:space="preserve"> </w:t>
      </w:r>
      <w:bookmarkStart w:id="44" w:name="_Hlk532770445"/>
    </w:p>
    <w:p w14:paraId="1A210647" w14:textId="30422144" w:rsidR="00FE19B8" w:rsidRPr="00F31ED2" w:rsidRDefault="000B3739" w:rsidP="004F1806">
      <w:pPr>
        <w:pStyle w:val="AralkYok"/>
      </w:pPr>
      <w:bookmarkStart w:id="45" w:name="_Toc203742698"/>
      <w:bookmarkStart w:id="46" w:name="_Toc203743173"/>
      <w:bookmarkEnd w:id="44"/>
      <w:r>
        <w:lastRenderedPageBreak/>
        <w:t>İKİNCİ</w:t>
      </w:r>
      <w:r w:rsidR="00D22E9F" w:rsidRPr="00F31ED2">
        <w:t xml:space="preserve"> BÖLÜM</w:t>
      </w:r>
      <w:bookmarkEnd w:id="45"/>
      <w:bookmarkEnd w:id="46"/>
    </w:p>
    <w:p w14:paraId="7FFA99B8" w14:textId="77777777" w:rsidR="0037687F" w:rsidRDefault="0037687F" w:rsidP="00883D1E">
      <w:pPr>
        <w:pStyle w:val="Balk1"/>
      </w:pPr>
      <w:bookmarkStart w:id="47" w:name="_Toc203742699"/>
      <w:bookmarkStart w:id="48" w:name="_Toc203743174"/>
      <w:bookmarkStart w:id="49" w:name="_Hlk531973412"/>
      <w:commentRangeStart w:id="50"/>
      <w:r>
        <w:t>Yöntem</w:t>
      </w:r>
      <w:commentRangeEnd w:id="50"/>
      <w:r w:rsidR="000B3739">
        <w:rPr>
          <w:rStyle w:val="AklamaBavurusu"/>
          <w:rFonts w:eastAsiaTheme="minorHAnsi" w:cstheme="minorBidi"/>
          <w:b w:val="0"/>
        </w:rPr>
        <w:commentReference w:id="50"/>
      </w:r>
      <w:bookmarkEnd w:id="47"/>
      <w:bookmarkEnd w:id="48"/>
    </w:p>
    <w:p w14:paraId="4BE8366F" w14:textId="77777777" w:rsidR="007D3179" w:rsidRPr="00755D5B" w:rsidRDefault="007D3179" w:rsidP="00883D1E">
      <w:pPr>
        <w:pStyle w:val="Balk2"/>
      </w:pPr>
      <w:bookmarkStart w:id="51" w:name="_Toc203742700"/>
      <w:bookmarkStart w:id="52" w:name="_Toc203743175"/>
      <w:r w:rsidRPr="00755D5B">
        <w:t>Araştırma Yöntemi</w:t>
      </w:r>
      <w:bookmarkEnd w:id="51"/>
      <w:bookmarkEnd w:id="52"/>
      <w:r w:rsidRPr="00755D5B">
        <w:t xml:space="preserve"> </w:t>
      </w:r>
    </w:p>
    <w:p w14:paraId="267D0D47" w14:textId="60C8CA15" w:rsidR="00A101F2" w:rsidRPr="00755D5B" w:rsidRDefault="004F1806" w:rsidP="00B246C0">
      <w:r>
        <w:t>B</w:t>
      </w:r>
      <w:r w:rsidR="00B246C0">
        <w:t>u</w:t>
      </w:r>
      <w:r>
        <w:t xml:space="preserve"> başlık altında araştırma yönteminizi betimleyiniz.</w:t>
      </w:r>
      <w:r w:rsidR="00155BBB" w:rsidRPr="00755D5B">
        <w:t xml:space="preserve"> </w:t>
      </w:r>
    </w:p>
    <w:p w14:paraId="2F5D5C1E" w14:textId="36C3CE0C" w:rsidR="00B246C0" w:rsidRPr="00B246C0" w:rsidRDefault="00B246C0" w:rsidP="00CB7C85">
      <w:pPr>
        <w:pStyle w:val="Balk2"/>
      </w:pPr>
      <w:bookmarkStart w:id="53" w:name="_Toc509500908"/>
      <w:bookmarkStart w:id="54" w:name="_Toc509499501"/>
      <w:bookmarkStart w:id="55" w:name="_Toc509497660"/>
      <w:bookmarkStart w:id="56" w:name="_Toc508713672"/>
      <w:bookmarkStart w:id="57" w:name="_Toc508713560"/>
      <w:bookmarkStart w:id="58" w:name="_Toc203742701"/>
      <w:bookmarkStart w:id="59" w:name="_Toc203743176"/>
      <w:commentRangeStart w:id="60"/>
      <w:r w:rsidRPr="00B246C0">
        <w:t>Evren ve Örneklem/Çalışma Grubu/Katılımcılar</w:t>
      </w:r>
      <w:bookmarkEnd w:id="53"/>
      <w:bookmarkEnd w:id="54"/>
      <w:bookmarkEnd w:id="55"/>
      <w:bookmarkEnd w:id="56"/>
      <w:bookmarkEnd w:id="57"/>
      <w:r w:rsidR="00FB2052">
        <w:t>/Veri Kaynakları</w:t>
      </w:r>
      <w:bookmarkEnd w:id="58"/>
      <w:bookmarkEnd w:id="59"/>
      <w:commentRangeEnd w:id="60"/>
      <w:r w:rsidR="00A9657B">
        <w:rPr>
          <w:rStyle w:val="AklamaBavurusu"/>
          <w:rFonts w:eastAsiaTheme="minorHAnsi" w:cstheme="minorBidi"/>
          <w:b w:val="0"/>
        </w:rPr>
        <w:commentReference w:id="60"/>
      </w:r>
    </w:p>
    <w:p w14:paraId="2BA3B9A6" w14:textId="6BCD3FA0" w:rsidR="00B246C0" w:rsidRDefault="00B246C0" w:rsidP="00B246C0">
      <w:r>
        <w:t>Bu başlık altında araştırmada yer alan grubun/materyalin seçilme sürecine ilişkin bilgilere ve grubun/materyalin temel özelliklerine ilişkin ayrıntılara yer verilmelidir. Araştırma yaklaşımına bağlı olarak evren ve örneklem/çalışma grubu/çalışma materyali/çalışma belgesi/denekler başlıklarından araştırmanın hedef kitlesine/materyaline uygun olanı seçilmeli ve betimlenmelidir</w:t>
      </w:r>
      <w:r w:rsidR="00A83FCB">
        <w:t xml:space="preserve"> (</w:t>
      </w:r>
      <w:proofErr w:type="spellStart"/>
      <w:r w:rsidR="00A83FCB">
        <w:t>Creswell</w:t>
      </w:r>
      <w:proofErr w:type="spellEnd"/>
      <w:r w:rsidR="00A83FCB">
        <w:t xml:space="preserve"> &amp; </w:t>
      </w:r>
      <w:commentRangeStart w:id="61"/>
      <w:proofErr w:type="spellStart"/>
      <w:r w:rsidR="00A83FCB">
        <w:t>Plano-Clark</w:t>
      </w:r>
      <w:proofErr w:type="spellEnd"/>
      <w:r w:rsidR="00A83FCB">
        <w:t>, 2007</w:t>
      </w:r>
      <w:commentRangeEnd w:id="61"/>
      <w:r w:rsidR="00A9657B">
        <w:rPr>
          <w:rStyle w:val="AklamaBavurusu"/>
        </w:rPr>
        <w:commentReference w:id="61"/>
      </w:r>
      <w:r w:rsidR="00A83FCB">
        <w:t>, s. 27)</w:t>
      </w:r>
      <w:r>
        <w:t>.</w:t>
      </w:r>
    </w:p>
    <w:p w14:paraId="382CDD85" w14:textId="594EDA04" w:rsidR="007D3179" w:rsidRPr="00751197" w:rsidRDefault="007D3179" w:rsidP="00883D1E">
      <w:pPr>
        <w:pStyle w:val="Balk2"/>
      </w:pPr>
      <w:bookmarkStart w:id="62" w:name="_Toc203742702"/>
      <w:bookmarkStart w:id="63" w:name="_Toc203743177"/>
      <w:commentRangeStart w:id="64"/>
      <w:r w:rsidRPr="00751197">
        <w:t>Veri Toplama Teknikleri/Araçları</w:t>
      </w:r>
      <w:bookmarkEnd w:id="62"/>
      <w:bookmarkEnd w:id="63"/>
      <w:commentRangeEnd w:id="64"/>
      <w:r w:rsidR="00A9657B">
        <w:rPr>
          <w:rStyle w:val="AklamaBavurusu"/>
          <w:rFonts w:eastAsiaTheme="minorHAnsi" w:cstheme="minorBidi"/>
          <w:b w:val="0"/>
        </w:rPr>
        <w:commentReference w:id="64"/>
      </w:r>
    </w:p>
    <w:p w14:paraId="11941823" w14:textId="47DFE7E9" w:rsidR="00B246C0" w:rsidRPr="00A231E7" w:rsidRDefault="00B246C0" w:rsidP="00B246C0">
      <w:pPr>
        <w:rPr>
          <w:rFonts w:cs="Times New Roman"/>
          <w:szCs w:val="24"/>
        </w:rPr>
      </w:pPr>
      <w:r>
        <w:t>Veri toplama teknikleri (test, anket, gözlem, görüşme, dok</w:t>
      </w:r>
      <w:r w:rsidR="00A30AB4">
        <w:t>ü</w:t>
      </w:r>
      <w:r>
        <w:t xml:space="preserve">man </w:t>
      </w:r>
      <w:r w:rsidRPr="0094694F">
        <w:t>vb.</w:t>
      </w:r>
      <w:r>
        <w:t xml:space="preserve">) ve bu tekniklerin </w:t>
      </w:r>
      <w:r w:rsidR="0095396F">
        <w:t>araştırmaya</w:t>
      </w:r>
      <w:r w:rsidR="00CB4E90">
        <w:t xml:space="preserve"> uyarlanmış olan form</w:t>
      </w:r>
      <w:r>
        <w:t xml:space="preserve">ları olan veri </w:t>
      </w:r>
      <w:r w:rsidR="00CB4E90">
        <w:t>toplama araç/</w:t>
      </w:r>
      <w:proofErr w:type="spellStart"/>
      <w:r w:rsidR="00CB4E90">
        <w:t>ları</w:t>
      </w:r>
      <w:proofErr w:type="spellEnd"/>
      <w:r w:rsidR="00CB4E90">
        <w:t>, bu araçların</w:t>
      </w:r>
      <w:r>
        <w:t xml:space="preserve"> </w:t>
      </w:r>
      <w:r>
        <w:rPr>
          <w:rFonts w:cs="Times New Roman"/>
          <w:szCs w:val="24"/>
        </w:rPr>
        <w:t>geçerliği ve güvenirliği bu başlık altında ayrıntılarıyla verilmelidir.</w:t>
      </w:r>
    </w:p>
    <w:p w14:paraId="5357BDE6" w14:textId="6A9FF9C5" w:rsidR="007D3179" w:rsidRPr="00755D5B" w:rsidRDefault="007D3179" w:rsidP="00883D1E">
      <w:pPr>
        <w:pStyle w:val="Balk2"/>
      </w:pPr>
      <w:bookmarkStart w:id="65" w:name="_Toc203742703"/>
      <w:bookmarkStart w:id="66" w:name="_Toc203743178"/>
      <w:commentRangeStart w:id="67"/>
      <w:r w:rsidRPr="00755D5B">
        <w:t>Süreç/Uygulama</w:t>
      </w:r>
      <w:bookmarkEnd w:id="65"/>
      <w:bookmarkEnd w:id="66"/>
      <w:commentRangeEnd w:id="67"/>
      <w:r w:rsidR="00A9657B">
        <w:rPr>
          <w:rStyle w:val="AklamaBavurusu"/>
          <w:rFonts w:eastAsiaTheme="minorHAnsi" w:cstheme="minorBidi"/>
          <w:b w:val="0"/>
        </w:rPr>
        <w:commentReference w:id="67"/>
      </w:r>
    </w:p>
    <w:p w14:paraId="681CEFE7" w14:textId="4568A436" w:rsidR="001E7507" w:rsidRPr="00755D5B" w:rsidRDefault="00B246C0" w:rsidP="001D6FF4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Araştırma süreci burada ayrıntılarıyla betimlenmelidir. </w:t>
      </w:r>
      <w:r w:rsidR="0095396F">
        <w:rPr>
          <w:rFonts w:cs="Times New Roman"/>
          <w:bCs/>
          <w:szCs w:val="24"/>
        </w:rPr>
        <w:t>Gerekirse</w:t>
      </w:r>
      <w:r>
        <w:rPr>
          <w:rFonts w:cs="Times New Roman"/>
          <w:bCs/>
          <w:szCs w:val="24"/>
        </w:rPr>
        <w:t xml:space="preserve"> görselleştirme araçları da kullanılmalıdır.</w:t>
      </w:r>
    </w:p>
    <w:p w14:paraId="2539767D" w14:textId="4C80ED6E" w:rsidR="007D3179" w:rsidRPr="00755D5B" w:rsidRDefault="007D3179" w:rsidP="00883D1E">
      <w:pPr>
        <w:pStyle w:val="Balk2"/>
      </w:pPr>
      <w:bookmarkStart w:id="68" w:name="_Toc203742704"/>
      <w:bookmarkStart w:id="69" w:name="_Toc203743179"/>
      <w:r w:rsidRPr="00755D5B">
        <w:t>Veri</w:t>
      </w:r>
      <w:r w:rsidR="00E42967">
        <w:t>lerin</w:t>
      </w:r>
      <w:r w:rsidRPr="00755D5B">
        <w:t xml:space="preserve"> Analizi</w:t>
      </w:r>
      <w:bookmarkEnd w:id="68"/>
      <w:bookmarkEnd w:id="69"/>
    </w:p>
    <w:p w14:paraId="3CFA2FC0" w14:textId="348E6DF8" w:rsidR="00ED5A58" w:rsidRPr="00A231E7" w:rsidRDefault="00B246C0" w:rsidP="00E22935">
      <w:pPr>
        <w:rPr>
          <w:rFonts w:cs="Times New Roman"/>
          <w:szCs w:val="24"/>
        </w:rPr>
      </w:pPr>
      <w:r>
        <w:rPr>
          <w:rFonts w:cs="Times New Roman"/>
          <w:szCs w:val="24"/>
        </w:rPr>
        <w:t>Veri analizi süreci ve veri analizinin geçerliği ve güvenirliği bu başlık altında ayrıntılarıyla verilmelidir.</w:t>
      </w:r>
    </w:p>
    <w:p w14:paraId="6506A5B3" w14:textId="77777777" w:rsidR="007D3179" w:rsidRPr="00755D5B" w:rsidRDefault="007D3179" w:rsidP="00883D1E">
      <w:pPr>
        <w:pStyle w:val="Balk2"/>
      </w:pPr>
      <w:bookmarkStart w:id="70" w:name="_Toc203742705"/>
      <w:bookmarkStart w:id="71" w:name="_Toc203743180"/>
      <w:r w:rsidRPr="00755D5B">
        <w:t>Araştırmacı Rolü</w:t>
      </w:r>
      <w:bookmarkEnd w:id="70"/>
      <w:bookmarkEnd w:id="71"/>
    </w:p>
    <w:p w14:paraId="344A1B3D" w14:textId="531CDB61" w:rsidR="00594E7D" w:rsidRPr="00755D5B" w:rsidRDefault="00B246C0" w:rsidP="001D6FF4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Eğer gerekli ise bu başlık</w:t>
      </w:r>
      <w:r w:rsidR="006232B2">
        <w:rPr>
          <w:rFonts w:cs="Times New Roman"/>
          <w:bCs/>
          <w:szCs w:val="24"/>
        </w:rPr>
        <w:t xml:space="preserve"> altında araştırmacı rolü</w:t>
      </w:r>
      <w:r w:rsidR="00CA486E">
        <w:rPr>
          <w:rFonts w:cs="Times New Roman"/>
          <w:bCs/>
          <w:szCs w:val="24"/>
        </w:rPr>
        <w:t>nün ne olacağı</w:t>
      </w:r>
      <w:r w:rsidR="006232B2">
        <w:rPr>
          <w:rFonts w:cs="Times New Roman"/>
          <w:bCs/>
          <w:szCs w:val="24"/>
        </w:rPr>
        <w:t xml:space="preserve"> betimlenmeli.</w:t>
      </w:r>
      <w:r w:rsidR="004D12A5" w:rsidRPr="00755D5B">
        <w:rPr>
          <w:rFonts w:cs="Times New Roman"/>
          <w:bCs/>
          <w:szCs w:val="24"/>
        </w:rPr>
        <w:t xml:space="preserve"> </w:t>
      </w:r>
    </w:p>
    <w:p w14:paraId="1A03CDAD" w14:textId="77777777" w:rsidR="007D3179" w:rsidRPr="00755D5B" w:rsidRDefault="007D3179" w:rsidP="00883D1E">
      <w:pPr>
        <w:pStyle w:val="Balk2"/>
      </w:pPr>
      <w:bookmarkStart w:id="72" w:name="_Toc203742706"/>
      <w:bookmarkStart w:id="73" w:name="_Toc203743181"/>
      <w:bookmarkEnd w:id="2"/>
      <w:r w:rsidRPr="00755D5B">
        <w:t>Geçerlik ve Güvenirlik</w:t>
      </w:r>
      <w:bookmarkEnd w:id="72"/>
      <w:bookmarkEnd w:id="73"/>
    </w:p>
    <w:p w14:paraId="3DFE7B10" w14:textId="247E0958" w:rsidR="000B3739" w:rsidRDefault="006232B2" w:rsidP="006232B2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Araştırmanın bütününe ait geçerlik güvenirl</w:t>
      </w:r>
      <w:r w:rsidR="00E05076">
        <w:rPr>
          <w:rFonts w:cs="Times New Roman"/>
          <w:bCs/>
          <w:szCs w:val="24"/>
        </w:rPr>
        <w:t xml:space="preserve">ik </w:t>
      </w:r>
      <w:r w:rsidR="005E603D">
        <w:rPr>
          <w:rFonts w:cs="Times New Roman"/>
          <w:bCs/>
          <w:szCs w:val="24"/>
        </w:rPr>
        <w:t>tedbirleri/</w:t>
      </w:r>
      <w:r w:rsidR="00E05076">
        <w:rPr>
          <w:rFonts w:cs="Times New Roman"/>
          <w:bCs/>
          <w:szCs w:val="24"/>
        </w:rPr>
        <w:t>süreçleri böyle bir başlık al</w:t>
      </w:r>
      <w:r>
        <w:rPr>
          <w:rFonts w:cs="Times New Roman"/>
          <w:bCs/>
          <w:szCs w:val="24"/>
        </w:rPr>
        <w:t xml:space="preserve">tında verilebileceği gibi </w:t>
      </w:r>
      <w:r w:rsidR="0095396F">
        <w:rPr>
          <w:rFonts w:cs="Times New Roman"/>
          <w:bCs/>
          <w:szCs w:val="24"/>
        </w:rPr>
        <w:t>her bir</w:t>
      </w:r>
      <w:r>
        <w:rPr>
          <w:rFonts w:cs="Times New Roman"/>
          <w:bCs/>
          <w:szCs w:val="24"/>
        </w:rPr>
        <w:t xml:space="preserve"> bölüm</w:t>
      </w:r>
      <w:r w:rsidR="00C65DED">
        <w:rPr>
          <w:rFonts w:cs="Times New Roman"/>
          <w:bCs/>
          <w:szCs w:val="24"/>
        </w:rPr>
        <w:t xml:space="preserve"> içerisinde</w:t>
      </w:r>
      <w:r>
        <w:rPr>
          <w:rFonts w:cs="Times New Roman"/>
          <w:bCs/>
          <w:szCs w:val="24"/>
        </w:rPr>
        <w:t xml:space="preserve"> </w:t>
      </w:r>
      <w:r w:rsidR="005E603D">
        <w:rPr>
          <w:rFonts w:cs="Times New Roman"/>
          <w:bCs/>
          <w:szCs w:val="24"/>
        </w:rPr>
        <w:t xml:space="preserve">de </w:t>
      </w:r>
      <w:r>
        <w:rPr>
          <w:rFonts w:cs="Times New Roman"/>
          <w:bCs/>
          <w:szCs w:val="24"/>
        </w:rPr>
        <w:t>verilebilir</w:t>
      </w:r>
      <w:r w:rsidR="00494579" w:rsidRPr="00755D5B">
        <w:rPr>
          <w:rFonts w:cs="Times New Roman"/>
          <w:bCs/>
          <w:szCs w:val="24"/>
        </w:rPr>
        <w:t>.</w:t>
      </w:r>
    </w:p>
    <w:p w14:paraId="0EDECF1A" w14:textId="77777777" w:rsidR="000B3739" w:rsidRDefault="000B3739" w:rsidP="000B3739">
      <w:pPr>
        <w:ind w:firstLine="0"/>
        <w:rPr>
          <w:rFonts w:cs="Times New Roman"/>
          <w:bCs/>
          <w:szCs w:val="24"/>
        </w:rPr>
      </w:pPr>
    </w:p>
    <w:p w14:paraId="14BBD54A" w14:textId="77777777" w:rsidR="000B3739" w:rsidRPr="00991267" w:rsidRDefault="000B3739" w:rsidP="000B3739">
      <w:pPr>
        <w:pStyle w:val="Balk2"/>
      </w:pPr>
      <w:bookmarkStart w:id="74" w:name="_Toc509499506"/>
      <w:bookmarkStart w:id="75" w:name="_Toc509500913"/>
      <w:bookmarkStart w:id="76" w:name="_Toc203742707"/>
      <w:bookmarkStart w:id="77" w:name="_Toc203743182"/>
      <w:r w:rsidRPr="00991267">
        <w:lastRenderedPageBreak/>
        <w:t>İş-</w:t>
      </w:r>
      <w:r w:rsidRPr="00BC17AC">
        <w:t>Zaman</w:t>
      </w:r>
      <w:r w:rsidRPr="00991267">
        <w:t xml:space="preserve"> Tablosu</w:t>
      </w:r>
      <w:bookmarkEnd w:id="74"/>
      <w:bookmarkEnd w:id="75"/>
      <w:bookmarkEnd w:id="76"/>
      <w:bookmarkEnd w:id="77"/>
    </w:p>
    <w:p w14:paraId="5C4A9981" w14:textId="7A874E4F" w:rsidR="000B3739" w:rsidRPr="00F11E1D" w:rsidRDefault="000B3739" w:rsidP="00F11E1D">
      <w:pPr>
        <w:spacing w:before="120" w:after="240"/>
        <w:rPr>
          <w:rFonts w:eastAsia="Times New Roman"/>
          <w:szCs w:val="24"/>
        </w:rPr>
      </w:pPr>
      <w:r>
        <w:rPr>
          <w:rFonts w:eastAsia="Times New Roman"/>
          <w:szCs w:val="24"/>
        </w:rPr>
        <w:t>Tezin</w:t>
      </w:r>
      <w:r w:rsidRPr="006E1447">
        <w:rPr>
          <w:rFonts w:eastAsia="Times New Roman"/>
          <w:szCs w:val="24"/>
        </w:rPr>
        <w:t xml:space="preserve"> ne kadarlık bir zaman diliminde gerçekleştirilmesi planlandığı, gerçekleştirilecek iş paketleri ve tahmini gerçekleştirilme süreleri aşağıda yer alan iş-zaman </w:t>
      </w:r>
      <w:r w:rsidRPr="002F5201">
        <w:rPr>
          <w:rFonts w:eastAsia="Times New Roman"/>
          <w:bCs/>
          <w:szCs w:val="24"/>
        </w:rPr>
        <w:t>tablosu şablonuna</w:t>
      </w:r>
      <w:r>
        <w:rPr>
          <w:rFonts w:eastAsia="Times New Roman"/>
          <w:b/>
          <w:bCs/>
          <w:szCs w:val="24"/>
        </w:rPr>
        <w:t xml:space="preserve"> </w:t>
      </w:r>
      <w:r w:rsidRPr="00991267">
        <w:rPr>
          <w:rFonts w:eastAsia="Times New Roman"/>
          <w:bCs/>
          <w:szCs w:val="24"/>
        </w:rPr>
        <w:t>uygun olarak hazırlanmalıdır.</w:t>
      </w:r>
      <w:r w:rsidRPr="006E1447">
        <w:rPr>
          <w:rFonts w:eastAsia="Times New Roman"/>
          <w:szCs w:val="24"/>
        </w:rPr>
        <w:t xml:space="preserve"> </w:t>
      </w:r>
    </w:p>
    <w:p w14:paraId="2449A076" w14:textId="30451E3B" w:rsidR="004E1671" w:rsidRPr="00B40C4F" w:rsidRDefault="004E1671" w:rsidP="004E1671">
      <w:pPr>
        <w:pStyle w:val="ResimYazs"/>
        <w:keepNext/>
        <w:rPr>
          <w:b/>
        </w:rPr>
      </w:pPr>
      <w:bookmarkStart w:id="78" w:name="_Toc66804035"/>
      <w:r w:rsidRPr="00F11E1D">
        <w:rPr>
          <w:b/>
        </w:rPr>
        <w:t xml:space="preserve">Tablo </w:t>
      </w:r>
      <w:r w:rsidR="00A00FF4" w:rsidRPr="00F11E1D">
        <w:rPr>
          <w:b/>
          <w:noProof/>
        </w:rPr>
        <w:fldChar w:fldCharType="begin"/>
      </w:r>
      <w:r w:rsidR="00A00FF4" w:rsidRPr="00F11E1D">
        <w:rPr>
          <w:b/>
          <w:noProof/>
        </w:rPr>
        <w:instrText xml:space="preserve"> SEQ Tablo \* ARABIC </w:instrText>
      </w:r>
      <w:r w:rsidR="00A00FF4" w:rsidRPr="00F11E1D">
        <w:rPr>
          <w:b/>
          <w:noProof/>
        </w:rPr>
        <w:fldChar w:fldCharType="separate"/>
      </w:r>
      <w:r w:rsidRPr="00F11E1D">
        <w:rPr>
          <w:b/>
          <w:noProof/>
        </w:rPr>
        <w:t>1</w:t>
      </w:r>
      <w:r w:rsidR="00A00FF4" w:rsidRPr="00F11E1D">
        <w:rPr>
          <w:b/>
          <w:noProof/>
        </w:rPr>
        <w:fldChar w:fldCharType="end"/>
      </w:r>
      <w:r w:rsidR="00B40C4F">
        <w:rPr>
          <w:b/>
        </w:rPr>
        <w:t xml:space="preserve">. </w:t>
      </w:r>
      <w:r w:rsidRPr="004E1671">
        <w:rPr>
          <w:i/>
        </w:rPr>
        <w:t>Tezin Tümüne Ait İş-Zaman Tablosu Şablonu</w:t>
      </w:r>
      <w:bookmarkEnd w:id="78"/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394"/>
        <w:gridCol w:w="1395"/>
        <w:gridCol w:w="1395"/>
        <w:gridCol w:w="1395"/>
      </w:tblGrid>
      <w:tr w:rsidR="000B3739" w:rsidRPr="006E1447" w14:paraId="65417E54" w14:textId="77777777" w:rsidTr="0094694F">
        <w:tc>
          <w:tcPr>
            <w:tcW w:w="3488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34EFC08E" w14:textId="77777777" w:rsidR="000B3739" w:rsidRPr="006E1447" w:rsidRDefault="000B3739" w:rsidP="00C93E5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  <w:r w:rsidRPr="006E1447">
              <w:rPr>
                <w:szCs w:val="24"/>
              </w:rPr>
              <w:t>Dönemler</w:t>
            </w:r>
          </w:p>
          <w:p w14:paraId="6CBAE77E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  <w:p w14:paraId="594FB9CB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  <w:r w:rsidRPr="006E1447">
              <w:rPr>
                <w:szCs w:val="24"/>
              </w:rPr>
              <w:t>İş Paketleri</w:t>
            </w:r>
          </w:p>
        </w:tc>
        <w:tc>
          <w:tcPr>
            <w:tcW w:w="1394" w:type="dxa"/>
            <w:vAlign w:val="center"/>
          </w:tcPr>
          <w:p w14:paraId="629785AC" w14:textId="12892013" w:rsidR="000B3739" w:rsidRPr="006E1447" w:rsidRDefault="000B3739" w:rsidP="00C93E5A">
            <w:pPr>
              <w:spacing w:after="0" w:line="240" w:lineRule="auto"/>
              <w:ind w:left="-92"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1.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Dönem</w:t>
            </w:r>
          </w:p>
          <w:p w14:paraId="69F00B06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  <w:r w:rsidRPr="006E1447">
              <w:rPr>
                <w:szCs w:val="24"/>
              </w:rPr>
              <w:t>(İlk altı ay)</w:t>
            </w:r>
          </w:p>
        </w:tc>
        <w:tc>
          <w:tcPr>
            <w:tcW w:w="1395" w:type="dxa"/>
            <w:vAlign w:val="center"/>
          </w:tcPr>
          <w:p w14:paraId="38E3C277" w14:textId="7181B535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2.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Dönem</w:t>
            </w:r>
          </w:p>
          <w:p w14:paraId="14A82E8B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(</w:t>
            </w:r>
            <w:proofErr w:type="gramStart"/>
            <w:r w:rsidRPr="006E1447">
              <w:rPr>
                <w:szCs w:val="24"/>
              </w:rPr>
              <w:t>altı</w:t>
            </w:r>
            <w:proofErr w:type="gramEnd"/>
            <w:r w:rsidRPr="006E1447">
              <w:rPr>
                <w:szCs w:val="24"/>
              </w:rPr>
              <w:t xml:space="preserve"> ay)</w:t>
            </w:r>
          </w:p>
        </w:tc>
        <w:tc>
          <w:tcPr>
            <w:tcW w:w="1395" w:type="dxa"/>
            <w:vAlign w:val="center"/>
          </w:tcPr>
          <w:p w14:paraId="130E3FC6" w14:textId="1811A86B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3.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 xml:space="preserve">Dönem </w:t>
            </w:r>
          </w:p>
          <w:p w14:paraId="24B14807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(</w:t>
            </w:r>
            <w:proofErr w:type="gramStart"/>
            <w:r w:rsidRPr="006E1447">
              <w:rPr>
                <w:szCs w:val="24"/>
              </w:rPr>
              <w:t>altı</w:t>
            </w:r>
            <w:proofErr w:type="gramEnd"/>
            <w:r w:rsidRPr="006E1447">
              <w:rPr>
                <w:szCs w:val="24"/>
              </w:rPr>
              <w:t xml:space="preserve"> ay)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4024F7C1" w14:textId="7876D594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4.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Dönem (altı ay)</w:t>
            </w:r>
          </w:p>
        </w:tc>
      </w:tr>
      <w:tr w:rsidR="000B3739" w:rsidRPr="006E1447" w14:paraId="62EC9AAA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1C9846D7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18E27648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42E06945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6334FFD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90612B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34130B32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29F6691D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6D2B52F3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21A372E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2C39FC7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D55463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57E1A3A5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59A13D9A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19C51EE1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A3E60BA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061181E3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B08B6C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431BFB17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064FE2FC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41C3A28E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09400698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7849A2FF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FF102A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292B540C" w14:textId="77777777" w:rsidTr="0094694F"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C8769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6389C1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A89D50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7C4A1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21AB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2CCEBFFE" w14:textId="77777777" w:rsidTr="00446C8B"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4094D" w14:textId="77777777" w:rsidR="000B3739" w:rsidRDefault="000B3739" w:rsidP="00C93E5A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</w:rPr>
            </w:pPr>
            <w:proofErr w:type="gramStart"/>
            <w:r w:rsidRPr="006E1447">
              <w:rPr>
                <w:rFonts w:eastAsia="Times New Roman"/>
                <w:color w:val="000000"/>
                <w:szCs w:val="24"/>
              </w:rPr>
              <w:t>Not:  Satırlar</w:t>
            </w:r>
            <w:proofErr w:type="gramEnd"/>
            <w:r w:rsidRPr="006E1447">
              <w:rPr>
                <w:rFonts w:eastAsia="Times New Roman"/>
                <w:color w:val="000000"/>
                <w:szCs w:val="24"/>
              </w:rPr>
              <w:t xml:space="preserve"> ve sütunlar gerektiği kadar çoğaltılabilir.</w:t>
            </w:r>
          </w:p>
          <w:p w14:paraId="1325D0FA" w14:textId="77777777" w:rsidR="000B3739" w:rsidRPr="00BC17AC" w:rsidRDefault="000B3739" w:rsidP="00C93E5A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12A83D75" w14:textId="5614BB9A" w:rsidR="000B3739" w:rsidRPr="00B40C4F" w:rsidRDefault="000B3739" w:rsidP="000B3739">
      <w:pPr>
        <w:pStyle w:val="ResimYazs"/>
        <w:keepNext/>
        <w:rPr>
          <w:b/>
        </w:rPr>
      </w:pPr>
      <w:bookmarkStart w:id="79" w:name="_Toc508713012"/>
      <w:bookmarkStart w:id="80" w:name="_Toc66804036"/>
      <w:r w:rsidRPr="00F11E1D">
        <w:rPr>
          <w:b/>
        </w:rPr>
        <w:t xml:space="preserve">Tablo </w:t>
      </w:r>
      <w:r w:rsidR="00CE17E8" w:rsidRPr="00F11E1D">
        <w:rPr>
          <w:b/>
          <w:noProof/>
        </w:rPr>
        <w:fldChar w:fldCharType="begin"/>
      </w:r>
      <w:r w:rsidR="00CE17E8" w:rsidRPr="00F11E1D">
        <w:rPr>
          <w:b/>
          <w:noProof/>
        </w:rPr>
        <w:instrText xml:space="preserve"> SEQ Tablo \* ARABIC </w:instrText>
      </w:r>
      <w:r w:rsidR="00CE17E8" w:rsidRPr="00F11E1D">
        <w:rPr>
          <w:b/>
          <w:noProof/>
        </w:rPr>
        <w:fldChar w:fldCharType="separate"/>
      </w:r>
      <w:r w:rsidR="004E1671" w:rsidRPr="00F11E1D">
        <w:rPr>
          <w:b/>
          <w:noProof/>
        </w:rPr>
        <w:t>2</w:t>
      </w:r>
      <w:r w:rsidR="00CE17E8" w:rsidRPr="00F11E1D">
        <w:rPr>
          <w:b/>
          <w:noProof/>
        </w:rPr>
        <w:fldChar w:fldCharType="end"/>
      </w:r>
      <w:r w:rsidR="00B40C4F">
        <w:rPr>
          <w:b/>
        </w:rPr>
        <w:t xml:space="preserve">. </w:t>
      </w:r>
      <w:r w:rsidRPr="00745B3E">
        <w:rPr>
          <w:i/>
        </w:rPr>
        <w:t>Tezin</w:t>
      </w:r>
      <w:r>
        <w:t xml:space="preserve"> </w:t>
      </w:r>
      <w:r w:rsidRPr="00A217D9">
        <w:rPr>
          <w:i/>
        </w:rPr>
        <w:t>Birinci Altı Aylık Döneme Ait İş-Zaman Tablosu</w:t>
      </w:r>
      <w:bookmarkEnd w:id="79"/>
      <w:bookmarkEnd w:id="8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81"/>
        <w:gridCol w:w="879"/>
        <w:gridCol w:w="879"/>
        <w:gridCol w:w="879"/>
        <w:gridCol w:w="879"/>
        <w:gridCol w:w="879"/>
        <w:gridCol w:w="880"/>
      </w:tblGrid>
      <w:tr w:rsidR="000B3739" w:rsidRPr="006E1447" w14:paraId="36703257" w14:textId="77777777" w:rsidTr="0094694F">
        <w:tc>
          <w:tcPr>
            <w:tcW w:w="3681" w:type="dxa"/>
            <w:tcBorders>
              <w:left w:val="nil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B4A5E3C" w14:textId="77777777" w:rsidR="000B3739" w:rsidRPr="006E1447" w:rsidRDefault="000B3739" w:rsidP="00C93E5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  <w:r w:rsidRPr="006E1447">
              <w:rPr>
                <w:szCs w:val="24"/>
              </w:rPr>
              <w:t>1.Dönem (ilk altı ay)</w:t>
            </w:r>
          </w:p>
          <w:p w14:paraId="4F0E0E7F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  <w:p w14:paraId="694EEAC9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  <w:r w:rsidRPr="006E1447">
              <w:rPr>
                <w:szCs w:val="24"/>
              </w:rPr>
              <w:t>Ayrıntılı iş paketleri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13921A42" w14:textId="01EC7E43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1.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67060567" w14:textId="68B48E9A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2.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6D0A3FCB" w14:textId="71CFA7F9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3.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3D3E46DB" w14:textId="466C003B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4.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19311FFE" w14:textId="3851AC2E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5.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A52459" w14:textId="304724E6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6.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</w:tr>
      <w:tr w:rsidR="000B3739" w:rsidRPr="006E1447" w14:paraId="45192037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47FC70" w14:textId="77777777" w:rsidR="000B3739" w:rsidRPr="006E1447" w:rsidRDefault="000B3739" w:rsidP="00310E7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9AC1D72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AF26033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F6170CC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8312E0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1BECBC8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9C955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17D9C6D8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5A503" w14:textId="77777777" w:rsidR="000B3739" w:rsidRPr="006E1447" w:rsidRDefault="000B3739" w:rsidP="00310E7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3DC8456C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71C1846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1BDC1FAE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6B81F6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09A111B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8F0C5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25AF41A5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AE008C" w14:textId="77777777" w:rsidR="000B3739" w:rsidRPr="006E1447" w:rsidRDefault="000B3739" w:rsidP="00310E7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657B78D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E297B02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860CCF3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4A35C39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A15B74C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25A81E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19B15C16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761A00" w14:textId="77777777" w:rsidR="000B3739" w:rsidRPr="006E1447" w:rsidRDefault="000B3739" w:rsidP="00310E7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00D061A6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553EC324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3D131DD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B72E544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31D256D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59662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08E85C69" w14:textId="77777777" w:rsidTr="0094694F"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6712A" w14:textId="77777777" w:rsidR="000B3739" w:rsidRPr="006E1447" w:rsidRDefault="000B3739" w:rsidP="00310E7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D0227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C5F5C8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72E45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AF43B6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C56FFD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12B5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5A18C266" w14:textId="77777777" w:rsidTr="00446C8B">
        <w:tc>
          <w:tcPr>
            <w:tcW w:w="8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DD387" w14:textId="77777777" w:rsidR="000B3739" w:rsidRPr="00310E7A" w:rsidRDefault="000B3739" w:rsidP="00310E7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  <w:proofErr w:type="gramStart"/>
            <w:r w:rsidRPr="00310E7A">
              <w:rPr>
                <w:szCs w:val="24"/>
              </w:rPr>
              <w:t>Not:  Satırlar</w:t>
            </w:r>
            <w:proofErr w:type="gramEnd"/>
            <w:r w:rsidRPr="00310E7A">
              <w:rPr>
                <w:szCs w:val="24"/>
              </w:rPr>
              <w:t xml:space="preserve"> gerektiği kadar çoğaltılabilir.</w:t>
            </w:r>
          </w:p>
        </w:tc>
      </w:tr>
    </w:tbl>
    <w:p w14:paraId="7C6C6F2A" w14:textId="77777777" w:rsidR="000B3739" w:rsidRDefault="000B3739" w:rsidP="00FE527A">
      <w:bookmarkStart w:id="81" w:name="_Toc509499507"/>
      <w:bookmarkStart w:id="82" w:name="_Toc509500914"/>
    </w:p>
    <w:bookmarkEnd w:id="3"/>
    <w:bookmarkEnd w:id="4"/>
    <w:bookmarkEnd w:id="49"/>
    <w:bookmarkEnd w:id="81"/>
    <w:bookmarkEnd w:id="82"/>
    <w:p w14:paraId="5D3E4457" w14:textId="77777777" w:rsidR="00CA486E" w:rsidRDefault="00CA486E" w:rsidP="00FE527A">
      <w:pPr>
        <w:sectPr w:rsidR="00CA486E" w:rsidSect="00C06902">
          <w:footerReference w:type="default" r:id="rId14"/>
          <w:pgSz w:w="11906" w:h="16838"/>
          <w:pgMar w:top="1134" w:right="1134" w:bottom="1134" w:left="1701" w:header="567" w:footer="567" w:gutter="0"/>
          <w:cols w:space="708"/>
          <w:docGrid w:linePitch="360"/>
        </w:sectPr>
      </w:pPr>
    </w:p>
    <w:p w14:paraId="58E89E2A" w14:textId="3058E462" w:rsidR="00560E50" w:rsidRPr="0021443D" w:rsidRDefault="007D3179" w:rsidP="00C06902">
      <w:pPr>
        <w:pStyle w:val="AralkYok"/>
      </w:pPr>
      <w:bookmarkStart w:id="83" w:name="_Toc203742708"/>
      <w:bookmarkStart w:id="84" w:name="_Toc203743183"/>
      <w:r w:rsidRPr="00610FFB">
        <w:lastRenderedPageBreak/>
        <w:t>KAYNAKÇA</w:t>
      </w:r>
      <w:bookmarkEnd w:id="83"/>
      <w:bookmarkEnd w:id="84"/>
    </w:p>
    <w:p w14:paraId="077BDE85" w14:textId="77777777" w:rsidR="00A7283D" w:rsidRPr="00ED4A71" w:rsidRDefault="00A7283D" w:rsidP="00A7283D">
      <w:pPr>
        <w:autoSpaceDE w:val="0"/>
        <w:autoSpaceDN w:val="0"/>
        <w:adjustRightInd w:val="0"/>
        <w:spacing w:line="240" w:lineRule="auto"/>
        <w:ind w:left="709" w:hanging="709"/>
        <w:rPr>
          <w:rFonts w:cs="Times New Roman"/>
          <w:szCs w:val="24"/>
        </w:rPr>
      </w:pPr>
      <w:commentRangeStart w:id="85"/>
      <w:commentRangeStart w:id="86"/>
      <w:r w:rsidRPr="00ED4A71">
        <w:rPr>
          <w:rFonts w:cs="Times New Roman"/>
          <w:bCs/>
          <w:szCs w:val="24"/>
        </w:rPr>
        <w:t>Baş, B.</w:t>
      </w:r>
      <w:r>
        <w:rPr>
          <w:rFonts w:cs="Times New Roman"/>
          <w:bCs/>
          <w:szCs w:val="24"/>
        </w:rPr>
        <w:t xml:space="preserve">, &amp; </w:t>
      </w:r>
      <w:r w:rsidRPr="00ED4A71">
        <w:rPr>
          <w:rFonts w:cs="Times New Roman"/>
          <w:bCs/>
          <w:szCs w:val="24"/>
        </w:rPr>
        <w:t xml:space="preserve">Yıldız, F. İ. </w:t>
      </w:r>
      <w:commentRangeEnd w:id="85"/>
      <w:r>
        <w:rPr>
          <w:rStyle w:val="AklamaBavurusu"/>
        </w:rPr>
        <w:commentReference w:id="85"/>
      </w:r>
      <w:r w:rsidRPr="00ED4A71">
        <w:rPr>
          <w:rFonts w:cs="Times New Roman"/>
          <w:bCs/>
          <w:szCs w:val="24"/>
        </w:rPr>
        <w:t xml:space="preserve">(2014). </w:t>
      </w:r>
      <w:commentRangeStart w:id="87"/>
      <w:r w:rsidRPr="00ED4A71">
        <w:rPr>
          <w:rFonts w:cs="Times New Roman"/>
          <w:szCs w:val="24"/>
        </w:rPr>
        <w:t xml:space="preserve">İlkokul Türkçe ders kitaplarının resim-metin ilişkisi açısından öğretmen görüşlerine göre değerlendirilmesi. </w:t>
      </w:r>
      <w:commentRangeEnd w:id="87"/>
      <w:r>
        <w:rPr>
          <w:rStyle w:val="AklamaBavurusu"/>
        </w:rPr>
        <w:commentReference w:id="87"/>
      </w:r>
      <w:commentRangeStart w:id="88"/>
      <w:r w:rsidRPr="00ED4A71">
        <w:rPr>
          <w:rFonts w:cs="Times New Roman"/>
          <w:i/>
          <w:szCs w:val="24"/>
        </w:rPr>
        <w:t xml:space="preserve">Mustafa Kemal Üniversitesi Sosyal Bilimler Enstitüsü Dergisi, </w:t>
      </w:r>
      <w:r w:rsidRPr="00883D1E">
        <w:rPr>
          <w:rFonts w:cs="Times New Roman"/>
          <w:i/>
          <w:szCs w:val="24"/>
        </w:rPr>
        <w:t>11</w:t>
      </w:r>
      <w:commentRangeEnd w:id="88"/>
      <w:r>
        <w:rPr>
          <w:rStyle w:val="AklamaBavurusu"/>
        </w:rPr>
        <w:commentReference w:id="88"/>
      </w:r>
      <w:r w:rsidRPr="00ED4A71">
        <w:rPr>
          <w:rFonts w:cs="Times New Roman"/>
          <w:szCs w:val="24"/>
        </w:rPr>
        <w:t>(28), 139-151.</w:t>
      </w:r>
      <w:r>
        <w:rPr>
          <w:rFonts w:cs="Times New Roman"/>
          <w:szCs w:val="24"/>
        </w:rPr>
        <w:t xml:space="preserve"> </w:t>
      </w:r>
      <w:commentRangeEnd w:id="86"/>
      <w:r>
        <w:rPr>
          <w:rStyle w:val="AklamaBavurusu"/>
        </w:rPr>
        <w:commentReference w:id="86"/>
      </w:r>
    </w:p>
    <w:p w14:paraId="36143822" w14:textId="76BCF0C4" w:rsidR="00A7283D" w:rsidRPr="00ED4A71" w:rsidRDefault="00A7283D" w:rsidP="00A7283D">
      <w:pPr>
        <w:spacing w:line="240" w:lineRule="auto"/>
        <w:ind w:left="709" w:hanging="709"/>
        <w:rPr>
          <w:rFonts w:cs="Times New Roman"/>
          <w:i/>
          <w:szCs w:val="24"/>
        </w:rPr>
      </w:pPr>
      <w:commentRangeStart w:id="89"/>
      <w:r w:rsidRPr="00ED4A71">
        <w:rPr>
          <w:rFonts w:cs="Times New Roman"/>
          <w:szCs w:val="24"/>
        </w:rPr>
        <w:t>Baş, B.</w:t>
      </w:r>
      <w:r>
        <w:rPr>
          <w:rFonts w:cs="Times New Roman"/>
          <w:szCs w:val="24"/>
        </w:rPr>
        <w:t>, &amp;</w:t>
      </w:r>
      <w:r w:rsidRPr="00ED4A71">
        <w:rPr>
          <w:rFonts w:cs="Times New Roman"/>
          <w:szCs w:val="24"/>
        </w:rPr>
        <w:t xml:space="preserve"> Yıldız, F.</w:t>
      </w:r>
      <w:r>
        <w:rPr>
          <w:rFonts w:cs="Times New Roman"/>
          <w:szCs w:val="24"/>
        </w:rPr>
        <w:t xml:space="preserve"> </w:t>
      </w:r>
      <w:r w:rsidRPr="00ED4A71">
        <w:rPr>
          <w:rFonts w:cs="Times New Roman"/>
          <w:szCs w:val="24"/>
        </w:rPr>
        <w:t>İ. (2015). Türkçe 1. sınıf ders kitabının resim-metin ilişkisi açısından değerlendirilmesi.</w:t>
      </w:r>
      <w:r w:rsidRPr="00ED4A71">
        <w:rPr>
          <w:rFonts w:cs="Times New Roman"/>
          <w:i/>
          <w:szCs w:val="24"/>
        </w:rPr>
        <w:t xml:space="preserve"> International Online </w:t>
      </w:r>
      <w:proofErr w:type="spellStart"/>
      <w:r w:rsidRPr="00ED4A71">
        <w:rPr>
          <w:rFonts w:cs="Times New Roman"/>
          <w:i/>
          <w:szCs w:val="24"/>
        </w:rPr>
        <w:t>Journal</w:t>
      </w:r>
      <w:proofErr w:type="spellEnd"/>
      <w:r w:rsidRPr="00ED4A71">
        <w:rPr>
          <w:rFonts w:cs="Times New Roman"/>
          <w:i/>
          <w:szCs w:val="24"/>
        </w:rPr>
        <w:t xml:space="preserve"> of </w:t>
      </w:r>
      <w:proofErr w:type="spellStart"/>
      <w:r w:rsidRPr="00ED4A71">
        <w:rPr>
          <w:rFonts w:cs="Times New Roman"/>
          <w:i/>
          <w:szCs w:val="24"/>
        </w:rPr>
        <w:t>Educational</w:t>
      </w:r>
      <w:proofErr w:type="spellEnd"/>
      <w:r w:rsidRPr="00ED4A71">
        <w:rPr>
          <w:rFonts w:cs="Times New Roman"/>
          <w:i/>
          <w:szCs w:val="24"/>
        </w:rPr>
        <w:t xml:space="preserve"> </w:t>
      </w:r>
      <w:proofErr w:type="spellStart"/>
      <w:r w:rsidRPr="00ED4A71">
        <w:rPr>
          <w:rFonts w:cs="Times New Roman"/>
          <w:i/>
          <w:szCs w:val="24"/>
        </w:rPr>
        <w:t>Sciences</w:t>
      </w:r>
      <w:proofErr w:type="spellEnd"/>
      <w:r w:rsidRPr="00ED4A71">
        <w:rPr>
          <w:rFonts w:cs="Times New Roman"/>
          <w:i/>
          <w:szCs w:val="24"/>
        </w:rPr>
        <w:t xml:space="preserve">, </w:t>
      </w:r>
      <w:r w:rsidRPr="00883D1E">
        <w:rPr>
          <w:rFonts w:cs="Times New Roman"/>
          <w:i/>
          <w:szCs w:val="24"/>
        </w:rPr>
        <w:t>7</w:t>
      </w:r>
      <w:r>
        <w:rPr>
          <w:rFonts w:cs="Times New Roman"/>
          <w:szCs w:val="24"/>
        </w:rPr>
        <w:t>(1), 230-241</w:t>
      </w:r>
      <w:r w:rsidRPr="00AD5EB1">
        <w:rPr>
          <w:rFonts w:cs="Times New Roman"/>
          <w:szCs w:val="24"/>
        </w:rPr>
        <w:t xml:space="preserve">. </w:t>
      </w:r>
      <w:r w:rsidRPr="00883D1E">
        <w:rPr>
          <w:rFonts w:cs="Times New Roman"/>
        </w:rPr>
        <w:t>http://www.iojes.net/Anasayfa.</w:t>
      </w:r>
      <w:r w:rsidR="00557684">
        <w:rPr>
          <w:rFonts w:cs="Times New Roman"/>
        </w:rPr>
        <w:t>a</w:t>
      </w:r>
      <w:r w:rsidRPr="00883D1E">
        <w:rPr>
          <w:rFonts w:cs="Times New Roman"/>
        </w:rPr>
        <w:t>spx</w:t>
      </w:r>
      <w:commentRangeEnd w:id="89"/>
      <w:r w:rsidR="00A9657B">
        <w:rPr>
          <w:rStyle w:val="AklamaBavurusu"/>
        </w:rPr>
        <w:commentReference w:id="89"/>
      </w:r>
    </w:p>
    <w:p w14:paraId="40BA4373" w14:textId="77777777" w:rsidR="00A7283D" w:rsidRDefault="00A7283D" w:rsidP="00A7283D">
      <w:pPr>
        <w:spacing w:line="240" w:lineRule="auto"/>
        <w:ind w:left="709" w:hanging="709"/>
        <w:rPr>
          <w:rFonts w:eastAsia="Arial" w:cs="Times New Roman"/>
          <w:lang w:val="en-US"/>
        </w:rPr>
      </w:pPr>
      <w:commentRangeStart w:id="90"/>
      <w:r w:rsidRPr="00AF7508">
        <w:rPr>
          <w:rFonts w:eastAsia="Arial" w:cs="Times New Roman"/>
          <w:lang w:val="en-US"/>
        </w:rPr>
        <w:t xml:space="preserve">Duschl, R. A. (2003). Assessment of inquiry. In J. M. Atkin &amp; J. E. Coffey (Eds.), </w:t>
      </w:r>
      <w:r w:rsidRPr="00AF7508">
        <w:rPr>
          <w:rFonts w:eastAsia="Arial" w:cs="Times New Roman"/>
          <w:i/>
          <w:lang w:val="en-US"/>
        </w:rPr>
        <w:t>Everyday assessment in the science classroom</w:t>
      </w:r>
      <w:r w:rsidRPr="00AF7508">
        <w:rPr>
          <w:rFonts w:eastAsia="Arial" w:cs="Times New Roman"/>
          <w:lang w:val="en-US"/>
        </w:rPr>
        <w:t xml:space="preserve"> (2nd ed., </w:t>
      </w:r>
      <w:r w:rsidRPr="00F41518">
        <w:rPr>
          <w:rFonts w:eastAsia="Arial" w:cs="Times New Roman"/>
          <w:lang w:val="en-US"/>
        </w:rPr>
        <w:t>pp.</w:t>
      </w:r>
      <w:r w:rsidRPr="00AF7508">
        <w:rPr>
          <w:rFonts w:eastAsia="Arial" w:cs="Times New Roman"/>
          <w:lang w:val="en-US"/>
        </w:rPr>
        <w:t xml:space="preserve"> 41-59). NSTA.</w:t>
      </w:r>
      <w:commentRangeEnd w:id="90"/>
      <w:r w:rsidR="00A9657B">
        <w:rPr>
          <w:rStyle w:val="AklamaBavurusu"/>
        </w:rPr>
        <w:commentReference w:id="90"/>
      </w:r>
    </w:p>
    <w:p w14:paraId="7E3465B6" w14:textId="3B2EFE37" w:rsidR="00CB2016" w:rsidRDefault="00CB2016" w:rsidP="00A7283D">
      <w:pPr>
        <w:spacing w:line="240" w:lineRule="auto"/>
        <w:ind w:left="709" w:hanging="709"/>
        <w:rPr>
          <w:rFonts w:eastAsia="Arial" w:cs="Times New Roman"/>
          <w:lang w:val="en-US"/>
        </w:rPr>
      </w:pPr>
      <w:commentRangeStart w:id="91"/>
      <w:r w:rsidRPr="00AF7508">
        <w:rPr>
          <w:rFonts w:eastAsia="Arial" w:cs="Times New Roman"/>
          <w:lang w:val="en-US"/>
        </w:rPr>
        <w:t xml:space="preserve">Earl, L. M. (2013). </w:t>
      </w:r>
      <w:r w:rsidRPr="00AF7508">
        <w:rPr>
          <w:rFonts w:eastAsia="Arial" w:cs="Times New Roman"/>
          <w:i/>
          <w:lang w:val="en-US"/>
        </w:rPr>
        <w:t>Assessment as learning</w:t>
      </w:r>
      <w:r w:rsidRPr="00AF7508">
        <w:rPr>
          <w:rFonts w:eastAsia="Arial" w:cs="Times New Roman"/>
          <w:lang w:val="en-US"/>
        </w:rPr>
        <w:t xml:space="preserve"> (2nd ed.). Corwin</w:t>
      </w:r>
      <w:r w:rsidRPr="00A841D9">
        <w:rPr>
          <w:rFonts w:eastAsia="Arial" w:cs="Times New Roman"/>
        </w:rPr>
        <w:t>.</w:t>
      </w:r>
      <w:commentRangeEnd w:id="91"/>
      <w:r w:rsidR="00A9657B">
        <w:rPr>
          <w:rStyle w:val="AklamaBavurusu"/>
        </w:rPr>
        <w:commentReference w:id="91"/>
      </w:r>
    </w:p>
    <w:p w14:paraId="44BA571D" w14:textId="100DDD04" w:rsidR="00A7283D" w:rsidRDefault="00A7283D" w:rsidP="00A7283D">
      <w:pPr>
        <w:spacing w:before="120" w:line="240" w:lineRule="auto"/>
        <w:ind w:left="731" w:hanging="715"/>
        <w:rPr>
          <w:rFonts w:eastAsia="Arial" w:cs="Times New Roman"/>
          <w:color w:val="000000" w:themeColor="text1"/>
          <w:lang w:val="en-US"/>
        </w:rPr>
      </w:pPr>
      <w:commentRangeStart w:id="92"/>
      <w:r w:rsidRPr="00FB7A24">
        <w:rPr>
          <w:rFonts w:eastAsia="Arial" w:cs="Times New Roman"/>
          <w:color w:val="000000" w:themeColor="text1"/>
          <w:lang w:val="en-US"/>
        </w:rPr>
        <w:t xml:space="preserve">Evans, A. C., Jr., </w:t>
      </w:r>
      <w:proofErr w:type="spellStart"/>
      <w:r w:rsidRPr="00FB7A24">
        <w:rPr>
          <w:rFonts w:eastAsia="Arial" w:cs="Times New Roman"/>
          <w:color w:val="000000" w:themeColor="text1"/>
          <w:lang w:val="en-US"/>
        </w:rPr>
        <w:t>Garbarino</w:t>
      </w:r>
      <w:proofErr w:type="spellEnd"/>
      <w:r w:rsidRPr="00FB7A24">
        <w:rPr>
          <w:rFonts w:eastAsia="Arial" w:cs="Times New Roman"/>
          <w:color w:val="000000" w:themeColor="text1"/>
          <w:lang w:val="en-US"/>
        </w:rPr>
        <w:t xml:space="preserve">, J., </w:t>
      </w:r>
      <w:proofErr w:type="spellStart"/>
      <w:r w:rsidRPr="00FB7A24">
        <w:rPr>
          <w:rFonts w:eastAsia="Arial" w:cs="Times New Roman"/>
          <w:color w:val="000000" w:themeColor="text1"/>
          <w:lang w:val="en-US"/>
        </w:rPr>
        <w:t>Bocanegra</w:t>
      </w:r>
      <w:proofErr w:type="spellEnd"/>
      <w:r w:rsidRPr="00FB7A24">
        <w:rPr>
          <w:rFonts w:eastAsia="Arial" w:cs="Times New Roman"/>
          <w:color w:val="000000" w:themeColor="text1"/>
          <w:lang w:val="en-US"/>
        </w:rPr>
        <w:t xml:space="preserve">, E., </w:t>
      </w:r>
      <w:proofErr w:type="spellStart"/>
      <w:r w:rsidRPr="00FB7A24">
        <w:rPr>
          <w:rFonts w:eastAsia="Arial" w:cs="Times New Roman"/>
          <w:color w:val="000000" w:themeColor="text1"/>
          <w:lang w:val="en-US"/>
        </w:rPr>
        <w:t>Kinscherff</w:t>
      </w:r>
      <w:proofErr w:type="spellEnd"/>
      <w:r w:rsidRPr="00FB7A24">
        <w:rPr>
          <w:rFonts w:eastAsia="Arial" w:cs="Times New Roman"/>
          <w:color w:val="000000" w:themeColor="text1"/>
          <w:lang w:val="en-US"/>
        </w:rPr>
        <w:t>, R. T., &amp; Már</w:t>
      </w:r>
      <w:r>
        <w:rPr>
          <w:rFonts w:eastAsia="Arial" w:cs="Times New Roman"/>
          <w:color w:val="000000" w:themeColor="text1"/>
          <w:lang w:val="en-US"/>
        </w:rPr>
        <w:t>quez-Greene, N. (2019, August 8-</w:t>
      </w:r>
      <w:r w:rsidRPr="00FB7A24">
        <w:rPr>
          <w:rFonts w:eastAsia="Arial" w:cs="Times New Roman"/>
          <w:color w:val="000000" w:themeColor="text1"/>
          <w:lang w:val="en-US"/>
        </w:rPr>
        <w:t xml:space="preserve">11). </w:t>
      </w:r>
      <w:r w:rsidRPr="00FB7A24">
        <w:rPr>
          <w:rFonts w:eastAsia="Arial" w:cs="Times New Roman"/>
          <w:i/>
          <w:color w:val="000000" w:themeColor="text1"/>
          <w:lang w:val="en-US"/>
        </w:rPr>
        <w:t>Gun violence: An event on the power of community</w:t>
      </w:r>
      <w:r w:rsidRPr="00FB7A24">
        <w:rPr>
          <w:rFonts w:eastAsia="Arial" w:cs="Times New Roman"/>
          <w:color w:val="000000" w:themeColor="text1"/>
          <w:lang w:val="en-US"/>
        </w:rPr>
        <w:t xml:space="preserve"> [</w:t>
      </w:r>
      <w:r>
        <w:rPr>
          <w:rFonts w:eastAsia="Arial" w:cs="Times New Roman"/>
          <w:color w:val="000000" w:themeColor="text1"/>
          <w:lang w:val="en-US"/>
        </w:rPr>
        <w:t>Paper</w:t>
      </w:r>
      <w:r w:rsidRPr="00FB7A24">
        <w:rPr>
          <w:rFonts w:eastAsia="Arial" w:cs="Times New Roman"/>
          <w:color w:val="000000" w:themeColor="text1"/>
          <w:lang w:val="en-US"/>
        </w:rPr>
        <w:t xml:space="preserve"> presentation]. APA 2019 Convention, Chicago, IL, United States. </w:t>
      </w:r>
      <w:commentRangeEnd w:id="92"/>
      <w:r w:rsidR="00A9657B">
        <w:rPr>
          <w:rStyle w:val="AklamaBavurusu"/>
        </w:rPr>
        <w:commentReference w:id="92"/>
      </w:r>
    </w:p>
    <w:p w14:paraId="7EE49D32" w14:textId="32EAC06C" w:rsidR="00833320" w:rsidRPr="00BF43D9" w:rsidRDefault="00833320" w:rsidP="00A7283D">
      <w:pPr>
        <w:spacing w:before="120" w:line="240" w:lineRule="auto"/>
        <w:ind w:left="731" w:hanging="715"/>
        <w:rPr>
          <w:rFonts w:eastAsia="Arial" w:cs="Times New Roman"/>
          <w:color w:val="000000" w:themeColor="text1"/>
          <w:lang w:val="en-US"/>
        </w:rPr>
      </w:pPr>
      <w:commentRangeStart w:id="93"/>
      <w:proofErr w:type="spellStart"/>
      <w:r>
        <w:rPr>
          <w:rFonts w:eastAsia="Arial" w:cs="Times New Roman"/>
          <w:color w:val="000000" w:themeColor="text1"/>
          <w:lang w:val="en-US"/>
        </w:rPr>
        <w:t>Evin-Gencel</w:t>
      </w:r>
      <w:proofErr w:type="spellEnd"/>
      <w:r>
        <w:rPr>
          <w:rFonts w:eastAsia="Arial" w:cs="Times New Roman"/>
          <w:color w:val="000000" w:themeColor="text1"/>
          <w:lang w:val="en-US"/>
        </w:rPr>
        <w:t xml:space="preserve">, İ. (2020, 12 Nisan).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Deneyimsel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öğrenme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kuramının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sınıfta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uygulanması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r>
        <w:rPr>
          <w:rFonts w:eastAsia="Arial" w:cs="Times New Roman"/>
          <w:color w:val="000000" w:themeColor="text1"/>
          <w:lang w:val="en-US"/>
        </w:rPr>
        <w:t xml:space="preserve">[Video </w:t>
      </w:r>
      <w:proofErr w:type="spellStart"/>
      <w:r>
        <w:rPr>
          <w:rFonts w:eastAsia="Arial" w:cs="Times New Roman"/>
          <w:color w:val="000000" w:themeColor="text1"/>
          <w:lang w:val="en-US"/>
        </w:rPr>
        <w:t>dosyası</w:t>
      </w:r>
      <w:proofErr w:type="spellEnd"/>
      <w:r>
        <w:rPr>
          <w:rFonts w:eastAsia="Arial" w:cs="Times New Roman"/>
          <w:color w:val="000000" w:themeColor="text1"/>
          <w:lang w:val="en-US"/>
        </w:rPr>
        <w:t xml:space="preserve">]. </w:t>
      </w:r>
      <w:r w:rsidRPr="00833320">
        <w:rPr>
          <w:rFonts w:eastAsia="Arial" w:cs="Times New Roman"/>
          <w:color w:val="000000" w:themeColor="text1"/>
          <w:lang w:val="en-US"/>
        </w:rPr>
        <w:t>https://www.youtube.com/watch?v=Mt4xQejmkyw</w:t>
      </w:r>
      <w:commentRangeEnd w:id="93"/>
      <w:r w:rsidR="00A9657B">
        <w:rPr>
          <w:rStyle w:val="AklamaBavurusu"/>
        </w:rPr>
        <w:commentReference w:id="93"/>
      </w:r>
    </w:p>
    <w:p w14:paraId="3BACC030" w14:textId="3F824C12" w:rsidR="00A7283D" w:rsidRDefault="00A7283D" w:rsidP="00A7283D">
      <w:pPr>
        <w:spacing w:line="240" w:lineRule="auto"/>
        <w:ind w:left="709" w:hanging="709"/>
        <w:rPr>
          <w:rFonts w:cs="Times New Roman"/>
          <w:szCs w:val="24"/>
        </w:rPr>
      </w:pPr>
      <w:commentRangeStart w:id="94"/>
      <w:r w:rsidRPr="00ED4A71">
        <w:rPr>
          <w:rFonts w:cs="Times New Roman"/>
          <w:szCs w:val="24"/>
        </w:rPr>
        <w:t xml:space="preserve">Gönen, M., Karakuş, H., Uysal, H., </w:t>
      </w:r>
      <w:proofErr w:type="spellStart"/>
      <w:r w:rsidRPr="00ED4A71">
        <w:rPr>
          <w:rFonts w:cs="Times New Roman"/>
          <w:szCs w:val="24"/>
        </w:rPr>
        <w:t>Kehci</w:t>
      </w:r>
      <w:proofErr w:type="spellEnd"/>
      <w:r w:rsidRPr="00ED4A71">
        <w:rPr>
          <w:rFonts w:cs="Times New Roman"/>
          <w:szCs w:val="24"/>
        </w:rPr>
        <w:t>, A., Ulutaş,</w:t>
      </w:r>
      <w:r>
        <w:rPr>
          <w:rFonts w:cs="Times New Roman"/>
          <w:szCs w:val="24"/>
        </w:rPr>
        <w:t xml:space="preserve"> Z., &amp; </w:t>
      </w:r>
      <w:r w:rsidRPr="00ED4A71">
        <w:rPr>
          <w:rFonts w:cs="Times New Roman"/>
          <w:szCs w:val="24"/>
        </w:rPr>
        <w:t xml:space="preserve">Kahve, Ö. (2016). </w:t>
      </w:r>
      <w:r>
        <w:rPr>
          <w:rFonts w:cs="Times New Roman"/>
          <w:szCs w:val="24"/>
        </w:rPr>
        <w:t>R</w:t>
      </w:r>
      <w:r w:rsidRPr="00ED4A71">
        <w:rPr>
          <w:rFonts w:cs="Times New Roman"/>
          <w:szCs w:val="24"/>
        </w:rPr>
        <w:t xml:space="preserve">esimli çocuk kitaplarının içerik ve resimleme özelliklerinin bazı değişkenler açısından incelenmesi. </w:t>
      </w:r>
      <w:r w:rsidRPr="00ED4A71">
        <w:rPr>
          <w:rFonts w:cs="Times New Roman"/>
          <w:i/>
          <w:szCs w:val="24"/>
        </w:rPr>
        <w:t xml:space="preserve">Hacettepe Üniversitesi Eğitim Fakültesi Dergisi, </w:t>
      </w:r>
      <w:r w:rsidRPr="00883D1E">
        <w:rPr>
          <w:rFonts w:cs="Times New Roman"/>
          <w:i/>
          <w:szCs w:val="24"/>
        </w:rPr>
        <w:t>31</w:t>
      </w:r>
      <w:r w:rsidRPr="00ED4A71">
        <w:rPr>
          <w:rFonts w:cs="Times New Roman"/>
          <w:szCs w:val="24"/>
        </w:rPr>
        <w:t>(4), 724-735</w:t>
      </w:r>
      <w:r>
        <w:rPr>
          <w:rFonts w:cs="Times New Roman"/>
          <w:szCs w:val="24"/>
        </w:rPr>
        <w:t>. https://</w:t>
      </w:r>
      <w:r w:rsidR="00B60378">
        <w:rPr>
          <w:rFonts w:cs="Times New Roman"/>
          <w:szCs w:val="24"/>
        </w:rPr>
        <w:t>doi.org</w:t>
      </w:r>
      <w:r w:rsidR="002F517E">
        <w:rPr>
          <w:rFonts w:cs="Times New Roman"/>
          <w:szCs w:val="24"/>
        </w:rPr>
        <w:t>/</w:t>
      </w:r>
      <w:r w:rsidRPr="00AD5EB1">
        <w:rPr>
          <w:rFonts w:cs="Times New Roman"/>
          <w:szCs w:val="24"/>
        </w:rPr>
        <w:t>10.16986/HUJE.2015014224</w:t>
      </w:r>
      <w:commentRangeEnd w:id="94"/>
      <w:r>
        <w:rPr>
          <w:rStyle w:val="AklamaBavurusu"/>
        </w:rPr>
        <w:commentReference w:id="94"/>
      </w:r>
    </w:p>
    <w:p w14:paraId="6D55C44E" w14:textId="3D48C7E2" w:rsidR="00A7283D" w:rsidRDefault="00A7283D" w:rsidP="00A7283D">
      <w:pPr>
        <w:spacing w:before="120" w:line="240" w:lineRule="auto"/>
        <w:ind w:left="731" w:hanging="715"/>
        <w:rPr>
          <w:rFonts w:eastAsia="Arial" w:cs="Times New Roman"/>
        </w:rPr>
      </w:pPr>
      <w:commentRangeStart w:id="95"/>
      <w:r w:rsidRPr="00A841D9">
        <w:rPr>
          <w:rFonts w:eastAsia="Arial" w:cs="Times New Roman"/>
        </w:rPr>
        <w:t xml:space="preserve">Gündoğdu, K., &amp; Ozan, C. (2013). Bilgisayar destekli öğretim. B. Oral (Ed.), </w:t>
      </w:r>
      <w:r w:rsidRPr="00A841D9">
        <w:rPr>
          <w:rFonts w:eastAsia="Arial" w:cs="Times New Roman"/>
          <w:i/>
        </w:rPr>
        <w:t>Öğrenme öğretme kuram ve yaklaşımları</w:t>
      </w:r>
      <w:r w:rsidRPr="00A841D9">
        <w:rPr>
          <w:rFonts w:eastAsia="Arial" w:cs="Times New Roman"/>
        </w:rPr>
        <w:t xml:space="preserve"> içinde (2. </w:t>
      </w:r>
      <w:r w:rsidR="00D93EC1">
        <w:rPr>
          <w:rFonts w:eastAsia="Arial" w:cs="Times New Roman"/>
        </w:rPr>
        <w:t>bs.</w:t>
      </w:r>
      <w:r w:rsidRPr="00A841D9">
        <w:rPr>
          <w:rFonts w:eastAsia="Arial" w:cs="Times New Roman"/>
        </w:rPr>
        <w:t xml:space="preserve">, </w:t>
      </w:r>
      <w:proofErr w:type="spellStart"/>
      <w:r w:rsidRPr="00F41518">
        <w:rPr>
          <w:rFonts w:eastAsia="Arial" w:cs="Times New Roman"/>
        </w:rPr>
        <w:t>ss</w:t>
      </w:r>
      <w:proofErr w:type="spellEnd"/>
      <w:r w:rsidRPr="00F41518">
        <w:rPr>
          <w:rFonts w:eastAsia="Arial" w:cs="Times New Roman"/>
        </w:rPr>
        <w:t>.</w:t>
      </w:r>
      <w:r w:rsidRPr="00A841D9">
        <w:rPr>
          <w:rFonts w:eastAsia="Arial" w:cs="Times New Roman"/>
        </w:rPr>
        <w:t xml:space="preserve"> 385-410). </w:t>
      </w:r>
      <w:proofErr w:type="spellStart"/>
      <w:r w:rsidRPr="00A841D9">
        <w:rPr>
          <w:rFonts w:eastAsia="Arial" w:cs="Times New Roman"/>
        </w:rPr>
        <w:t>Pegem</w:t>
      </w:r>
      <w:proofErr w:type="spellEnd"/>
      <w:r w:rsidRPr="00A841D9">
        <w:rPr>
          <w:rFonts w:eastAsia="Arial" w:cs="Times New Roman"/>
        </w:rPr>
        <w:t xml:space="preserve"> Akademi.</w:t>
      </w:r>
      <w:commentRangeEnd w:id="95"/>
      <w:r w:rsidR="00A9657B">
        <w:rPr>
          <w:rStyle w:val="AklamaBavurusu"/>
        </w:rPr>
        <w:commentReference w:id="95"/>
      </w:r>
    </w:p>
    <w:p w14:paraId="0E58E07F" w14:textId="77777777" w:rsidR="00A7283D" w:rsidRPr="001045CC" w:rsidRDefault="00A7283D" w:rsidP="00A7283D">
      <w:pPr>
        <w:spacing w:before="120" w:line="240" w:lineRule="auto"/>
        <w:ind w:left="731" w:hanging="715"/>
        <w:rPr>
          <w:rFonts w:cs="Times New Roman"/>
        </w:rPr>
      </w:pPr>
      <w:commentRangeStart w:id="96"/>
      <w:proofErr w:type="spellStart"/>
      <w:r w:rsidRPr="00A841D9">
        <w:rPr>
          <w:rFonts w:eastAsia="Arial" w:cs="Times New Roman"/>
        </w:rPr>
        <w:t>Kıncal</w:t>
      </w:r>
      <w:proofErr w:type="spellEnd"/>
      <w:r w:rsidRPr="00A841D9">
        <w:rPr>
          <w:rFonts w:eastAsia="Arial" w:cs="Times New Roman"/>
        </w:rPr>
        <w:t xml:space="preserve">, R. Y. (2015). </w:t>
      </w:r>
      <w:r w:rsidRPr="00A841D9">
        <w:rPr>
          <w:rFonts w:eastAsia="Arial" w:cs="Times New Roman"/>
          <w:i/>
        </w:rPr>
        <w:t xml:space="preserve">Vatandaşlık bilgisi </w:t>
      </w:r>
      <w:r w:rsidRPr="00A841D9">
        <w:rPr>
          <w:rFonts w:eastAsia="Arial" w:cs="Times New Roman"/>
        </w:rPr>
        <w:t>(4. baskı). Nobel.</w:t>
      </w:r>
      <w:commentRangeEnd w:id="96"/>
      <w:r w:rsidR="00A9657B">
        <w:rPr>
          <w:rStyle w:val="AklamaBavurusu"/>
        </w:rPr>
        <w:commentReference w:id="96"/>
      </w:r>
    </w:p>
    <w:p w14:paraId="02A91ADE" w14:textId="77777777" w:rsidR="00A7283D" w:rsidRDefault="00A7283D" w:rsidP="00A7283D">
      <w:pPr>
        <w:spacing w:before="120" w:line="240" w:lineRule="auto"/>
        <w:ind w:left="731" w:hanging="709"/>
        <w:rPr>
          <w:rFonts w:eastAsia="Arial" w:cs="Times New Roman"/>
        </w:rPr>
      </w:pPr>
      <w:commentRangeStart w:id="97"/>
      <w:r w:rsidRPr="00A841D9">
        <w:rPr>
          <w:rFonts w:eastAsia="Arial" w:cs="Times New Roman"/>
        </w:rPr>
        <w:t xml:space="preserve">Kutu, H. (2011). </w:t>
      </w:r>
      <w:r w:rsidRPr="00A841D9">
        <w:rPr>
          <w:rFonts w:eastAsia="Arial" w:cs="Times New Roman"/>
          <w:i/>
        </w:rPr>
        <w:t xml:space="preserve">Yaşam temelli ARCS öğretim modeliyle 9. sınıf kimya dersi “Hayatımızda kimya” ünitesinin öğretimi </w:t>
      </w:r>
      <w:r w:rsidRPr="00A841D9">
        <w:rPr>
          <w:rFonts w:eastAsia="Arial" w:cs="Times New Roman"/>
        </w:rPr>
        <w:t xml:space="preserve">(Tez No. 299754) </w:t>
      </w:r>
      <w:r>
        <w:rPr>
          <w:rFonts w:eastAsia="Arial" w:cs="Times New Roman"/>
        </w:rPr>
        <w:t>[Doktora tezi, Atatürk Üniversitesi-Erzurum]</w:t>
      </w:r>
      <w:r w:rsidRPr="00A841D9">
        <w:rPr>
          <w:rFonts w:eastAsia="Arial" w:cs="Times New Roman"/>
        </w:rPr>
        <w:t>. Yükseköğr</w:t>
      </w:r>
      <w:r>
        <w:rPr>
          <w:rFonts w:eastAsia="Arial" w:cs="Times New Roman"/>
        </w:rPr>
        <w:t>etim Kurulu Ulusal Tez Merkezi.</w:t>
      </w:r>
      <w:r w:rsidRPr="00A841D9">
        <w:rPr>
          <w:rFonts w:eastAsia="Arial" w:cs="Times New Roman"/>
        </w:rPr>
        <w:t xml:space="preserve"> </w:t>
      </w:r>
      <w:commentRangeEnd w:id="97"/>
      <w:r w:rsidR="00A9657B">
        <w:rPr>
          <w:rStyle w:val="AklamaBavurusu"/>
        </w:rPr>
        <w:commentReference w:id="97"/>
      </w:r>
    </w:p>
    <w:p w14:paraId="0CB00814" w14:textId="20533A41" w:rsidR="001927BC" w:rsidRDefault="001927BC" w:rsidP="001927BC">
      <w:pPr>
        <w:spacing w:before="120" w:line="240" w:lineRule="auto"/>
        <w:ind w:left="731" w:hanging="715"/>
        <w:rPr>
          <w:rFonts w:eastAsia="Arial" w:cs="Times New Roman"/>
          <w:color w:val="000000" w:themeColor="text1"/>
        </w:rPr>
      </w:pPr>
      <w:commentRangeStart w:id="98"/>
      <w:r>
        <w:rPr>
          <w:rFonts w:eastAsia="Arial" w:cs="Times New Roman"/>
          <w:color w:val="000000" w:themeColor="text1"/>
        </w:rPr>
        <w:t>Millî Eğitim Bakanlığı.</w:t>
      </w:r>
      <w:commentRangeEnd w:id="98"/>
      <w:r w:rsidR="00A9657B">
        <w:rPr>
          <w:rStyle w:val="AklamaBavurusu"/>
        </w:rPr>
        <w:commentReference w:id="98"/>
      </w:r>
      <w:r>
        <w:rPr>
          <w:rFonts w:eastAsia="Arial" w:cs="Times New Roman"/>
          <w:color w:val="000000" w:themeColor="text1"/>
        </w:rPr>
        <w:t xml:space="preserve"> (2020). </w:t>
      </w:r>
      <w:r w:rsidRPr="001B3821">
        <w:rPr>
          <w:rFonts w:eastAsia="Arial" w:cs="Times New Roman"/>
          <w:i/>
          <w:color w:val="000000" w:themeColor="text1"/>
        </w:rPr>
        <w:t xml:space="preserve">4. sınıf Türkçe ders kitabı. </w:t>
      </w:r>
      <w:r>
        <w:rPr>
          <w:rFonts w:eastAsia="Arial" w:cs="Times New Roman"/>
          <w:color w:val="000000" w:themeColor="text1"/>
        </w:rPr>
        <w:t>Millî Eğitim Bakanlığı Yayınları.</w:t>
      </w:r>
    </w:p>
    <w:p w14:paraId="2C786900" w14:textId="14D36400" w:rsidR="00A7283D" w:rsidRPr="00AF7508" w:rsidRDefault="00A7283D" w:rsidP="00A7283D">
      <w:pPr>
        <w:spacing w:before="120" w:line="240" w:lineRule="auto"/>
        <w:ind w:left="731" w:hanging="715"/>
        <w:rPr>
          <w:rFonts w:eastAsia="Arial" w:cs="Times New Roman"/>
          <w:b/>
          <w:color w:val="000000" w:themeColor="text1"/>
        </w:rPr>
      </w:pPr>
      <w:commentRangeStart w:id="99"/>
      <w:r w:rsidRPr="00AF7508">
        <w:rPr>
          <w:rFonts w:eastAsia="Arial" w:cs="Times New Roman"/>
          <w:color w:val="000000" w:themeColor="text1"/>
        </w:rPr>
        <w:t xml:space="preserve">Ozan, C., &amp; </w:t>
      </w:r>
      <w:proofErr w:type="spellStart"/>
      <w:r w:rsidRPr="00AF7508">
        <w:rPr>
          <w:rFonts w:eastAsia="Arial" w:cs="Times New Roman"/>
          <w:color w:val="000000" w:themeColor="text1"/>
        </w:rPr>
        <w:t>Kıncal</w:t>
      </w:r>
      <w:proofErr w:type="spellEnd"/>
      <w:r w:rsidRPr="00AF7508">
        <w:rPr>
          <w:rFonts w:eastAsia="Arial" w:cs="Times New Roman"/>
          <w:color w:val="000000" w:themeColor="text1"/>
        </w:rPr>
        <w:t xml:space="preserve">, R. Y. (2016, </w:t>
      </w:r>
      <w:r>
        <w:rPr>
          <w:rFonts w:eastAsia="Arial" w:cs="Times New Roman"/>
          <w:color w:val="000000" w:themeColor="text1"/>
        </w:rPr>
        <w:t xml:space="preserve">27-30 </w:t>
      </w:r>
      <w:r w:rsidRPr="00AF7508">
        <w:rPr>
          <w:rFonts w:eastAsia="Arial" w:cs="Times New Roman"/>
          <w:color w:val="000000" w:themeColor="text1"/>
        </w:rPr>
        <w:t xml:space="preserve">Ekim). </w:t>
      </w:r>
      <w:r w:rsidRPr="00AF7508">
        <w:rPr>
          <w:rFonts w:eastAsia="Arial" w:cs="Times New Roman"/>
          <w:i/>
          <w:color w:val="000000" w:themeColor="text1"/>
        </w:rPr>
        <w:t>Biçimlendirici değerlendirmenin öğrencilerin akadem</w:t>
      </w:r>
      <w:r>
        <w:rPr>
          <w:rFonts w:eastAsia="Arial" w:cs="Times New Roman"/>
          <w:i/>
          <w:color w:val="000000" w:themeColor="text1"/>
        </w:rPr>
        <w:t xml:space="preserve">ik başarıları üzerindeki etkisi </w:t>
      </w:r>
      <w:r w:rsidRPr="00FB7A24">
        <w:rPr>
          <w:rFonts w:eastAsia="Arial" w:cs="Times New Roman"/>
          <w:color w:val="000000" w:themeColor="text1"/>
        </w:rPr>
        <w:t>[Sözlü bildiri]</w:t>
      </w:r>
      <w:r>
        <w:rPr>
          <w:rFonts w:eastAsia="Arial" w:cs="Times New Roman"/>
          <w:i/>
          <w:color w:val="000000" w:themeColor="text1"/>
        </w:rPr>
        <w:t xml:space="preserve">. </w:t>
      </w:r>
      <w:r w:rsidRPr="00AF7508">
        <w:rPr>
          <w:rFonts w:eastAsia="Arial" w:cs="Times New Roman"/>
          <w:color w:val="000000" w:themeColor="text1"/>
        </w:rPr>
        <w:t>4. Uluslararası Eğitim Prog</w:t>
      </w:r>
      <w:r>
        <w:rPr>
          <w:rFonts w:eastAsia="Arial" w:cs="Times New Roman"/>
          <w:color w:val="000000" w:themeColor="text1"/>
        </w:rPr>
        <w:t>ramları ve Öğretim Kongresi, Antalya.</w:t>
      </w:r>
      <w:commentRangeEnd w:id="99"/>
      <w:r w:rsidR="00A9657B">
        <w:rPr>
          <w:rStyle w:val="AklamaBavurusu"/>
        </w:rPr>
        <w:commentReference w:id="99"/>
      </w:r>
    </w:p>
    <w:p w14:paraId="2261013E" w14:textId="77777777" w:rsidR="00A7283D" w:rsidRPr="00A40727" w:rsidRDefault="00A7283D" w:rsidP="00A7283D">
      <w:pPr>
        <w:shd w:val="clear" w:color="auto" w:fill="FFFFFF"/>
        <w:spacing w:before="120" w:line="240" w:lineRule="auto"/>
        <w:ind w:left="731" w:hanging="715"/>
        <w:rPr>
          <w:rFonts w:eastAsia="Times New Roman" w:cs="Times New Roman"/>
          <w:color w:val="000000" w:themeColor="text1"/>
          <w:szCs w:val="18"/>
        </w:rPr>
      </w:pPr>
      <w:commentRangeStart w:id="100"/>
      <w:proofErr w:type="spellStart"/>
      <w:r w:rsidRPr="002E2979">
        <w:rPr>
          <w:rFonts w:eastAsia="Times New Roman" w:cs="Times New Roman"/>
          <w:color w:val="000000" w:themeColor="text1"/>
          <w:szCs w:val="18"/>
        </w:rPr>
        <w:t>Tabachnick</w:t>
      </w:r>
      <w:proofErr w:type="spellEnd"/>
      <w:r w:rsidRPr="002E2979">
        <w:rPr>
          <w:rFonts w:eastAsia="Times New Roman" w:cs="Times New Roman"/>
          <w:color w:val="000000" w:themeColor="text1"/>
          <w:szCs w:val="18"/>
        </w:rPr>
        <w:t xml:space="preserve">, B. G., &amp; </w:t>
      </w:r>
      <w:proofErr w:type="spellStart"/>
      <w:r w:rsidRPr="002E2979">
        <w:rPr>
          <w:rFonts w:eastAsia="Times New Roman" w:cs="Times New Roman"/>
          <w:color w:val="000000" w:themeColor="text1"/>
          <w:szCs w:val="18"/>
        </w:rPr>
        <w:t>Fidell</w:t>
      </w:r>
      <w:proofErr w:type="spellEnd"/>
      <w:r w:rsidRPr="002E2979">
        <w:rPr>
          <w:rFonts w:eastAsia="Times New Roman" w:cs="Times New Roman"/>
          <w:color w:val="000000" w:themeColor="text1"/>
          <w:szCs w:val="18"/>
        </w:rPr>
        <w:t xml:space="preserve">, L. S. (2015). </w:t>
      </w:r>
      <w:r w:rsidRPr="00AF7508">
        <w:rPr>
          <w:rFonts w:eastAsia="Times New Roman" w:cs="Times New Roman"/>
          <w:i/>
          <w:color w:val="000000" w:themeColor="text1"/>
          <w:szCs w:val="18"/>
        </w:rPr>
        <w:t>Çok değişkenli istatistiklerin kullanımı</w:t>
      </w:r>
      <w:r w:rsidRPr="00AF7508">
        <w:rPr>
          <w:rFonts w:eastAsia="Times New Roman" w:cs="Times New Roman"/>
          <w:color w:val="000000" w:themeColor="text1"/>
          <w:szCs w:val="18"/>
        </w:rPr>
        <w:t xml:space="preserve"> (M. Baloğlu, </w:t>
      </w:r>
      <w:r w:rsidRPr="00813189">
        <w:rPr>
          <w:rFonts w:eastAsia="Times New Roman" w:cs="Times New Roman"/>
          <w:color w:val="000000" w:themeColor="text1"/>
          <w:szCs w:val="18"/>
        </w:rPr>
        <w:t>Çev. Ed.</w:t>
      </w:r>
      <w:r w:rsidRPr="00AF7508">
        <w:rPr>
          <w:rFonts w:eastAsia="Times New Roman" w:cs="Times New Roman"/>
          <w:color w:val="000000" w:themeColor="text1"/>
          <w:szCs w:val="18"/>
        </w:rPr>
        <w:t>). Nobel. (Çalışmanın orijinali 2013`te yayımlanmıştır</w:t>
      </w:r>
      <w:r>
        <w:rPr>
          <w:rFonts w:eastAsia="Times New Roman" w:cs="Times New Roman"/>
          <w:color w:val="000000" w:themeColor="text1"/>
          <w:szCs w:val="18"/>
        </w:rPr>
        <w:t>)</w:t>
      </w:r>
      <w:commentRangeEnd w:id="100"/>
      <w:r w:rsidR="00A9657B">
        <w:rPr>
          <w:rStyle w:val="AklamaBavurusu"/>
        </w:rPr>
        <w:commentReference w:id="100"/>
      </w:r>
    </w:p>
    <w:p w14:paraId="7E7962A3" w14:textId="77777777" w:rsidR="00A7283D" w:rsidRPr="00FA30BE" w:rsidRDefault="00A7283D" w:rsidP="00A7283D">
      <w:pPr>
        <w:spacing w:line="240" w:lineRule="auto"/>
        <w:ind w:firstLine="0"/>
        <w:rPr>
          <w:rFonts w:cs="Times New Roman"/>
          <w:szCs w:val="24"/>
        </w:rPr>
      </w:pPr>
      <w:commentRangeStart w:id="101"/>
      <w:r w:rsidRPr="00862EFD">
        <w:rPr>
          <w:rFonts w:cs="Times New Roman"/>
          <w:szCs w:val="24"/>
        </w:rPr>
        <w:t>Türk Dil Kurumu</w:t>
      </w:r>
      <w:r>
        <w:rPr>
          <w:rFonts w:cs="Times New Roman"/>
          <w:szCs w:val="24"/>
        </w:rPr>
        <w:t>.</w:t>
      </w:r>
      <w:r w:rsidRPr="00ED4A71">
        <w:rPr>
          <w:rFonts w:cs="Times New Roman"/>
          <w:szCs w:val="24"/>
        </w:rPr>
        <w:t xml:space="preserve"> (2013)</w:t>
      </w:r>
      <w:r>
        <w:rPr>
          <w:rFonts w:cs="Times New Roman"/>
          <w:szCs w:val="24"/>
        </w:rPr>
        <w:t>.</w:t>
      </w:r>
      <w:r w:rsidRPr="00ED4A71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Türkçe s</w:t>
      </w:r>
      <w:r w:rsidRPr="00ED4A71">
        <w:rPr>
          <w:rFonts w:cs="Times New Roman"/>
          <w:i/>
          <w:szCs w:val="24"/>
        </w:rPr>
        <w:t xml:space="preserve">özlük </w:t>
      </w:r>
      <w:r>
        <w:rPr>
          <w:rFonts w:cs="Times New Roman"/>
          <w:szCs w:val="24"/>
        </w:rPr>
        <w:t>(11. baskı). Türk Dil Kurumu Yayınları.</w:t>
      </w:r>
      <w:commentRangeEnd w:id="101"/>
      <w:r w:rsidR="00A9657B">
        <w:rPr>
          <w:rStyle w:val="AklamaBavurusu"/>
        </w:rPr>
        <w:commentReference w:id="101"/>
      </w:r>
    </w:p>
    <w:p w14:paraId="11CA137C" w14:textId="77777777" w:rsidR="00A7283D" w:rsidRDefault="00A7283D" w:rsidP="00A7283D">
      <w:pPr>
        <w:spacing w:line="240" w:lineRule="auto"/>
        <w:ind w:left="709" w:hanging="709"/>
        <w:sectPr w:rsidR="00A7283D" w:rsidSect="00C06902">
          <w:pgSz w:w="11906" w:h="16838"/>
          <w:pgMar w:top="1134" w:right="1134" w:bottom="1134" w:left="1701" w:header="567" w:footer="567" w:gutter="0"/>
          <w:cols w:space="708"/>
          <w:docGrid w:linePitch="360"/>
        </w:sectPr>
      </w:pPr>
      <w:commentRangeStart w:id="102"/>
      <w:r w:rsidRPr="00231F9F">
        <w:rPr>
          <w:rFonts w:eastAsia="Arial" w:cs="Times New Roman"/>
        </w:rPr>
        <w:t xml:space="preserve">VandenBos, G. R. (Ed.). </w:t>
      </w:r>
      <w:r w:rsidRPr="00AF7508">
        <w:rPr>
          <w:rFonts w:eastAsia="Arial" w:cs="Times New Roman"/>
          <w:lang w:val="en-US"/>
        </w:rPr>
        <w:t xml:space="preserve">(2007). </w:t>
      </w:r>
      <w:r w:rsidRPr="00AF7508">
        <w:rPr>
          <w:rFonts w:eastAsia="Arial" w:cs="Times New Roman"/>
          <w:i/>
          <w:lang w:val="en-US"/>
        </w:rPr>
        <w:t>APA dictionary of psychology.</w:t>
      </w:r>
      <w:r>
        <w:rPr>
          <w:rFonts w:eastAsia="Arial" w:cs="Times New Roman"/>
          <w:i/>
          <w:lang w:val="en-US"/>
        </w:rPr>
        <w:t xml:space="preserve"> </w:t>
      </w:r>
      <w:r w:rsidRPr="00AF7508">
        <w:rPr>
          <w:rFonts w:eastAsia="Arial" w:cs="Times New Roman"/>
          <w:lang w:val="en-US"/>
        </w:rPr>
        <w:t>American Psychological Association.</w:t>
      </w:r>
      <w:commentRangeEnd w:id="102"/>
      <w:r w:rsidR="00A9657B">
        <w:rPr>
          <w:rStyle w:val="AklamaBavurusu"/>
        </w:rPr>
        <w:commentReference w:id="102"/>
      </w:r>
    </w:p>
    <w:p w14:paraId="75FDB9CE" w14:textId="159B0E7A" w:rsidR="006A70DA" w:rsidRDefault="006A70DA" w:rsidP="009B3D64">
      <w:pPr>
        <w:pStyle w:val="AralkYok"/>
      </w:pPr>
      <w:bookmarkStart w:id="103" w:name="_Toc203742709"/>
      <w:bookmarkStart w:id="104" w:name="_Toc203743184"/>
      <w:r>
        <w:lastRenderedPageBreak/>
        <w:t>EKLER</w:t>
      </w:r>
      <w:bookmarkEnd w:id="103"/>
      <w:bookmarkEnd w:id="104"/>
    </w:p>
    <w:p w14:paraId="74BE6F30" w14:textId="02D80453" w:rsidR="00421368" w:rsidRDefault="00862EFD" w:rsidP="00726D89">
      <w:pPr>
        <w:spacing w:before="120" w:after="24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Ekler metin içindeki numara sırasına göre buraya verilmelidir.</w:t>
      </w:r>
    </w:p>
    <w:p w14:paraId="48BC83D1" w14:textId="77777777" w:rsidR="00421368" w:rsidRDefault="00421368" w:rsidP="00726D89">
      <w:pPr>
        <w:spacing w:before="120" w:after="240" w:line="240" w:lineRule="auto"/>
        <w:rPr>
          <w:rFonts w:cs="Times New Roman"/>
          <w:szCs w:val="24"/>
        </w:rPr>
      </w:pPr>
    </w:p>
    <w:p w14:paraId="0319BAAD" w14:textId="77777777" w:rsidR="00421368" w:rsidRDefault="00421368" w:rsidP="00726D89">
      <w:pPr>
        <w:spacing w:before="120" w:after="240" w:line="240" w:lineRule="auto"/>
        <w:rPr>
          <w:rFonts w:cs="Times New Roman"/>
          <w:szCs w:val="24"/>
        </w:rPr>
      </w:pPr>
    </w:p>
    <w:sectPr w:rsidR="00421368" w:rsidSect="00C06902"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KSE KSE" w:date="2025-07-18T15:08:00Z" w:initials="KK">
    <w:p w14:paraId="7D5858C5" w14:textId="513E41A7" w:rsidR="0092093B" w:rsidRDefault="0092093B">
      <w:pPr>
        <w:pStyle w:val="AklamaMetni"/>
      </w:pPr>
      <w:r>
        <w:rPr>
          <w:rStyle w:val="AklamaBavurusu"/>
        </w:rPr>
        <w:annotationRef/>
      </w:r>
      <w:r>
        <w:t>İçindekiler dizini otomatik olarak eklenmelidir.</w:t>
      </w:r>
    </w:p>
  </w:comment>
  <w:comment w:id="10" w:author="KSE KSE" w:date="2025-07-18T15:08:00Z" w:initials="KK">
    <w:p w14:paraId="11223DC9" w14:textId="4242EA88" w:rsidR="00A9657B" w:rsidRDefault="00A9657B">
      <w:pPr>
        <w:pStyle w:val="AklamaMetni"/>
      </w:pPr>
      <w:r>
        <w:rPr>
          <w:rStyle w:val="AklamaBavurusu"/>
        </w:rPr>
        <w:annotationRef/>
      </w:r>
      <w:r>
        <w:t>Tablolar dizini otomatik olarak eklenmelidir. Tez önerisinde tablo kullanılmadıysa Tablolar Dizini verilmemelidir.</w:t>
      </w:r>
    </w:p>
  </w:comment>
  <w:comment w:id="13" w:author="KSE KSE" w:date="2025-07-18T15:09:00Z" w:initials="KK">
    <w:p w14:paraId="458B77C0" w14:textId="1FCD5833" w:rsidR="00A9657B" w:rsidRDefault="00A9657B">
      <w:pPr>
        <w:pStyle w:val="AklamaMetni"/>
      </w:pPr>
      <w:r>
        <w:rPr>
          <w:rStyle w:val="AklamaBavurusu"/>
        </w:rPr>
        <w:annotationRef/>
      </w:r>
      <w:r>
        <w:t>Şekiller dizini otomatik olarak eklenmelidir. Tez önerisinde şekil kullanılmadıysa Şekiller Dizini verilmemelidir.</w:t>
      </w:r>
    </w:p>
  </w:comment>
  <w:comment w:id="16" w:author="KSE KSE" w:date="2025-07-18T15:09:00Z" w:initials="KK">
    <w:p w14:paraId="483E9AF3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t>Bölüm başlığı büyük harflerle yazılmalı ve stil galerisinden bölüm başlığı olarak seçilmelidir.</w:t>
      </w:r>
    </w:p>
    <w:p w14:paraId="24CB32D2" w14:textId="77777777" w:rsidR="00A9657B" w:rsidRDefault="00A9657B" w:rsidP="00A9657B">
      <w:pPr>
        <w:pStyle w:val="AklamaMetni"/>
      </w:pPr>
    </w:p>
    <w:p w14:paraId="3C8DA28A" w14:textId="22697443" w:rsidR="00A9657B" w:rsidRDefault="00A9657B" w:rsidP="00A9657B">
      <w:pPr>
        <w:pStyle w:val="AklamaMetni"/>
      </w:pPr>
      <w:r>
        <w:t xml:space="preserve">Bölüm başlığından </w:t>
      </w:r>
      <w:proofErr w:type="spellStart"/>
      <w:r>
        <w:t>öncek</w:t>
      </w:r>
      <w:proofErr w:type="spellEnd"/>
      <w:r>
        <w:t xml:space="preserve"> 48 </w:t>
      </w:r>
      <w:proofErr w:type="spellStart"/>
      <w:r>
        <w:t>nk</w:t>
      </w:r>
      <w:proofErr w:type="spellEnd"/>
      <w:r>
        <w:t xml:space="preserve"> </w:t>
      </w:r>
      <w:proofErr w:type="spellStart"/>
      <w:r>
        <w:t>lık</w:t>
      </w:r>
      <w:proofErr w:type="spellEnd"/>
      <w:r>
        <w:t xml:space="preserve"> boşluğun sayfa başında yer alması için imleç bir önceki sayfa sonunda getirilir ve Sayfa Düzeni, Kesmeler, Bir Sonraki Sayfa olacak şekilde kesme eklenmelidir.</w:t>
      </w:r>
    </w:p>
  </w:comment>
  <w:comment w:id="19" w:author="KSE KSE" w:date="2025-07-18T15:09:00Z" w:initials="KK">
    <w:p w14:paraId="6C1C8AF4" w14:textId="7016990F" w:rsidR="00A9657B" w:rsidRDefault="00A9657B">
      <w:pPr>
        <w:pStyle w:val="AklamaMetni"/>
      </w:pPr>
      <w:r>
        <w:rPr>
          <w:rStyle w:val="AklamaBavurusu"/>
        </w:rPr>
        <w:annotationRef/>
      </w:r>
      <w:r>
        <w:t>Birinci düzey başlık biçimine dikkat ediniz. Stil galerisinden Başlık 1 seçilmelidir.</w:t>
      </w:r>
    </w:p>
  </w:comment>
  <w:comment w:id="20" w:author="KSE KSE" w:date="2025-07-18T15:09:00Z" w:initials="KK">
    <w:p w14:paraId="22E54335" w14:textId="02E9CBCB" w:rsidR="00A9657B" w:rsidRDefault="00A9657B">
      <w:pPr>
        <w:pStyle w:val="AklamaMetni"/>
      </w:pPr>
      <w:r>
        <w:rPr>
          <w:rStyle w:val="AklamaBavurusu"/>
        </w:rPr>
        <w:annotationRef/>
      </w:r>
      <w:r>
        <w:t>Dolaylı alıntılamaya örnek.</w:t>
      </w:r>
    </w:p>
  </w:comment>
  <w:comment w:id="21" w:author="KSE KSE" w:date="2025-07-18T15:10:00Z" w:initials="KK">
    <w:p w14:paraId="656E4AE2" w14:textId="25A9F23E" w:rsidR="00A9657B" w:rsidRDefault="00A9657B">
      <w:pPr>
        <w:pStyle w:val="AklamaMetni"/>
      </w:pPr>
      <w:r>
        <w:rPr>
          <w:rStyle w:val="AklamaBavurusu"/>
        </w:rPr>
        <w:annotationRef/>
      </w:r>
      <w:r>
        <w:t>Kesme işareti eserin yılını gösteren parantez ifadesinden önce koyulmalıdır.</w:t>
      </w:r>
    </w:p>
  </w:comment>
  <w:comment w:id="22" w:author="KSE KSE" w:date="2025-07-18T15:10:00Z" w:initials="KK">
    <w:p w14:paraId="1AD3F28C" w14:textId="3461CD20" w:rsidR="00A9657B" w:rsidRDefault="00A9657B">
      <w:pPr>
        <w:pStyle w:val="AklamaMetni"/>
      </w:pPr>
      <w:r>
        <w:rPr>
          <w:rStyle w:val="AklamaBavurusu"/>
        </w:rPr>
        <w:annotationRef/>
      </w:r>
      <w:r>
        <w:t xml:space="preserve">40 sözcüğü geçen doğrudan alıntılar ana metinden ayrılacak şekilde blok metin olarak, tek satır aralığıyla verilmelidir ve sayfa </w:t>
      </w:r>
      <w:proofErr w:type="spellStart"/>
      <w:r>
        <w:t>no</w:t>
      </w:r>
      <w:proofErr w:type="spellEnd"/>
      <w:r>
        <w:t xml:space="preserve"> belirtilmelidir. Eğer alıntılanan metin birden fazla aralıkta ise ss.11-12 şeklinde yazılmalıdır.</w:t>
      </w:r>
    </w:p>
  </w:comment>
  <w:comment w:id="25" w:author="KSE KSE" w:date="2025-07-18T15:10:00Z" w:initials="KK">
    <w:p w14:paraId="5BC940BC" w14:textId="50028CA3" w:rsidR="00A9657B" w:rsidRDefault="00A9657B">
      <w:pPr>
        <w:pStyle w:val="AklamaMetni"/>
      </w:pPr>
      <w:r>
        <w:rPr>
          <w:rStyle w:val="AklamaBavurusu"/>
        </w:rPr>
        <w:annotationRef/>
      </w:r>
      <w:r>
        <w:t>İkinci düzey başlık biçimine dikkat ediniz. Stil galerisinden Başlık 2 seçilmelidir.</w:t>
      </w:r>
    </w:p>
  </w:comment>
  <w:comment w:id="29" w:author="KSE KSE" w:date="2025-07-18T15:10:00Z" w:initials="KK">
    <w:p w14:paraId="238D09EB" w14:textId="53C13251" w:rsidR="00A9657B" w:rsidRDefault="00A9657B">
      <w:pPr>
        <w:pStyle w:val="AklamaMetni"/>
      </w:pPr>
      <w:r>
        <w:rPr>
          <w:rStyle w:val="AklamaBavurusu"/>
        </w:rPr>
        <w:annotationRef/>
      </w:r>
      <w:r>
        <w:t>Çeviri kitaba metin içinde atıf verirken orijinal kitabın yazarının soyadı yazılmalı. Hem orijinal hem de çeviri kitabın tarihi verilmelidir.</w:t>
      </w:r>
    </w:p>
  </w:comment>
  <w:comment w:id="30" w:author="KSE KSE" w:date="2025-07-18T15:10:00Z" w:initials="KK">
    <w:p w14:paraId="0B985423" w14:textId="0E683CE4" w:rsidR="00A9657B" w:rsidRDefault="00A9657B">
      <w:pPr>
        <w:pStyle w:val="AklamaMetni"/>
      </w:pPr>
      <w:r>
        <w:rPr>
          <w:rStyle w:val="AklamaBavurusu"/>
        </w:rPr>
        <w:annotationRef/>
      </w:r>
      <w:r>
        <w:t>Örnek metin. Sadece biçim ayarlarını göstermek için eklenmiştir</w:t>
      </w:r>
    </w:p>
  </w:comment>
  <w:comment w:id="32" w:author="Reviewer" w:date="2019-01-31T09:43:00Z" w:initials="Dr. ">
    <w:p w14:paraId="16775268" w14:textId="37962F12" w:rsidR="00862EFD" w:rsidRDefault="00862EFD">
      <w:pPr>
        <w:pStyle w:val="AklamaMetni"/>
      </w:pPr>
      <w:r>
        <w:rPr>
          <w:rStyle w:val="AklamaBavurusu"/>
        </w:rPr>
        <w:annotationRef/>
      </w:r>
      <w:r>
        <w:t xml:space="preserve">Aynı parantez içerisinde birden fazla metine atıfta bulunuyorsa eserler öncelikle alfabetik sıraya göre sıralanmalı, aynı yazarın farklı yıllarda yayımlanmış birçok eserine atıfta bulunulacaksa artan yıl sırasına göre sıralanmalıdır. </w:t>
      </w:r>
    </w:p>
  </w:comment>
  <w:comment w:id="33" w:author="Reviewer" w:date="2019-06-28T14:58:00Z" w:initials="Dr. ">
    <w:p w14:paraId="1798847B" w14:textId="5677C10D" w:rsidR="00862EFD" w:rsidRDefault="00862EFD">
      <w:pPr>
        <w:pStyle w:val="AklamaMetni"/>
      </w:pPr>
      <w:r>
        <w:rPr>
          <w:rStyle w:val="AklamaBavurusu"/>
        </w:rPr>
        <w:annotationRef/>
      </w:r>
      <w:r w:rsidR="00CB2016">
        <w:t xml:space="preserve">İkiden fazla yazarlı esere atıfta ilk yazarın soyadından sonra vd. şeklinde kıslatılmalıdır. Örneğin bu esere atıflarda Gönen </w:t>
      </w:r>
      <w:r w:rsidR="00CB2016" w:rsidRPr="00BC24F1">
        <w:t>vd.</w:t>
      </w:r>
      <w:r w:rsidR="00CB2016">
        <w:t>, 2012 şeklinde atıfta bulunulmalıdır.</w:t>
      </w:r>
    </w:p>
  </w:comment>
  <w:comment w:id="31" w:author="KSE KSE" w:date="2025-07-18T15:11:00Z" w:initials="KK">
    <w:p w14:paraId="0009B3B4" w14:textId="0388114A" w:rsidR="00A9657B" w:rsidRDefault="00A9657B">
      <w:pPr>
        <w:pStyle w:val="AklamaMetni"/>
      </w:pPr>
      <w:r>
        <w:rPr>
          <w:rStyle w:val="AklamaBavurusu"/>
        </w:rPr>
        <w:annotationRef/>
      </w:r>
      <w:r>
        <w:t>Örnek metin. Sadece biçim ayarlarını göstermek için eklenmiştir.</w:t>
      </w:r>
    </w:p>
  </w:comment>
  <w:comment w:id="36" w:author="KSE KSE" w:date="2025-07-18T15:07:00Z" w:initials="KK">
    <w:p w14:paraId="2C27E5D3" w14:textId="77777777" w:rsidR="00E85CA3" w:rsidRDefault="00E85CA3" w:rsidP="00E85CA3">
      <w:pPr>
        <w:pStyle w:val="AklamaMetni"/>
      </w:pPr>
      <w:r>
        <w:rPr>
          <w:rStyle w:val="AklamaBavurusu"/>
        </w:rPr>
        <w:annotationRef/>
      </w:r>
      <w:r>
        <w:t>Üçüncü düzey başlık biçimine dikkat ediniz. Stil galerisinden Başlık 3 seçilmelidir.</w:t>
      </w:r>
    </w:p>
    <w:p w14:paraId="11A88A40" w14:textId="77777777" w:rsidR="00E85CA3" w:rsidRDefault="00E85CA3" w:rsidP="00E85CA3">
      <w:pPr>
        <w:pStyle w:val="AklamaMetni"/>
      </w:pPr>
    </w:p>
    <w:p w14:paraId="2368E98B" w14:textId="09CC6E61" w:rsidR="00E85CA3" w:rsidRDefault="00E85CA3" w:rsidP="00E85CA3">
      <w:pPr>
        <w:pStyle w:val="AklamaMetni"/>
      </w:pPr>
      <w:r>
        <w:t>Dördüncü ve beşinci düzey başlıklar stil galerisinde sırsıyla Başlık 4 ve Başlık 5 olarak tanımlıdır. Gerektiğinde kullanılabilir.</w:t>
      </w:r>
    </w:p>
  </w:comment>
  <w:comment w:id="50" w:author="Reviewer" w:date="2019-06-28T15:00:00Z" w:initials="Dr. ">
    <w:p w14:paraId="656040D8" w14:textId="236E673D" w:rsidR="000B3739" w:rsidRDefault="000B3739">
      <w:pPr>
        <w:pStyle w:val="AklamaMetni"/>
      </w:pPr>
      <w:r>
        <w:rPr>
          <w:rStyle w:val="AklamaBavurusu"/>
        </w:rPr>
        <w:annotationRef/>
      </w:r>
      <w:r>
        <w:t>B</w:t>
      </w:r>
      <w:r w:rsidR="00421E4D">
        <w:t>u</w:t>
      </w:r>
      <w:r>
        <w:t xml:space="preserve"> bölümde verilen başlıklar genel başlıklar olup gerektiği durumlarda araştırmacı tarafından ilave başlıklar veya alt başlıklar Tez Yazım Kılavuzunda belirtilen kurallara uygun olarak yazılabilir.</w:t>
      </w:r>
    </w:p>
  </w:comment>
  <w:comment w:id="60" w:author="KSE KSE" w:date="2025-07-18T15:11:00Z" w:initials="KK">
    <w:p w14:paraId="13C7784B" w14:textId="531C123D" w:rsidR="00A9657B" w:rsidRDefault="00A9657B">
      <w:pPr>
        <w:pStyle w:val="AklamaMetni"/>
      </w:pPr>
      <w:r>
        <w:rPr>
          <w:rStyle w:val="AklamaBavurusu"/>
        </w:rPr>
        <w:annotationRef/>
      </w:r>
      <w:r>
        <w:t>Araştırmanıza uygun olan başlığı tercih ediniz.</w:t>
      </w:r>
    </w:p>
  </w:comment>
  <w:comment w:id="61" w:author="KSE KSE" w:date="2025-07-18T15:11:00Z" w:initials="KK">
    <w:p w14:paraId="5164D5D5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 xml:space="preserve">Çift soyadlı yazarlarda </w:t>
      </w:r>
      <w:proofErr w:type="spellStart"/>
      <w:r>
        <w:t>soyadlar</w:t>
      </w:r>
      <w:proofErr w:type="spellEnd"/>
      <w:r>
        <w:t xml:space="preserve"> arasında tire işareti kullanılmalıdır.</w:t>
      </w:r>
    </w:p>
    <w:p w14:paraId="7D8EE731" w14:textId="246C2CBD" w:rsidR="00A9657B" w:rsidRDefault="00A9657B">
      <w:pPr>
        <w:pStyle w:val="AklamaMetni"/>
      </w:pPr>
    </w:p>
  </w:comment>
  <w:comment w:id="64" w:author="KSE KSE" w:date="2025-07-18T15:11:00Z" w:initials="KK">
    <w:p w14:paraId="5CABE354" w14:textId="60A8B5A3" w:rsidR="00A9657B" w:rsidRDefault="00A9657B">
      <w:pPr>
        <w:pStyle w:val="AklamaMetni"/>
      </w:pPr>
      <w:r>
        <w:rPr>
          <w:rStyle w:val="AklamaBavurusu"/>
        </w:rPr>
        <w:annotationRef/>
      </w:r>
      <w:r>
        <w:t>Araştırmanıza uygun olan başlığı tercih ediniz.</w:t>
      </w:r>
    </w:p>
  </w:comment>
  <w:comment w:id="67" w:author="KSE KSE" w:date="2025-07-18T15:11:00Z" w:initials="KK">
    <w:p w14:paraId="1B3D36FC" w14:textId="3AF75115" w:rsidR="00A9657B" w:rsidRDefault="00A9657B">
      <w:pPr>
        <w:pStyle w:val="AklamaMetni"/>
      </w:pPr>
      <w:r>
        <w:rPr>
          <w:rStyle w:val="AklamaBavurusu"/>
        </w:rPr>
        <w:annotationRef/>
      </w:r>
      <w:r>
        <w:t>Araştırmanıza uygun olan başlığı tercih ediniz.</w:t>
      </w:r>
    </w:p>
  </w:comment>
  <w:comment w:id="85" w:author="Reviewer" w:date="2019-01-31T11:46:00Z" w:initials="Dr. ">
    <w:p w14:paraId="105A30BA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2 yazarlı eserlerde yazar bilgilerinin yazımına ve arada kullanılan &amp; işaretinin kullanım şekline dikkat ediniz.</w:t>
      </w:r>
    </w:p>
  </w:comment>
  <w:comment w:id="87" w:author="Reviewer" w:date="2019-01-31T11:44:00Z" w:initials="Dr. ">
    <w:p w14:paraId="6F0BF748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Makale adının tümce düzeninde yazıldığına dikkat ediniz.</w:t>
      </w:r>
    </w:p>
  </w:comment>
  <w:comment w:id="88" w:author="Reviewer" w:date="2019-01-31T11:44:00Z" w:initials="Dr. ">
    <w:p w14:paraId="391A6956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Dergi adı ve cilt no italik yazıldığına dikkat ediniz.</w:t>
      </w:r>
    </w:p>
  </w:comment>
  <w:comment w:id="86" w:author="Reviewer" w:date="2019-01-31T11:13:00Z" w:initials="Dr. ">
    <w:p w14:paraId="4547DC89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Örnek bir makale yazımı</w:t>
      </w:r>
    </w:p>
  </w:comment>
  <w:comment w:id="89" w:author="KSE KSE" w:date="2025-07-18T15:12:00Z" w:initials="KK">
    <w:p w14:paraId="3A412F5C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Çevrim içi edinilmiş, basılı hâli olmayan makale.</w:t>
      </w:r>
    </w:p>
    <w:p w14:paraId="2286D625" w14:textId="71C2A1BA" w:rsidR="00A9657B" w:rsidRDefault="00A9657B">
      <w:pPr>
        <w:pStyle w:val="AklamaMetni"/>
      </w:pPr>
    </w:p>
  </w:comment>
  <w:comment w:id="90" w:author="KSE KSE" w:date="2025-07-18T15:12:00Z" w:initials="KK">
    <w:p w14:paraId="5A7FB7B2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Editörlü kitapta bölüm yazımına örnek.</w:t>
      </w:r>
    </w:p>
    <w:p w14:paraId="70B70805" w14:textId="77777777" w:rsidR="00A9657B" w:rsidRDefault="00A9657B" w:rsidP="00A9657B">
      <w:pPr>
        <w:pStyle w:val="AklamaMetni"/>
      </w:pPr>
      <w:r>
        <w:t xml:space="preserve">Editörlerin yazımına ve 2 veya daha fazla editör olunca </w:t>
      </w:r>
      <w:proofErr w:type="spellStart"/>
      <w:r>
        <w:t>Eds</w:t>
      </w:r>
      <w:proofErr w:type="spellEnd"/>
      <w:r>
        <w:t xml:space="preserve">. </w:t>
      </w:r>
      <w:proofErr w:type="gramStart"/>
      <w:r>
        <w:t>olduğuna</w:t>
      </w:r>
      <w:proofErr w:type="gramEnd"/>
      <w:r>
        <w:t xml:space="preserve"> dikkat ediniz.</w:t>
      </w:r>
    </w:p>
    <w:p w14:paraId="02EA4B5B" w14:textId="38BB9849" w:rsidR="00A9657B" w:rsidRDefault="00A9657B">
      <w:pPr>
        <w:pStyle w:val="AklamaMetni"/>
      </w:pPr>
    </w:p>
  </w:comment>
  <w:comment w:id="91" w:author="KSE KSE" w:date="2025-07-18T15:12:00Z" w:initials="KK">
    <w:p w14:paraId="009E2293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Yabancı kitap gösterimi.</w:t>
      </w:r>
    </w:p>
    <w:p w14:paraId="6B322CA1" w14:textId="4DA10298" w:rsidR="00A9657B" w:rsidRDefault="00A9657B">
      <w:pPr>
        <w:pStyle w:val="AklamaMetni"/>
      </w:pPr>
    </w:p>
  </w:comment>
  <w:comment w:id="92" w:author="KSE KSE" w:date="2025-07-18T15:12:00Z" w:initials="KK">
    <w:p w14:paraId="42DC454C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Kongre bildirisi gösterimi.</w:t>
      </w:r>
    </w:p>
    <w:p w14:paraId="7C4CC602" w14:textId="175B4217" w:rsidR="00A9657B" w:rsidRDefault="00A9657B">
      <w:pPr>
        <w:pStyle w:val="AklamaMetni"/>
      </w:pPr>
    </w:p>
  </w:comment>
  <w:comment w:id="93" w:author="KSE KSE" w:date="2025-07-18T15:12:00Z" w:initials="KK">
    <w:p w14:paraId="5968BC3E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 xml:space="preserve">Video </w:t>
      </w:r>
      <w:proofErr w:type="spellStart"/>
      <w:r>
        <w:t>blog</w:t>
      </w:r>
      <w:proofErr w:type="spellEnd"/>
      <w:r>
        <w:t xml:space="preserve"> dosyası</w:t>
      </w:r>
    </w:p>
    <w:p w14:paraId="48DACC35" w14:textId="220A8C3D" w:rsidR="00A9657B" w:rsidRDefault="00A9657B">
      <w:pPr>
        <w:pStyle w:val="AklamaMetni"/>
      </w:pPr>
    </w:p>
  </w:comment>
  <w:comment w:id="94" w:author="Reviewer" w:date="2019-01-31T11:52:00Z" w:initials="Dr. ">
    <w:p w14:paraId="769EF368" w14:textId="7DC5838D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 xml:space="preserve">DOI numaralı </w:t>
      </w:r>
      <w:r w:rsidR="00D9372B">
        <w:t>makale</w:t>
      </w:r>
    </w:p>
  </w:comment>
  <w:comment w:id="95" w:author="KSE KSE" w:date="2025-07-18T15:13:00Z" w:initials="KK">
    <w:p w14:paraId="649317BA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Editörlü kitapta bölüm yazımına örnek.</w:t>
      </w:r>
    </w:p>
    <w:p w14:paraId="7A021C59" w14:textId="77777777" w:rsidR="00A9657B" w:rsidRDefault="00A9657B" w:rsidP="00A9657B">
      <w:pPr>
        <w:pStyle w:val="AklamaMetni"/>
      </w:pPr>
      <w:r>
        <w:t>Tek editör olduğunda Ed. olduğuna dikkat ediniz.</w:t>
      </w:r>
    </w:p>
    <w:p w14:paraId="3E06841C" w14:textId="77777777" w:rsidR="00A9657B" w:rsidRDefault="00A9657B" w:rsidP="00A9657B">
      <w:pPr>
        <w:pStyle w:val="AklamaMetni"/>
      </w:pPr>
      <w:r>
        <w:t>Bölüm yazarının yazımına dikkat ediniz.</w:t>
      </w:r>
    </w:p>
    <w:p w14:paraId="1B06F0BA" w14:textId="77777777" w:rsidR="00A9657B" w:rsidRDefault="00A9657B" w:rsidP="00A9657B">
      <w:pPr>
        <w:pStyle w:val="AklamaMetni"/>
      </w:pPr>
      <w:r>
        <w:t xml:space="preserve">Bölümün adının </w:t>
      </w:r>
      <w:proofErr w:type="spellStart"/>
      <w:r>
        <w:t>yazımna</w:t>
      </w:r>
      <w:proofErr w:type="spellEnd"/>
      <w:r>
        <w:t xml:space="preserve"> dikkat ediniz.</w:t>
      </w:r>
    </w:p>
    <w:p w14:paraId="744DDF24" w14:textId="77777777" w:rsidR="00A9657B" w:rsidRDefault="00A9657B" w:rsidP="00A9657B">
      <w:pPr>
        <w:pStyle w:val="AklamaMetni"/>
      </w:pPr>
      <w:r>
        <w:t>Kitabın adının yazımına dikkat ediniz.</w:t>
      </w:r>
    </w:p>
    <w:p w14:paraId="509EAAA8" w14:textId="6A766488" w:rsidR="00A9657B" w:rsidRDefault="00A9657B">
      <w:pPr>
        <w:pStyle w:val="AklamaMetni"/>
      </w:pPr>
    </w:p>
  </w:comment>
  <w:comment w:id="96" w:author="KSE KSE" w:date="2025-07-18T15:13:00Z" w:initials="KK">
    <w:p w14:paraId="406FFA5B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Örnek kitap yazımı</w:t>
      </w:r>
    </w:p>
    <w:p w14:paraId="22E43E44" w14:textId="77777777" w:rsidR="00A9657B" w:rsidRDefault="00A9657B" w:rsidP="00A9657B">
      <w:pPr>
        <w:pStyle w:val="AklamaMetni"/>
      </w:pPr>
      <w:r>
        <w:t>Tek yazarlı eserin yazımına dikkat ediniz.</w:t>
      </w:r>
    </w:p>
    <w:p w14:paraId="29357BF0" w14:textId="77777777" w:rsidR="00A9657B" w:rsidRDefault="00A9657B" w:rsidP="00A9657B">
      <w:pPr>
        <w:pStyle w:val="AklamaMetni"/>
      </w:pPr>
      <w:r>
        <w:t>Baskı numarasının yazılışına dikkat ediniz. 1. baskı ise belirtmeye gerek yoktur.</w:t>
      </w:r>
    </w:p>
    <w:p w14:paraId="53D6A93B" w14:textId="03E079BD" w:rsidR="00A9657B" w:rsidRDefault="00A9657B">
      <w:pPr>
        <w:pStyle w:val="AklamaMetni"/>
      </w:pPr>
    </w:p>
  </w:comment>
  <w:comment w:id="97" w:author="KSE KSE" w:date="2025-07-18T15:13:00Z" w:initials="KK">
    <w:p w14:paraId="5604128A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 xml:space="preserve">YÖK Tez veri </w:t>
      </w:r>
      <w:proofErr w:type="spellStart"/>
      <w:r>
        <w:t>tabaınından</w:t>
      </w:r>
      <w:proofErr w:type="spellEnd"/>
      <w:r>
        <w:t xml:space="preserve"> edinilen tez için örnek </w:t>
      </w:r>
    </w:p>
    <w:p w14:paraId="75480FDF" w14:textId="77777777" w:rsidR="00A9657B" w:rsidRDefault="00A9657B" w:rsidP="00A9657B">
      <w:pPr>
        <w:pStyle w:val="AklamaMetni"/>
        <w:ind w:firstLine="0"/>
      </w:pPr>
    </w:p>
    <w:p w14:paraId="124FE2B5" w14:textId="6895D2BF" w:rsidR="00A9657B" w:rsidRDefault="00A9657B">
      <w:pPr>
        <w:pStyle w:val="AklamaMetni"/>
      </w:pPr>
    </w:p>
  </w:comment>
  <w:comment w:id="98" w:author="KSE KSE" w:date="2025-07-18T15:13:00Z" w:initials="KK">
    <w:p w14:paraId="705583B0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 xml:space="preserve">Kurumlar </w:t>
      </w:r>
      <w:proofErr w:type="spellStart"/>
      <w:r>
        <w:t>kıslatması</w:t>
      </w:r>
      <w:proofErr w:type="spellEnd"/>
      <w:r>
        <w:t xml:space="preserve"> ile değil, açılımı ile yazılmalıdır.</w:t>
      </w:r>
    </w:p>
    <w:p w14:paraId="0E881788" w14:textId="1BA9FA11" w:rsidR="00A9657B" w:rsidRDefault="00A9657B">
      <w:pPr>
        <w:pStyle w:val="AklamaMetni"/>
      </w:pPr>
    </w:p>
  </w:comment>
  <w:comment w:id="99" w:author="KSE KSE" w:date="2025-07-18T15:13:00Z" w:initials="KK">
    <w:p w14:paraId="317FC884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Kongre bildirisi gösterimi.</w:t>
      </w:r>
    </w:p>
    <w:p w14:paraId="6E590D9D" w14:textId="0E3C4141" w:rsidR="00A9657B" w:rsidRDefault="00A9657B">
      <w:pPr>
        <w:pStyle w:val="AklamaMetni"/>
      </w:pPr>
    </w:p>
  </w:comment>
  <w:comment w:id="100" w:author="KSE KSE" w:date="2025-07-18T15:13:00Z" w:initials="KK">
    <w:p w14:paraId="68D0B22F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Çeviri kitapların yazımına dikkat ediniz.</w:t>
      </w:r>
    </w:p>
    <w:p w14:paraId="6FBF34B9" w14:textId="2950B07C" w:rsidR="00A9657B" w:rsidRDefault="00A9657B">
      <w:pPr>
        <w:pStyle w:val="AklamaMetni"/>
      </w:pPr>
    </w:p>
  </w:comment>
  <w:comment w:id="101" w:author="KSE KSE" w:date="2025-07-18T15:14:00Z" w:initials="KK">
    <w:p w14:paraId="3F5EB5AB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Kaynak kitap gösterimi.</w:t>
      </w:r>
    </w:p>
    <w:p w14:paraId="6D66D39D" w14:textId="2F6C3C03" w:rsidR="00A9657B" w:rsidRDefault="00A9657B">
      <w:pPr>
        <w:pStyle w:val="AklamaMetni"/>
      </w:pPr>
    </w:p>
  </w:comment>
  <w:comment w:id="102" w:author="KSE KSE" w:date="2025-07-18T15:14:00Z" w:initials="KK">
    <w:p w14:paraId="72A485AA" w14:textId="77777777" w:rsidR="00A9657B" w:rsidRDefault="00A9657B" w:rsidP="00A9657B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Kaynak kitap gösterimi.</w:t>
      </w:r>
    </w:p>
    <w:p w14:paraId="2CA8C8A4" w14:textId="77777777" w:rsidR="00A9657B" w:rsidRDefault="00A9657B" w:rsidP="00A9657B">
      <w:pPr>
        <w:pStyle w:val="AklamaMetni"/>
      </w:pPr>
    </w:p>
    <w:p w14:paraId="2048F53F" w14:textId="6225F50C" w:rsidR="00A9657B" w:rsidRDefault="00A9657B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5858C5" w15:done="0"/>
  <w15:commentEx w15:paraId="11223DC9" w15:done="0"/>
  <w15:commentEx w15:paraId="458B77C0" w15:done="0"/>
  <w15:commentEx w15:paraId="3C8DA28A" w15:done="0"/>
  <w15:commentEx w15:paraId="6C1C8AF4" w15:done="0"/>
  <w15:commentEx w15:paraId="22E54335" w15:done="0"/>
  <w15:commentEx w15:paraId="656E4AE2" w15:done="0"/>
  <w15:commentEx w15:paraId="1AD3F28C" w15:done="0"/>
  <w15:commentEx w15:paraId="5BC940BC" w15:done="0"/>
  <w15:commentEx w15:paraId="238D09EB" w15:done="0"/>
  <w15:commentEx w15:paraId="0B985423" w15:done="0"/>
  <w15:commentEx w15:paraId="16775268" w15:done="0"/>
  <w15:commentEx w15:paraId="1798847B" w15:done="0"/>
  <w15:commentEx w15:paraId="0009B3B4" w15:done="0"/>
  <w15:commentEx w15:paraId="2368E98B" w15:done="0"/>
  <w15:commentEx w15:paraId="656040D8" w15:done="0"/>
  <w15:commentEx w15:paraId="13C7784B" w15:done="0"/>
  <w15:commentEx w15:paraId="7D8EE731" w15:done="0"/>
  <w15:commentEx w15:paraId="5CABE354" w15:done="0"/>
  <w15:commentEx w15:paraId="1B3D36FC" w15:done="0"/>
  <w15:commentEx w15:paraId="105A30BA" w15:done="0"/>
  <w15:commentEx w15:paraId="6F0BF748" w15:done="0"/>
  <w15:commentEx w15:paraId="391A6956" w15:done="0"/>
  <w15:commentEx w15:paraId="4547DC89" w15:done="0"/>
  <w15:commentEx w15:paraId="2286D625" w15:done="0"/>
  <w15:commentEx w15:paraId="02EA4B5B" w15:done="0"/>
  <w15:commentEx w15:paraId="6B322CA1" w15:done="0"/>
  <w15:commentEx w15:paraId="7C4CC602" w15:done="0"/>
  <w15:commentEx w15:paraId="48DACC35" w15:done="0"/>
  <w15:commentEx w15:paraId="769EF368" w15:done="0"/>
  <w15:commentEx w15:paraId="509EAAA8" w15:done="0"/>
  <w15:commentEx w15:paraId="53D6A93B" w15:done="0"/>
  <w15:commentEx w15:paraId="124FE2B5" w15:done="0"/>
  <w15:commentEx w15:paraId="0E881788" w15:done="0"/>
  <w15:commentEx w15:paraId="6E590D9D" w15:done="0"/>
  <w15:commentEx w15:paraId="6FBF34B9" w15:done="0"/>
  <w15:commentEx w15:paraId="6D66D39D" w15:done="0"/>
  <w15:commentEx w15:paraId="2048F5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24E1EC" w16cex:dateUtc="2025-07-18T12:08:00Z"/>
  <w16cex:commentExtensible w16cex:durableId="2C24E1FC" w16cex:dateUtc="2025-07-18T12:08:00Z"/>
  <w16cex:commentExtensible w16cex:durableId="2C24E20D" w16cex:dateUtc="2025-07-18T12:09:00Z"/>
  <w16cex:commentExtensible w16cex:durableId="2C24E21E" w16cex:dateUtc="2025-07-18T12:09:00Z"/>
  <w16cex:commentExtensible w16cex:durableId="2C24E22D" w16cex:dateUtc="2025-07-18T12:09:00Z"/>
  <w16cex:commentExtensible w16cex:durableId="2C24E244" w16cex:dateUtc="2025-07-18T12:09:00Z"/>
  <w16cex:commentExtensible w16cex:durableId="2C24E258" w16cex:dateUtc="2025-07-18T12:10:00Z"/>
  <w16cex:commentExtensible w16cex:durableId="2C24E263" w16cex:dateUtc="2025-07-18T12:10:00Z"/>
  <w16cex:commentExtensible w16cex:durableId="2C24E26D" w16cex:dateUtc="2025-07-18T12:10:00Z"/>
  <w16cex:commentExtensible w16cex:durableId="2C24E279" w16cex:dateUtc="2025-07-18T12:10:00Z"/>
  <w16cex:commentExtensible w16cex:durableId="2C24E282" w16cex:dateUtc="2025-07-18T12:10:00Z"/>
  <w16cex:commentExtensible w16cex:durableId="2C24E28A" w16cex:dateUtc="2025-07-18T12:11:00Z"/>
  <w16cex:commentExtensible w16cex:durableId="2C24E1A2" w16cex:dateUtc="2025-07-18T12:07:00Z"/>
  <w16cex:commentExtensible w16cex:durableId="2C24E29A" w16cex:dateUtc="2025-07-18T12:11:00Z"/>
  <w16cex:commentExtensible w16cex:durableId="2C24E2A3" w16cex:dateUtc="2025-07-18T12:11:00Z"/>
  <w16cex:commentExtensible w16cex:durableId="2C24E2AB" w16cex:dateUtc="2025-07-18T12:11:00Z"/>
  <w16cex:commentExtensible w16cex:durableId="2C24E2B3" w16cex:dateUtc="2025-07-18T12:11:00Z"/>
  <w16cex:commentExtensible w16cex:durableId="2C24E2CE" w16cex:dateUtc="2025-07-18T12:12:00Z"/>
  <w16cex:commentExtensible w16cex:durableId="2C24E2DA" w16cex:dateUtc="2025-07-18T12:12:00Z"/>
  <w16cex:commentExtensible w16cex:durableId="2C24E2E8" w16cex:dateUtc="2025-07-18T12:12:00Z"/>
  <w16cex:commentExtensible w16cex:durableId="2C24E2F0" w16cex:dateUtc="2025-07-18T12:12:00Z"/>
  <w16cex:commentExtensible w16cex:durableId="2C24E2F9" w16cex:dateUtc="2025-07-18T12:12:00Z"/>
  <w16cex:commentExtensible w16cex:durableId="2C24E302" w16cex:dateUtc="2025-07-18T12:13:00Z"/>
  <w16cex:commentExtensible w16cex:durableId="2C24E30B" w16cex:dateUtc="2025-07-18T12:13:00Z"/>
  <w16cex:commentExtensible w16cex:durableId="2C24E313" w16cex:dateUtc="2025-07-18T12:13:00Z"/>
  <w16cex:commentExtensible w16cex:durableId="2C24E31C" w16cex:dateUtc="2025-07-18T12:13:00Z"/>
  <w16cex:commentExtensible w16cex:durableId="2C24E32A" w16cex:dateUtc="2025-07-18T12:13:00Z"/>
  <w16cex:commentExtensible w16cex:durableId="2C24E332" w16cex:dateUtc="2025-07-18T12:13:00Z"/>
  <w16cex:commentExtensible w16cex:durableId="2C24E33B" w16cex:dateUtc="2025-07-18T12:14:00Z"/>
  <w16cex:commentExtensible w16cex:durableId="2C24E347" w16cex:dateUtc="2025-07-18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5858C5" w16cid:durableId="2C24E1EC"/>
  <w16cid:commentId w16cid:paraId="11223DC9" w16cid:durableId="2C24E1FC"/>
  <w16cid:commentId w16cid:paraId="458B77C0" w16cid:durableId="2C24E20D"/>
  <w16cid:commentId w16cid:paraId="3C8DA28A" w16cid:durableId="2C24E21E"/>
  <w16cid:commentId w16cid:paraId="6C1C8AF4" w16cid:durableId="2C24E22D"/>
  <w16cid:commentId w16cid:paraId="22E54335" w16cid:durableId="2C24E244"/>
  <w16cid:commentId w16cid:paraId="656E4AE2" w16cid:durableId="2C24E258"/>
  <w16cid:commentId w16cid:paraId="1AD3F28C" w16cid:durableId="2C24E263"/>
  <w16cid:commentId w16cid:paraId="5BC940BC" w16cid:durableId="2C24E26D"/>
  <w16cid:commentId w16cid:paraId="238D09EB" w16cid:durableId="2C24E279"/>
  <w16cid:commentId w16cid:paraId="0B985423" w16cid:durableId="2C24E282"/>
  <w16cid:commentId w16cid:paraId="16775268" w16cid:durableId="2415B22C"/>
  <w16cid:commentId w16cid:paraId="1798847B" w16cid:durableId="2415B22D"/>
  <w16cid:commentId w16cid:paraId="0009B3B4" w16cid:durableId="2C24E28A"/>
  <w16cid:commentId w16cid:paraId="2368E98B" w16cid:durableId="2C24E1A2"/>
  <w16cid:commentId w16cid:paraId="656040D8" w16cid:durableId="2415B230"/>
  <w16cid:commentId w16cid:paraId="13C7784B" w16cid:durableId="2C24E29A"/>
  <w16cid:commentId w16cid:paraId="7D8EE731" w16cid:durableId="2C24E2A3"/>
  <w16cid:commentId w16cid:paraId="5CABE354" w16cid:durableId="2C24E2AB"/>
  <w16cid:commentId w16cid:paraId="1B3D36FC" w16cid:durableId="2C24E2B3"/>
  <w16cid:commentId w16cid:paraId="105A30BA" w16cid:durableId="2415B234"/>
  <w16cid:commentId w16cid:paraId="6F0BF748" w16cid:durableId="2415B235"/>
  <w16cid:commentId w16cid:paraId="391A6956" w16cid:durableId="2415B236"/>
  <w16cid:commentId w16cid:paraId="4547DC89" w16cid:durableId="2415B237"/>
  <w16cid:commentId w16cid:paraId="2286D625" w16cid:durableId="2C24E2CE"/>
  <w16cid:commentId w16cid:paraId="02EA4B5B" w16cid:durableId="2C24E2DA"/>
  <w16cid:commentId w16cid:paraId="6B322CA1" w16cid:durableId="2C24E2E8"/>
  <w16cid:commentId w16cid:paraId="7C4CC602" w16cid:durableId="2C24E2F0"/>
  <w16cid:commentId w16cid:paraId="48DACC35" w16cid:durableId="2C24E2F9"/>
  <w16cid:commentId w16cid:paraId="769EF368" w16cid:durableId="2415B23B"/>
  <w16cid:commentId w16cid:paraId="509EAAA8" w16cid:durableId="2C24E302"/>
  <w16cid:commentId w16cid:paraId="53D6A93B" w16cid:durableId="2C24E30B"/>
  <w16cid:commentId w16cid:paraId="124FE2B5" w16cid:durableId="2C24E313"/>
  <w16cid:commentId w16cid:paraId="0E881788" w16cid:durableId="2C24E31C"/>
  <w16cid:commentId w16cid:paraId="6E590D9D" w16cid:durableId="2C24E32A"/>
  <w16cid:commentId w16cid:paraId="6FBF34B9" w16cid:durableId="2C24E332"/>
  <w16cid:commentId w16cid:paraId="6D66D39D" w16cid:durableId="2C24E33B"/>
  <w16cid:commentId w16cid:paraId="2048F53F" w16cid:durableId="2C24E3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DE66" w14:textId="77777777" w:rsidR="007436DC" w:rsidRDefault="007436DC" w:rsidP="00DA114E">
      <w:pPr>
        <w:spacing w:after="0" w:line="240" w:lineRule="auto"/>
      </w:pPr>
      <w:r>
        <w:separator/>
      </w:r>
    </w:p>
  </w:endnote>
  <w:endnote w:type="continuationSeparator" w:id="0">
    <w:p w14:paraId="1F0A7E40" w14:textId="77777777" w:rsidR="007436DC" w:rsidRDefault="007436DC" w:rsidP="00DA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631749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6BB97ABC" w14:textId="550A0E42" w:rsidR="00862EFD" w:rsidRPr="00D06142" w:rsidRDefault="00862EFD" w:rsidP="007A1066">
        <w:pPr>
          <w:pStyle w:val="AltBilgi"/>
          <w:ind w:firstLine="0"/>
          <w:jc w:val="center"/>
          <w:rPr>
            <w:rFonts w:cs="Times New Roman"/>
          </w:rPr>
        </w:pPr>
        <w:r w:rsidRPr="00D06142">
          <w:rPr>
            <w:rFonts w:cs="Times New Roman"/>
          </w:rPr>
          <w:fldChar w:fldCharType="begin"/>
        </w:r>
        <w:r w:rsidRPr="00D06142">
          <w:rPr>
            <w:rFonts w:cs="Times New Roman"/>
          </w:rPr>
          <w:instrText>PAGE   \* MERGEFORMAT</w:instrText>
        </w:r>
        <w:r w:rsidRPr="00D06142">
          <w:rPr>
            <w:rFonts w:cs="Times New Roman"/>
          </w:rPr>
          <w:fldChar w:fldCharType="separate"/>
        </w:r>
        <w:r w:rsidR="00CB2B6F">
          <w:rPr>
            <w:rFonts w:cs="Times New Roman"/>
            <w:noProof/>
          </w:rPr>
          <w:t>1</w:t>
        </w:r>
        <w:r w:rsidRPr="00D06142">
          <w:rPr>
            <w:rFonts w:cs="Times New Roman"/>
          </w:rPr>
          <w:fldChar w:fldCharType="end"/>
        </w:r>
      </w:p>
    </w:sdtContent>
  </w:sdt>
  <w:p w14:paraId="45A66180" w14:textId="77777777" w:rsidR="00862EFD" w:rsidRPr="00D06142" w:rsidRDefault="00862EFD" w:rsidP="003317B7">
    <w:pPr>
      <w:pStyle w:val="AltBilgi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557731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8305A38" w14:textId="05078455" w:rsidR="00862EFD" w:rsidRPr="00D06142" w:rsidRDefault="00862EFD" w:rsidP="00310E7A">
        <w:pPr>
          <w:pStyle w:val="AltBilgi"/>
          <w:ind w:firstLine="0"/>
          <w:jc w:val="center"/>
          <w:rPr>
            <w:rFonts w:cs="Times New Roman"/>
          </w:rPr>
        </w:pPr>
        <w:r w:rsidRPr="00D06142">
          <w:rPr>
            <w:rFonts w:cs="Times New Roman"/>
          </w:rPr>
          <w:fldChar w:fldCharType="begin"/>
        </w:r>
        <w:r w:rsidRPr="00D06142">
          <w:rPr>
            <w:rFonts w:cs="Times New Roman"/>
          </w:rPr>
          <w:instrText>PAGE   \* MERGEFORMAT</w:instrText>
        </w:r>
        <w:r w:rsidRPr="00D06142">
          <w:rPr>
            <w:rFonts w:cs="Times New Roman"/>
          </w:rPr>
          <w:fldChar w:fldCharType="separate"/>
        </w:r>
        <w:r w:rsidR="00CB2B6F">
          <w:rPr>
            <w:rFonts w:cs="Times New Roman"/>
            <w:noProof/>
          </w:rPr>
          <w:t>7</w:t>
        </w:r>
        <w:r w:rsidRPr="00D06142">
          <w:rPr>
            <w:rFonts w:cs="Times New Roman"/>
          </w:rPr>
          <w:fldChar w:fldCharType="end"/>
        </w:r>
      </w:p>
    </w:sdtContent>
  </w:sdt>
  <w:p w14:paraId="02020445" w14:textId="77777777" w:rsidR="00862EFD" w:rsidRPr="00D06142" w:rsidRDefault="00862EFD" w:rsidP="003317B7">
    <w:pPr>
      <w:pStyle w:val="AltBilgi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934F" w14:textId="77777777" w:rsidR="007436DC" w:rsidRDefault="007436DC" w:rsidP="00DA114E">
      <w:pPr>
        <w:spacing w:after="0" w:line="240" w:lineRule="auto"/>
      </w:pPr>
      <w:r>
        <w:separator/>
      </w:r>
    </w:p>
  </w:footnote>
  <w:footnote w:type="continuationSeparator" w:id="0">
    <w:p w14:paraId="3AD95B44" w14:textId="77777777" w:rsidR="007436DC" w:rsidRDefault="007436DC" w:rsidP="00DA1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BF7"/>
    <w:multiLevelType w:val="hybridMultilevel"/>
    <w:tmpl w:val="69402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4A9"/>
    <w:multiLevelType w:val="hybridMultilevel"/>
    <w:tmpl w:val="2974B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215"/>
    <w:multiLevelType w:val="hybridMultilevel"/>
    <w:tmpl w:val="E2E27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5F08"/>
    <w:multiLevelType w:val="hybridMultilevel"/>
    <w:tmpl w:val="961C5B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435"/>
    <w:multiLevelType w:val="hybridMultilevel"/>
    <w:tmpl w:val="497C80FE"/>
    <w:lvl w:ilvl="0" w:tplc="ED5A2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6196"/>
    <w:multiLevelType w:val="hybridMultilevel"/>
    <w:tmpl w:val="457AAA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065E7"/>
    <w:multiLevelType w:val="hybridMultilevel"/>
    <w:tmpl w:val="986C0EEA"/>
    <w:lvl w:ilvl="0" w:tplc="B494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16D7"/>
    <w:multiLevelType w:val="hybridMultilevel"/>
    <w:tmpl w:val="D174D906"/>
    <w:lvl w:ilvl="0" w:tplc="769CE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A9A"/>
    <w:multiLevelType w:val="hybridMultilevel"/>
    <w:tmpl w:val="A0DA4F72"/>
    <w:lvl w:ilvl="0" w:tplc="C29A0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3070"/>
    <w:multiLevelType w:val="hybridMultilevel"/>
    <w:tmpl w:val="7FAA05BE"/>
    <w:lvl w:ilvl="0" w:tplc="F4AE49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0A3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2FD0"/>
    <w:multiLevelType w:val="hybridMultilevel"/>
    <w:tmpl w:val="E786AFB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A74053"/>
    <w:multiLevelType w:val="multilevel"/>
    <w:tmpl w:val="E376C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68559A9"/>
    <w:multiLevelType w:val="hybridMultilevel"/>
    <w:tmpl w:val="86004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16241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12C5B"/>
    <w:multiLevelType w:val="hybridMultilevel"/>
    <w:tmpl w:val="2B5482D6"/>
    <w:lvl w:ilvl="0" w:tplc="8A4617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97EF3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77409"/>
    <w:multiLevelType w:val="hybridMultilevel"/>
    <w:tmpl w:val="64A21B20"/>
    <w:lvl w:ilvl="0" w:tplc="9276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C20670"/>
    <w:multiLevelType w:val="hybridMultilevel"/>
    <w:tmpl w:val="5EA6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E2B5C"/>
    <w:multiLevelType w:val="hybridMultilevel"/>
    <w:tmpl w:val="FF7606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3C1"/>
    <w:multiLevelType w:val="hybridMultilevel"/>
    <w:tmpl w:val="F8580310"/>
    <w:lvl w:ilvl="0" w:tplc="B608C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4D6AF9"/>
    <w:multiLevelType w:val="hybridMultilevel"/>
    <w:tmpl w:val="EF74C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A3533"/>
    <w:multiLevelType w:val="multilevel"/>
    <w:tmpl w:val="3064CD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7F700D8"/>
    <w:multiLevelType w:val="hybridMultilevel"/>
    <w:tmpl w:val="0BC26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4D52"/>
    <w:multiLevelType w:val="hybridMultilevel"/>
    <w:tmpl w:val="4CEC92CA"/>
    <w:lvl w:ilvl="0" w:tplc="CC184FE8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62D2E"/>
    <w:multiLevelType w:val="hybridMultilevel"/>
    <w:tmpl w:val="DEEECFE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C65B7E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22D22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F532E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91EC6"/>
    <w:multiLevelType w:val="hybridMultilevel"/>
    <w:tmpl w:val="86004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B6123"/>
    <w:multiLevelType w:val="hybridMultilevel"/>
    <w:tmpl w:val="2CD8C6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857FA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3158C"/>
    <w:multiLevelType w:val="hybridMultilevel"/>
    <w:tmpl w:val="93440646"/>
    <w:lvl w:ilvl="0" w:tplc="EFA2D85A">
      <w:start w:val="1"/>
      <w:numFmt w:val="decimal"/>
      <w:lvlText w:val="%1-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936533E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530A6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2"/>
  </w:num>
  <w:num w:numId="5">
    <w:abstractNumId w:val="3"/>
  </w:num>
  <w:num w:numId="6">
    <w:abstractNumId w:val="29"/>
  </w:num>
  <w:num w:numId="7">
    <w:abstractNumId w:val="23"/>
  </w:num>
  <w:num w:numId="8">
    <w:abstractNumId w:val="34"/>
  </w:num>
  <w:num w:numId="9">
    <w:abstractNumId w:val="31"/>
  </w:num>
  <w:num w:numId="10">
    <w:abstractNumId w:val="28"/>
  </w:num>
  <w:num w:numId="11">
    <w:abstractNumId w:val="26"/>
  </w:num>
  <w:num w:numId="12">
    <w:abstractNumId w:val="16"/>
  </w:num>
  <w:num w:numId="13">
    <w:abstractNumId w:val="33"/>
  </w:num>
  <w:num w:numId="14">
    <w:abstractNumId w:val="10"/>
  </w:num>
  <w:num w:numId="15">
    <w:abstractNumId w:val="27"/>
  </w:num>
  <w:num w:numId="16">
    <w:abstractNumId w:val="2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 w:numId="20">
    <w:abstractNumId w:val="11"/>
  </w:num>
  <w:num w:numId="21">
    <w:abstractNumId w:val="2"/>
  </w:num>
  <w:num w:numId="22">
    <w:abstractNumId w:val="19"/>
  </w:num>
  <w:num w:numId="23">
    <w:abstractNumId w:val="17"/>
  </w:num>
  <w:num w:numId="24">
    <w:abstractNumId w:val="8"/>
  </w:num>
  <w:num w:numId="25">
    <w:abstractNumId w:val="14"/>
  </w:num>
  <w:num w:numId="26">
    <w:abstractNumId w:val="9"/>
  </w:num>
  <w:num w:numId="27">
    <w:abstractNumId w:val="21"/>
  </w:num>
  <w:num w:numId="28">
    <w:abstractNumId w:val="30"/>
  </w:num>
  <w:num w:numId="29">
    <w:abstractNumId w:val="6"/>
  </w:num>
  <w:num w:numId="30">
    <w:abstractNumId w:val="4"/>
  </w:num>
  <w:num w:numId="31">
    <w:abstractNumId w:val="0"/>
  </w:num>
  <w:num w:numId="32">
    <w:abstractNumId w:val="15"/>
  </w:num>
  <w:num w:numId="33">
    <w:abstractNumId w:val="25"/>
  </w:num>
  <w:num w:numId="34">
    <w:abstractNumId w:val="18"/>
  </w:num>
  <w:num w:numId="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E KSE">
    <w15:presenceInfo w15:providerId="Windows Live" w15:userId="eb2cb3b4493286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E5B"/>
    <w:rsid w:val="00000B8B"/>
    <w:rsid w:val="00002075"/>
    <w:rsid w:val="000020A2"/>
    <w:rsid w:val="00002F1B"/>
    <w:rsid w:val="00004E08"/>
    <w:rsid w:val="00005CE6"/>
    <w:rsid w:val="000132C8"/>
    <w:rsid w:val="000230FB"/>
    <w:rsid w:val="00024108"/>
    <w:rsid w:val="00026184"/>
    <w:rsid w:val="000342B3"/>
    <w:rsid w:val="00036688"/>
    <w:rsid w:val="00040330"/>
    <w:rsid w:val="000408ED"/>
    <w:rsid w:val="0004500A"/>
    <w:rsid w:val="00047DAA"/>
    <w:rsid w:val="000546AB"/>
    <w:rsid w:val="0005610E"/>
    <w:rsid w:val="00060195"/>
    <w:rsid w:val="00061CD0"/>
    <w:rsid w:val="00065090"/>
    <w:rsid w:val="000707B0"/>
    <w:rsid w:val="000710BB"/>
    <w:rsid w:val="0007202B"/>
    <w:rsid w:val="00072D6C"/>
    <w:rsid w:val="00074369"/>
    <w:rsid w:val="000827AB"/>
    <w:rsid w:val="0008327E"/>
    <w:rsid w:val="0009121F"/>
    <w:rsid w:val="00094B50"/>
    <w:rsid w:val="00096F71"/>
    <w:rsid w:val="000A0261"/>
    <w:rsid w:val="000A0D6B"/>
    <w:rsid w:val="000A49AB"/>
    <w:rsid w:val="000A64D6"/>
    <w:rsid w:val="000A6C05"/>
    <w:rsid w:val="000A71E1"/>
    <w:rsid w:val="000A7F76"/>
    <w:rsid w:val="000B17E7"/>
    <w:rsid w:val="000B3739"/>
    <w:rsid w:val="000B3EA1"/>
    <w:rsid w:val="000B544A"/>
    <w:rsid w:val="000B7C02"/>
    <w:rsid w:val="000C4334"/>
    <w:rsid w:val="000C4F7D"/>
    <w:rsid w:val="000C7697"/>
    <w:rsid w:val="000D3600"/>
    <w:rsid w:val="000E145A"/>
    <w:rsid w:val="000E51D6"/>
    <w:rsid w:val="000E75F3"/>
    <w:rsid w:val="000F1572"/>
    <w:rsid w:val="000F51E7"/>
    <w:rsid w:val="000F767D"/>
    <w:rsid w:val="001024DC"/>
    <w:rsid w:val="001029B1"/>
    <w:rsid w:val="0010300E"/>
    <w:rsid w:val="00103402"/>
    <w:rsid w:val="00103881"/>
    <w:rsid w:val="001039AE"/>
    <w:rsid w:val="00110F1E"/>
    <w:rsid w:val="001116D7"/>
    <w:rsid w:val="00114C25"/>
    <w:rsid w:val="00114DE9"/>
    <w:rsid w:val="001224C2"/>
    <w:rsid w:val="00122E33"/>
    <w:rsid w:val="00123238"/>
    <w:rsid w:val="0012464E"/>
    <w:rsid w:val="00131B20"/>
    <w:rsid w:val="001326A7"/>
    <w:rsid w:val="00133299"/>
    <w:rsid w:val="00135730"/>
    <w:rsid w:val="0013573E"/>
    <w:rsid w:val="00136B10"/>
    <w:rsid w:val="00137602"/>
    <w:rsid w:val="001403F6"/>
    <w:rsid w:val="00143046"/>
    <w:rsid w:val="001436B3"/>
    <w:rsid w:val="00152658"/>
    <w:rsid w:val="00153B50"/>
    <w:rsid w:val="00155BBB"/>
    <w:rsid w:val="001562C5"/>
    <w:rsid w:val="00160077"/>
    <w:rsid w:val="00165B7F"/>
    <w:rsid w:val="001812B0"/>
    <w:rsid w:val="00183643"/>
    <w:rsid w:val="00192382"/>
    <w:rsid w:val="001927BC"/>
    <w:rsid w:val="001942FA"/>
    <w:rsid w:val="00194BC3"/>
    <w:rsid w:val="001959D7"/>
    <w:rsid w:val="00197DAA"/>
    <w:rsid w:val="001A30C9"/>
    <w:rsid w:val="001A676D"/>
    <w:rsid w:val="001A6E4E"/>
    <w:rsid w:val="001B3D38"/>
    <w:rsid w:val="001C2B8E"/>
    <w:rsid w:val="001C44B4"/>
    <w:rsid w:val="001C4ACF"/>
    <w:rsid w:val="001D0499"/>
    <w:rsid w:val="001D3855"/>
    <w:rsid w:val="001D6FF4"/>
    <w:rsid w:val="001E0193"/>
    <w:rsid w:val="001E0843"/>
    <w:rsid w:val="001E3250"/>
    <w:rsid w:val="001E3987"/>
    <w:rsid w:val="001E3A5C"/>
    <w:rsid w:val="001E7507"/>
    <w:rsid w:val="001F33DA"/>
    <w:rsid w:val="001F5FBD"/>
    <w:rsid w:val="001F7DC0"/>
    <w:rsid w:val="00204D73"/>
    <w:rsid w:val="00205C19"/>
    <w:rsid w:val="0021058F"/>
    <w:rsid w:val="002106D7"/>
    <w:rsid w:val="0021173C"/>
    <w:rsid w:val="0021443D"/>
    <w:rsid w:val="00215EDC"/>
    <w:rsid w:val="00222FD7"/>
    <w:rsid w:val="00231F9F"/>
    <w:rsid w:val="0023238D"/>
    <w:rsid w:val="00233BDB"/>
    <w:rsid w:val="0024456E"/>
    <w:rsid w:val="002459C0"/>
    <w:rsid w:val="002460C4"/>
    <w:rsid w:val="002465E9"/>
    <w:rsid w:val="002509F8"/>
    <w:rsid w:val="00250D08"/>
    <w:rsid w:val="0025145C"/>
    <w:rsid w:val="002531B5"/>
    <w:rsid w:val="00254424"/>
    <w:rsid w:val="00254A2B"/>
    <w:rsid w:val="00257B46"/>
    <w:rsid w:val="00257FCD"/>
    <w:rsid w:val="00263D39"/>
    <w:rsid w:val="0026622E"/>
    <w:rsid w:val="00267204"/>
    <w:rsid w:val="0027302D"/>
    <w:rsid w:val="002755C8"/>
    <w:rsid w:val="002766C6"/>
    <w:rsid w:val="0028071B"/>
    <w:rsid w:val="0028210E"/>
    <w:rsid w:val="002907EB"/>
    <w:rsid w:val="00292A85"/>
    <w:rsid w:val="002A2257"/>
    <w:rsid w:val="002A6874"/>
    <w:rsid w:val="002A68ED"/>
    <w:rsid w:val="002A76C5"/>
    <w:rsid w:val="002B08FD"/>
    <w:rsid w:val="002B5E30"/>
    <w:rsid w:val="002B6E06"/>
    <w:rsid w:val="002C4FCE"/>
    <w:rsid w:val="002C686D"/>
    <w:rsid w:val="002C77C1"/>
    <w:rsid w:val="002D078B"/>
    <w:rsid w:val="002D2857"/>
    <w:rsid w:val="002D6EF2"/>
    <w:rsid w:val="002E0AB6"/>
    <w:rsid w:val="002E1531"/>
    <w:rsid w:val="002F517E"/>
    <w:rsid w:val="002F5201"/>
    <w:rsid w:val="002F7911"/>
    <w:rsid w:val="00301EAF"/>
    <w:rsid w:val="00302C17"/>
    <w:rsid w:val="00302C87"/>
    <w:rsid w:val="00305EDF"/>
    <w:rsid w:val="0030610D"/>
    <w:rsid w:val="00310E7A"/>
    <w:rsid w:val="00317729"/>
    <w:rsid w:val="003212A2"/>
    <w:rsid w:val="00323662"/>
    <w:rsid w:val="00324FEC"/>
    <w:rsid w:val="00327942"/>
    <w:rsid w:val="003317B7"/>
    <w:rsid w:val="00331F13"/>
    <w:rsid w:val="00333A89"/>
    <w:rsid w:val="003358F6"/>
    <w:rsid w:val="00345DD3"/>
    <w:rsid w:val="00346B73"/>
    <w:rsid w:val="003515ED"/>
    <w:rsid w:val="00351810"/>
    <w:rsid w:val="0035264F"/>
    <w:rsid w:val="00353C2F"/>
    <w:rsid w:val="003553DB"/>
    <w:rsid w:val="00355AC7"/>
    <w:rsid w:val="00360ABF"/>
    <w:rsid w:val="003617C5"/>
    <w:rsid w:val="0036541F"/>
    <w:rsid w:val="003674CD"/>
    <w:rsid w:val="0036794D"/>
    <w:rsid w:val="0037130F"/>
    <w:rsid w:val="0037687F"/>
    <w:rsid w:val="00383088"/>
    <w:rsid w:val="00385FB3"/>
    <w:rsid w:val="00390B1F"/>
    <w:rsid w:val="0039476A"/>
    <w:rsid w:val="00395207"/>
    <w:rsid w:val="003957BB"/>
    <w:rsid w:val="00395FE4"/>
    <w:rsid w:val="003A090F"/>
    <w:rsid w:val="003A16E2"/>
    <w:rsid w:val="003A49DA"/>
    <w:rsid w:val="003A7BFB"/>
    <w:rsid w:val="003A7D4A"/>
    <w:rsid w:val="003B4252"/>
    <w:rsid w:val="003B4949"/>
    <w:rsid w:val="003C03E0"/>
    <w:rsid w:val="003C2973"/>
    <w:rsid w:val="003C3239"/>
    <w:rsid w:val="003C42B6"/>
    <w:rsid w:val="003C490D"/>
    <w:rsid w:val="003C504A"/>
    <w:rsid w:val="003C53FD"/>
    <w:rsid w:val="003C6B48"/>
    <w:rsid w:val="003C767F"/>
    <w:rsid w:val="003D0F0F"/>
    <w:rsid w:val="003D44E3"/>
    <w:rsid w:val="003D49AD"/>
    <w:rsid w:val="003D71D3"/>
    <w:rsid w:val="003E06AC"/>
    <w:rsid w:val="003E1D66"/>
    <w:rsid w:val="003E25B2"/>
    <w:rsid w:val="003E5889"/>
    <w:rsid w:val="003F5E9B"/>
    <w:rsid w:val="003F70F5"/>
    <w:rsid w:val="0040409D"/>
    <w:rsid w:val="00404F1D"/>
    <w:rsid w:val="0040628B"/>
    <w:rsid w:val="00406710"/>
    <w:rsid w:val="00414CE0"/>
    <w:rsid w:val="004163ED"/>
    <w:rsid w:val="00421368"/>
    <w:rsid w:val="00421E4D"/>
    <w:rsid w:val="00424213"/>
    <w:rsid w:val="0042641E"/>
    <w:rsid w:val="0042647B"/>
    <w:rsid w:val="004264D4"/>
    <w:rsid w:val="00430193"/>
    <w:rsid w:val="00433BF4"/>
    <w:rsid w:val="0043424F"/>
    <w:rsid w:val="00435FA4"/>
    <w:rsid w:val="00436E04"/>
    <w:rsid w:val="00437F02"/>
    <w:rsid w:val="00440684"/>
    <w:rsid w:val="00442C2B"/>
    <w:rsid w:val="00446C8B"/>
    <w:rsid w:val="0044727A"/>
    <w:rsid w:val="00452E8C"/>
    <w:rsid w:val="00454B7B"/>
    <w:rsid w:val="00462472"/>
    <w:rsid w:val="00463B34"/>
    <w:rsid w:val="0046609E"/>
    <w:rsid w:val="00475C0F"/>
    <w:rsid w:val="00476231"/>
    <w:rsid w:val="00484E0B"/>
    <w:rsid w:val="00494579"/>
    <w:rsid w:val="00494CF4"/>
    <w:rsid w:val="00495C53"/>
    <w:rsid w:val="004A2C71"/>
    <w:rsid w:val="004A3A5D"/>
    <w:rsid w:val="004A65EB"/>
    <w:rsid w:val="004B213B"/>
    <w:rsid w:val="004B518A"/>
    <w:rsid w:val="004B6649"/>
    <w:rsid w:val="004C2087"/>
    <w:rsid w:val="004C22A6"/>
    <w:rsid w:val="004C3435"/>
    <w:rsid w:val="004C37C6"/>
    <w:rsid w:val="004C4FA9"/>
    <w:rsid w:val="004C636F"/>
    <w:rsid w:val="004C75ED"/>
    <w:rsid w:val="004D12A5"/>
    <w:rsid w:val="004D1BB1"/>
    <w:rsid w:val="004D2BE9"/>
    <w:rsid w:val="004D5A79"/>
    <w:rsid w:val="004D7B17"/>
    <w:rsid w:val="004E0863"/>
    <w:rsid w:val="004E1544"/>
    <w:rsid w:val="004E1671"/>
    <w:rsid w:val="004E425D"/>
    <w:rsid w:val="004E7A43"/>
    <w:rsid w:val="004F1806"/>
    <w:rsid w:val="004F7521"/>
    <w:rsid w:val="004F7ED9"/>
    <w:rsid w:val="005020C0"/>
    <w:rsid w:val="00502F17"/>
    <w:rsid w:val="00503C7C"/>
    <w:rsid w:val="00504769"/>
    <w:rsid w:val="00507479"/>
    <w:rsid w:val="00513993"/>
    <w:rsid w:val="005162D8"/>
    <w:rsid w:val="0052697B"/>
    <w:rsid w:val="00530195"/>
    <w:rsid w:val="00530FE6"/>
    <w:rsid w:val="00532915"/>
    <w:rsid w:val="00532D1B"/>
    <w:rsid w:val="00532EA1"/>
    <w:rsid w:val="00535F78"/>
    <w:rsid w:val="00540AD5"/>
    <w:rsid w:val="005435FF"/>
    <w:rsid w:val="0054379F"/>
    <w:rsid w:val="00547D23"/>
    <w:rsid w:val="00551424"/>
    <w:rsid w:val="0055142B"/>
    <w:rsid w:val="00556E6D"/>
    <w:rsid w:val="00557684"/>
    <w:rsid w:val="00560C1D"/>
    <w:rsid w:val="00560E50"/>
    <w:rsid w:val="00566666"/>
    <w:rsid w:val="00573878"/>
    <w:rsid w:val="00574B29"/>
    <w:rsid w:val="00574F9F"/>
    <w:rsid w:val="0057699B"/>
    <w:rsid w:val="005806BC"/>
    <w:rsid w:val="00583837"/>
    <w:rsid w:val="005846A6"/>
    <w:rsid w:val="0058527B"/>
    <w:rsid w:val="00586C53"/>
    <w:rsid w:val="00586C73"/>
    <w:rsid w:val="0058782A"/>
    <w:rsid w:val="00591E30"/>
    <w:rsid w:val="00592064"/>
    <w:rsid w:val="00594E7D"/>
    <w:rsid w:val="00594F42"/>
    <w:rsid w:val="00597D08"/>
    <w:rsid w:val="005A1651"/>
    <w:rsid w:val="005A19B8"/>
    <w:rsid w:val="005A4F1D"/>
    <w:rsid w:val="005B1A31"/>
    <w:rsid w:val="005B27F0"/>
    <w:rsid w:val="005B4EE3"/>
    <w:rsid w:val="005B60DD"/>
    <w:rsid w:val="005B6ACB"/>
    <w:rsid w:val="005C1280"/>
    <w:rsid w:val="005C347D"/>
    <w:rsid w:val="005C4CD9"/>
    <w:rsid w:val="005D1775"/>
    <w:rsid w:val="005D3D2A"/>
    <w:rsid w:val="005D4A42"/>
    <w:rsid w:val="005D6A03"/>
    <w:rsid w:val="005E1B30"/>
    <w:rsid w:val="005E2DD5"/>
    <w:rsid w:val="005E31B2"/>
    <w:rsid w:val="005E363F"/>
    <w:rsid w:val="005E4A06"/>
    <w:rsid w:val="005E603D"/>
    <w:rsid w:val="005E6846"/>
    <w:rsid w:val="005F49E0"/>
    <w:rsid w:val="005F628C"/>
    <w:rsid w:val="005F79DF"/>
    <w:rsid w:val="00601905"/>
    <w:rsid w:val="00601F19"/>
    <w:rsid w:val="006105C9"/>
    <w:rsid w:val="00610FFB"/>
    <w:rsid w:val="0061291E"/>
    <w:rsid w:val="00613C56"/>
    <w:rsid w:val="00620B3C"/>
    <w:rsid w:val="006232B2"/>
    <w:rsid w:val="00623D79"/>
    <w:rsid w:val="00623DBE"/>
    <w:rsid w:val="00624CF7"/>
    <w:rsid w:val="00625538"/>
    <w:rsid w:val="00625861"/>
    <w:rsid w:val="00627686"/>
    <w:rsid w:val="006314D1"/>
    <w:rsid w:val="00631ED1"/>
    <w:rsid w:val="00634514"/>
    <w:rsid w:val="00634BD0"/>
    <w:rsid w:val="00635181"/>
    <w:rsid w:val="00636258"/>
    <w:rsid w:val="006374EF"/>
    <w:rsid w:val="00640E7E"/>
    <w:rsid w:val="00645A06"/>
    <w:rsid w:val="00650CE0"/>
    <w:rsid w:val="0065504E"/>
    <w:rsid w:val="00661A44"/>
    <w:rsid w:val="006634C1"/>
    <w:rsid w:val="00664354"/>
    <w:rsid w:val="00666F5D"/>
    <w:rsid w:val="0067204F"/>
    <w:rsid w:val="00673223"/>
    <w:rsid w:val="00675A82"/>
    <w:rsid w:val="00683278"/>
    <w:rsid w:val="00683436"/>
    <w:rsid w:val="00684AAA"/>
    <w:rsid w:val="006879FE"/>
    <w:rsid w:val="0069296F"/>
    <w:rsid w:val="00693F64"/>
    <w:rsid w:val="0069668B"/>
    <w:rsid w:val="006A7099"/>
    <w:rsid w:val="006A70DA"/>
    <w:rsid w:val="006B01E4"/>
    <w:rsid w:val="006B1DF2"/>
    <w:rsid w:val="006B2807"/>
    <w:rsid w:val="006B3BA0"/>
    <w:rsid w:val="006B6309"/>
    <w:rsid w:val="006C0822"/>
    <w:rsid w:val="006C1586"/>
    <w:rsid w:val="006C2A72"/>
    <w:rsid w:val="006C3354"/>
    <w:rsid w:val="006C362E"/>
    <w:rsid w:val="006C3649"/>
    <w:rsid w:val="006C4948"/>
    <w:rsid w:val="006C5A5F"/>
    <w:rsid w:val="006C5E2C"/>
    <w:rsid w:val="006C7136"/>
    <w:rsid w:val="006D0044"/>
    <w:rsid w:val="006D2F36"/>
    <w:rsid w:val="006D57E6"/>
    <w:rsid w:val="006E3DE0"/>
    <w:rsid w:val="006E4B01"/>
    <w:rsid w:val="006E58B2"/>
    <w:rsid w:val="006F14B8"/>
    <w:rsid w:val="006F1FB6"/>
    <w:rsid w:val="006F328E"/>
    <w:rsid w:val="006F364F"/>
    <w:rsid w:val="006F4508"/>
    <w:rsid w:val="006F4BEB"/>
    <w:rsid w:val="00700443"/>
    <w:rsid w:val="00701C49"/>
    <w:rsid w:val="007064CF"/>
    <w:rsid w:val="00706DAA"/>
    <w:rsid w:val="007112E1"/>
    <w:rsid w:val="00713964"/>
    <w:rsid w:val="0071397A"/>
    <w:rsid w:val="00713F69"/>
    <w:rsid w:val="007152D7"/>
    <w:rsid w:val="00722975"/>
    <w:rsid w:val="007264A8"/>
    <w:rsid w:val="007268E4"/>
    <w:rsid w:val="00726D89"/>
    <w:rsid w:val="007275CE"/>
    <w:rsid w:val="00727E5A"/>
    <w:rsid w:val="00731ED5"/>
    <w:rsid w:val="0073414E"/>
    <w:rsid w:val="00734F51"/>
    <w:rsid w:val="007376C4"/>
    <w:rsid w:val="007418CD"/>
    <w:rsid w:val="00742571"/>
    <w:rsid w:val="007436DC"/>
    <w:rsid w:val="00743775"/>
    <w:rsid w:val="007454D2"/>
    <w:rsid w:val="00746A36"/>
    <w:rsid w:val="00751197"/>
    <w:rsid w:val="007557B4"/>
    <w:rsid w:val="00755D5B"/>
    <w:rsid w:val="007569DB"/>
    <w:rsid w:val="00760150"/>
    <w:rsid w:val="007643B9"/>
    <w:rsid w:val="00764BD9"/>
    <w:rsid w:val="007709F2"/>
    <w:rsid w:val="007736ED"/>
    <w:rsid w:val="00773E51"/>
    <w:rsid w:val="00776193"/>
    <w:rsid w:val="00776B5D"/>
    <w:rsid w:val="00776DA0"/>
    <w:rsid w:val="0078355A"/>
    <w:rsid w:val="0078542B"/>
    <w:rsid w:val="00793806"/>
    <w:rsid w:val="007A1066"/>
    <w:rsid w:val="007A20EE"/>
    <w:rsid w:val="007A28B4"/>
    <w:rsid w:val="007A4F4F"/>
    <w:rsid w:val="007B3DA9"/>
    <w:rsid w:val="007B61B1"/>
    <w:rsid w:val="007B6758"/>
    <w:rsid w:val="007B6BE7"/>
    <w:rsid w:val="007B7090"/>
    <w:rsid w:val="007B79D1"/>
    <w:rsid w:val="007C2E41"/>
    <w:rsid w:val="007C4748"/>
    <w:rsid w:val="007D07AE"/>
    <w:rsid w:val="007D3179"/>
    <w:rsid w:val="007D575B"/>
    <w:rsid w:val="007E0D27"/>
    <w:rsid w:val="007E1514"/>
    <w:rsid w:val="007E39E1"/>
    <w:rsid w:val="007E3A35"/>
    <w:rsid w:val="007F47E2"/>
    <w:rsid w:val="007F5F6F"/>
    <w:rsid w:val="007F6437"/>
    <w:rsid w:val="007F67EC"/>
    <w:rsid w:val="007F70BF"/>
    <w:rsid w:val="007F71B5"/>
    <w:rsid w:val="007F7672"/>
    <w:rsid w:val="007F7E06"/>
    <w:rsid w:val="00804D34"/>
    <w:rsid w:val="00806484"/>
    <w:rsid w:val="00807D5B"/>
    <w:rsid w:val="00810650"/>
    <w:rsid w:val="00810847"/>
    <w:rsid w:val="00811CA5"/>
    <w:rsid w:val="0081247F"/>
    <w:rsid w:val="00816975"/>
    <w:rsid w:val="00824748"/>
    <w:rsid w:val="00833320"/>
    <w:rsid w:val="0083423C"/>
    <w:rsid w:val="00834967"/>
    <w:rsid w:val="00835F12"/>
    <w:rsid w:val="0084323A"/>
    <w:rsid w:val="00844206"/>
    <w:rsid w:val="00844A19"/>
    <w:rsid w:val="00847A1B"/>
    <w:rsid w:val="00856559"/>
    <w:rsid w:val="00857EE3"/>
    <w:rsid w:val="00862EFD"/>
    <w:rsid w:val="00867B4A"/>
    <w:rsid w:val="00870AFE"/>
    <w:rsid w:val="0088089E"/>
    <w:rsid w:val="0088098D"/>
    <w:rsid w:val="00881BFA"/>
    <w:rsid w:val="00882CA5"/>
    <w:rsid w:val="00883D1E"/>
    <w:rsid w:val="00884DE1"/>
    <w:rsid w:val="00885957"/>
    <w:rsid w:val="00885EEF"/>
    <w:rsid w:val="00886C19"/>
    <w:rsid w:val="008879E7"/>
    <w:rsid w:val="00890FE9"/>
    <w:rsid w:val="0089483D"/>
    <w:rsid w:val="00894F39"/>
    <w:rsid w:val="008957DD"/>
    <w:rsid w:val="00897984"/>
    <w:rsid w:val="008A1D9B"/>
    <w:rsid w:val="008A4168"/>
    <w:rsid w:val="008A6EAD"/>
    <w:rsid w:val="008A798C"/>
    <w:rsid w:val="008B3E41"/>
    <w:rsid w:val="008C1B9F"/>
    <w:rsid w:val="008C4890"/>
    <w:rsid w:val="008C587A"/>
    <w:rsid w:val="008C6A15"/>
    <w:rsid w:val="008D775A"/>
    <w:rsid w:val="008E4AB5"/>
    <w:rsid w:val="008E5A9C"/>
    <w:rsid w:val="008E704B"/>
    <w:rsid w:val="008F43DF"/>
    <w:rsid w:val="008F4FA7"/>
    <w:rsid w:val="008F754C"/>
    <w:rsid w:val="00900C89"/>
    <w:rsid w:val="009015C8"/>
    <w:rsid w:val="00902460"/>
    <w:rsid w:val="00902A29"/>
    <w:rsid w:val="0091018F"/>
    <w:rsid w:val="00910672"/>
    <w:rsid w:val="00915D4C"/>
    <w:rsid w:val="00916E47"/>
    <w:rsid w:val="0091767E"/>
    <w:rsid w:val="0092093B"/>
    <w:rsid w:val="00921697"/>
    <w:rsid w:val="00922D47"/>
    <w:rsid w:val="00923946"/>
    <w:rsid w:val="00923B0F"/>
    <w:rsid w:val="00924145"/>
    <w:rsid w:val="009243E1"/>
    <w:rsid w:val="00924790"/>
    <w:rsid w:val="00930457"/>
    <w:rsid w:val="00935A79"/>
    <w:rsid w:val="0093651C"/>
    <w:rsid w:val="009378DA"/>
    <w:rsid w:val="00940F64"/>
    <w:rsid w:val="00941524"/>
    <w:rsid w:val="00943E76"/>
    <w:rsid w:val="009440A2"/>
    <w:rsid w:val="0094694F"/>
    <w:rsid w:val="0095396F"/>
    <w:rsid w:val="0095449F"/>
    <w:rsid w:val="0095635B"/>
    <w:rsid w:val="00957F42"/>
    <w:rsid w:val="0096216C"/>
    <w:rsid w:val="00962D41"/>
    <w:rsid w:val="009660F0"/>
    <w:rsid w:val="00966E17"/>
    <w:rsid w:val="00966F7E"/>
    <w:rsid w:val="00971C1F"/>
    <w:rsid w:val="00971D5A"/>
    <w:rsid w:val="00973870"/>
    <w:rsid w:val="00981E5B"/>
    <w:rsid w:val="0098372A"/>
    <w:rsid w:val="009867AD"/>
    <w:rsid w:val="00987448"/>
    <w:rsid w:val="009949CA"/>
    <w:rsid w:val="009A044D"/>
    <w:rsid w:val="009A300B"/>
    <w:rsid w:val="009A52C2"/>
    <w:rsid w:val="009A5427"/>
    <w:rsid w:val="009B24C0"/>
    <w:rsid w:val="009B2C55"/>
    <w:rsid w:val="009B3D64"/>
    <w:rsid w:val="009B51EB"/>
    <w:rsid w:val="009B5A42"/>
    <w:rsid w:val="009B615B"/>
    <w:rsid w:val="009C008E"/>
    <w:rsid w:val="009C7C7A"/>
    <w:rsid w:val="009D0944"/>
    <w:rsid w:val="009D1717"/>
    <w:rsid w:val="009D3516"/>
    <w:rsid w:val="009D3986"/>
    <w:rsid w:val="009E3AF5"/>
    <w:rsid w:val="009E499B"/>
    <w:rsid w:val="009E5BE0"/>
    <w:rsid w:val="009E6D3B"/>
    <w:rsid w:val="009F06CD"/>
    <w:rsid w:val="009F3516"/>
    <w:rsid w:val="009F3531"/>
    <w:rsid w:val="009F3BF7"/>
    <w:rsid w:val="009F459D"/>
    <w:rsid w:val="00A008E4"/>
    <w:rsid w:val="00A00FF4"/>
    <w:rsid w:val="00A0429A"/>
    <w:rsid w:val="00A101F2"/>
    <w:rsid w:val="00A107CD"/>
    <w:rsid w:val="00A136EC"/>
    <w:rsid w:val="00A16CDD"/>
    <w:rsid w:val="00A231E7"/>
    <w:rsid w:val="00A25E9C"/>
    <w:rsid w:val="00A30AB4"/>
    <w:rsid w:val="00A47F08"/>
    <w:rsid w:val="00A47FF1"/>
    <w:rsid w:val="00A51287"/>
    <w:rsid w:val="00A52D10"/>
    <w:rsid w:val="00A54F65"/>
    <w:rsid w:val="00A56FE3"/>
    <w:rsid w:val="00A6058D"/>
    <w:rsid w:val="00A62EB8"/>
    <w:rsid w:val="00A65C67"/>
    <w:rsid w:val="00A66EAB"/>
    <w:rsid w:val="00A709FA"/>
    <w:rsid w:val="00A718EA"/>
    <w:rsid w:val="00A72827"/>
    <w:rsid w:val="00A7283D"/>
    <w:rsid w:val="00A73316"/>
    <w:rsid w:val="00A75663"/>
    <w:rsid w:val="00A757AD"/>
    <w:rsid w:val="00A83FCB"/>
    <w:rsid w:val="00A9062E"/>
    <w:rsid w:val="00A92988"/>
    <w:rsid w:val="00A9657B"/>
    <w:rsid w:val="00A96A42"/>
    <w:rsid w:val="00AA1A88"/>
    <w:rsid w:val="00AA665D"/>
    <w:rsid w:val="00AB10F7"/>
    <w:rsid w:val="00AB397A"/>
    <w:rsid w:val="00AB3BF4"/>
    <w:rsid w:val="00AB5846"/>
    <w:rsid w:val="00AB696F"/>
    <w:rsid w:val="00AC5BEE"/>
    <w:rsid w:val="00AD1C6E"/>
    <w:rsid w:val="00AD34EA"/>
    <w:rsid w:val="00AD5EB1"/>
    <w:rsid w:val="00AE0A7B"/>
    <w:rsid w:val="00AE6D14"/>
    <w:rsid w:val="00AE7278"/>
    <w:rsid w:val="00AF084A"/>
    <w:rsid w:val="00AF2753"/>
    <w:rsid w:val="00AF3C3D"/>
    <w:rsid w:val="00AF7086"/>
    <w:rsid w:val="00B0100C"/>
    <w:rsid w:val="00B01781"/>
    <w:rsid w:val="00B01E68"/>
    <w:rsid w:val="00B05A7C"/>
    <w:rsid w:val="00B0617D"/>
    <w:rsid w:val="00B0699F"/>
    <w:rsid w:val="00B10313"/>
    <w:rsid w:val="00B117E8"/>
    <w:rsid w:val="00B11C55"/>
    <w:rsid w:val="00B13281"/>
    <w:rsid w:val="00B146FE"/>
    <w:rsid w:val="00B16265"/>
    <w:rsid w:val="00B1700E"/>
    <w:rsid w:val="00B21237"/>
    <w:rsid w:val="00B21511"/>
    <w:rsid w:val="00B215A8"/>
    <w:rsid w:val="00B246C0"/>
    <w:rsid w:val="00B30A51"/>
    <w:rsid w:val="00B319CB"/>
    <w:rsid w:val="00B3292A"/>
    <w:rsid w:val="00B40C4F"/>
    <w:rsid w:val="00B4457E"/>
    <w:rsid w:val="00B500F2"/>
    <w:rsid w:val="00B548AA"/>
    <w:rsid w:val="00B54FEF"/>
    <w:rsid w:val="00B55128"/>
    <w:rsid w:val="00B60378"/>
    <w:rsid w:val="00B62D67"/>
    <w:rsid w:val="00B67211"/>
    <w:rsid w:val="00B70110"/>
    <w:rsid w:val="00B725F4"/>
    <w:rsid w:val="00B72AFA"/>
    <w:rsid w:val="00B7442C"/>
    <w:rsid w:val="00B81024"/>
    <w:rsid w:val="00B855E6"/>
    <w:rsid w:val="00B94AE8"/>
    <w:rsid w:val="00B964F2"/>
    <w:rsid w:val="00BA75C3"/>
    <w:rsid w:val="00BB2E0D"/>
    <w:rsid w:val="00BB4E4D"/>
    <w:rsid w:val="00BB635E"/>
    <w:rsid w:val="00BC3396"/>
    <w:rsid w:val="00BC33AD"/>
    <w:rsid w:val="00BC4A5B"/>
    <w:rsid w:val="00BC4C4A"/>
    <w:rsid w:val="00BC5766"/>
    <w:rsid w:val="00BC7EE4"/>
    <w:rsid w:val="00BD7D99"/>
    <w:rsid w:val="00BE08B5"/>
    <w:rsid w:val="00BE10E5"/>
    <w:rsid w:val="00BE50C5"/>
    <w:rsid w:val="00BE5609"/>
    <w:rsid w:val="00BE6AA6"/>
    <w:rsid w:val="00BF6B49"/>
    <w:rsid w:val="00C0011B"/>
    <w:rsid w:val="00C0088B"/>
    <w:rsid w:val="00C01C48"/>
    <w:rsid w:val="00C0250A"/>
    <w:rsid w:val="00C0296B"/>
    <w:rsid w:val="00C03DA3"/>
    <w:rsid w:val="00C05FCB"/>
    <w:rsid w:val="00C06902"/>
    <w:rsid w:val="00C151DC"/>
    <w:rsid w:val="00C23308"/>
    <w:rsid w:val="00C23870"/>
    <w:rsid w:val="00C269CF"/>
    <w:rsid w:val="00C272BD"/>
    <w:rsid w:val="00C27EA1"/>
    <w:rsid w:val="00C3055D"/>
    <w:rsid w:val="00C35A8D"/>
    <w:rsid w:val="00C36C26"/>
    <w:rsid w:val="00C37123"/>
    <w:rsid w:val="00C4261F"/>
    <w:rsid w:val="00C42F06"/>
    <w:rsid w:val="00C44CE6"/>
    <w:rsid w:val="00C450D7"/>
    <w:rsid w:val="00C4608B"/>
    <w:rsid w:val="00C513FE"/>
    <w:rsid w:val="00C524A2"/>
    <w:rsid w:val="00C55402"/>
    <w:rsid w:val="00C57F04"/>
    <w:rsid w:val="00C62E48"/>
    <w:rsid w:val="00C65DED"/>
    <w:rsid w:val="00C76F4A"/>
    <w:rsid w:val="00C77A22"/>
    <w:rsid w:val="00C8036D"/>
    <w:rsid w:val="00C805BD"/>
    <w:rsid w:val="00C8474A"/>
    <w:rsid w:val="00C86E37"/>
    <w:rsid w:val="00C90AD8"/>
    <w:rsid w:val="00C91D89"/>
    <w:rsid w:val="00C91EB0"/>
    <w:rsid w:val="00C95368"/>
    <w:rsid w:val="00C95754"/>
    <w:rsid w:val="00C96D4C"/>
    <w:rsid w:val="00C9716B"/>
    <w:rsid w:val="00CA16F6"/>
    <w:rsid w:val="00CA3E6D"/>
    <w:rsid w:val="00CA486E"/>
    <w:rsid w:val="00CA6067"/>
    <w:rsid w:val="00CB2016"/>
    <w:rsid w:val="00CB2B6F"/>
    <w:rsid w:val="00CB4E90"/>
    <w:rsid w:val="00CB6039"/>
    <w:rsid w:val="00CB7C85"/>
    <w:rsid w:val="00CC0D02"/>
    <w:rsid w:val="00CC19C9"/>
    <w:rsid w:val="00CC37CF"/>
    <w:rsid w:val="00CC62AD"/>
    <w:rsid w:val="00CC7257"/>
    <w:rsid w:val="00CD0F95"/>
    <w:rsid w:val="00CD25AD"/>
    <w:rsid w:val="00CD3EB2"/>
    <w:rsid w:val="00CD624C"/>
    <w:rsid w:val="00CE0B8E"/>
    <w:rsid w:val="00CE17E8"/>
    <w:rsid w:val="00CE6382"/>
    <w:rsid w:val="00CE660B"/>
    <w:rsid w:val="00CE7D93"/>
    <w:rsid w:val="00CF2CB0"/>
    <w:rsid w:val="00CF3F51"/>
    <w:rsid w:val="00CF4024"/>
    <w:rsid w:val="00CF68A2"/>
    <w:rsid w:val="00CF7A91"/>
    <w:rsid w:val="00D00206"/>
    <w:rsid w:val="00D01397"/>
    <w:rsid w:val="00D01B18"/>
    <w:rsid w:val="00D0275F"/>
    <w:rsid w:val="00D108A1"/>
    <w:rsid w:val="00D10A84"/>
    <w:rsid w:val="00D14758"/>
    <w:rsid w:val="00D16262"/>
    <w:rsid w:val="00D1708A"/>
    <w:rsid w:val="00D170F5"/>
    <w:rsid w:val="00D22E9F"/>
    <w:rsid w:val="00D2438C"/>
    <w:rsid w:val="00D30A18"/>
    <w:rsid w:val="00D329B5"/>
    <w:rsid w:val="00D338A0"/>
    <w:rsid w:val="00D365CA"/>
    <w:rsid w:val="00D37278"/>
    <w:rsid w:val="00D402EA"/>
    <w:rsid w:val="00D43FD1"/>
    <w:rsid w:val="00D45F2B"/>
    <w:rsid w:val="00D462FF"/>
    <w:rsid w:val="00D47490"/>
    <w:rsid w:val="00D51AEC"/>
    <w:rsid w:val="00D57BDE"/>
    <w:rsid w:val="00D64FDF"/>
    <w:rsid w:val="00D67722"/>
    <w:rsid w:val="00D726DC"/>
    <w:rsid w:val="00D80151"/>
    <w:rsid w:val="00D81FAF"/>
    <w:rsid w:val="00D864C6"/>
    <w:rsid w:val="00D8697D"/>
    <w:rsid w:val="00D87DF9"/>
    <w:rsid w:val="00D9372B"/>
    <w:rsid w:val="00D93EC1"/>
    <w:rsid w:val="00D94364"/>
    <w:rsid w:val="00D9738E"/>
    <w:rsid w:val="00DA0EEC"/>
    <w:rsid w:val="00DA114E"/>
    <w:rsid w:val="00DA3E70"/>
    <w:rsid w:val="00DA434D"/>
    <w:rsid w:val="00DA6FCB"/>
    <w:rsid w:val="00DB0C52"/>
    <w:rsid w:val="00DB146A"/>
    <w:rsid w:val="00DB7C77"/>
    <w:rsid w:val="00DC1098"/>
    <w:rsid w:val="00DC1353"/>
    <w:rsid w:val="00DC741A"/>
    <w:rsid w:val="00DD1979"/>
    <w:rsid w:val="00DD1C5C"/>
    <w:rsid w:val="00DD2B50"/>
    <w:rsid w:val="00DD4AE9"/>
    <w:rsid w:val="00DD65BA"/>
    <w:rsid w:val="00DE27E6"/>
    <w:rsid w:val="00DE40DB"/>
    <w:rsid w:val="00DE4773"/>
    <w:rsid w:val="00DE5314"/>
    <w:rsid w:val="00DF33C3"/>
    <w:rsid w:val="00DF403B"/>
    <w:rsid w:val="00DF52F2"/>
    <w:rsid w:val="00DF6182"/>
    <w:rsid w:val="00E05076"/>
    <w:rsid w:val="00E12B99"/>
    <w:rsid w:val="00E14B8C"/>
    <w:rsid w:val="00E15908"/>
    <w:rsid w:val="00E22935"/>
    <w:rsid w:val="00E31772"/>
    <w:rsid w:val="00E42967"/>
    <w:rsid w:val="00E43D30"/>
    <w:rsid w:val="00E45FAC"/>
    <w:rsid w:val="00E47835"/>
    <w:rsid w:val="00E47AEE"/>
    <w:rsid w:val="00E540A1"/>
    <w:rsid w:val="00E558B6"/>
    <w:rsid w:val="00E7173B"/>
    <w:rsid w:val="00E72946"/>
    <w:rsid w:val="00E746D7"/>
    <w:rsid w:val="00E76C16"/>
    <w:rsid w:val="00E81A84"/>
    <w:rsid w:val="00E820DD"/>
    <w:rsid w:val="00E85CA3"/>
    <w:rsid w:val="00E861BC"/>
    <w:rsid w:val="00E87163"/>
    <w:rsid w:val="00E874DF"/>
    <w:rsid w:val="00E91629"/>
    <w:rsid w:val="00E92D37"/>
    <w:rsid w:val="00E945AF"/>
    <w:rsid w:val="00E9722F"/>
    <w:rsid w:val="00EA101E"/>
    <w:rsid w:val="00EA36D1"/>
    <w:rsid w:val="00EA7638"/>
    <w:rsid w:val="00EB30B9"/>
    <w:rsid w:val="00EB42F3"/>
    <w:rsid w:val="00EB7BB7"/>
    <w:rsid w:val="00EC004D"/>
    <w:rsid w:val="00EC0131"/>
    <w:rsid w:val="00EC25FF"/>
    <w:rsid w:val="00EC277F"/>
    <w:rsid w:val="00EC6AF2"/>
    <w:rsid w:val="00ED4A71"/>
    <w:rsid w:val="00ED54D4"/>
    <w:rsid w:val="00ED5A58"/>
    <w:rsid w:val="00ED7500"/>
    <w:rsid w:val="00EE34D6"/>
    <w:rsid w:val="00EE3C7B"/>
    <w:rsid w:val="00EF24B5"/>
    <w:rsid w:val="00EF2902"/>
    <w:rsid w:val="00EF45C2"/>
    <w:rsid w:val="00EF4B83"/>
    <w:rsid w:val="00EF5D8C"/>
    <w:rsid w:val="00EF604B"/>
    <w:rsid w:val="00EF6203"/>
    <w:rsid w:val="00F01A30"/>
    <w:rsid w:val="00F0355C"/>
    <w:rsid w:val="00F10F55"/>
    <w:rsid w:val="00F112A3"/>
    <w:rsid w:val="00F11E1D"/>
    <w:rsid w:val="00F13C35"/>
    <w:rsid w:val="00F206E7"/>
    <w:rsid w:val="00F20F0D"/>
    <w:rsid w:val="00F259C3"/>
    <w:rsid w:val="00F2636E"/>
    <w:rsid w:val="00F31713"/>
    <w:rsid w:val="00F31ED2"/>
    <w:rsid w:val="00F350ED"/>
    <w:rsid w:val="00F36203"/>
    <w:rsid w:val="00F36815"/>
    <w:rsid w:val="00F36BA2"/>
    <w:rsid w:val="00F36C4A"/>
    <w:rsid w:val="00F40780"/>
    <w:rsid w:val="00F43938"/>
    <w:rsid w:val="00F446CC"/>
    <w:rsid w:val="00F4594E"/>
    <w:rsid w:val="00F47802"/>
    <w:rsid w:val="00F51914"/>
    <w:rsid w:val="00F54404"/>
    <w:rsid w:val="00F66DA1"/>
    <w:rsid w:val="00F71A67"/>
    <w:rsid w:val="00F73450"/>
    <w:rsid w:val="00F81BDB"/>
    <w:rsid w:val="00F81D95"/>
    <w:rsid w:val="00F82337"/>
    <w:rsid w:val="00F852C5"/>
    <w:rsid w:val="00F93771"/>
    <w:rsid w:val="00FB2052"/>
    <w:rsid w:val="00FB22D4"/>
    <w:rsid w:val="00FB390E"/>
    <w:rsid w:val="00FB40C9"/>
    <w:rsid w:val="00FB7F5E"/>
    <w:rsid w:val="00FC28B9"/>
    <w:rsid w:val="00FC6210"/>
    <w:rsid w:val="00FD7848"/>
    <w:rsid w:val="00FD792C"/>
    <w:rsid w:val="00FE01D3"/>
    <w:rsid w:val="00FE19B8"/>
    <w:rsid w:val="00FE527A"/>
    <w:rsid w:val="00FE6ACD"/>
    <w:rsid w:val="00FE6B61"/>
    <w:rsid w:val="00FE6BFD"/>
    <w:rsid w:val="00FF061E"/>
    <w:rsid w:val="00FF2940"/>
    <w:rsid w:val="00FF30D1"/>
    <w:rsid w:val="00FF533D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2A4D3"/>
  <w15:docId w15:val="{772A4743-885C-4E55-A1BE-8B6EBDA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C2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7A1066"/>
    <w:pPr>
      <w:keepNext/>
      <w:keepLines/>
      <w:spacing w:after="480" w:line="240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46C0"/>
    <w:pPr>
      <w:keepNext/>
      <w:keepLines/>
      <w:spacing w:before="240" w:after="240" w:line="240" w:lineRule="auto"/>
      <w:ind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F14B8"/>
    <w:pPr>
      <w:keepNext/>
      <w:keepLines/>
      <w:spacing w:before="240" w:after="240" w:line="240" w:lineRule="auto"/>
      <w:ind w:firstLine="0"/>
      <w:outlineLvl w:val="2"/>
    </w:pPr>
    <w:rPr>
      <w:rFonts w:eastAsiaTheme="majorEastAsia" w:cstheme="majorBidi"/>
      <w:b/>
      <w:i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540A1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540A1"/>
    <w:pPr>
      <w:keepNext/>
      <w:keepLines/>
      <w:outlineLvl w:val="4"/>
    </w:pPr>
    <w:rPr>
      <w:rFonts w:eastAsiaTheme="majorEastAsia" w:cstheme="majorBidi"/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A1066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981E5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340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35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A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14E"/>
  </w:style>
  <w:style w:type="paragraph" w:styleId="AltBilgi">
    <w:name w:val="footer"/>
    <w:basedOn w:val="Normal"/>
    <w:link w:val="AltBilgiChar"/>
    <w:uiPriority w:val="99"/>
    <w:unhideWhenUsed/>
    <w:rsid w:val="00DA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14E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94CF4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494CF4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C0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C008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41">
    <w:name w:val="Düz Tablo 41"/>
    <w:basedOn w:val="NormalTablo"/>
    <w:uiPriority w:val="44"/>
    <w:rsid w:val="008A41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1Ak-Vurgu51">
    <w:name w:val="Kılavuz Tablo 1 Açık - Vurgu 51"/>
    <w:basedOn w:val="NormalTablo"/>
    <w:uiPriority w:val="46"/>
    <w:rsid w:val="008A416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21">
    <w:name w:val="Düz Tablo 21"/>
    <w:basedOn w:val="NormalTablo"/>
    <w:uiPriority w:val="42"/>
    <w:rsid w:val="005666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uTablo41">
    <w:name w:val="Kılavuzu Tablo 41"/>
    <w:basedOn w:val="NormalTablo"/>
    <w:uiPriority w:val="49"/>
    <w:rsid w:val="00F317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13760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760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AralkYok">
    <w:name w:val="No Spacing"/>
    <w:aliases w:val="Bölüm Başlıkları"/>
    <w:basedOn w:val="Balk1"/>
    <w:next w:val="Balk1"/>
    <w:link w:val="AralkYokChar"/>
    <w:uiPriority w:val="1"/>
    <w:qFormat/>
    <w:rsid w:val="00B246C0"/>
    <w:pPr>
      <w:spacing w:before="960"/>
    </w:pPr>
  </w:style>
  <w:style w:type="character" w:customStyle="1" w:styleId="AralkYokChar">
    <w:name w:val="Aralık Yok Char"/>
    <w:aliases w:val="Bölüm Başlıkları Char"/>
    <w:basedOn w:val="VarsaylanParagrafYazTipi"/>
    <w:link w:val="AralkYok"/>
    <w:uiPriority w:val="1"/>
    <w:rsid w:val="00B246C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metinKutusuBicimi">
    <w:name w:val="metinKutusuBicimi"/>
    <w:basedOn w:val="VarsaylanParagrafYazTipi"/>
    <w:uiPriority w:val="1"/>
    <w:rsid w:val="00137602"/>
    <w:rPr>
      <w:rFonts w:ascii="Times New Roman" w:hAnsi="Times New Roman"/>
      <w:color w:val="auto"/>
      <w:sz w:val="24"/>
    </w:rPr>
  </w:style>
  <w:style w:type="paragraph" w:styleId="TBal">
    <w:name w:val="TOC Heading"/>
    <w:basedOn w:val="Balk1"/>
    <w:next w:val="Normal"/>
    <w:uiPriority w:val="39"/>
    <w:unhideWhenUsed/>
    <w:qFormat/>
    <w:rsid w:val="00625538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uiPriority w:val="39"/>
    <w:unhideWhenUsed/>
    <w:rsid w:val="001224C2"/>
    <w:pPr>
      <w:tabs>
        <w:tab w:val="right" w:leader="dot" w:pos="9061"/>
      </w:tabs>
      <w:spacing w:after="0"/>
      <w:ind w:left="567" w:firstLine="0"/>
      <w:jc w:val="left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uiPriority w:val="39"/>
    <w:unhideWhenUsed/>
    <w:rsid w:val="00C91EB0"/>
    <w:pPr>
      <w:tabs>
        <w:tab w:val="right" w:leader="dot" w:pos="9061"/>
      </w:tabs>
      <w:spacing w:after="0"/>
      <w:ind w:firstLine="0"/>
      <w:jc w:val="left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uiPriority w:val="39"/>
    <w:unhideWhenUsed/>
    <w:rsid w:val="001224C2"/>
    <w:pPr>
      <w:tabs>
        <w:tab w:val="right" w:leader="dot" w:pos="9061"/>
      </w:tabs>
      <w:spacing w:after="0"/>
      <w:ind w:left="567" w:firstLine="0"/>
      <w:jc w:val="left"/>
    </w:pPr>
    <w:rPr>
      <w:rFonts w:eastAsiaTheme="minorEastAsia" w:cs="Times New Roman"/>
      <w:lang w:eastAsia="tr-TR"/>
    </w:rPr>
  </w:style>
  <w:style w:type="paragraph" w:styleId="Dizin1">
    <w:name w:val="index 1"/>
    <w:basedOn w:val="Normal"/>
    <w:next w:val="Normal"/>
    <w:autoRedefine/>
    <w:uiPriority w:val="99"/>
    <w:unhideWhenUsed/>
    <w:rsid w:val="000C4F7D"/>
    <w:pPr>
      <w:spacing w:after="0"/>
      <w:ind w:left="220" w:hanging="220"/>
    </w:pPr>
    <w:rPr>
      <w:rFonts w:cstheme="minorHAnsi"/>
      <w:sz w:val="18"/>
      <w:szCs w:val="18"/>
    </w:rPr>
  </w:style>
  <w:style w:type="paragraph" w:styleId="Dizin2">
    <w:name w:val="index 2"/>
    <w:basedOn w:val="Normal"/>
    <w:next w:val="Normal"/>
    <w:autoRedefine/>
    <w:uiPriority w:val="99"/>
    <w:unhideWhenUsed/>
    <w:rsid w:val="000C4F7D"/>
    <w:pPr>
      <w:spacing w:after="0"/>
      <w:ind w:left="440" w:hanging="220"/>
    </w:pPr>
    <w:rPr>
      <w:rFonts w:cstheme="minorHAnsi"/>
      <w:sz w:val="18"/>
      <w:szCs w:val="18"/>
    </w:rPr>
  </w:style>
  <w:style w:type="paragraph" w:styleId="Dizin3">
    <w:name w:val="index 3"/>
    <w:basedOn w:val="Normal"/>
    <w:next w:val="Normal"/>
    <w:autoRedefine/>
    <w:uiPriority w:val="99"/>
    <w:unhideWhenUsed/>
    <w:rsid w:val="000C4F7D"/>
    <w:pPr>
      <w:spacing w:after="0"/>
      <w:ind w:left="660" w:hanging="220"/>
    </w:pPr>
    <w:rPr>
      <w:rFonts w:cstheme="minorHAnsi"/>
      <w:sz w:val="18"/>
      <w:szCs w:val="18"/>
    </w:rPr>
  </w:style>
  <w:style w:type="paragraph" w:styleId="Dizin4">
    <w:name w:val="index 4"/>
    <w:basedOn w:val="Normal"/>
    <w:next w:val="Normal"/>
    <w:autoRedefine/>
    <w:uiPriority w:val="99"/>
    <w:unhideWhenUsed/>
    <w:rsid w:val="000C4F7D"/>
    <w:pPr>
      <w:spacing w:after="0"/>
      <w:ind w:left="880" w:hanging="220"/>
    </w:pPr>
    <w:rPr>
      <w:rFonts w:cstheme="minorHAnsi"/>
      <w:sz w:val="18"/>
      <w:szCs w:val="18"/>
    </w:rPr>
  </w:style>
  <w:style w:type="paragraph" w:styleId="Dizin5">
    <w:name w:val="index 5"/>
    <w:basedOn w:val="Normal"/>
    <w:next w:val="Normal"/>
    <w:autoRedefine/>
    <w:uiPriority w:val="99"/>
    <w:unhideWhenUsed/>
    <w:rsid w:val="000C4F7D"/>
    <w:pPr>
      <w:spacing w:after="0"/>
      <w:ind w:left="1100" w:hanging="220"/>
    </w:pPr>
    <w:rPr>
      <w:rFonts w:cstheme="minorHAnsi"/>
      <w:sz w:val="18"/>
      <w:szCs w:val="18"/>
    </w:rPr>
  </w:style>
  <w:style w:type="paragraph" w:styleId="Dizin6">
    <w:name w:val="index 6"/>
    <w:basedOn w:val="Normal"/>
    <w:next w:val="Normal"/>
    <w:autoRedefine/>
    <w:uiPriority w:val="99"/>
    <w:unhideWhenUsed/>
    <w:rsid w:val="000C4F7D"/>
    <w:pPr>
      <w:spacing w:after="0"/>
      <w:ind w:left="1320" w:hanging="220"/>
    </w:pPr>
    <w:rPr>
      <w:rFonts w:cstheme="minorHAnsi"/>
      <w:sz w:val="18"/>
      <w:szCs w:val="18"/>
    </w:rPr>
  </w:style>
  <w:style w:type="paragraph" w:styleId="Dizin7">
    <w:name w:val="index 7"/>
    <w:basedOn w:val="Normal"/>
    <w:next w:val="Normal"/>
    <w:autoRedefine/>
    <w:uiPriority w:val="99"/>
    <w:unhideWhenUsed/>
    <w:rsid w:val="000C4F7D"/>
    <w:pPr>
      <w:spacing w:after="0"/>
      <w:ind w:left="1540" w:hanging="220"/>
    </w:pPr>
    <w:rPr>
      <w:rFonts w:cstheme="minorHAnsi"/>
      <w:sz w:val="18"/>
      <w:szCs w:val="18"/>
    </w:rPr>
  </w:style>
  <w:style w:type="paragraph" w:styleId="Dizin8">
    <w:name w:val="index 8"/>
    <w:basedOn w:val="Normal"/>
    <w:next w:val="Normal"/>
    <w:autoRedefine/>
    <w:uiPriority w:val="99"/>
    <w:unhideWhenUsed/>
    <w:rsid w:val="000C4F7D"/>
    <w:pPr>
      <w:spacing w:after="0"/>
      <w:ind w:left="1760" w:hanging="220"/>
    </w:pPr>
    <w:rPr>
      <w:rFonts w:cstheme="minorHAnsi"/>
      <w:sz w:val="18"/>
      <w:szCs w:val="18"/>
    </w:rPr>
  </w:style>
  <w:style w:type="paragraph" w:styleId="Dizin9">
    <w:name w:val="index 9"/>
    <w:basedOn w:val="Normal"/>
    <w:next w:val="Normal"/>
    <w:autoRedefine/>
    <w:uiPriority w:val="99"/>
    <w:unhideWhenUsed/>
    <w:rsid w:val="000C4F7D"/>
    <w:pPr>
      <w:spacing w:after="0"/>
      <w:ind w:left="1980" w:hanging="220"/>
    </w:pPr>
    <w:rPr>
      <w:rFonts w:cstheme="minorHAnsi"/>
      <w:sz w:val="18"/>
      <w:szCs w:val="18"/>
    </w:rPr>
  </w:style>
  <w:style w:type="paragraph" w:styleId="DizinBal">
    <w:name w:val="index heading"/>
    <w:basedOn w:val="Normal"/>
    <w:next w:val="Dizin1"/>
    <w:uiPriority w:val="99"/>
    <w:unhideWhenUsed/>
    <w:rsid w:val="000C4F7D"/>
    <w:pPr>
      <w:spacing w:before="240"/>
      <w:jc w:val="center"/>
    </w:pPr>
    <w:rPr>
      <w:rFonts w:cstheme="minorHAnsi"/>
      <w:b/>
      <w:bCs/>
      <w:sz w:val="26"/>
      <w:szCs w:val="26"/>
    </w:rPr>
  </w:style>
  <w:style w:type="paragraph" w:styleId="ekillerTablosu">
    <w:name w:val="table of figures"/>
    <w:basedOn w:val="Normal"/>
    <w:next w:val="Normal"/>
    <w:uiPriority w:val="99"/>
    <w:unhideWhenUsed/>
    <w:rsid w:val="001224C2"/>
    <w:pPr>
      <w:spacing w:after="0"/>
      <w:ind w:left="1049" w:hanging="1049"/>
      <w:jc w:val="left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1708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1708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1708A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B246C0"/>
    <w:rPr>
      <w:rFonts w:ascii="Times New Roman" w:eastAsiaTheme="majorEastAsia" w:hAnsi="Times New Roman" w:cstheme="majorBidi"/>
      <w:b/>
      <w:sz w:val="24"/>
      <w:szCs w:val="26"/>
    </w:rPr>
  </w:style>
  <w:style w:type="table" w:customStyle="1" w:styleId="KlavuzTablo1Ak-Vurgu61">
    <w:name w:val="Kılavuz Tablo 1 Açık - Vurgu 61"/>
    <w:basedOn w:val="NormalTablo"/>
    <w:uiPriority w:val="46"/>
    <w:rsid w:val="00AA665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simYazs">
    <w:name w:val="caption"/>
    <w:basedOn w:val="Normal"/>
    <w:next w:val="Normal"/>
    <w:uiPriority w:val="35"/>
    <w:unhideWhenUsed/>
    <w:qFormat/>
    <w:rsid w:val="001224C2"/>
    <w:pPr>
      <w:spacing w:before="120" w:line="240" w:lineRule="auto"/>
      <w:ind w:firstLine="0"/>
      <w:jc w:val="left"/>
    </w:pPr>
    <w:rPr>
      <w:iCs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7687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687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687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687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687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DF52F2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F14B8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E540A1"/>
    <w:rPr>
      <w:rFonts w:ascii="Times New Roman" w:eastAsiaTheme="majorEastAsia" w:hAnsi="Times New Roman" w:cstheme="majorBidi"/>
      <w:b/>
      <w:iCs/>
      <w:sz w:val="24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E51D6"/>
    <w:rPr>
      <w:color w:val="808080"/>
      <w:shd w:val="clear" w:color="auto" w:fill="E6E6E6"/>
    </w:rPr>
  </w:style>
  <w:style w:type="character" w:customStyle="1" w:styleId="Balk5Char">
    <w:name w:val="Başlık 5 Char"/>
    <w:basedOn w:val="VarsaylanParagrafYazTipi"/>
    <w:link w:val="Balk5"/>
    <w:uiPriority w:val="9"/>
    <w:rsid w:val="00E540A1"/>
    <w:rPr>
      <w:rFonts w:ascii="Times New Roman" w:eastAsiaTheme="majorEastAsia" w:hAnsi="Times New Roman" w:cstheme="majorBidi"/>
      <w:b/>
      <w:i/>
      <w:sz w:val="24"/>
    </w:rPr>
  </w:style>
  <w:style w:type="character" w:customStyle="1" w:styleId="YazChar">
    <w:name w:val="Yazı Char"/>
    <w:basedOn w:val="VarsaylanParagrafYazTipi"/>
    <w:link w:val="Yaz"/>
    <w:locked/>
    <w:rsid w:val="00B246C0"/>
    <w:rPr>
      <w:rFonts w:ascii="Times New Roman" w:hAnsi="Times New Roman" w:cs="Times New Roman"/>
      <w:sz w:val="24"/>
      <w:szCs w:val="24"/>
    </w:rPr>
  </w:style>
  <w:style w:type="paragraph" w:customStyle="1" w:styleId="Yaz">
    <w:name w:val="Yazı"/>
    <w:basedOn w:val="Normal"/>
    <w:link w:val="YazChar"/>
    <w:autoRedefine/>
    <w:rsid w:val="00B246C0"/>
    <w:pPr>
      <w:spacing w:after="100" w:afterAutospacing="1"/>
    </w:pPr>
    <w:rPr>
      <w:rFonts w:cs="Times New Roman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92A5-C629-447F-98E4-D11E88E8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KSE KSE</cp:lastModifiedBy>
  <cp:revision>106</cp:revision>
  <cp:lastPrinted>2018-12-18T07:15:00Z</cp:lastPrinted>
  <dcterms:created xsi:type="dcterms:W3CDTF">2020-06-04T08:54:00Z</dcterms:created>
  <dcterms:modified xsi:type="dcterms:W3CDTF">2025-08-06T07:47:00Z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