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BA" w:rsidRDefault="00461BBA" w:rsidP="00461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ATATÜRK ÜNİVERSİTESİ</w:t>
      </w:r>
    </w:p>
    <w:p w:rsidR="00461BBA" w:rsidRDefault="00461BBA" w:rsidP="00461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EDEBİYAT FAKÜLTESİ RUS DİLİ VE EDEBİYATI BÖLÜMÜ 2021-2022 </w:t>
      </w:r>
      <w:r>
        <w:rPr>
          <w:rFonts w:ascii="Times New Roman" w:hAnsi="Times New Roman" w:cs="Times New Roman"/>
          <w:b/>
          <w:sz w:val="28"/>
          <w:szCs w:val="28"/>
        </w:rPr>
        <w:t>BAHAR YARIYILI YÜKSEKLİSANS FİNAL</w:t>
      </w:r>
      <w:r>
        <w:rPr>
          <w:rFonts w:ascii="Times New Roman" w:hAnsi="Times New Roman" w:cs="Times New Roman"/>
          <w:b/>
          <w:sz w:val="28"/>
          <w:szCs w:val="28"/>
        </w:rPr>
        <w:t xml:space="preserve"> PROGRAMI</w:t>
      </w:r>
    </w:p>
    <w:p w:rsidR="00461BBA" w:rsidRDefault="00461BBA" w:rsidP="00461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BBA" w:rsidRDefault="00461BBA" w:rsidP="00461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BBA" w:rsidRDefault="00461BBA" w:rsidP="00461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224"/>
        <w:gridCol w:w="1629"/>
        <w:gridCol w:w="1338"/>
        <w:gridCol w:w="1351"/>
        <w:gridCol w:w="2520"/>
      </w:tblGrid>
      <w:tr w:rsidR="00461BBA" w:rsidTr="00763D3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BA" w:rsidRDefault="00461BB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Dersin Adı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BA" w:rsidRDefault="00461BB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Sınav Tarihi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BA" w:rsidRDefault="00461BB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Sınav Saati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BA" w:rsidRDefault="00461BB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Derslik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BA" w:rsidRDefault="00461BB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Gözetmen</w:t>
            </w:r>
          </w:p>
        </w:tc>
      </w:tr>
      <w:tr w:rsidR="00461BBA" w:rsidTr="00763D3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BA" w:rsidRDefault="00461BB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Bilim Eğitim ve Etik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BA" w:rsidRDefault="00461BB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06.06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BA" w:rsidRDefault="00461BB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08.00-10.1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BA" w:rsidRDefault="00461BB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A-Z30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BA" w:rsidRDefault="00461BB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M. TAŞKESENLİGİL</w:t>
            </w:r>
          </w:p>
        </w:tc>
      </w:tr>
      <w:tr w:rsidR="00461BBA" w:rsidTr="00763D3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BA" w:rsidRDefault="00461BB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Bilimsel Araştırma Teknikleri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BA" w:rsidRDefault="00461BB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06.06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BA" w:rsidRDefault="00461BB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10.20-12.0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BA" w:rsidRDefault="00461BB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A-Z30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BA" w:rsidRDefault="00461BB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C. KARAYEL</w:t>
            </w:r>
          </w:p>
        </w:tc>
      </w:tr>
      <w:tr w:rsidR="00461BBA" w:rsidTr="00763D3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BA" w:rsidRDefault="00461BB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Rus Edebiyatında İnsan Problemi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BA" w:rsidRDefault="00461BB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06.06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BA" w:rsidRDefault="00461BB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0-13.50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BA" w:rsidRDefault="00461BB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A-Z30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BA" w:rsidRDefault="00461BB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C. KARAYEL</w:t>
            </w:r>
          </w:p>
        </w:tc>
      </w:tr>
      <w:tr w:rsidR="00461BBA" w:rsidTr="00763D3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BA" w:rsidRDefault="00461BB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Rus-Türk Karşılaştırmalı Edebiyatı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BA" w:rsidRDefault="00461BB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06.06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BA" w:rsidRDefault="00461BB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14.00-15.4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BA" w:rsidRDefault="00461BB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A-Z30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BA" w:rsidRDefault="00461BB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R. ÖZDEMİR</w:t>
            </w:r>
          </w:p>
        </w:tc>
      </w:tr>
      <w:tr w:rsidR="00461BBA" w:rsidTr="00763D3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BA" w:rsidRDefault="00461BB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Rus-Türk Dillerinin Morfoloji ve Sentaks Yapılarının Karşılaştırılması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BA" w:rsidRDefault="00461BB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06.06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BA" w:rsidRDefault="00461BB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15.50-17.3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BA" w:rsidRDefault="00461BB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A-Z30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BA" w:rsidRDefault="00461BBA" w:rsidP="00763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C. KARAYEL</w:t>
            </w:r>
          </w:p>
        </w:tc>
      </w:tr>
    </w:tbl>
    <w:p w:rsidR="00DA5B47" w:rsidRDefault="00DA5B47"/>
    <w:sectPr w:rsidR="00DA5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0C"/>
    <w:rsid w:val="00461BBA"/>
    <w:rsid w:val="00696C0C"/>
    <w:rsid w:val="00DA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7081"/>
  <w15:chartTrackingRefBased/>
  <w15:docId w15:val="{FEF90271-B521-46A4-AAA7-41E9DEEC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BB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61B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Company>NouS/TncTR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2022-05-14T19:38:00Z</dcterms:created>
  <dcterms:modified xsi:type="dcterms:W3CDTF">2022-05-14T19:41:00Z</dcterms:modified>
</cp:coreProperties>
</file>