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A747" w14:textId="77777777" w:rsidR="00A54534" w:rsidRPr="00D279BC" w:rsidRDefault="00DB228E" w:rsidP="00A54534">
      <w:pPr>
        <w:pStyle w:val="KonuBal"/>
        <w:rPr>
          <w:sz w:val="24"/>
          <w:szCs w:val="24"/>
          <w:lang w:val="tr-TR"/>
        </w:rPr>
      </w:pPr>
      <w:r w:rsidRPr="00D279BC">
        <w:rPr>
          <w:sz w:val="24"/>
          <w:szCs w:val="24"/>
          <w:lang w:val="tr-TR"/>
        </w:rPr>
        <w:t>TEZ ÖNERİSİ</w:t>
      </w:r>
    </w:p>
    <w:p w14:paraId="42452C3B" w14:textId="77777777" w:rsidR="00A54534" w:rsidRPr="00D279BC" w:rsidRDefault="00A54534" w:rsidP="00A54534">
      <w:pPr>
        <w:pStyle w:val="KonuBal"/>
        <w:rPr>
          <w:sz w:val="24"/>
          <w:szCs w:val="24"/>
          <w:lang w:val="tr-TR"/>
        </w:rPr>
      </w:pPr>
      <w:r w:rsidRPr="00D279BC">
        <w:rPr>
          <w:sz w:val="24"/>
          <w:szCs w:val="24"/>
          <w:lang w:val="tr-TR"/>
        </w:rPr>
        <w:t>ETİK BİLDİRİM VE İNTİHAL BEYAN FORMU</w:t>
      </w:r>
    </w:p>
    <w:p w14:paraId="72BE9A50" w14:textId="77777777" w:rsidR="00A54534" w:rsidRPr="00D279BC" w:rsidRDefault="00A54534" w:rsidP="00A54534">
      <w:pPr>
        <w:jc w:val="center"/>
        <w:rPr>
          <w:rFonts w:ascii="Calibri" w:hAnsi="Calibri"/>
          <w:sz w:val="24"/>
          <w:szCs w:val="24"/>
        </w:rPr>
      </w:pPr>
    </w:p>
    <w:p w14:paraId="1532E8D3" w14:textId="77777777" w:rsidR="00A54534" w:rsidRPr="00D279BC" w:rsidRDefault="003F0248" w:rsidP="00475118">
      <w:pPr>
        <w:jc w:val="both"/>
        <w:rPr>
          <w:rFonts w:ascii="Times New Roman" w:hAnsi="Times New Roman" w:cs="Times New Roman"/>
          <w:szCs w:val="24"/>
        </w:rPr>
      </w:pPr>
      <w:sdt>
        <w:sdtPr>
          <w:rPr>
            <w:rStyle w:val="Stil1"/>
            <w:b w:val="0"/>
            <w:bCs/>
          </w:rPr>
          <w:alias w:val="Ana Bilim Dalı"/>
          <w:tag w:val="Ana Bilim Dalı"/>
          <w:id w:val="2061131412"/>
          <w:placeholder>
            <w:docPart w:val="DA65FC36C5DD45CEA725D18F8B6E3E7C"/>
          </w:placeholder>
          <w:showingPlcHdr/>
          <w:dropDownList>
            <w:listItem w:value="Ana Bilim Dalı seçin"/>
            <w:listItem w:displayText="Ağız, Diş ve Çene Radyolojisi" w:value="Ağız, Diş ve Çene Radyolojisi"/>
            <w:listItem w:displayText="Ağız, Diş ve Çene Cerrahisi" w:value="Ağız, Diş ve Çene Cerrahisi"/>
            <w:listItem w:displayText="Analitik Kimya" w:value="Analitik Kimya"/>
            <w:listItem w:displayText="Anatomi" w:value="Anatomi"/>
            <w:listItem w:displayText="Biyoistatistik ve Tıp Bilişimi" w:value="Biyoistatistik ve Tıp Bilişimi"/>
            <w:listItem w:displayText="Biyokimya" w:value="Biyokimya"/>
            <w:listItem w:displayText="Cerrahi Hastalıkları Hemşireliği" w:value="Cerrahi Hastalıkları Hemşireliği"/>
            <w:listItem w:displayText="Çocuk Sağlığı ve Hastalıkları Hemşireliği" w:value="Çocuk Sağlığı ve Hastalıkları Hemşireliği"/>
            <w:listItem w:displayText="Doğum, Kadın Sağlığı ve Hastalıkları Hemşireliği" w:value="Doğum, Kadın Sağlığı ve Hastalıkları Hemşireliği"/>
            <w:listItem w:displayText="Dölerme ve Suni Tohumlama" w:value="Dölerme ve Suni Tohumlama"/>
            <w:listItem w:displayText="Ebelik" w:value="Ebelik"/>
            <w:listItem w:displayText="Endodonti" w:value="Endodonti"/>
            <w:listItem w:displayText="Farmakognozi" w:value="Farmakognozi"/>
            <w:listItem w:displayText="Farmasotik Kimya" w:value="Farmasotik Kimya"/>
            <w:listItem w:displayText="Farmasotik Teknoloji" w:value="Farmasotik Teknoloji"/>
            <w:listItem w:displayText="Farmasotik Toksikoloji" w:value="Farmasotik Toksikoloji"/>
            <w:listItem w:displayText="Fiziksel Tıp ve Rehabilitasyon " w:value="Fiziksel Tıp ve Rehabilitasyon "/>
            <w:listItem w:displayText="Fizyoloji" w:value="Fizyoloji"/>
            <w:listItem w:displayText="Halk Sağlığı" w:value="Halk Sağlığı"/>
            <w:listItem w:displayText="Halk Sağlığı Hemşireliği" w:value="Halk Sağlığı Hemşireliği"/>
            <w:listItem w:displayText="Hayvan Besleme ve Beslenme Hastalıkları" w:value="Hayvan Besleme ve Beslenme Hastalıkları"/>
            <w:listItem w:displayText="Hemşirelik Esasları" w:value="Hemşirelik Esasları"/>
            <w:listItem w:displayText="Hemşirelikte Yönetim" w:value="Hemşirelikte Yönetim"/>
            <w:listItem w:displayText="Histoloji ve Embriyoloji" w:value="Histoloji ve Embriyoloji"/>
            <w:listItem w:displayText="İç Hastalıkları Hemşireliği" w:value="İç Hastalıkları Hemşireliği"/>
            <w:listItem w:displayText="Kan Bankacılığı ve Transfüzyon Tıbbı" w:value="Kan Bankacılığı ve Transfüzyon Tıbbı"/>
            <w:listItem w:displayText="Nükleer Tıp" w:value="Nükleer Tıp"/>
            <w:listItem w:displayText="Ortodonti" w:value="Ortodonti"/>
            <w:listItem w:displayText="Pedodonti" w:value="Pedodonti"/>
            <w:listItem w:displayText="Periodontoloji" w:value="Periodontoloji"/>
            <w:listItem w:displayText="Protetik Diş Tedavisi" w:value="Protetik Diş Tedavisi"/>
            <w:listItem w:displayText="Psikiyatri Hemşireliği" w:value="Psikiyatri Hemşireliği"/>
            <w:listItem w:displayText="Radyasyon Onkolojisi" w:value="Radyasyon Onkolojisi"/>
            <w:listItem w:displayText="Restoratif Diş Tedavisi" w:value="Restoratif Diş Tedavisi"/>
            <w:listItem w:displayText="Tıbbi Biyokimya" w:value="Tıbbi Biyokimya"/>
            <w:listItem w:displayText="Tıbbi Biyoloji" w:value="Tıbbi Biyoloji"/>
            <w:listItem w:displayText="Tıbbi Farmakoloji" w:value="Tıbbi Farmakoloji"/>
            <w:listItem w:displayText="Tıbbi Mikrobiyoloji" w:value="Tıbbi Mikrobiyoloji"/>
            <w:listItem w:displayText="Veterinerlik Anatomisi" w:value="Veterinerlik Anatomisi"/>
            <w:listItem w:displayText="Veterinerlik Biyokimyası" w:value="Veterinerlik Biyokimyası"/>
            <w:listItem w:displayText="Veterinerlik Cerrahisi" w:value="Veterinerlik Cerrahisi"/>
            <w:listItem w:displayText="Veterinerlik Doğum ve Jinekolojisi" w:value="Veterinerlik Doğum ve Jinekolojisi"/>
            <w:listItem w:displayText="Veterinerlik Fizyolojisi" w:value="Veterinerlik Fizyolojisi"/>
            <w:listItem w:displayText="Veterinerlik Gıda Hijyeni ve Teknolojisi" w:value="Veterinerlik Gıda Hijyeni ve Teknolojisi"/>
            <w:listItem w:displayText="Veterinerlik İç Hastalıkları" w:value="Veterinerlik İç Hastalıkları"/>
            <w:listItem w:displayText="Veterinerlik Mikrobiyolojisi" w:value="Veterinerlik Mikrobiyolojisi"/>
            <w:listItem w:displayText="Veterinerlik Parazitolojisi" w:value="Veterinerlik Parazitolojisi"/>
            <w:listItem w:displayText="Veterinerlik Patolojisi" w:value="Veterinerlik Patolojisi"/>
            <w:listItem w:displayText="Veterinerlik Zootekni" w:value="Veterinerlik Zootekni"/>
            <w:listItem w:displayText="Veterinerlik Viroloji" w:value="Veterinerlik Viroloji"/>
          </w:dropDownList>
        </w:sdtPr>
        <w:sdtEndPr>
          <w:rPr>
            <w:rStyle w:val="Stil1"/>
          </w:rPr>
        </w:sdtEndPr>
        <w:sdtContent>
          <w:r w:rsidR="00475118" w:rsidRPr="00FD55D9">
            <w:rPr>
              <w:rStyle w:val="YerTutucuMetni"/>
              <w:rFonts w:ascii="Times New Roman" w:hAnsi="Times New Roman" w:cs="Times New Roman"/>
            </w:rPr>
            <w:t>Ana Bilim Dalı seçmek için tıklayınız</w:t>
          </w:r>
        </w:sdtContent>
      </w:sdt>
      <w:r w:rsidR="00FD55D9">
        <w:rPr>
          <w:rStyle w:val="Stil1"/>
          <w:b w:val="0"/>
          <w:bCs/>
        </w:rPr>
        <w:t xml:space="preserve"> Ana Bilim D</w:t>
      </w:r>
      <w:r w:rsidR="00475118" w:rsidRPr="00D279BC">
        <w:rPr>
          <w:rStyle w:val="Stil1"/>
          <w:b w:val="0"/>
          <w:bCs/>
        </w:rPr>
        <w:t>alı</w:t>
      </w:r>
      <w:r w:rsidR="00FD55D9">
        <w:rPr>
          <w:rStyle w:val="Stil1"/>
          <w:b w:val="0"/>
          <w:bCs/>
        </w:rPr>
        <w:t>’</w:t>
      </w:r>
      <w:r w:rsidR="00475118" w:rsidRPr="00D279BC">
        <w:rPr>
          <w:rStyle w:val="Stil1"/>
          <w:b w:val="0"/>
          <w:bCs/>
        </w:rPr>
        <w:t xml:space="preserve">nda </w:t>
      </w:r>
      <w:sdt>
        <w:sdtPr>
          <w:rPr>
            <w:rStyle w:val="metinKutusuBicimi"/>
            <w:rFonts w:cs="Times New Roman"/>
          </w:rPr>
          <w:id w:val="1140543130"/>
          <w:placeholder>
            <w:docPart w:val="223BC294549B433391B28B307E9C23A1"/>
          </w:placeholder>
          <w:showingPlcHdr/>
          <w:text/>
        </w:sdtPr>
        <w:sdtEndPr>
          <w:rPr>
            <w:rStyle w:val="VarsaylanParagrafYazTipi"/>
            <w:rFonts w:asciiTheme="minorHAnsi" w:hAnsiTheme="minorHAnsi"/>
            <w:color w:val="F2F2F2" w:themeColor="background1" w:themeShade="F2"/>
            <w:sz w:val="22"/>
            <w:szCs w:val="24"/>
          </w:rPr>
        </w:sdtEndPr>
        <w:sdtContent>
          <w:r w:rsidR="00A54534" w:rsidRPr="00FD55D9">
            <w:rPr>
              <w:rFonts w:ascii="Times New Roman" w:hAnsi="Times New Roman" w:cs="Times New Roman"/>
              <w:i/>
              <w:color w:val="808080" w:themeColor="background1" w:themeShade="80"/>
            </w:rPr>
            <w:t>Tez türünü giriniz. Ör. Yüksek Lisans veya Doktora</w:t>
          </w:r>
        </w:sdtContent>
      </w:sdt>
      <w:r w:rsidR="00475118" w:rsidRPr="00D279BC">
        <w:rPr>
          <w:rStyle w:val="metinKutusuBicimi"/>
          <w:rFonts w:cs="Times New Roman"/>
        </w:rPr>
        <w:t xml:space="preserve"> </w:t>
      </w:r>
      <w:proofErr w:type="gramStart"/>
      <w:r w:rsidR="00FD55D9">
        <w:rPr>
          <w:rFonts w:ascii="Times New Roman" w:hAnsi="Times New Roman" w:cs="Times New Roman"/>
          <w:szCs w:val="24"/>
        </w:rPr>
        <w:t>t</w:t>
      </w:r>
      <w:r w:rsidR="00A54534" w:rsidRPr="00D279BC">
        <w:rPr>
          <w:rFonts w:ascii="Times New Roman" w:hAnsi="Times New Roman" w:cs="Times New Roman"/>
          <w:szCs w:val="24"/>
        </w:rPr>
        <w:t>ez</w:t>
      </w:r>
      <w:proofErr w:type="gramEnd"/>
      <w:r w:rsidR="00DB228E" w:rsidRPr="00D279BC">
        <w:rPr>
          <w:rFonts w:ascii="Times New Roman" w:hAnsi="Times New Roman" w:cs="Times New Roman"/>
          <w:szCs w:val="24"/>
        </w:rPr>
        <w:t xml:space="preserve"> önerisi</w:t>
      </w:r>
      <w:r w:rsidR="00A54534" w:rsidRPr="00D279BC">
        <w:rPr>
          <w:rFonts w:ascii="Times New Roman" w:hAnsi="Times New Roman" w:cs="Times New Roman"/>
          <w:szCs w:val="24"/>
        </w:rPr>
        <w:t xml:space="preserve"> olarak </w:t>
      </w:r>
      <w:r w:rsidR="00A54534" w:rsidRPr="00D279BC">
        <w:rPr>
          <w:rStyle w:val="metinKutusuBicimi"/>
          <w:rFonts w:cs="Times New Roman"/>
        </w:rPr>
        <w:t xml:space="preserve"> </w:t>
      </w:r>
      <w:sdt>
        <w:sdtPr>
          <w:rPr>
            <w:rStyle w:val="metinKutusuBicimi"/>
            <w:rFonts w:cs="Times New Roman"/>
            <w:i/>
            <w:color w:val="808080" w:themeColor="background1" w:themeShade="80"/>
            <w:sz w:val="22"/>
          </w:rPr>
          <w:id w:val="-591397429"/>
          <w:placeholder>
            <w:docPart w:val="2E53A2F9582B472F8485E21CE633EA23"/>
          </w:placeholder>
          <w:text/>
        </w:sdtPr>
        <w:sdtEndPr>
          <w:rPr>
            <w:rStyle w:val="VarsaylanParagrafYazTipi"/>
            <w:rFonts w:asciiTheme="minorHAnsi" w:hAnsiTheme="minorHAnsi"/>
          </w:rPr>
        </w:sdtEndPr>
        <w:sdtContent>
          <w:r w:rsidR="00FD55D9">
            <w:rPr>
              <w:rStyle w:val="metinKutusuBicimi"/>
              <w:rFonts w:cs="Times New Roman"/>
              <w:i/>
              <w:color w:val="808080" w:themeColor="background1" w:themeShade="80"/>
              <w:sz w:val="22"/>
            </w:rPr>
            <w:t xml:space="preserve">Danışmanın </w:t>
          </w:r>
          <w:proofErr w:type="spellStart"/>
          <w:r w:rsidR="00FD55D9">
            <w:rPr>
              <w:rStyle w:val="metinKutusuBicimi"/>
              <w:rFonts w:cs="Times New Roman"/>
              <w:i/>
              <w:color w:val="808080" w:themeColor="background1" w:themeShade="80"/>
              <w:sz w:val="22"/>
            </w:rPr>
            <w:t>Ünvanı</w:t>
          </w:r>
          <w:proofErr w:type="spellEnd"/>
          <w:r w:rsidR="00FD55D9">
            <w:rPr>
              <w:rStyle w:val="metinKutusuBicimi"/>
              <w:rFonts w:cs="Times New Roman"/>
              <w:i/>
              <w:color w:val="808080" w:themeColor="background1" w:themeShade="80"/>
              <w:sz w:val="22"/>
            </w:rPr>
            <w:t xml:space="preserve"> Adı</w:t>
          </w:r>
          <w:r w:rsidR="00A54534" w:rsidRPr="00FD55D9">
            <w:rPr>
              <w:rStyle w:val="metinKutusuBicimi"/>
              <w:rFonts w:cs="Times New Roman"/>
              <w:i/>
              <w:color w:val="808080" w:themeColor="background1" w:themeShade="80"/>
              <w:sz w:val="22"/>
            </w:rPr>
            <w:t xml:space="preserve"> Soyadı</w:t>
          </w:r>
        </w:sdtContent>
      </w:sdt>
      <w:r w:rsidR="00A54534" w:rsidRPr="00D279BC">
        <w:rPr>
          <w:rFonts w:ascii="Times New Roman" w:hAnsi="Times New Roman" w:cs="Times New Roman"/>
          <w:szCs w:val="24"/>
        </w:rPr>
        <w:t xml:space="preserve"> danışmanlığında sunulan “</w:t>
      </w:r>
      <w:sdt>
        <w:sdtPr>
          <w:rPr>
            <w:rStyle w:val="metinKutusuBicimi"/>
            <w:rFonts w:cs="Times New Roman"/>
          </w:rPr>
          <w:id w:val="1015803248"/>
          <w:placeholder>
            <w:docPart w:val="2C1EA635E94C4A6EA35B566976D41668"/>
          </w:placeholder>
          <w:showingPlcHdr/>
          <w:text/>
        </w:sdtPr>
        <w:sdtEndPr>
          <w:rPr>
            <w:rStyle w:val="VarsaylanParagrafYazTipi"/>
            <w:rFonts w:asciiTheme="minorHAnsi" w:hAnsiTheme="minorHAnsi"/>
            <w:color w:val="F2F2F2" w:themeColor="background1" w:themeShade="F2"/>
            <w:sz w:val="22"/>
            <w:szCs w:val="24"/>
          </w:rPr>
        </w:sdtEndPr>
        <w:sdtContent>
          <w:r w:rsidR="00A54534" w:rsidRPr="00FD55D9">
            <w:rPr>
              <w:rFonts w:ascii="Times New Roman" w:hAnsi="Times New Roman" w:cs="Times New Roman"/>
              <w:i/>
              <w:color w:val="808080" w:themeColor="background1" w:themeShade="80"/>
            </w:rPr>
            <w:t>Tezin başlığını girmek için tıklayın</w:t>
          </w:r>
        </w:sdtContent>
      </w:sdt>
      <w:r w:rsidR="00A54534" w:rsidRPr="00D279BC">
        <w:rPr>
          <w:rFonts w:ascii="Times New Roman" w:hAnsi="Times New Roman" w:cs="Times New Roman"/>
          <w:szCs w:val="24"/>
        </w:rPr>
        <w:t xml:space="preserve">” başlıklı çalışmanın tarafımızdan bilimsel etik ilkelere uyularak yazıldığını, yararlanılan eserlerin kaynakçada gösterildiğini, </w:t>
      </w:r>
      <w:r w:rsidR="00475118" w:rsidRPr="00D279BC">
        <w:rPr>
          <w:rFonts w:ascii="Times New Roman" w:hAnsi="Times New Roman" w:cs="Times New Roman"/>
          <w:szCs w:val="24"/>
        </w:rPr>
        <w:t xml:space="preserve">Sağlık Bilimleri Enstitüsü tez yazım kılavuzuna göre yazıldığını, </w:t>
      </w:r>
      <w:r w:rsidR="00A54534" w:rsidRPr="00D279BC">
        <w:rPr>
          <w:rFonts w:ascii="Times New Roman" w:hAnsi="Times New Roman" w:cs="Times New Roman"/>
          <w:szCs w:val="24"/>
        </w:rPr>
        <w:t>Sağlık Bilimleri Enstitüsü taraf</w:t>
      </w:r>
      <w:r w:rsidR="00FD55D9">
        <w:rPr>
          <w:rFonts w:ascii="Times New Roman" w:hAnsi="Times New Roman" w:cs="Times New Roman"/>
          <w:szCs w:val="24"/>
        </w:rPr>
        <w:t xml:space="preserve">ından belirlenmiş olan </w:t>
      </w:r>
      <w:proofErr w:type="spellStart"/>
      <w:r w:rsidR="00FD55D9">
        <w:rPr>
          <w:rFonts w:ascii="Times New Roman" w:hAnsi="Times New Roman" w:cs="Times New Roman"/>
          <w:szCs w:val="24"/>
        </w:rPr>
        <w:t>Turnitin</w:t>
      </w:r>
      <w:proofErr w:type="spellEnd"/>
      <w:r w:rsidR="00FD55D9">
        <w:rPr>
          <w:rFonts w:ascii="Times New Roman" w:hAnsi="Times New Roman" w:cs="Times New Roman"/>
          <w:szCs w:val="24"/>
        </w:rPr>
        <w:t xml:space="preserve"> </w:t>
      </w:r>
      <w:r w:rsidR="00A54534" w:rsidRPr="00D279BC">
        <w:rPr>
          <w:rFonts w:ascii="Times New Roman" w:hAnsi="Times New Roman" w:cs="Times New Roman"/>
          <w:szCs w:val="24"/>
        </w:rPr>
        <w:t>Programı benzerlik oranlarının aşılmadığını</w:t>
      </w:r>
      <w:r w:rsidR="00475118" w:rsidRPr="00D279BC">
        <w:rPr>
          <w:rFonts w:ascii="Times New Roman" w:hAnsi="Times New Roman" w:cs="Times New Roman"/>
          <w:szCs w:val="24"/>
        </w:rPr>
        <w:t xml:space="preserve"> </w:t>
      </w:r>
      <w:r w:rsidR="00A54534" w:rsidRPr="00D279BC">
        <w:rPr>
          <w:rFonts w:ascii="Times New Roman" w:hAnsi="Times New Roman" w:cs="Times New Roman"/>
          <w:szCs w:val="24"/>
        </w:rPr>
        <w:t xml:space="preserve">ve aşağıdaki oranlarda olduğunu beyan ederiz. </w:t>
      </w:r>
    </w:p>
    <w:p w14:paraId="5D1AA092" w14:textId="77777777" w:rsidR="00DB228E" w:rsidRPr="00D279BC" w:rsidRDefault="00DB228E" w:rsidP="00475118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836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2410"/>
      </w:tblGrid>
      <w:tr w:rsidR="00A54534" w:rsidRPr="00D279BC" w14:paraId="7DB7C45F" w14:textId="77777777" w:rsidTr="00FD55D9">
        <w:trPr>
          <w:trHeight w:val="441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618EEA89" w14:textId="77777777" w:rsidR="00A54534" w:rsidRPr="00D279BC" w:rsidRDefault="00A54534" w:rsidP="00FD55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79BC">
              <w:rPr>
                <w:rFonts w:ascii="Times New Roman" w:hAnsi="Times New Roman" w:cs="Times New Roman"/>
                <w:b/>
                <w:szCs w:val="24"/>
              </w:rPr>
              <w:t xml:space="preserve">Tez </w:t>
            </w:r>
            <w:r w:rsidR="00FD55D9">
              <w:rPr>
                <w:rFonts w:ascii="Times New Roman" w:hAnsi="Times New Roman" w:cs="Times New Roman"/>
                <w:b/>
                <w:szCs w:val="24"/>
              </w:rPr>
              <w:t>önerisi b</w:t>
            </w:r>
            <w:r w:rsidRPr="00D279BC">
              <w:rPr>
                <w:rFonts w:ascii="Times New Roman" w:hAnsi="Times New Roman" w:cs="Times New Roman"/>
                <w:b/>
                <w:szCs w:val="24"/>
              </w:rPr>
              <w:t>ölümleri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42C88062" w14:textId="77777777" w:rsidR="00A54534" w:rsidRPr="00D279BC" w:rsidRDefault="00A54534" w:rsidP="00FD55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279BC"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="00FD55D9">
              <w:rPr>
                <w:rFonts w:ascii="Times New Roman" w:hAnsi="Times New Roman" w:cs="Times New Roman"/>
                <w:b/>
                <w:szCs w:val="24"/>
              </w:rPr>
              <w:t>ez önerisi</w:t>
            </w:r>
            <w:r w:rsidRPr="00D279B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D55D9">
              <w:rPr>
                <w:rFonts w:ascii="Times New Roman" w:hAnsi="Times New Roman" w:cs="Times New Roman"/>
                <w:b/>
                <w:szCs w:val="24"/>
              </w:rPr>
              <w:t>benzerlik o</w:t>
            </w:r>
            <w:r w:rsidRPr="00D279BC">
              <w:rPr>
                <w:rFonts w:ascii="Times New Roman" w:hAnsi="Times New Roman" w:cs="Times New Roman"/>
                <w:b/>
                <w:szCs w:val="24"/>
              </w:rPr>
              <w:t>ranı (%)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20F1F7AF" w14:textId="77777777" w:rsidR="00A54534" w:rsidRPr="00D279BC" w:rsidRDefault="00A54534" w:rsidP="00A54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279BC">
              <w:rPr>
                <w:rFonts w:ascii="Times New Roman" w:hAnsi="Times New Roman" w:cs="Times New Roman"/>
                <w:b/>
                <w:szCs w:val="24"/>
              </w:rPr>
              <w:t>M</w:t>
            </w:r>
            <w:r w:rsidR="00FD55D9">
              <w:rPr>
                <w:rFonts w:ascii="Times New Roman" w:hAnsi="Times New Roman" w:cs="Times New Roman"/>
                <w:b/>
                <w:szCs w:val="24"/>
              </w:rPr>
              <w:t>aksimum o</w:t>
            </w:r>
            <w:r w:rsidRPr="00D279BC">
              <w:rPr>
                <w:rFonts w:ascii="Times New Roman" w:hAnsi="Times New Roman" w:cs="Times New Roman"/>
                <w:b/>
                <w:szCs w:val="24"/>
              </w:rPr>
              <w:t>ran (%)</w:t>
            </w:r>
          </w:p>
        </w:tc>
      </w:tr>
      <w:tr w:rsidR="00A54534" w:rsidRPr="00A54534" w14:paraId="317FBDCB" w14:textId="77777777" w:rsidTr="00FD55D9">
        <w:trPr>
          <w:trHeight w:val="452"/>
        </w:trPr>
        <w:tc>
          <w:tcPr>
            <w:tcW w:w="2410" w:type="dxa"/>
            <w:tcBorders>
              <w:top w:val="single" w:sz="12" w:space="0" w:color="auto"/>
            </w:tcBorders>
          </w:tcPr>
          <w:p w14:paraId="0DF55B83" w14:textId="77777777" w:rsidR="00A54534" w:rsidRPr="00D279BC" w:rsidRDefault="00A54534" w:rsidP="00A54534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279BC">
              <w:rPr>
                <w:rFonts w:ascii="Times New Roman" w:hAnsi="Times New Roman" w:cs="Times New Roman"/>
                <w:szCs w:val="24"/>
              </w:rPr>
              <w:t>Giriş</w:t>
            </w:r>
            <w:r w:rsidR="00DB228E" w:rsidRPr="00D279BC">
              <w:rPr>
                <w:rFonts w:ascii="Times New Roman" w:hAnsi="Times New Roman" w:cs="Times New Roman"/>
                <w:szCs w:val="24"/>
              </w:rPr>
              <w:t>-Amaç-Özgün Değer ve Yaygın Etki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18C472C1" w14:textId="77777777" w:rsidR="00A54534" w:rsidRPr="00D279BC" w:rsidRDefault="003F0248" w:rsidP="00A5453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sdt>
              <w:sdtPr>
                <w:rPr>
                  <w:rStyle w:val="metinKutusuBicimi"/>
                  <w:rFonts w:cs="Times New Roman"/>
                  <w:sz w:val="22"/>
                </w:rPr>
                <w:id w:val="-887335815"/>
                <w:placeholder>
                  <w:docPart w:val="0599D51347C54E98A319A93EF2A29D72"/>
                </w:placeholder>
                <w:text/>
              </w:sdtPr>
              <w:sdtEndPr>
                <w:rPr>
                  <w:rStyle w:val="VarsaylanParagrafYazTipi"/>
                  <w:rFonts w:asciiTheme="minorHAnsi" w:hAnsiTheme="minorHAnsi"/>
                  <w:color w:val="F2F2F2" w:themeColor="background1" w:themeShade="F2"/>
                  <w:szCs w:val="24"/>
                </w:rPr>
              </w:sdtEndPr>
              <w:sdtContent>
                <w:r w:rsidR="00A54534" w:rsidRPr="00FD55D9">
                  <w:rPr>
                    <w:rStyle w:val="metinKutusuBicimi"/>
                    <w:rFonts w:cs="Times New Roman"/>
                    <w:sz w:val="22"/>
                  </w:rPr>
                  <w:t>Tez</w:t>
                </w:r>
                <w:r w:rsidR="00DB228E" w:rsidRPr="00FD55D9">
                  <w:rPr>
                    <w:rStyle w:val="metinKutusuBicimi"/>
                    <w:rFonts w:cs="Times New Roman"/>
                    <w:sz w:val="22"/>
                  </w:rPr>
                  <w:t xml:space="preserve"> ö</w:t>
                </w:r>
                <w:r w:rsidR="00DB228E" w:rsidRPr="00FD55D9">
                  <w:rPr>
                    <w:rStyle w:val="metinKutusuBicimi"/>
                  </w:rPr>
                  <w:t>neri</w:t>
                </w:r>
                <w:r w:rsidR="00FD55D9" w:rsidRPr="00FD55D9">
                  <w:rPr>
                    <w:rStyle w:val="metinKutusuBicimi"/>
                  </w:rPr>
                  <w:t>si</w:t>
                </w:r>
                <w:r w:rsidR="00DB228E" w:rsidRPr="00FD55D9">
                  <w:rPr>
                    <w:rStyle w:val="metinKutusuBicimi"/>
                  </w:rPr>
                  <w:t xml:space="preserve"> </w:t>
                </w:r>
                <w:r w:rsidR="00A54534" w:rsidRPr="00FD55D9">
                  <w:rPr>
                    <w:rStyle w:val="metinKutusuBicimi"/>
                    <w:rFonts w:cs="Times New Roman"/>
                    <w:sz w:val="22"/>
                  </w:rPr>
                  <w:t>benzerlik oranın</w:t>
                </w:r>
                <w:r w:rsidR="00FD55D9" w:rsidRPr="00FD55D9">
                  <w:rPr>
                    <w:rStyle w:val="metinKutusuBicimi"/>
                    <w:rFonts w:cs="Times New Roman"/>
                    <w:sz w:val="22"/>
                  </w:rPr>
                  <w:t>ı</w:t>
                </w:r>
                <w:r w:rsidR="00A54534" w:rsidRPr="00FD55D9">
                  <w:rPr>
                    <w:rStyle w:val="metinKutusuBicimi"/>
                    <w:rFonts w:cs="Times New Roman"/>
                    <w:sz w:val="22"/>
                  </w:rPr>
                  <w:t xml:space="preserve"> yazınız</w:t>
                </w:r>
              </w:sdtContent>
            </w:sdt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3731880" w14:textId="77777777" w:rsidR="00A54534" w:rsidRPr="00A54534" w:rsidRDefault="007C2B18" w:rsidP="00A54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850146" w:rsidRPr="00D279BC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</w:tbl>
    <w:p w14:paraId="0CA0DFAE" w14:textId="77777777" w:rsidR="00A54534" w:rsidRDefault="00A54534" w:rsidP="00A54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1BBE7" w14:textId="77777777" w:rsidR="00A54534" w:rsidRDefault="00A54534" w:rsidP="00A54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Beyan e</w:t>
      </w:r>
      <w:r w:rsidR="00FD55D9">
        <w:rPr>
          <w:rFonts w:ascii="Times New Roman" w:hAnsi="Times New Roman" w:cs="Times New Roman"/>
          <w:sz w:val="24"/>
          <w:szCs w:val="24"/>
        </w:rPr>
        <w:t>dilen bilgilerin doğru olduğunu ve</w:t>
      </w:r>
      <w:r>
        <w:rPr>
          <w:rFonts w:ascii="Times New Roman" w:hAnsi="Times New Roman" w:cs="Times New Roman"/>
          <w:sz w:val="24"/>
          <w:szCs w:val="24"/>
        </w:rPr>
        <w:t xml:space="preserve"> aksi halde doğacak hukuki sorumlulukları kabul ve beyan ederiz. ….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 20….</w:t>
      </w:r>
    </w:p>
    <w:p w14:paraId="47824E68" w14:textId="77777777" w:rsidR="00A54534" w:rsidRDefault="00A54534" w:rsidP="00A54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6BC2D" w14:textId="77777777" w:rsidR="00A54534" w:rsidRDefault="00A54534" w:rsidP="00A54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E06BB" w14:textId="77777777" w:rsidR="00A54534" w:rsidRPr="00A54534" w:rsidRDefault="00A54534" w:rsidP="00A54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34">
        <w:rPr>
          <w:rFonts w:ascii="Times New Roman" w:hAnsi="Times New Roman" w:cs="Times New Roman"/>
          <w:b/>
          <w:sz w:val="24"/>
          <w:szCs w:val="24"/>
        </w:rPr>
        <w:t>Öğrenci Adı-Soyadı                                                                    Danışman Adı-Soyadı</w:t>
      </w:r>
    </w:p>
    <w:p w14:paraId="3604FB7E" w14:textId="77777777" w:rsidR="00A54534" w:rsidRDefault="00A54534" w:rsidP="00A5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2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5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5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228E" w:rsidRPr="00A54534">
        <w:rPr>
          <w:rFonts w:ascii="Times New Roman" w:hAnsi="Times New Roman" w:cs="Times New Roman"/>
          <w:b/>
          <w:sz w:val="24"/>
          <w:szCs w:val="24"/>
        </w:rPr>
        <w:t>İmza</w:t>
      </w:r>
      <w:r w:rsidRPr="00A545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FD55D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Pr="00A54534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830D627" w14:textId="77777777" w:rsidR="00A54534" w:rsidRPr="001C45BE" w:rsidRDefault="00A54534" w:rsidP="00A54534">
      <w:pPr>
        <w:jc w:val="both"/>
        <w:rPr>
          <w:rFonts w:ascii="Times New Roman" w:hAnsi="Times New Roman" w:cs="Times New Roman"/>
        </w:rPr>
      </w:pPr>
      <w:r w:rsidRPr="001C45BE">
        <w:rPr>
          <w:rFonts w:ascii="Times New Roman" w:hAnsi="Times New Roman" w:cs="Times New Roman"/>
        </w:rPr>
        <w:t xml:space="preserve"> </w:t>
      </w:r>
    </w:p>
    <w:p w14:paraId="04949E04" w14:textId="77777777" w:rsidR="00A54534" w:rsidRDefault="00A54534" w:rsidP="00A54534">
      <w:pPr>
        <w:jc w:val="center"/>
      </w:pPr>
    </w:p>
    <w:sectPr w:rsidR="00A54534" w:rsidSect="00A54534">
      <w:headerReference w:type="default" r:id="rId6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A0F2" w14:textId="77777777" w:rsidR="003F0248" w:rsidRDefault="003F0248" w:rsidP="00E000E7">
      <w:pPr>
        <w:spacing w:after="0" w:line="240" w:lineRule="auto"/>
      </w:pPr>
      <w:r>
        <w:separator/>
      </w:r>
    </w:p>
  </w:endnote>
  <w:endnote w:type="continuationSeparator" w:id="0">
    <w:p w14:paraId="3F85CFE9" w14:textId="77777777" w:rsidR="003F0248" w:rsidRDefault="003F0248" w:rsidP="00E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E039" w14:textId="77777777" w:rsidR="003F0248" w:rsidRDefault="003F0248" w:rsidP="00E000E7">
      <w:pPr>
        <w:spacing w:after="0" w:line="240" w:lineRule="auto"/>
      </w:pPr>
      <w:r>
        <w:separator/>
      </w:r>
    </w:p>
  </w:footnote>
  <w:footnote w:type="continuationSeparator" w:id="0">
    <w:p w14:paraId="629E74C3" w14:textId="77777777" w:rsidR="003F0248" w:rsidRDefault="003F0248" w:rsidP="00E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6738" w14:textId="77777777" w:rsidR="00E000E7" w:rsidRDefault="00E000E7">
    <w:pPr>
      <w:pStyle w:val="stBilgi"/>
    </w:pPr>
    <w:r>
      <w:rPr>
        <w:noProof/>
        <w:lang w:eastAsia="tr-TR"/>
      </w:rPr>
      <w:drawing>
        <wp:inline distT="0" distB="0" distL="0" distR="0" wp14:anchorId="55D4AFE6" wp14:editId="5B6CDFAC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0D1F2" w14:textId="77777777" w:rsidR="00E000E7" w:rsidRDefault="00E000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34"/>
    <w:rsid w:val="00032D4E"/>
    <w:rsid w:val="000569E4"/>
    <w:rsid w:val="003112A3"/>
    <w:rsid w:val="003F0248"/>
    <w:rsid w:val="00475118"/>
    <w:rsid w:val="00486589"/>
    <w:rsid w:val="00611FAE"/>
    <w:rsid w:val="006678F2"/>
    <w:rsid w:val="007C2B18"/>
    <w:rsid w:val="007F5DB6"/>
    <w:rsid w:val="00850146"/>
    <w:rsid w:val="008D16E0"/>
    <w:rsid w:val="00A54534"/>
    <w:rsid w:val="00A74230"/>
    <w:rsid w:val="00A877CF"/>
    <w:rsid w:val="00AD0ADE"/>
    <w:rsid w:val="00C16E18"/>
    <w:rsid w:val="00CC443B"/>
    <w:rsid w:val="00D279BC"/>
    <w:rsid w:val="00DB228E"/>
    <w:rsid w:val="00E000E7"/>
    <w:rsid w:val="00E7411A"/>
    <w:rsid w:val="00F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6210"/>
  <w15:chartTrackingRefBased/>
  <w15:docId w15:val="{A7FFC63E-EB28-4A91-A208-07F119AB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A5453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KonuBalChar">
    <w:name w:val="Konu Başlığı Char"/>
    <w:basedOn w:val="VarsaylanParagrafYazTipi"/>
    <w:link w:val="KonuBal"/>
    <w:rsid w:val="00A54534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metinKutusuBicimi">
    <w:name w:val="metinKutusuBicimi"/>
    <w:basedOn w:val="VarsaylanParagrafYazTipi"/>
    <w:uiPriority w:val="1"/>
    <w:rsid w:val="00A54534"/>
    <w:rPr>
      <w:rFonts w:ascii="Times New Roman" w:hAnsi="Times New Roman"/>
      <w:color w:val="auto"/>
      <w:sz w:val="24"/>
    </w:rPr>
  </w:style>
  <w:style w:type="table" w:styleId="TabloKlavuzu">
    <w:name w:val="Table Grid"/>
    <w:basedOn w:val="NormalTablo"/>
    <w:uiPriority w:val="59"/>
    <w:rsid w:val="00A5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00E7"/>
  </w:style>
  <w:style w:type="paragraph" w:styleId="AltBilgi">
    <w:name w:val="footer"/>
    <w:basedOn w:val="Normal"/>
    <w:link w:val="AltBilgiChar"/>
    <w:uiPriority w:val="99"/>
    <w:unhideWhenUsed/>
    <w:rsid w:val="00E0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00E7"/>
  </w:style>
  <w:style w:type="character" w:styleId="YerTutucuMetni">
    <w:name w:val="Placeholder Text"/>
    <w:basedOn w:val="VarsaylanParagrafYazTipi"/>
    <w:uiPriority w:val="99"/>
    <w:semiHidden/>
    <w:rsid w:val="00475118"/>
    <w:rPr>
      <w:color w:val="808080"/>
    </w:rPr>
  </w:style>
  <w:style w:type="character" w:customStyle="1" w:styleId="Stil1">
    <w:name w:val="Stil1"/>
    <w:basedOn w:val="VarsaylanParagrafYazTipi"/>
    <w:uiPriority w:val="1"/>
    <w:rsid w:val="0047511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3BC294549B433391B28B307E9C23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EC4C95-F625-49B2-906E-A9A1412858F3}"/>
      </w:docPartPr>
      <w:docPartBody>
        <w:p w:rsidR="00C868C8" w:rsidRDefault="006605F3" w:rsidP="006605F3">
          <w:pPr>
            <w:pStyle w:val="223BC294549B433391B28B307E9C23A1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2E53A2F9582B472F8485E21CE633EA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358B57-F474-4D91-86A9-70FE0BBDA0A5}"/>
      </w:docPartPr>
      <w:docPartBody>
        <w:p w:rsidR="00C868C8" w:rsidRDefault="006605F3" w:rsidP="006605F3">
          <w:pPr>
            <w:pStyle w:val="2E53A2F9582B472F8485E21CE633EA23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2C1EA635E94C4A6EA35B566976D416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5ABAA7-3554-4900-8EF1-7B089ABECEB3}"/>
      </w:docPartPr>
      <w:docPartBody>
        <w:p w:rsidR="00C868C8" w:rsidRDefault="006605F3" w:rsidP="006605F3">
          <w:pPr>
            <w:pStyle w:val="2C1EA635E94C4A6EA35B566976D41668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p>
      </w:docPartBody>
    </w:docPart>
    <w:docPart>
      <w:docPartPr>
        <w:name w:val="0599D51347C54E98A319A93EF2A29D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9D4F1B-837B-4258-A01E-B58CFAFB412F}"/>
      </w:docPartPr>
      <w:docPartBody>
        <w:p w:rsidR="00C868C8" w:rsidRDefault="006605F3" w:rsidP="006605F3">
          <w:pPr>
            <w:pStyle w:val="0599D51347C54E98A319A93EF2A29D72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DA65FC36C5DD45CEA725D18F8B6E3E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C2165A-CD15-473D-9F12-A79324044C48}"/>
      </w:docPartPr>
      <w:docPartBody>
        <w:p w:rsidR="00832856" w:rsidRDefault="00514CD2" w:rsidP="00514CD2">
          <w:pPr>
            <w:pStyle w:val="DA65FC36C5DD45CEA725D18F8B6E3E7C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F3"/>
    <w:rsid w:val="000A6FE3"/>
    <w:rsid w:val="00514CD2"/>
    <w:rsid w:val="006605F3"/>
    <w:rsid w:val="006A06E6"/>
    <w:rsid w:val="0070346F"/>
    <w:rsid w:val="00832856"/>
    <w:rsid w:val="00852E4E"/>
    <w:rsid w:val="008A4639"/>
    <w:rsid w:val="008C11F3"/>
    <w:rsid w:val="008F4D23"/>
    <w:rsid w:val="009B3A20"/>
    <w:rsid w:val="00BB2147"/>
    <w:rsid w:val="00C868C8"/>
    <w:rsid w:val="00D91089"/>
    <w:rsid w:val="00E2061C"/>
    <w:rsid w:val="00F0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23BC294549B433391B28B307E9C23A1">
    <w:name w:val="223BC294549B433391B28B307E9C23A1"/>
    <w:rsid w:val="006605F3"/>
  </w:style>
  <w:style w:type="paragraph" w:customStyle="1" w:styleId="2E53A2F9582B472F8485E21CE633EA23">
    <w:name w:val="2E53A2F9582B472F8485E21CE633EA23"/>
    <w:rsid w:val="006605F3"/>
  </w:style>
  <w:style w:type="paragraph" w:customStyle="1" w:styleId="2C1EA635E94C4A6EA35B566976D41668">
    <w:name w:val="2C1EA635E94C4A6EA35B566976D41668"/>
    <w:rsid w:val="006605F3"/>
  </w:style>
  <w:style w:type="paragraph" w:customStyle="1" w:styleId="0599D51347C54E98A319A93EF2A29D72">
    <w:name w:val="0599D51347C54E98A319A93EF2A29D72"/>
    <w:rsid w:val="006605F3"/>
  </w:style>
  <w:style w:type="character" w:styleId="YerTutucuMetni">
    <w:name w:val="Placeholder Text"/>
    <w:basedOn w:val="VarsaylanParagrafYazTipi"/>
    <w:uiPriority w:val="99"/>
    <w:semiHidden/>
    <w:rsid w:val="00514CD2"/>
    <w:rPr>
      <w:color w:val="808080"/>
    </w:rPr>
  </w:style>
  <w:style w:type="paragraph" w:customStyle="1" w:styleId="DA65FC36C5DD45CEA725D18F8B6E3E7C">
    <w:name w:val="DA65FC36C5DD45CEA725D18F8B6E3E7C"/>
    <w:rsid w:val="00514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LENOVO</cp:lastModifiedBy>
  <cp:revision>2</cp:revision>
  <dcterms:created xsi:type="dcterms:W3CDTF">2025-04-09T10:23:00Z</dcterms:created>
  <dcterms:modified xsi:type="dcterms:W3CDTF">2025-04-09T10:23:00Z</dcterms:modified>
</cp:coreProperties>
</file>