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hAnsi="Times New Roman" w:cs="Times New Roman"/>
          <w:sz w:val="22"/>
          <w:szCs w:val="22"/>
        </w:rPr>
        <w:id w:val="2105767086"/>
        <w:docPartObj>
          <w:docPartGallery w:val="Cover Pages"/>
          <w:docPartUnique/>
        </w:docPartObj>
      </w:sdtPr>
      <w:sdtContent>
        <w:p w:rsidR="00C807A0" w:rsidRPr="00BC6D2B" w:rsidRDefault="00477112" w:rsidP="00A16BBF">
          <w:pPr>
            <w:tabs>
              <w:tab w:val="left" w:pos="3969"/>
            </w:tabs>
            <w:ind w:right="-31"/>
            <w:rPr>
              <w:rFonts w:ascii="Times New Roman" w:hAnsi="Times New Roman" w:cs="Times New Roman"/>
              <w:sz w:val="22"/>
              <w:szCs w:val="22"/>
            </w:rPr>
          </w:pPr>
          <w:r w:rsidRPr="00BC6D2B">
            <w:rPr>
              <w:rFonts w:ascii="Times New Roman" w:hAnsi="Times New Roman" w:cs="Times New Roman"/>
              <w:noProof/>
              <w:sz w:val="22"/>
              <w:szCs w:val="22"/>
              <w:lang w:eastAsia="tr-TR"/>
            </w:rPr>
            <w:drawing>
              <wp:inline distT="0" distB="0" distL="0" distR="0" wp14:anchorId="330CD5FB" wp14:editId="0E79D21B">
                <wp:extent cx="1493520" cy="1493520"/>
                <wp:effectExtent l="0" t="0" r="0" b="0"/>
                <wp:docPr id="25" name="Resim 25" descr="atauni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uni logo ile ilgili görsel sonuc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3520" cy="1493520"/>
                        </a:xfrm>
                        <a:prstGeom prst="rect">
                          <a:avLst/>
                        </a:prstGeom>
                        <a:noFill/>
                        <a:ln>
                          <a:noFill/>
                        </a:ln>
                      </pic:spPr>
                    </pic:pic>
                  </a:graphicData>
                </a:graphic>
              </wp:inline>
            </w:drawing>
          </w:r>
          <w:r w:rsidR="00C807A0" w:rsidRPr="00BC6D2B">
            <w:rPr>
              <w:rFonts w:ascii="Times New Roman" w:hAnsi="Times New Roman" w:cs="Times New Roman"/>
              <w:noProof/>
              <w:sz w:val="22"/>
              <w:szCs w:val="22"/>
              <w:lang w:eastAsia="tr-TR"/>
            </w:rPr>
            <mc:AlternateContent>
              <mc:Choice Requires="wpg">
                <w:drawing>
                  <wp:anchor distT="0" distB="0" distL="114300" distR="114300" simplePos="0" relativeHeight="251666432" behindDoc="0" locked="0" layoutInCell="1" allowOverlap="1" wp14:anchorId="3E45E413" wp14:editId="1A4B70DD">
                    <wp:simplePos x="0" y="0"/>
                    <wp:positionH relativeFrom="page">
                      <wp:align>right</wp:align>
                    </wp:positionH>
                    <wp:positionV relativeFrom="page">
                      <wp:align>top</wp:align>
                    </wp:positionV>
                    <wp:extent cx="3113670" cy="10058400"/>
                    <wp:effectExtent l="0" t="0" r="0" b="0"/>
                    <wp:wrapNone/>
                    <wp:docPr id="453" name="Gr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Dikdörtgen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Dikdörtgen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Dikdörtgen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144"/>
                                      <w:szCs w:val="144"/>
                                    </w:rPr>
                                    <w:alias w:val="Yıl"/>
                                    <w:id w:val="1012341074"/>
                                    <w:dataBinding w:prefixMappings="xmlns:ns0='http://schemas.microsoft.com/office/2006/coverPageProps'" w:xpath="/ns0:CoverPageProperties[1]/ns0:PublishDate[1]" w:storeItemID="{55AF091B-3C7A-41E3-B477-F2FDAA23CFDA}"/>
                                    <w:date w:fullDate="2021-01-01T00:00:00Z">
                                      <w:dateFormat w:val="yyyy"/>
                                      <w:lid w:val="tr-TR"/>
                                      <w:storeMappedDataAs w:val="dateTime"/>
                                      <w:calendar w:val="gregorian"/>
                                    </w:date>
                                  </w:sdtPr>
                                  <w:sdtContent>
                                    <w:p w:rsidR="00056F2C" w:rsidRPr="002F0723" w:rsidRDefault="00056F2C">
                                      <w:pPr>
                                        <w:pStyle w:val="AralkYok"/>
                                        <w:rPr>
                                          <w:color w:val="FFFFFF" w:themeColor="background1"/>
                                          <w:sz w:val="144"/>
                                          <w:szCs w:val="144"/>
                                        </w:rPr>
                                      </w:pPr>
                                      <w:r>
                                        <w:rPr>
                                          <w:color w:val="FFFFFF" w:themeColor="background1"/>
                                          <w:sz w:val="144"/>
                                          <w:szCs w:val="144"/>
                                        </w:rPr>
                                        <w:t>2021</w:t>
                                      </w:r>
                                    </w:p>
                                  </w:sdtContent>
                                </w:sdt>
                              </w:txbxContent>
                            </wps:txbx>
                            <wps:bodyPr rot="0" vert="horz" wrap="square" lIns="365760" tIns="182880" rIns="182880" bIns="182880" anchor="b" anchorCtr="0" upright="1">
                              <a:noAutofit/>
                            </wps:bodyPr>
                          </wps:wsp>
                          <wps:wsp>
                            <wps:cNvPr id="462" name="Dikdörtgen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056F2C" w:rsidRDefault="00056F2C">
                                  <w:pPr>
                                    <w:pStyle w:val="AralkYok"/>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3E45E413" id="Grup 453" o:spid="_x0000_s1026" style="position:absolute;margin-left:193.95pt;margin-top:0;width:245.15pt;height:11in;z-index:251666432;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">
                    <v:rect id="Dikdörtgen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10" o:title="" opacity="52428f" color2="white [3212]" o:opacity2="52428f" type="pattern"/>
                      <v:shadow color="#d8d8d8" offset="3pt,3pt"/>
                    </v:rect>
                    <v:rect id="Dikdörtgen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Dikdörtgen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144"/>
                                <w:szCs w:val="144"/>
                              </w:rPr>
                              <w:alias w:val="Yıl"/>
                              <w:id w:val="1012341074"/>
                              <w:dataBinding w:prefixMappings="xmlns:ns0='http://schemas.microsoft.com/office/2006/coverPageProps'" w:xpath="/ns0:CoverPageProperties[1]/ns0:PublishDate[1]" w:storeItemID="{55AF091B-3C7A-41E3-B477-F2FDAA23CFDA}"/>
                              <w:date w:fullDate="2021-01-01T00:00:00Z">
                                <w:dateFormat w:val="yyyy"/>
                                <w:lid w:val="tr-TR"/>
                                <w:storeMappedDataAs w:val="dateTime"/>
                                <w:calendar w:val="gregorian"/>
                              </w:date>
                            </w:sdtPr>
                            <w:sdtContent>
                              <w:p w:rsidR="00056F2C" w:rsidRPr="002F0723" w:rsidRDefault="00056F2C">
                                <w:pPr>
                                  <w:pStyle w:val="AralkYok"/>
                                  <w:rPr>
                                    <w:color w:val="FFFFFF" w:themeColor="background1"/>
                                    <w:sz w:val="144"/>
                                    <w:szCs w:val="144"/>
                                  </w:rPr>
                                </w:pPr>
                                <w:r>
                                  <w:rPr>
                                    <w:color w:val="FFFFFF" w:themeColor="background1"/>
                                    <w:sz w:val="144"/>
                                    <w:szCs w:val="144"/>
                                  </w:rPr>
                                  <w:t>2021</w:t>
                                </w:r>
                              </w:p>
                            </w:sdtContent>
                          </w:sdt>
                        </w:txbxContent>
                      </v:textbox>
                    </v:rect>
                    <v:rect id="Dikdörtgen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rsidR="00056F2C" w:rsidRDefault="00056F2C">
                            <w:pPr>
                              <w:pStyle w:val="AralkYok"/>
                              <w:spacing w:line="360" w:lineRule="auto"/>
                              <w:rPr>
                                <w:color w:val="FFFFFF" w:themeColor="background1"/>
                              </w:rPr>
                            </w:pPr>
                          </w:p>
                        </w:txbxContent>
                      </v:textbox>
                    </v:rect>
                    <w10:wrap anchorx="page" anchory="page"/>
                  </v:group>
                </w:pict>
              </mc:Fallback>
            </mc:AlternateContent>
          </w:r>
          <w:r w:rsidRPr="00BC6D2B">
            <w:rPr>
              <w:rFonts w:ascii="Times New Roman" w:hAnsi="Times New Roman" w:cs="Times New Roman"/>
              <w:sz w:val="22"/>
              <w:szCs w:val="22"/>
            </w:rPr>
            <w:tab/>
          </w:r>
        </w:p>
        <w:p w:rsidR="00C807A0" w:rsidRPr="00BC6D2B" w:rsidRDefault="00AE1672">
          <w:pPr>
            <w:rPr>
              <w:rFonts w:ascii="Times New Roman" w:hAnsi="Times New Roman" w:cs="Times New Roman"/>
              <w:sz w:val="22"/>
              <w:szCs w:val="22"/>
            </w:rPr>
          </w:pPr>
          <w:r w:rsidRPr="00BC6D2B">
            <w:rPr>
              <w:rFonts w:ascii="Times New Roman" w:hAnsi="Times New Roman" w:cs="Times New Roman"/>
              <w:noProof/>
              <w:sz w:val="22"/>
              <w:szCs w:val="22"/>
              <w:lang w:eastAsia="tr-TR"/>
            </w:rPr>
            <mc:AlternateContent>
              <mc:Choice Requires="wps">
                <w:drawing>
                  <wp:anchor distT="0" distB="0" distL="114300" distR="114300" simplePos="0" relativeHeight="251668480" behindDoc="0" locked="0" layoutInCell="0" allowOverlap="1" wp14:anchorId="0F44F481" wp14:editId="6364A0A6">
                    <wp:simplePos x="0" y="0"/>
                    <wp:positionH relativeFrom="page">
                      <wp:posOffset>373811</wp:posOffset>
                    </wp:positionH>
                    <wp:positionV relativeFrom="page">
                      <wp:posOffset>3145766</wp:posOffset>
                    </wp:positionV>
                    <wp:extent cx="6889631" cy="1667390"/>
                    <wp:effectExtent l="0" t="0" r="26035" b="28575"/>
                    <wp:wrapNone/>
                    <wp:docPr id="463"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631" cy="1667390"/>
                            </a:xfrm>
                            <a:prstGeom prst="rect">
                              <a:avLst/>
                            </a:prstGeom>
                            <a:solidFill>
                              <a:schemeClr val="tx1"/>
                            </a:solidFill>
                            <a:ln w="19050">
                              <a:solidFill>
                                <a:schemeClr val="tx1"/>
                              </a:solidFill>
                              <a:miter lim="800000"/>
                              <a:headEnd/>
                              <a:tailEnd/>
                            </a:ln>
                          </wps:spPr>
                          <wps:txbx>
                            <w:txbxContent>
                              <w:sdt>
                                <w:sdtPr>
                                  <w:rPr>
                                    <w:color w:val="FFFFFF" w:themeColor="background1"/>
                                    <w:sz w:val="96"/>
                                    <w:szCs w:val="96"/>
                                  </w:rPr>
                                  <w:alias w:val="Başlık"/>
                                  <w:id w:val="-1704864950"/>
                                  <w:dataBinding w:prefixMappings="xmlns:ns0='http://schemas.openxmlformats.org/package/2006/metadata/core-properties' xmlns:ns1='http://purl.org/dc/elements/1.1/'" w:xpath="/ns0:coreProperties[1]/ns1:title[1]" w:storeItemID="{6C3C8BC8-F283-45AE-878A-BAB7291924A1}"/>
                                  <w:text/>
                                </w:sdtPr>
                                <w:sdtContent>
                                  <w:p w:rsidR="00056F2C" w:rsidRDefault="00056F2C">
                                    <w:pPr>
                                      <w:pStyle w:val="AralkYok"/>
                                      <w:jc w:val="right"/>
                                      <w:rPr>
                                        <w:color w:val="FFFFFF" w:themeColor="background1"/>
                                        <w:sz w:val="72"/>
                                        <w:szCs w:val="72"/>
                                      </w:rPr>
                                    </w:pPr>
                                    <w:r>
                                      <w:rPr>
                                        <w:color w:val="FFFFFF" w:themeColor="background1"/>
                                        <w:sz w:val="96"/>
                                        <w:szCs w:val="96"/>
                                      </w:rPr>
                                      <w:t>ATATÜRK ÜNİVERSİTESİ FAALİYET RAPORU</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44F481" id="Dikdörtgen 16" o:spid="_x0000_s1031" style="position:absolute;margin-left:29.45pt;margin-top:247.7pt;width:542.5pt;height:131.3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" o:allowincell="f" fillcolor="black [3213]" strokecolor="black [3213]" strokeweight="1.5pt">
                    <v:textbox inset="14.4pt,,14.4pt">
                      <w:txbxContent>
                        <w:sdt>
                          <w:sdtPr>
                            <w:rPr>
                              <w:color w:val="FFFFFF" w:themeColor="background1"/>
                              <w:sz w:val="96"/>
                              <w:szCs w:val="96"/>
                            </w:rPr>
                            <w:alias w:val="Başlık"/>
                            <w:id w:val="-1704864950"/>
                            <w:dataBinding w:prefixMappings="xmlns:ns0='http://schemas.openxmlformats.org/package/2006/metadata/core-properties' xmlns:ns1='http://purl.org/dc/elements/1.1/'" w:xpath="/ns0:coreProperties[1]/ns1:title[1]" w:storeItemID="{6C3C8BC8-F283-45AE-878A-BAB7291924A1}"/>
                            <w:text/>
                          </w:sdtPr>
                          <w:sdtContent>
                            <w:p w:rsidR="00056F2C" w:rsidRDefault="00056F2C">
                              <w:pPr>
                                <w:pStyle w:val="AralkYok"/>
                                <w:jc w:val="right"/>
                                <w:rPr>
                                  <w:color w:val="FFFFFF" w:themeColor="background1"/>
                                  <w:sz w:val="72"/>
                                  <w:szCs w:val="72"/>
                                </w:rPr>
                              </w:pPr>
                              <w:r>
                                <w:rPr>
                                  <w:color w:val="FFFFFF" w:themeColor="background1"/>
                                  <w:sz w:val="96"/>
                                  <w:szCs w:val="96"/>
                                </w:rPr>
                                <w:t>ATATÜRK ÜNİVERSİTESİ FAALİYET RAPORU</w:t>
                              </w:r>
                            </w:p>
                          </w:sdtContent>
                        </w:sdt>
                      </w:txbxContent>
                    </v:textbox>
                    <w10:wrap anchorx="page" anchory="page"/>
                  </v:rect>
                </w:pict>
              </mc:Fallback>
            </mc:AlternateContent>
          </w:r>
          <w:r w:rsidR="00ED6DA5" w:rsidRPr="00BC6D2B">
            <w:rPr>
              <w:rFonts w:ascii="Times New Roman" w:hAnsi="Times New Roman" w:cs="Times New Roman"/>
              <w:noProof/>
              <w:sz w:val="22"/>
              <w:szCs w:val="22"/>
              <w:lang w:eastAsia="tr-TR"/>
            </w:rPr>
            <mc:AlternateContent>
              <mc:Choice Requires="wps">
                <w:drawing>
                  <wp:inline distT="0" distB="0" distL="0" distR="0" wp14:anchorId="1FE3F252" wp14:editId="06D40610">
                    <wp:extent cx="304800" cy="304800"/>
                    <wp:effectExtent l="0" t="0" r="0" b="0"/>
                    <wp:docPr id="14" name="AutoShape 2" descr="https://atauni.edu.tr/images/statik/gorseller/images/3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F0A538" id="AutoShape 2" o:spid="_x0000_s1026" alt="https://atauni.edu.tr/images/statik/gorseller/images/3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DMGcGs3AIAAPwFAAAOAAAAAAAAAAAAAAAAAC4CAABkcnMv&#10;ZTJvRG9jLnhtbFBLAQItABQABgAIAAAAIQBMoOks2AAAAAMBAAAPAAAAAAAAAAAAAAAAADYFAABk&#10;cnMvZG93bnJldi54bWxQSwUGAAAAAAQABADzAAAAOwYAAAAA&#10;" filled="f" stroked="f">
                    <o:lock v:ext="edit" aspectratio="t"/>
                    <w10:anchorlock/>
                  </v:rect>
                </w:pict>
              </mc:Fallback>
            </mc:AlternateContent>
          </w:r>
          <w:r w:rsidR="00C807A0" w:rsidRPr="00BC6D2B">
            <w:rPr>
              <w:rFonts w:ascii="Times New Roman" w:hAnsi="Times New Roman" w:cs="Times New Roman"/>
              <w:sz w:val="22"/>
              <w:szCs w:val="22"/>
            </w:rPr>
            <w:br w:type="page"/>
          </w:r>
        </w:p>
      </w:sdtContent>
    </w:sdt>
    <w:p w:rsidR="00B41AC6" w:rsidRDefault="00B41AC6" w:rsidP="00437ED1">
      <w:pPr>
        <w:spacing w:line="360" w:lineRule="auto"/>
        <w:jc w:val="center"/>
        <w:rPr>
          <w:rFonts w:ascii="Times New Roman" w:hAnsi="Times New Roman" w:cs="Times New Roman"/>
          <w:sz w:val="22"/>
          <w:szCs w:val="22"/>
        </w:rPr>
      </w:pPr>
    </w:p>
    <w:p w:rsidR="00B41AC6" w:rsidRDefault="00B41AC6" w:rsidP="00437ED1">
      <w:pPr>
        <w:spacing w:line="360" w:lineRule="auto"/>
        <w:jc w:val="center"/>
        <w:rPr>
          <w:rFonts w:ascii="Times New Roman" w:hAnsi="Times New Roman" w:cs="Times New Roman"/>
          <w:sz w:val="22"/>
          <w:szCs w:val="22"/>
        </w:rPr>
      </w:pPr>
    </w:p>
    <w:p w:rsidR="003E32A4" w:rsidRPr="00BC6D2B" w:rsidRDefault="003E32A4" w:rsidP="00437ED1">
      <w:pPr>
        <w:spacing w:line="360" w:lineRule="auto"/>
        <w:jc w:val="center"/>
        <w:rPr>
          <w:rFonts w:ascii="Times New Roman" w:hAnsi="Times New Roman" w:cs="Times New Roman"/>
          <w:sz w:val="22"/>
          <w:szCs w:val="22"/>
        </w:rPr>
      </w:pPr>
      <w:r w:rsidRPr="00BC6D2B">
        <w:rPr>
          <w:rFonts w:ascii="Times New Roman" w:hAnsi="Times New Roman" w:cs="Times New Roman"/>
          <w:sz w:val="22"/>
          <w:szCs w:val="22"/>
        </w:rPr>
        <w:t xml:space="preserve">  </w:t>
      </w:r>
    </w:p>
    <w:p w:rsidR="003E32A4" w:rsidRPr="00BC6D2B" w:rsidRDefault="00477112" w:rsidP="00477112">
      <w:pPr>
        <w:spacing w:line="360" w:lineRule="auto"/>
        <w:jc w:val="center"/>
        <w:rPr>
          <w:rFonts w:ascii="Times New Roman" w:hAnsi="Times New Roman" w:cs="Times New Roman"/>
          <w:sz w:val="22"/>
          <w:szCs w:val="22"/>
        </w:rPr>
      </w:pPr>
      <w:r w:rsidRPr="00BC6D2B">
        <w:rPr>
          <w:rFonts w:ascii="Times New Roman" w:hAnsi="Times New Roman" w:cs="Times New Roman"/>
          <w:noProof/>
          <w:sz w:val="22"/>
          <w:szCs w:val="22"/>
          <w:lang w:eastAsia="tr-TR"/>
        </w:rPr>
        <w:drawing>
          <wp:inline distT="0" distB="0" distL="0" distR="0" wp14:anchorId="0EF9583A" wp14:editId="0EBA5655">
            <wp:extent cx="1844040" cy="1844040"/>
            <wp:effectExtent l="0" t="0" r="3810" b="3810"/>
            <wp:docPr id="28" name="Resim 28" descr="atauni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uni logo ile ilgili görsel sonuc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4040" cy="1844040"/>
                    </a:xfrm>
                    <a:prstGeom prst="rect">
                      <a:avLst/>
                    </a:prstGeom>
                    <a:noFill/>
                    <a:ln>
                      <a:noFill/>
                    </a:ln>
                  </pic:spPr>
                </pic:pic>
              </a:graphicData>
            </a:graphic>
          </wp:inline>
        </w:drawing>
      </w:r>
      <w:r w:rsidR="003E32A4" w:rsidRPr="00BC6D2B">
        <w:rPr>
          <w:rFonts w:ascii="Times New Roman" w:hAnsi="Times New Roman" w:cs="Times New Roman"/>
          <w:sz w:val="22"/>
          <w:szCs w:val="22"/>
        </w:rPr>
        <w:fldChar w:fldCharType="begin"/>
      </w:r>
      <w:r w:rsidR="003E32A4" w:rsidRPr="00BC6D2B">
        <w:rPr>
          <w:rFonts w:ascii="Times New Roman" w:hAnsi="Times New Roman" w:cs="Times New Roman"/>
          <w:sz w:val="22"/>
          <w:szCs w:val="22"/>
        </w:rPr>
        <w:instrText xml:space="preserve"> INCLUDEPICTURE  "E:\\personel\\mbektas2\\Alınan Dosyalarım\\hanedan_logo.gif" \* MERGEFORMATINET </w:instrText>
      </w:r>
      <w:r w:rsidR="003E32A4" w:rsidRPr="00BC6D2B">
        <w:rPr>
          <w:rFonts w:ascii="Times New Roman" w:hAnsi="Times New Roman" w:cs="Times New Roman"/>
          <w:sz w:val="22"/>
          <w:szCs w:val="22"/>
        </w:rPr>
        <w:fldChar w:fldCharType="end"/>
      </w:r>
    </w:p>
    <w:p w:rsidR="003E32A4" w:rsidRDefault="003E32A4" w:rsidP="00437ED1">
      <w:pPr>
        <w:spacing w:line="360" w:lineRule="auto"/>
        <w:jc w:val="center"/>
        <w:rPr>
          <w:rFonts w:ascii="Times New Roman" w:hAnsi="Times New Roman" w:cs="Times New Roman"/>
          <w:b/>
          <w:sz w:val="22"/>
          <w:szCs w:val="22"/>
        </w:rPr>
      </w:pPr>
    </w:p>
    <w:p w:rsidR="003031CB" w:rsidRDefault="003031CB" w:rsidP="00437ED1">
      <w:pPr>
        <w:spacing w:line="360" w:lineRule="auto"/>
        <w:jc w:val="center"/>
        <w:rPr>
          <w:rFonts w:ascii="Times New Roman" w:hAnsi="Times New Roman" w:cs="Times New Roman"/>
          <w:b/>
          <w:sz w:val="22"/>
          <w:szCs w:val="22"/>
        </w:rPr>
      </w:pPr>
    </w:p>
    <w:p w:rsidR="003031CB" w:rsidRPr="00BC6D2B" w:rsidRDefault="003031CB" w:rsidP="00437ED1">
      <w:pPr>
        <w:spacing w:line="360" w:lineRule="auto"/>
        <w:jc w:val="center"/>
        <w:rPr>
          <w:rFonts w:ascii="Times New Roman" w:hAnsi="Times New Roman" w:cs="Times New Roman"/>
          <w:b/>
          <w:sz w:val="22"/>
          <w:szCs w:val="22"/>
        </w:rPr>
      </w:pPr>
    </w:p>
    <w:p w:rsidR="003E32A4" w:rsidRPr="003031CB" w:rsidRDefault="00747D18" w:rsidP="00437ED1">
      <w:pPr>
        <w:spacing w:line="360" w:lineRule="auto"/>
        <w:jc w:val="center"/>
        <w:rPr>
          <w:rFonts w:ascii="Times New Roman" w:hAnsi="Times New Roman" w:cs="Times New Roman"/>
          <w:b/>
          <w:sz w:val="56"/>
          <w:szCs w:val="56"/>
        </w:rPr>
      </w:pPr>
      <w:r w:rsidRPr="003031CB">
        <w:rPr>
          <w:rFonts w:ascii="Times New Roman" w:hAnsi="Times New Roman" w:cs="Times New Roman"/>
          <w:b/>
          <w:sz w:val="56"/>
          <w:szCs w:val="56"/>
        </w:rPr>
        <w:t xml:space="preserve">ATATÜRK ÜNİVERSİTESİ </w:t>
      </w:r>
    </w:p>
    <w:p w:rsidR="00747D18" w:rsidRPr="003031CB" w:rsidRDefault="00747D18" w:rsidP="00437ED1">
      <w:pPr>
        <w:spacing w:line="360" w:lineRule="auto"/>
        <w:jc w:val="center"/>
        <w:rPr>
          <w:rFonts w:ascii="Times New Roman" w:hAnsi="Times New Roman" w:cs="Times New Roman"/>
          <w:b/>
          <w:sz w:val="56"/>
          <w:szCs w:val="56"/>
        </w:rPr>
      </w:pPr>
      <w:r w:rsidRPr="003031CB">
        <w:rPr>
          <w:rFonts w:ascii="Times New Roman" w:hAnsi="Times New Roman" w:cs="Times New Roman"/>
          <w:b/>
          <w:sz w:val="56"/>
          <w:szCs w:val="56"/>
        </w:rPr>
        <w:t>FAALİYET RAPORU</w:t>
      </w:r>
    </w:p>
    <w:p w:rsidR="00747D18" w:rsidRPr="003031CB" w:rsidRDefault="00F004B4" w:rsidP="00437ED1">
      <w:pPr>
        <w:spacing w:line="360" w:lineRule="auto"/>
        <w:jc w:val="center"/>
        <w:rPr>
          <w:rFonts w:ascii="Times New Roman" w:hAnsi="Times New Roman" w:cs="Times New Roman"/>
          <w:b/>
          <w:sz w:val="56"/>
          <w:szCs w:val="56"/>
        </w:rPr>
      </w:pPr>
      <w:r w:rsidRPr="003031CB">
        <w:rPr>
          <w:rFonts w:ascii="Times New Roman" w:hAnsi="Times New Roman" w:cs="Times New Roman"/>
          <w:b/>
          <w:sz w:val="56"/>
          <w:szCs w:val="56"/>
        </w:rPr>
        <w:t>2021</w:t>
      </w:r>
    </w:p>
    <w:p w:rsidR="003E32A4" w:rsidRPr="00BC6D2B" w:rsidRDefault="003E32A4" w:rsidP="00437ED1">
      <w:pPr>
        <w:spacing w:line="360" w:lineRule="auto"/>
        <w:jc w:val="center"/>
        <w:rPr>
          <w:rFonts w:ascii="Times New Roman" w:hAnsi="Times New Roman" w:cs="Times New Roman"/>
          <w:b/>
          <w:sz w:val="22"/>
          <w:szCs w:val="22"/>
        </w:rPr>
      </w:pPr>
    </w:p>
    <w:p w:rsidR="003E32A4" w:rsidRPr="00BC6D2B" w:rsidRDefault="003E32A4" w:rsidP="00437ED1">
      <w:pPr>
        <w:spacing w:line="360" w:lineRule="auto"/>
        <w:rPr>
          <w:rFonts w:ascii="Times New Roman" w:hAnsi="Times New Roman" w:cs="Times New Roman"/>
          <w:sz w:val="22"/>
          <w:szCs w:val="22"/>
        </w:rPr>
      </w:pPr>
    </w:p>
    <w:p w:rsidR="00747D18" w:rsidRPr="00BC6D2B" w:rsidRDefault="00747D18" w:rsidP="00437ED1">
      <w:pPr>
        <w:spacing w:line="360" w:lineRule="auto"/>
        <w:jc w:val="center"/>
        <w:rPr>
          <w:rFonts w:ascii="Times New Roman" w:hAnsi="Times New Roman" w:cs="Times New Roman"/>
          <w:sz w:val="22"/>
          <w:szCs w:val="22"/>
        </w:rPr>
      </w:pPr>
    </w:p>
    <w:p w:rsidR="00747D18" w:rsidRPr="00BC6D2B" w:rsidRDefault="00747D18" w:rsidP="00437ED1">
      <w:pPr>
        <w:spacing w:line="360" w:lineRule="auto"/>
        <w:jc w:val="center"/>
        <w:rPr>
          <w:rFonts w:ascii="Times New Roman" w:hAnsi="Times New Roman" w:cs="Times New Roman"/>
          <w:sz w:val="22"/>
          <w:szCs w:val="22"/>
        </w:rPr>
      </w:pPr>
    </w:p>
    <w:p w:rsidR="00747D18" w:rsidRPr="00BC6D2B" w:rsidRDefault="00747D18" w:rsidP="00477112">
      <w:pPr>
        <w:spacing w:line="360" w:lineRule="auto"/>
        <w:rPr>
          <w:rFonts w:ascii="Times New Roman" w:hAnsi="Times New Roman" w:cs="Times New Roman"/>
          <w:sz w:val="22"/>
          <w:szCs w:val="22"/>
        </w:rPr>
      </w:pPr>
    </w:p>
    <w:p w:rsidR="00477112" w:rsidRPr="00BC6D2B" w:rsidRDefault="00477112" w:rsidP="00477112">
      <w:pPr>
        <w:spacing w:line="360" w:lineRule="auto"/>
        <w:rPr>
          <w:rFonts w:ascii="Times New Roman" w:hAnsi="Times New Roman" w:cs="Times New Roman"/>
          <w:sz w:val="22"/>
          <w:szCs w:val="22"/>
        </w:rPr>
      </w:pPr>
    </w:p>
    <w:p w:rsidR="00747D18" w:rsidRPr="00BC6D2B" w:rsidRDefault="00747D18" w:rsidP="00437ED1">
      <w:pPr>
        <w:spacing w:line="360" w:lineRule="auto"/>
        <w:jc w:val="center"/>
        <w:rPr>
          <w:rFonts w:ascii="Times New Roman" w:hAnsi="Times New Roman" w:cs="Times New Roman"/>
          <w:sz w:val="22"/>
          <w:szCs w:val="22"/>
        </w:rPr>
      </w:pPr>
    </w:p>
    <w:p w:rsidR="00C9395A" w:rsidRPr="00BC6D2B" w:rsidRDefault="00F004B4" w:rsidP="00477112">
      <w:pPr>
        <w:spacing w:line="360" w:lineRule="auto"/>
        <w:jc w:val="center"/>
        <w:rPr>
          <w:rFonts w:ascii="Times New Roman" w:hAnsi="Times New Roman" w:cs="Times New Roman"/>
          <w:sz w:val="22"/>
          <w:szCs w:val="22"/>
        </w:rPr>
      </w:pPr>
      <w:r w:rsidRPr="00BC6D2B">
        <w:rPr>
          <w:rFonts w:ascii="Times New Roman" w:hAnsi="Times New Roman" w:cs="Times New Roman"/>
          <w:sz w:val="22"/>
          <w:szCs w:val="22"/>
        </w:rPr>
        <w:t>Erzurum/Şubat 2022</w:t>
      </w:r>
    </w:p>
    <w:p w:rsidR="006A35BC" w:rsidRDefault="006A35BC" w:rsidP="00437ED1">
      <w:pPr>
        <w:spacing w:line="360" w:lineRule="auto"/>
        <w:jc w:val="center"/>
        <w:rPr>
          <w:rFonts w:ascii="Times New Roman" w:hAnsi="Times New Roman" w:cs="Times New Roman"/>
          <w:sz w:val="22"/>
          <w:szCs w:val="22"/>
        </w:rPr>
      </w:pPr>
    </w:p>
    <w:p w:rsidR="003E32A4" w:rsidRPr="003031CB" w:rsidRDefault="003E32A4" w:rsidP="00437ED1">
      <w:pPr>
        <w:spacing w:line="360" w:lineRule="auto"/>
        <w:jc w:val="center"/>
        <w:rPr>
          <w:rFonts w:ascii="Times New Roman" w:hAnsi="Times New Roman" w:cs="Times New Roman"/>
          <w:b/>
          <w:sz w:val="22"/>
          <w:szCs w:val="22"/>
        </w:rPr>
      </w:pPr>
      <w:r w:rsidRPr="003031CB">
        <w:rPr>
          <w:rFonts w:ascii="Times New Roman" w:hAnsi="Times New Roman" w:cs="Times New Roman"/>
          <w:b/>
          <w:sz w:val="22"/>
          <w:szCs w:val="22"/>
        </w:rPr>
        <w:lastRenderedPageBreak/>
        <w:t>İÇİNDEKİLER</w:t>
      </w:r>
    </w:p>
    <w:p w:rsidR="003E32A4" w:rsidRPr="00BC6D2B" w:rsidRDefault="00F7256A" w:rsidP="00AD3798">
      <w:pPr>
        <w:tabs>
          <w:tab w:val="left" w:pos="5620"/>
        </w:tabs>
        <w:spacing w:after="0" w:line="360" w:lineRule="auto"/>
        <w:rPr>
          <w:rFonts w:ascii="Times New Roman" w:hAnsi="Times New Roman" w:cs="Times New Roman"/>
          <w:sz w:val="22"/>
          <w:szCs w:val="22"/>
        </w:rPr>
      </w:pPr>
      <w:r w:rsidRPr="00BC6D2B">
        <w:rPr>
          <w:rFonts w:ascii="Times New Roman" w:hAnsi="Times New Roman" w:cs="Times New Roman"/>
          <w:sz w:val="22"/>
          <w:szCs w:val="22"/>
        </w:rPr>
        <w:t>ÜST YÖNETİCİ SUNUŞU</w:t>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t>4</w:t>
      </w:r>
    </w:p>
    <w:p w:rsidR="003E32A4" w:rsidRPr="00BC6D2B" w:rsidRDefault="003E32A4" w:rsidP="00AD3798">
      <w:pPr>
        <w:tabs>
          <w:tab w:val="left" w:pos="5620"/>
        </w:tabs>
        <w:spacing w:after="0" w:line="360" w:lineRule="auto"/>
        <w:rPr>
          <w:rFonts w:ascii="Times New Roman" w:hAnsi="Times New Roman" w:cs="Times New Roman"/>
          <w:sz w:val="22"/>
          <w:szCs w:val="22"/>
        </w:rPr>
      </w:pPr>
      <w:r w:rsidRPr="00BC6D2B">
        <w:rPr>
          <w:rFonts w:ascii="Times New Roman" w:hAnsi="Times New Roman" w:cs="Times New Roman"/>
          <w:sz w:val="22"/>
          <w:szCs w:val="22"/>
        </w:rPr>
        <w:t>I- GENEL BİLGİLER</w:t>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00F7256A" w:rsidRPr="00BC6D2B">
        <w:rPr>
          <w:rFonts w:ascii="Times New Roman" w:hAnsi="Times New Roman" w:cs="Times New Roman"/>
          <w:sz w:val="22"/>
          <w:szCs w:val="22"/>
        </w:rPr>
        <w:t>5</w:t>
      </w:r>
    </w:p>
    <w:p w:rsidR="003E32A4" w:rsidRPr="00BC6D2B" w:rsidRDefault="003E32A4" w:rsidP="00AD3798">
      <w:pPr>
        <w:tabs>
          <w:tab w:val="left" w:pos="5620"/>
        </w:tabs>
        <w:spacing w:after="0" w:line="360" w:lineRule="auto"/>
        <w:ind w:firstLine="540"/>
        <w:rPr>
          <w:rFonts w:ascii="Times New Roman" w:hAnsi="Times New Roman" w:cs="Times New Roman"/>
          <w:sz w:val="22"/>
          <w:szCs w:val="22"/>
        </w:rPr>
      </w:pPr>
      <w:r w:rsidRPr="00BC6D2B">
        <w:rPr>
          <w:rFonts w:ascii="Times New Roman" w:hAnsi="Times New Roman" w:cs="Times New Roman"/>
          <w:sz w:val="22"/>
          <w:szCs w:val="22"/>
        </w:rPr>
        <w:t>A- Misyon ve Vizyon</w:t>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00F7256A" w:rsidRPr="00BC6D2B">
        <w:rPr>
          <w:rFonts w:ascii="Times New Roman" w:hAnsi="Times New Roman" w:cs="Times New Roman"/>
          <w:sz w:val="22"/>
          <w:szCs w:val="22"/>
        </w:rPr>
        <w:t>8</w:t>
      </w:r>
    </w:p>
    <w:p w:rsidR="003E32A4" w:rsidRPr="00BC6D2B" w:rsidRDefault="003E32A4" w:rsidP="00AD3798">
      <w:pPr>
        <w:tabs>
          <w:tab w:val="left" w:pos="5620"/>
        </w:tabs>
        <w:spacing w:after="0" w:line="360" w:lineRule="auto"/>
        <w:ind w:firstLine="540"/>
        <w:rPr>
          <w:rFonts w:ascii="Times New Roman" w:hAnsi="Times New Roman" w:cs="Times New Roman"/>
          <w:sz w:val="22"/>
          <w:szCs w:val="22"/>
        </w:rPr>
      </w:pPr>
      <w:r w:rsidRPr="00BC6D2B">
        <w:rPr>
          <w:rFonts w:ascii="Times New Roman" w:hAnsi="Times New Roman" w:cs="Times New Roman"/>
          <w:sz w:val="22"/>
          <w:szCs w:val="22"/>
        </w:rPr>
        <w:t>B- Yetki, Görev ve Sorumluluklar</w:t>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00A24110">
        <w:rPr>
          <w:rFonts w:ascii="Times New Roman" w:hAnsi="Times New Roman" w:cs="Times New Roman"/>
          <w:sz w:val="22"/>
          <w:szCs w:val="22"/>
        </w:rPr>
        <w:t>8</w:t>
      </w:r>
    </w:p>
    <w:p w:rsidR="003E32A4" w:rsidRPr="00BC6D2B" w:rsidRDefault="003E32A4" w:rsidP="00AD3798">
      <w:pPr>
        <w:tabs>
          <w:tab w:val="left" w:pos="5620"/>
        </w:tabs>
        <w:spacing w:after="0" w:line="360" w:lineRule="auto"/>
        <w:ind w:firstLine="540"/>
        <w:rPr>
          <w:rFonts w:ascii="Times New Roman" w:hAnsi="Times New Roman" w:cs="Times New Roman"/>
          <w:sz w:val="22"/>
          <w:szCs w:val="22"/>
        </w:rPr>
      </w:pPr>
      <w:r w:rsidRPr="00BC6D2B">
        <w:rPr>
          <w:rFonts w:ascii="Times New Roman" w:hAnsi="Times New Roman" w:cs="Times New Roman"/>
          <w:sz w:val="22"/>
          <w:szCs w:val="22"/>
        </w:rPr>
        <w:t>C- İdareye İlişkin Bilgiler</w:t>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t>2</w:t>
      </w:r>
      <w:r w:rsidR="00216398" w:rsidRPr="00BC6D2B">
        <w:rPr>
          <w:rFonts w:ascii="Times New Roman" w:hAnsi="Times New Roman" w:cs="Times New Roman"/>
          <w:sz w:val="22"/>
          <w:szCs w:val="22"/>
        </w:rPr>
        <w:t>1</w:t>
      </w:r>
    </w:p>
    <w:p w:rsidR="003E32A4" w:rsidRPr="00BC6D2B" w:rsidRDefault="003E32A4" w:rsidP="00AD3798">
      <w:pPr>
        <w:tabs>
          <w:tab w:val="left" w:pos="5620"/>
        </w:tabs>
        <w:spacing w:after="0" w:line="360" w:lineRule="auto"/>
        <w:ind w:firstLine="540"/>
        <w:rPr>
          <w:rFonts w:ascii="Times New Roman" w:hAnsi="Times New Roman" w:cs="Times New Roman"/>
          <w:sz w:val="22"/>
          <w:szCs w:val="22"/>
        </w:rPr>
      </w:pPr>
      <w:r w:rsidRPr="00BC6D2B">
        <w:rPr>
          <w:rFonts w:ascii="Times New Roman" w:hAnsi="Times New Roman" w:cs="Times New Roman"/>
          <w:sz w:val="22"/>
          <w:szCs w:val="22"/>
        </w:rPr>
        <w:t xml:space="preserve">      1- Fiziksel Yapı</w:t>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00216398" w:rsidRPr="00BC6D2B">
        <w:rPr>
          <w:rFonts w:ascii="Times New Roman" w:hAnsi="Times New Roman" w:cs="Times New Roman"/>
          <w:sz w:val="22"/>
          <w:szCs w:val="22"/>
        </w:rPr>
        <w:t>21</w:t>
      </w:r>
    </w:p>
    <w:p w:rsidR="003E32A4" w:rsidRPr="00BC6D2B" w:rsidRDefault="003E32A4" w:rsidP="00AD3798">
      <w:pPr>
        <w:tabs>
          <w:tab w:val="left" w:pos="5620"/>
        </w:tabs>
        <w:spacing w:after="0" w:line="360" w:lineRule="auto"/>
        <w:ind w:firstLine="540"/>
        <w:rPr>
          <w:rFonts w:ascii="Times New Roman" w:hAnsi="Times New Roman" w:cs="Times New Roman"/>
          <w:sz w:val="22"/>
          <w:szCs w:val="22"/>
        </w:rPr>
      </w:pPr>
      <w:r w:rsidRPr="00BC6D2B">
        <w:rPr>
          <w:rFonts w:ascii="Times New Roman" w:hAnsi="Times New Roman" w:cs="Times New Roman"/>
          <w:sz w:val="22"/>
          <w:szCs w:val="22"/>
        </w:rPr>
        <w:t xml:space="preserve">      2-</w:t>
      </w:r>
      <w:r w:rsidR="005349DB" w:rsidRPr="00BC6D2B">
        <w:rPr>
          <w:rFonts w:ascii="Times New Roman" w:hAnsi="Times New Roman" w:cs="Times New Roman"/>
          <w:sz w:val="22"/>
          <w:szCs w:val="22"/>
        </w:rPr>
        <w:t>Teşlilat</w:t>
      </w:r>
      <w:r w:rsidR="00216398" w:rsidRPr="00BC6D2B">
        <w:rPr>
          <w:rFonts w:ascii="Times New Roman" w:hAnsi="Times New Roman" w:cs="Times New Roman"/>
          <w:sz w:val="22"/>
          <w:szCs w:val="22"/>
        </w:rPr>
        <w:t xml:space="preserve"> Yapısı</w:t>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00F7256A" w:rsidRPr="00BC6D2B">
        <w:rPr>
          <w:rFonts w:ascii="Times New Roman" w:hAnsi="Times New Roman" w:cs="Times New Roman"/>
          <w:sz w:val="22"/>
          <w:szCs w:val="22"/>
        </w:rPr>
        <w:t>25</w:t>
      </w:r>
    </w:p>
    <w:p w:rsidR="003E32A4" w:rsidRPr="00BC6D2B" w:rsidRDefault="003E32A4" w:rsidP="00AD3798">
      <w:pPr>
        <w:tabs>
          <w:tab w:val="left" w:pos="5620"/>
        </w:tabs>
        <w:spacing w:after="0" w:line="360" w:lineRule="auto"/>
        <w:ind w:firstLine="540"/>
        <w:rPr>
          <w:rFonts w:ascii="Times New Roman" w:hAnsi="Times New Roman" w:cs="Times New Roman"/>
          <w:sz w:val="22"/>
          <w:szCs w:val="22"/>
        </w:rPr>
      </w:pPr>
      <w:r w:rsidRPr="00BC6D2B">
        <w:rPr>
          <w:rFonts w:ascii="Times New Roman" w:hAnsi="Times New Roman" w:cs="Times New Roman"/>
          <w:sz w:val="22"/>
          <w:szCs w:val="22"/>
        </w:rPr>
        <w:t xml:space="preserve">      3- </w:t>
      </w:r>
      <w:r w:rsidR="005349DB" w:rsidRPr="00BC6D2B">
        <w:rPr>
          <w:rFonts w:ascii="Times New Roman" w:hAnsi="Times New Roman" w:cs="Times New Roman"/>
          <w:sz w:val="22"/>
          <w:szCs w:val="22"/>
        </w:rPr>
        <w:t>Teknoloji ve Bilişim Altyapısı</w:t>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00F7256A" w:rsidRPr="00BC6D2B">
        <w:rPr>
          <w:rFonts w:ascii="Times New Roman" w:hAnsi="Times New Roman" w:cs="Times New Roman"/>
          <w:sz w:val="22"/>
          <w:szCs w:val="22"/>
        </w:rPr>
        <w:t>28</w:t>
      </w:r>
    </w:p>
    <w:p w:rsidR="003E32A4" w:rsidRPr="00BC6D2B" w:rsidRDefault="003E32A4" w:rsidP="00AD3798">
      <w:pPr>
        <w:tabs>
          <w:tab w:val="left" w:pos="5620"/>
        </w:tabs>
        <w:spacing w:after="0" w:line="360" w:lineRule="auto"/>
        <w:ind w:firstLine="540"/>
        <w:rPr>
          <w:rFonts w:ascii="Times New Roman" w:hAnsi="Times New Roman" w:cs="Times New Roman"/>
          <w:sz w:val="22"/>
          <w:szCs w:val="22"/>
        </w:rPr>
      </w:pPr>
      <w:r w:rsidRPr="00BC6D2B">
        <w:rPr>
          <w:rFonts w:ascii="Times New Roman" w:hAnsi="Times New Roman" w:cs="Times New Roman"/>
          <w:sz w:val="22"/>
          <w:szCs w:val="22"/>
        </w:rPr>
        <w:t xml:space="preserve">      4- </w:t>
      </w:r>
      <w:r w:rsidR="00216398" w:rsidRPr="00BC6D2B">
        <w:rPr>
          <w:rFonts w:ascii="Times New Roman" w:hAnsi="Times New Roman" w:cs="Times New Roman"/>
          <w:sz w:val="22"/>
          <w:szCs w:val="22"/>
        </w:rPr>
        <w:t>İnsan Kaynakları</w:t>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00A24110">
        <w:rPr>
          <w:rFonts w:ascii="Times New Roman" w:hAnsi="Times New Roman" w:cs="Times New Roman"/>
          <w:sz w:val="22"/>
          <w:szCs w:val="22"/>
        </w:rPr>
        <w:t>40</w:t>
      </w:r>
    </w:p>
    <w:p w:rsidR="00216398" w:rsidRPr="00BC6D2B" w:rsidRDefault="003E32A4" w:rsidP="00AD3798">
      <w:pPr>
        <w:tabs>
          <w:tab w:val="left" w:pos="5620"/>
        </w:tabs>
        <w:spacing w:after="0" w:line="360" w:lineRule="auto"/>
        <w:ind w:firstLine="540"/>
        <w:rPr>
          <w:rFonts w:ascii="Times New Roman" w:hAnsi="Times New Roman" w:cs="Times New Roman"/>
          <w:sz w:val="22"/>
          <w:szCs w:val="22"/>
        </w:rPr>
      </w:pPr>
      <w:r w:rsidRPr="00BC6D2B">
        <w:rPr>
          <w:rFonts w:ascii="Times New Roman" w:hAnsi="Times New Roman" w:cs="Times New Roman"/>
          <w:sz w:val="22"/>
          <w:szCs w:val="22"/>
        </w:rPr>
        <w:t xml:space="preserve">      5- </w:t>
      </w:r>
      <w:r w:rsidR="00216398" w:rsidRPr="00BC6D2B">
        <w:rPr>
          <w:rFonts w:ascii="Times New Roman" w:hAnsi="Times New Roman" w:cs="Times New Roman"/>
          <w:sz w:val="22"/>
          <w:szCs w:val="22"/>
        </w:rPr>
        <w:t xml:space="preserve">Sunulan Hizmetler                                                                                     </w:t>
      </w:r>
      <w:r w:rsidR="00AD3798">
        <w:rPr>
          <w:rFonts w:ascii="Times New Roman" w:hAnsi="Times New Roman" w:cs="Times New Roman"/>
          <w:sz w:val="22"/>
          <w:szCs w:val="22"/>
        </w:rPr>
        <w:t xml:space="preserve">                   </w:t>
      </w:r>
      <w:r w:rsidR="00A24110">
        <w:rPr>
          <w:rFonts w:ascii="Times New Roman" w:hAnsi="Times New Roman" w:cs="Times New Roman"/>
          <w:sz w:val="22"/>
          <w:szCs w:val="22"/>
        </w:rPr>
        <w:t>43</w:t>
      </w:r>
    </w:p>
    <w:p w:rsidR="005349DB" w:rsidRPr="00BC6D2B" w:rsidRDefault="00216398" w:rsidP="00AD3798">
      <w:pPr>
        <w:tabs>
          <w:tab w:val="left" w:pos="5620"/>
        </w:tabs>
        <w:spacing w:after="0" w:line="360" w:lineRule="auto"/>
        <w:ind w:firstLine="540"/>
        <w:rPr>
          <w:rFonts w:ascii="Times New Roman" w:hAnsi="Times New Roman" w:cs="Times New Roman"/>
          <w:sz w:val="22"/>
          <w:szCs w:val="22"/>
        </w:rPr>
      </w:pPr>
      <w:r w:rsidRPr="00BC6D2B">
        <w:rPr>
          <w:rFonts w:ascii="Times New Roman" w:hAnsi="Times New Roman" w:cs="Times New Roman"/>
          <w:sz w:val="22"/>
          <w:szCs w:val="22"/>
        </w:rPr>
        <w:t xml:space="preserve">      6-</w:t>
      </w:r>
      <w:r w:rsidR="003E32A4" w:rsidRPr="00BC6D2B">
        <w:rPr>
          <w:rFonts w:ascii="Times New Roman" w:hAnsi="Times New Roman" w:cs="Times New Roman"/>
          <w:sz w:val="22"/>
          <w:szCs w:val="22"/>
        </w:rPr>
        <w:t>Yönetim ve İç Kontrol Sistemi</w:t>
      </w:r>
      <w:r w:rsidR="00A24110">
        <w:rPr>
          <w:rFonts w:ascii="Times New Roman" w:hAnsi="Times New Roman" w:cs="Times New Roman"/>
          <w:sz w:val="22"/>
          <w:szCs w:val="22"/>
        </w:rPr>
        <w:tab/>
      </w:r>
      <w:r w:rsidR="00A24110">
        <w:rPr>
          <w:rFonts w:ascii="Times New Roman" w:hAnsi="Times New Roman" w:cs="Times New Roman"/>
          <w:sz w:val="22"/>
          <w:szCs w:val="22"/>
        </w:rPr>
        <w:tab/>
      </w:r>
      <w:r w:rsidR="00A24110">
        <w:rPr>
          <w:rFonts w:ascii="Times New Roman" w:hAnsi="Times New Roman" w:cs="Times New Roman"/>
          <w:sz w:val="22"/>
          <w:szCs w:val="22"/>
        </w:rPr>
        <w:tab/>
      </w:r>
      <w:r w:rsidR="00A24110">
        <w:rPr>
          <w:rFonts w:ascii="Times New Roman" w:hAnsi="Times New Roman" w:cs="Times New Roman"/>
          <w:sz w:val="22"/>
          <w:szCs w:val="22"/>
        </w:rPr>
        <w:tab/>
      </w:r>
      <w:r w:rsidR="00A24110">
        <w:rPr>
          <w:rFonts w:ascii="Times New Roman" w:hAnsi="Times New Roman" w:cs="Times New Roman"/>
          <w:sz w:val="22"/>
          <w:szCs w:val="22"/>
        </w:rPr>
        <w:tab/>
      </w:r>
      <w:r w:rsidR="00A24110">
        <w:rPr>
          <w:rFonts w:ascii="Times New Roman" w:hAnsi="Times New Roman" w:cs="Times New Roman"/>
          <w:sz w:val="22"/>
          <w:szCs w:val="22"/>
        </w:rPr>
        <w:tab/>
        <w:t>58</w:t>
      </w:r>
    </w:p>
    <w:p w:rsidR="003E32A4" w:rsidRPr="00BC6D2B" w:rsidRDefault="005349DB" w:rsidP="00AD3798">
      <w:pPr>
        <w:tabs>
          <w:tab w:val="left" w:pos="5620"/>
        </w:tabs>
        <w:spacing w:after="0" w:line="360" w:lineRule="auto"/>
        <w:ind w:firstLine="540"/>
        <w:rPr>
          <w:rFonts w:ascii="Times New Roman" w:hAnsi="Times New Roman" w:cs="Times New Roman"/>
          <w:sz w:val="22"/>
          <w:szCs w:val="22"/>
        </w:rPr>
      </w:pPr>
      <w:r w:rsidRPr="00BC6D2B">
        <w:rPr>
          <w:rFonts w:ascii="Times New Roman" w:hAnsi="Times New Roman" w:cs="Times New Roman"/>
          <w:sz w:val="22"/>
          <w:szCs w:val="22"/>
        </w:rPr>
        <w:t>D-Diğer Hususlar</w:t>
      </w:r>
      <w:r w:rsidR="003E32A4"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ab/>
      </w:r>
      <w:r w:rsidR="003E32A4" w:rsidRPr="00BC6D2B">
        <w:rPr>
          <w:rFonts w:ascii="Times New Roman" w:hAnsi="Times New Roman" w:cs="Times New Roman"/>
          <w:sz w:val="22"/>
          <w:szCs w:val="22"/>
        </w:rPr>
        <w:tab/>
      </w:r>
      <w:r w:rsidR="003E32A4" w:rsidRPr="00BC6D2B">
        <w:rPr>
          <w:rFonts w:ascii="Times New Roman" w:hAnsi="Times New Roman" w:cs="Times New Roman"/>
          <w:sz w:val="22"/>
          <w:szCs w:val="22"/>
        </w:rPr>
        <w:tab/>
      </w:r>
      <w:r w:rsidR="003E32A4" w:rsidRPr="00BC6D2B">
        <w:rPr>
          <w:rFonts w:ascii="Times New Roman" w:hAnsi="Times New Roman" w:cs="Times New Roman"/>
          <w:sz w:val="22"/>
          <w:szCs w:val="22"/>
        </w:rPr>
        <w:tab/>
      </w:r>
      <w:r w:rsidR="003E32A4" w:rsidRPr="00BC6D2B">
        <w:rPr>
          <w:rFonts w:ascii="Times New Roman" w:hAnsi="Times New Roman" w:cs="Times New Roman"/>
          <w:sz w:val="22"/>
          <w:szCs w:val="22"/>
        </w:rPr>
        <w:tab/>
      </w:r>
      <w:r w:rsidR="003E32A4" w:rsidRPr="00BC6D2B">
        <w:rPr>
          <w:rFonts w:ascii="Times New Roman" w:hAnsi="Times New Roman" w:cs="Times New Roman"/>
          <w:sz w:val="22"/>
          <w:szCs w:val="22"/>
        </w:rPr>
        <w:tab/>
      </w:r>
      <w:r w:rsidR="00A24110">
        <w:rPr>
          <w:rFonts w:ascii="Times New Roman" w:hAnsi="Times New Roman" w:cs="Times New Roman"/>
          <w:sz w:val="22"/>
          <w:szCs w:val="22"/>
        </w:rPr>
        <w:t>59</w:t>
      </w:r>
    </w:p>
    <w:p w:rsidR="003E32A4" w:rsidRPr="00BC6D2B" w:rsidRDefault="003E32A4" w:rsidP="00AD3798">
      <w:pPr>
        <w:tabs>
          <w:tab w:val="left" w:pos="5620"/>
        </w:tabs>
        <w:spacing w:after="0" w:line="360" w:lineRule="auto"/>
        <w:rPr>
          <w:rFonts w:ascii="Times New Roman" w:hAnsi="Times New Roman" w:cs="Times New Roman"/>
          <w:sz w:val="22"/>
          <w:szCs w:val="22"/>
        </w:rPr>
      </w:pPr>
      <w:r w:rsidRPr="00BC6D2B">
        <w:rPr>
          <w:rFonts w:ascii="Times New Roman" w:hAnsi="Times New Roman" w:cs="Times New Roman"/>
          <w:sz w:val="22"/>
          <w:szCs w:val="22"/>
        </w:rPr>
        <w:t>II- AMAÇ</w:t>
      </w:r>
      <w:r w:rsidR="005349DB" w:rsidRPr="00BC6D2B">
        <w:rPr>
          <w:rFonts w:ascii="Times New Roman" w:hAnsi="Times New Roman" w:cs="Times New Roman"/>
          <w:sz w:val="22"/>
          <w:szCs w:val="22"/>
        </w:rPr>
        <w:t>LAR</w:t>
      </w:r>
      <w:r w:rsidRPr="00BC6D2B">
        <w:rPr>
          <w:rFonts w:ascii="Times New Roman" w:hAnsi="Times New Roman" w:cs="Times New Roman"/>
          <w:sz w:val="22"/>
          <w:szCs w:val="22"/>
        </w:rPr>
        <w:t xml:space="preserve"> ve HEDEFLER </w:t>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00A24110">
        <w:rPr>
          <w:rFonts w:ascii="Times New Roman" w:hAnsi="Times New Roman" w:cs="Times New Roman"/>
          <w:sz w:val="22"/>
          <w:szCs w:val="22"/>
        </w:rPr>
        <w:t>59</w:t>
      </w:r>
    </w:p>
    <w:p w:rsidR="00F004B4" w:rsidRPr="00BC6D2B" w:rsidRDefault="003E32A4" w:rsidP="00AD3798">
      <w:pPr>
        <w:tabs>
          <w:tab w:val="left" w:pos="5620"/>
        </w:tabs>
        <w:spacing w:after="0" w:line="360" w:lineRule="auto"/>
        <w:ind w:firstLine="540"/>
        <w:rPr>
          <w:rFonts w:ascii="Times New Roman" w:hAnsi="Times New Roman" w:cs="Times New Roman"/>
          <w:sz w:val="22"/>
          <w:szCs w:val="22"/>
        </w:rPr>
      </w:pPr>
      <w:r w:rsidRPr="00BC6D2B">
        <w:rPr>
          <w:rFonts w:ascii="Times New Roman" w:hAnsi="Times New Roman" w:cs="Times New Roman"/>
          <w:sz w:val="22"/>
          <w:szCs w:val="22"/>
        </w:rPr>
        <w:t xml:space="preserve">A- </w:t>
      </w:r>
      <w:r w:rsidR="00F004B4" w:rsidRPr="00153C4E">
        <w:rPr>
          <w:rFonts w:ascii="Times New Roman" w:hAnsi="Times New Roman" w:cs="Times New Roman"/>
          <w:sz w:val="22"/>
          <w:szCs w:val="22"/>
        </w:rPr>
        <w:t>Temel Politika ve Öncelikler</w:t>
      </w:r>
    </w:p>
    <w:p w:rsidR="003E32A4" w:rsidRPr="00BC6D2B" w:rsidRDefault="00F004B4" w:rsidP="00AD3798">
      <w:pPr>
        <w:tabs>
          <w:tab w:val="left" w:pos="5620"/>
        </w:tabs>
        <w:spacing w:after="0" w:line="360" w:lineRule="auto"/>
        <w:ind w:firstLine="540"/>
        <w:rPr>
          <w:rFonts w:ascii="Times New Roman" w:hAnsi="Times New Roman" w:cs="Times New Roman"/>
          <w:sz w:val="22"/>
          <w:szCs w:val="22"/>
        </w:rPr>
      </w:pPr>
      <w:r w:rsidRPr="00BC6D2B">
        <w:rPr>
          <w:rFonts w:ascii="Times New Roman" w:hAnsi="Times New Roman" w:cs="Times New Roman"/>
          <w:sz w:val="22"/>
          <w:szCs w:val="22"/>
        </w:rPr>
        <w:t xml:space="preserve">B- </w:t>
      </w:r>
      <w:r w:rsidR="003E32A4" w:rsidRPr="00BC6D2B">
        <w:rPr>
          <w:rFonts w:ascii="Times New Roman" w:hAnsi="Times New Roman" w:cs="Times New Roman"/>
          <w:sz w:val="22"/>
          <w:szCs w:val="22"/>
        </w:rPr>
        <w:t xml:space="preserve">İdarenin </w:t>
      </w:r>
      <w:r w:rsidR="005349DB" w:rsidRPr="00BC6D2B">
        <w:rPr>
          <w:rFonts w:ascii="Times New Roman" w:hAnsi="Times New Roman" w:cs="Times New Roman"/>
          <w:sz w:val="22"/>
          <w:szCs w:val="22"/>
        </w:rPr>
        <w:t xml:space="preserve">Stratejik Planında Yer Alan </w:t>
      </w:r>
      <w:r w:rsidR="003E32A4" w:rsidRPr="00BC6D2B">
        <w:rPr>
          <w:rFonts w:ascii="Times New Roman" w:hAnsi="Times New Roman" w:cs="Times New Roman"/>
          <w:sz w:val="22"/>
          <w:szCs w:val="22"/>
        </w:rPr>
        <w:t>Amaç</w:t>
      </w:r>
      <w:r w:rsidR="005349DB" w:rsidRPr="00BC6D2B">
        <w:rPr>
          <w:rFonts w:ascii="Times New Roman" w:hAnsi="Times New Roman" w:cs="Times New Roman"/>
          <w:sz w:val="22"/>
          <w:szCs w:val="22"/>
        </w:rPr>
        <w:t>lar ve Hedefler</w:t>
      </w:r>
      <w:r w:rsidR="005349DB" w:rsidRPr="00BC6D2B">
        <w:rPr>
          <w:rFonts w:ascii="Times New Roman" w:hAnsi="Times New Roman" w:cs="Times New Roman"/>
          <w:sz w:val="22"/>
          <w:szCs w:val="22"/>
        </w:rPr>
        <w:tab/>
      </w:r>
      <w:r w:rsidR="005349DB" w:rsidRPr="00BC6D2B">
        <w:rPr>
          <w:rFonts w:ascii="Times New Roman" w:hAnsi="Times New Roman" w:cs="Times New Roman"/>
          <w:sz w:val="22"/>
          <w:szCs w:val="22"/>
        </w:rPr>
        <w:tab/>
      </w:r>
      <w:r w:rsidR="005349DB" w:rsidRPr="00BC6D2B">
        <w:rPr>
          <w:rFonts w:ascii="Times New Roman" w:hAnsi="Times New Roman" w:cs="Times New Roman"/>
          <w:sz w:val="22"/>
          <w:szCs w:val="22"/>
        </w:rPr>
        <w:tab/>
      </w:r>
      <w:r w:rsidR="005349DB" w:rsidRPr="00BC6D2B">
        <w:rPr>
          <w:rFonts w:ascii="Times New Roman" w:hAnsi="Times New Roman" w:cs="Times New Roman"/>
          <w:sz w:val="22"/>
          <w:szCs w:val="22"/>
        </w:rPr>
        <w:tab/>
      </w:r>
      <w:r w:rsidR="00A24110">
        <w:rPr>
          <w:rFonts w:ascii="Times New Roman" w:hAnsi="Times New Roman" w:cs="Times New Roman"/>
          <w:sz w:val="22"/>
          <w:szCs w:val="22"/>
        </w:rPr>
        <w:t>59</w:t>
      </w:r>
      <w:r w:rsidR="003E32A4" w:rsidRPr="00BC6D2B">
        <w:rPr>
          <w:rFonts w:ascii="Times New Roman" w:hAnsi="Times New Roman" w:cs="Times New Roman"/>
          <w:sz w:val="22"/>
          <w:szCs w:val="22"/>
        </w:rPr>
        <w:t xml:space="preserve"> </w:t>
      </w:r>
    </w:p>
    <w:p w:rsidR="003E32A4" w:rsidRPr="00BC6D2B" w:rsidRDefault="003E32A4" w:rsidP="00AD3798">
      <w:pPr>
        <w:tabs>
          <w:tab w:val="left" w:pos="5620"/>
        </w:tabs>
        <w:spacing w:after="0" w:line="360" w:lineRule="auto"/>
        <w:ind w:firstLine="540"/>
        <w:rPr>
          <w:rFonts w:ascii="Times New Roman" w:hAnsi="Times New Roman" w:cs="Times New Roman"/>
          <w:sz w:val="22"/>
          <w:szCs w:val="22"/>
          <w:lang w:val="de-DE"/>
        </w:rPr>
      </w:pPr>
      <w:r w:rsidRPr="00BC6D2B">
        <w:rPr>
          <w:rFonts w:ascii="Times New Roman" w:hAnsi="Times New Roman" w:cs="Times New Roman"/>
          <w:sz w:val="22"/>
          <w:szCs w:val="22"/>
          <w:lang w:val="de-DE"/>
        </w:rPr>
        <w:t xml:space="preserve">B- </w:t>
      </w:r>
      <w:proofErr w:type="spellStart"/>
      <w:r w:rsidR="005349DB" w:rsidRPr="00BC6D2B">
        <w:rPr>
          <w:rFonts w:ascii="Times New Roman" w:hAnsi="Times New Roman" w:cs="Times New Roman"/>
          <w:sz w:val="22"/>
          <w:szCs w:val="22"/>
          <w:lang w:val="de-DE"/>
        </w:rPr>
        <w:t>Diğer</w:t>
      </w:r>
      <w:proofErr w:type="spellEnd"/>
      <w:r w:rsidR="005349DB" w:rsidRPr="00BC6D2B">
        <w:rPr>
          <w:rFonts w:ascii="Times New Roman" w:hAnsi="Times New Roman" w:cs="Times New Roman"/>
          <w:sz w:val="22"/>
          <w:szCs w:val="22"/>
          <w:lang w:val="de-DE"/>
        </w:rPr>
        <w:t xml:space="preserve"> </w:t>
      </w:r>
      <w:proofErr w:type="spellStart"/>
      <w:r w:rsidR="005349DB" w:rsidRPr="00BC6D2B">
        <w:rPr>
          <w:rFonts w:ascii="Times New Roman" w:hAnsi="Times New Roman" w:cs="Times New Roman"/>
          <w:sz w:val="22"/>
          <w:szCs w:val="22"/>
          <w:lang w:val="de-DE"/>
        </w:rPr>
        <w:t>Hususlar</w:t>
      </w:r>
      <w:proofErr w:type="spellEnd"/>
      <w:r w:rsidRPr="00BC6D2B">
        <w:rPr>
          <w:rFonts w:ascii="Times New Roman" w:hAnsi="Times New Roman" w:cs="Times New Roman"/>
          <w:sz w:val="22"/>
          <w:szCs w:val="22"/>
          <w:lang w:val="de-DE"/>
        </w:rPr>
        <w:t xml:space="preserve"> </w:t>
      </w:r>
      <w:r w:rsidRPr="00BC6D2B">
        <w:rPr>
          <w:rFonts w:ascii="Times New Roman" w:hAnsi="Times New Roman" w:cs="Times New Roman"/>
          <w:sz w:val="22"/>
          <w:szCs w:val="22"/>
          <w:lang w:val="de-DE"/>
        </w:rPr>
        <w:tab/>
      </w:r>
      <w:r w:rsidRPr="00BC6D2B">
        <w:rPr>
          <w:rFonts w:ascii="Times New Roman" w:hAnsi="Times New Roman" w:cs="Times New Roman"/>
          <w:sz w:val="22"/>
          <w:szCs w:val="22"/>
          <w:lang w:val="de-DE"/>
        </w:rPr>
        <w:tab/>
      </w:r>
      <w:r w:rsidRPr="00BC6D2B">
        <w:rPr>
          <w:rFonts w:ascii="Times New Roman" w:hAnsi="Times New Roman" w:cs="Times New Roman"/>
          <w:sz w:val="22"/>
          <w:szCs w:val="22"/>
          <w:lang w:val="de-DE"/>
        </w:rPr>
        <w:tab/>
      </w:r>
      <w:r w:rsidRPr="00BC6D2B">
        <w:rPr>
          <w:rFonts w:ascii="Times New Roman" w:hAnsi="Times New Roman" w:cs="Times New Roman"/>
          <w:sz w:val="22"/>
          <w:szCs w:val="22"/>
          <w:lang w:val="de-DE"/>
        </w:rPr>
        <w:tab/>
      </w:r>
      <w:r w:rsidRPr="00BC6D2B">
        <w:rPr>
          <w:rFonts w:ascii="Times New Roman" w:hAnsi="Times New Roman" w:cs="Times New Roman"/>
          <w:sz w:val="22"/>
          <w:szCs w:val="22"/>
          <w:lang w:val="de-DE"/>
        </w:rPr>
        <w:tab/>
      </w:r>
      <w:r w:rsidRPr="00BC6D2B">
        <w:rPr>
          <w:rFonts w:ascii="Times New Roman" w:hAnsi="Times New Roman" w:cs="Times New Roman"/>
          <w:sz w:val="22"/>
          <w:szCs w:val="22"/>
          <w:lang w:val="de-DE"/>
        </w:rPr>
        <w:tab/>
      </w:r>
      <w:r w:rsidR="00A24110">
        <w:rPr>
          <w:rFonts w:ascii="Times New Roman" w:hAnsi="Times New Roman" w:cs="Times New Roman"/>
          <w:sz w:val="22"/>
          <w:szCs w:val="22"/>
          <w:lang w:val="de-DE"/>
        </w:rPr>
        <w:t>59</w:t>
      </w:r>
    </w:p>
    <w:p w:rsidR="003E32A4" w:rsidRPr="00BC6D2B" w:rsidRDefault="003E32A4" w:rsidP="00AD3798">
      <w:pPr>
        <w:tabs>
          <w:tab w:val="left" w:pos="5620"/>
        </w:tabs>
        <w:spacing w:after="0" w:line="360" w:lineRule="auto"/>
        <w:rPr>
          <w:rFonts w:ascii="Times New Roman" w:hAnsi="Times New Roman" w:cs="Times New Roman"/>
          <w:sz w:val="22"/>
          <w:szCs w:val="22"/>
          <w:lang w:val="de-DE"/>
        </w:rPr>
      </w:pPr>
      <w:r w:rsidRPr="00BC6D2B">
        <w:rPr>
          <w:rFonts w:ascii="Times New Roman" w:hAnsi="Times New Roman" w:cs="Times New Roman"/>
          <w:sz w:val="22"/>
          <w:szCs w:val="22"/>
          <w:lang w:val="de-DE"/>
        </w:rPr>
        <w:t xml:space="preserve">III- FAALİYETLERE İLİŞKİN BİLGİ VE DEĞERLENDİRMELER </w:t>
      </w:r>
      <w:r w:rsidRPr="00BC6D2B">
        <w:rPr>
          <w:rFonts w:ascii="Times New Roman" w:hAnsi="Times New Roman" w:cs="Times New Roman"/>
          <w:sz w:val="22"/>
          <w:szCs w:val="22"/>
          <w:lang w:val="de-DE"/>
        </w:rPr>
        <w:tab/>
      </w:r>
      <w:r w:rsidRPr="00BC6D2B">
        <w:rPr>
          <w:rFonts w:ascii="Times New Roman" w:hAnsi="Times New Roman" w:cs="Times New Roman"/>
          <w:sz w:val="22"/>
          <w:szCs w:val="22"/>
          <w:lang w:val="de-DE"/>
        </w:rPr>
        <w:tab/>
      </w:r>
      <w:r w:rsidRPr="00BC6D2B">
        <w:rPr>
          <w:rFonts w:ascii="Times New Roman" w:hAnsi="Times New Roman" w:cs="Times New Roman"/>
          <w:sz w:val="22"/>
          <w:szCs w:val="22"/>
          <w:lang w:val="de-DE"/>
        </w:rPr>
        <w:tab/>
      </w:r>
      <w:r w:rsidRPr="00BC6D2B">
        <w:rPr>
          <w:rFonts w:ascii="Times New Roman" w:hAnsi="Times New Roman" w:cs="Times New Roman"/>
          <w:sz w:val="22"/>
          <w:szCs w:val="22"/>
          <w:lang w:val="de-DE"/>
        </w:rPr>
        <w:tab/>
      </w:r>
      <w:r w:rsidR="00A24110">
        <w:rPr>
          <w:rFonts w:ascii="Times New Roman" w:hAnsi="Times New Roman" w:cs="Times New Roman"/>
          <w:sz w:val="22"/>
          <w:szCs w:val="22"/>
          <w:lang w:val="de-DE"/>
        </w:rPr>
        <w:t>62</w:t>
      </w:r>
    </w:p>
    <w:p w:rsidR="003E32A4" w:rsidRPr="00BC6D2B" w:rsidRDefault="003E32A4" w:rsidP="00AD3798">
      <w:pPr>
        <w:tabs>
          <w:tab w:val="left" w:pos="5620"/>
        </w:tabs>
        <w:spacing w:after="0" w:line="360" w:lineRule="auto"/>
        <w:ind w:firstLine="540"/>
        <w:rPr>
          <w:rFonts w:ascii="Times New Roman" w:hAnsi="Times New Roman" w:cs="Times New Roman"/>
          <w:sz w:val="22"/>
          <w:szCs w:val="22"/>
          <w:lang w:val="fr-FR"/>
        </w:rPr>
      </w:pPr>
      <w:r w:rsidRPr="00BC6D2B">
        <w:rPr>
          <w:rFonts w:ascii="Times New Roman" w:hAnsi="Times New Roman" w:cs="Times New Roman"/>
          <w:sz w:val="22"/>
          <w:szCs w:val="22"/>
          <w:lang w:val="fr-FR"/>
        </w:rPr>
        <w:t xml:space="preserve">A- Mali </w:t>
      </w:r>
      <w:proofErr w:type="spellStart"/>
      <w:r w:rsidRPr="00BC6D2B">
        <w:rPr>
          <w:rFonts w:ascii="Times New Roman" w:hAnsi="Times New Roman" w:cs="Times New Roman"/>
          <w:sz w:val="22"/>
          <w:szCs w:val="22"/>
          <w:lang w:val="fr-FR"/>
        </w:rPr>
        <w:t>Bilgiler</w:t>
      </w:r>
      <w:proofErr w:type="spellEnd"/>
      <w:r w:rsidRPr="00BC6D2B">
        <w:rPr>
          <w:rFonts w:ascii="Times New Roman" w:hAnsi="Times New Roman" w:cs="Times New Roman"/>
          <w:sz w:val="22"/>
          <w:szCs w:val="22"/>
          <w:lang w:val="fr-FR"/>
        </w:rPr>
        <w:t xml:space="preserve"> </w:t>
      </w:r>
      <w:r w:rsidRPr="00BC6D2B">
        <w:rPr>
          <w:rFonts w:ascii="Times New Roman" w:hAnsi="Times New Roman" w:cs="Times New Roman"/>
          <w:sz w:val="22"/>
          <w:szCs w:val="22"/>
          <w:lang w:val="fr-FR"/>
        </w:rPr>
        <w:tab/>
      </w:r>
      <w:r w:rsidRPr="00BC6D2B">
        <w:rPr>
          <w:rFonts w:ascii="Times New Roman" w:hAnsi="Times New Roman" w:cs="Times New Roman"/>
          <w:sz w:val="22"/>
          <w:szCs w:val="22"/>
          <w:lang w:val="fr-FR"/>
        </w:rPr>
        <w:tab/>
      </w:r>
      <w:r w:rsidRPr="00BC6D2B">
        <w:rPr>
          <w:rFonts w:ascii="Times New Roman" w:hAnsi="Times New Roman" w:cs="Times New Roman"/>
          <w:sz w:val="22"/>
          <w:szCs w:val="22"/>
          <w:lang w:val="fr-FR"/>
        </w:rPr>
        <w:tab/>
      </w:r>
      <w:r w:rsidRPr="00BC6D2B">
        <w:rPr>
          <w:rFonts w:ascii="Times New Roman" w:hAnsi="Times New Roman" w:cs="Times New Roman"/>
          <w:sz w:val="22"/>
          <w:szCs w:val="22"/>
          <w:lang w:val="fr-FR"/>
        </w:rPr>
        <w:tab/>
      </w:r>
      <w:r w:rsidRPr="00BC6D2B">
        <w:rPr>
          <w:rFonts w:ascii="Times New Roman" w:hAnsi="Times New Roman" w:cs="Times New Roman"/>
          <w:sz w:val="22"/>
          <w:szCs w:val="22"/>
          <w:lang w:val="fr-FR"/>
        </w:rPr>
        <w:tab/>
      </w:r>
      <w:r w:rsidRPr="00BC6D2B">
        <w:rPr>
          <w:rFonts w:ascii="Times New Roman" w:hAnsi="Times New Roman" w:cs="Times New Roman"/>
          <w:sz w:val="22"/>
          <w:szCs w:val="22"/>
          <w:lang w:val="fr-FR"/>
        </w:rPr>
        <w:tab/>
      </w:r>
      <w:r w:rsidR="00A24110">
        <w:rPr>
          <w:rFonts w:ascii="Times New Roman" w:hAnsi="Times New Roman" w:cs="Times New Roman"/>
          <w:sz w:val="22"/>
          <w:szCs w:val="22"/>
          <w:lang w:val="fr-FR"/>
        </w:rPr>
        <w:t>62</w:t>
      </w:r>
    </w:p>
    <w:p w:rsidR="003E32A4" w:rsidRPr="00BC6D2B" w:rsidRDefault="003E32A4" w:rsidP="00AD3798">
      <w:pPr>
        <w:tabs>
          <w:tab w:val="left" w:pos="5620"/>
        </w:tabs>
        <w:spacing w:after="0" w:line="360" w:lineRule="auto"/>
        <w:ind w:firstLine="540"/>
        <w:rPr>
          <w:rFonts w:ascii="Times New Roman" w:hAnsi="Times New Roman" w:cs="Times New Roman"/>
          <w:sz w:val="22"/>
          <w:szCs w:val="22"/>
          <w:lang w:val="fr-FR"/>
        </w:rPr>
      </w:pPr>
      <w:r w:rsidRPr="00BC6D2B">
        <w:rPr>
          <w:rFonts w:ascii="Times New Roman" w:hAnsi="Times New Roman" w:cs="Times New Roman"/>
          <w:sz w:val="22"/>
          <w:szCs w:val="22"/>
          <w:lang w:val="fr-FR"/>
        </w:rPr>
        <w:t xml:space="preserve">      1- </w:t>
      </w:r>
      <w:proofErr w:type="spellStart"/>
      <w:r w:rsidRPr="00BC6D2B">
        <w:rPr>
          <w:rFonts w:ascii="Times New Roman" w:hAnsi="Times New Roman" w:cs="Times New Roman"/>
          <w:sz w:val="22"/>
          <w:szCs w:val="22"/>
          <w:lang w:val="fr-FR"/>
        </w:rPr>
        <w:t>Bütçe</w:t>
      </w:r>
      <w:proofErr w:type="spellEnd"/>
      <w:r w:rsidRPr="00BC6D2B">
        <w:rPr>
          <w:rFonts w:ascii="Times New Roman" w:hAnsi="Times New Roman" w:cs="Times New Roman"/>
          <w:sz w:val="22"/>
          <w:szCs w:val="22"/>
          <w:lang w:val="fr-FR"/>
        </w:rPr>
        <w:t xml:space="preserve"> </w:t>
      </w:r>
      <w:proofErr w:type="spellStart"/>
      <w:r w:rsidRPr="00BC6D2B">
        <w:rPr>
          <w:rFonts w:ascii="Times New Roman" w:hAnsi="Times New Roman" w:cs="Times New Roman"/>
          <w:sz w:val="22"/>
          <w:szCs w:val="22"/>
          <w:lang w:val="fr-FR"/>
        </w:rPr>
        <w:t>Uygulama</w:t>
      </w:r>
      <w:proofErr w:type="spellEnd"/>
      <w:r w:rsidRPr="00BC6D2B">
        <w:rPr>
          <w:rFonts w:ascii="Times New Roman" w:hAnsi="Times New Roman" w:cs="Times New Roman"/>
          <w:sz w:val="22"/>
          <w:szCs w:val="22"/>
          <w:lang w:val="fr-FR"/>
        </w:rPr>
        <w:t xml:space="preserve"> </w:t>
      </w:r>
      <w:proofErr w:type="spellStart"/>
      <w:r w:rsidRPr="00BC6D2B">
        <w:rPr>
          <w:rFonts w:ascii="Times New Roman" w:hAnsi="Times New Roman" w:cs="Times New Roman"/>
          <w:sz w:val="22"/>
          <w:szCs w:val="22"/>
          <w:lang w:val="fr-FR"/>
        </w:rPr>
        <w:t>Sonuçları</w:t>
      </w:r>
      <w:proofErr w:type="spellEnd"/>
      <w:r w:rsidRPr="00BC6D2B">
        <w:rPr>
          <w:rFonts w:ascii="Times New Roman" w:hAnsi="Times New Roman" w:cs="Times New Roman"/>
          <w:sz w:val="22"/>
          <w:szCs w:val="22"/>
          <w:lang w:val="fr-FR"/>
        </w:rPr>
        <w:t xml:space="preserve"> </w:t>
      </w:r>
      <w:r w:rsidRPr="00BC6D2B">
        <w:rPr>
          <w:rFonts w:ascii="Times New Roman" w:hAnsi="Times New Roman" w:cs="Times New Roman"/>
          <w:sz w:val="22"/>
          <w:szCs w:val="22"/>
          <w:lang w:val="fr-FR"/>
        </w:rPr>
        <w:tab/>
      </w:r>
      <w:r w:rsidRPr="00BC6D2B">
        <w:rPr>
          <w:rFonts w:ascii="Times New Roman" w:hAnsi="Times New Roman" w:cs="Times New Roman"/>
          <w:sz w:val="22"/>
          <w:szCs w:val="22"/>
          <w:lang w:val="fr-FR"/>
        </w:rPr>
        <w:tab/>
      </w:r>
      <w:r w:rsidRPr="00BC6D2B">
        <w:rPr>
          <w:rFonts w:ascii="Times New Roman" w:hAnsi="Times New Roman" w:cs="Times New Roman"/>
          <w:sz w:val="22"/>
          <w:szCs w:val="22"/>
          <w:lang w:val="fr-FR"/>
        </w:rPr>
        <w:tab/>
      </w:r>
      <w:r w:rsidRPr="00BC6D2B">
        <w:rPr>
          <w:rFonts w:ascii="Times New Roman" w:hAnsi="Times New Roman" w:cs="Times New Roman"/>
          <w:sz w:val="22"/>
          <w:szCs w:val="22"/>
          <w:lang w:val="fr-FR"/>
        </w:rPr>
        <w:tab/>
      </w:r>
      <w:r w:rsidRPr="00BC6D2B">
        <w:rPr>
          <w:rFonts w:ascii="Times New Roman" w:hAnsi="Times New Roman" w:cs="Times New Roman"/>
          <w:sz w:val="22"/>
          <w:szCs w:val="22"/>
          <w:lang w:val="fr-FR"/>
        </w:rPr>
        <w:tab/>
      </w:r>
      <w:r w:rsidRPr="00BC6D2B">
        <w:rPr>
          <w:rFonts w:ascii="Times New Roman" w:hAnsi="Times New Roman" w:cs="Times New Roman"/>
          <w:sz w:val="22"/>
          <w:szCs w:val="22"/>
          <w:lang w:val="fr-FR"/>
        </w:rPr>
        <w:tab/>
      </w:r>
      <w:r w:rsidR="00A24110">
        <w:rPr>
          <w:rFonts w:ascii="Times New Roman" w:hAnsi="Times New Roman" w:cs="Times New Roman"/>
          <w:sz w:val="22"/>
          <w:szCs w:val="22"/>
          <w:lang w:val="fr-FR"/>
        </w:rPr>
        <w:t>62</w:t>
      </w:r>
    </w:p>
    <w:p w:rsidR="003E32A4" w:rsidRPr="00BC6D2B" w:rsidRDefault="003E32A4" w:rsidP="00AD3798">
      <w:pPr>
        <w:tabs>
          <w:tab w:val="left" w:pos="5620"/>
        </w:tabs>
        <w:spacing w:after="0" w:line="360" w:lineRule="auto"/>
        <w:ind w:firstLine="540"/>
        <w:rPr>
          <w:rFonts w:ascii="Times New Roman" w:hAnsi="Times New Roman" w:cs="Times New Roman"/>
          <w:sz w:val="22"/>
          <w:szCs w:val="22"/>
          <w:lang w:val="fr-FR"/>
        </w:rPr>
      </w:pPr>
      <w:r w:rsidRPr="00BC6D2B">
        <w:rPr>
          <w:rFonts w:ascii="Times New Roman" w:hAnsi="Times New Roman" w:cs="Times New Roman"/>
          <w:sz w:val="22"/>
          <w:szCs w:val="22"/>
          <w:lang w:val="fr-FR"/>
        </w:rPr>
        <w:t xml:space="preserve">      2- </w:t>
      </w:r>
      <w:proofErr w:type="spellStart"/>
      <w:r w:rsidRPr="00BC6D2B">
        <w:rPr>
          <w:rFonts w:ascii="Times New Roman" w:hAnsi="Times New Roman" w:cs="Times New Roman"/>
          <w:sz w:val="22"/>
          <w:szCs w:val="22"/>
          <w:lang w:val="fr-FR"/>
        </w:rPr>
        <w:t>Temel</w:t>
      </w:r>
      <w:proofErr w:type="spellEnd"/>
      <w:r w:rsidRPr="00BC6D2B">
        <w:rPr>
          <w:rFonts w:ascii="Times New Roman" w:hAnsi="Times New Roman" w:cs="Times New Roman"/>
          <w:sz w:val="22"/>
          <w:szCs w:val="22"/>
          <w:lang w:val="fr-FR"/>
        </w:rPr>
        <w:t xml:space="preserve"> Mali </w:t>
      </w:r>
      <w:proofErr w:type="spellStart"/>
      <w:r w:rsidRPr="00BC6D2B">
        <w:rPr>
          <w:rFonts w:ascii="Times New Roman" w:hAnsi="Times New Roman" w:cs="Times New Roman"/>
          <w:sz w:val="22"/>
          <w:szCs w:val="22"/>
          <w:lang w:val="fr-FR"/>
        </w:rPr>
        <w:t>Tablolara</w:t>
      </w:r>
      <w:proofErr w:type="spellEnd"/>
      <w:r w:rsidRPr="00BC6D2B">
        <w:rPr>
          <w:rFonts w:ascii="Times New Roman" w:hAnsi="Times New Roman" w:cs="Times New Roman"/>
          <w:sz w:val="22"/>
          <w:szCs w:val="22"/>
          <w:lang w:val="fr-FR"/>
        </w:rPr>
        <w:t xml:space="preserve"> </w:t>
      </w:r>
      <w:proofErr w:type="spellStart"/>
      <w:r w:rsidRPr="00BC6D2B">
        <w:rPr>
          <w:rFonts w:ascii="Times New Roman" w:hAnsi="Times New Roman" w:cs="Times New Roman"/>
          <w:sz w:val="22"/>
          <w:szCs w:val="22"/>
          <w:lang w:val="fr-FR"/>
        </w:rPr>
        <w:t>İlişkin</w:t>
      </w:r>
      <w:proofErr w:type="spellEnd"/>
      <w:r w:rsidRPr="00BC6D2B">
        <w:rPr>
          <w:rFonts w:ascii="Times New Roman" w:hAnsi="Times New Roman" w:cs="Times New Roman"/>
          <w:sz w:val="22"/>
          <w:szCs w:val="22"/>
          <w:lang w:val="fr-FR"/>
        </w:rPr>
        <w:t xml:space="preserve"> </w:t>
      </w:r>
      <w:proofErr w:type="spellStart"/>
      <w:r w:rsidRPr="00BC6D2B">
        <w:rPr>
          <w:rFonts w:ascii="Times New Roman" w:hAnsi="Times New Roman" w:cs="Times New Roman"/>
          <w:sz w:val="22"/>
          <w:szCs w:val="22"/>
          <w:lang w:val="fr-FR"/>
        </w:rPr>
        <w:t>Açıklamalar</w:t>
      </w:r>
      <w:proofErr w:type="spellEnd"/>
      <w:r w:rsidRPr="00BC6D2B">
        <w:rPr>
          <w:rFonts w:ascii="Times New Roman" w:hAnsi="Times New Roman" w:cs="Times New Roman"/>
          <w:sz w:val="22"/>
          <w:szCs w:val="22"/>
          <w:lang w:val="fr-FR"/>
        </w:rPr>
        <w:t xml:space="preserve"> </w:t>
      </w:r>
      <w:r w:rsidRPr="00BC6D2B">
        <w:rPr>
          <w:rFonts w:ascii="Times New Roman" w:hAnsi="Times New Roman" w:cs="Times New Roman"/>
          <w:sz w:val="22"/>
          <w:szCs w:val="22"/>
          <w:lang w:val="fr-FR"/>
        </w:rPr>
        <w:tab/>
      </w:r>
      <w:r w:rsidRPr="00BC6D2B">
        <w:rPr>
          <w:rFonts w:ascii="Times New Roman" w:hAnsi="Times New Roman" w:cs="Times New Roman"/>
          <w:sz w:val="22"/>
          <w:szCs w:val="22"/>
          <w:lang w:val="fr-FR"/>
        </w:rPr>
        <w:tab/>
      </w:r>
      <w:r w:rsidRPr="00BC6D2B">
        <w:rPr>
          <w:rFonts w:ascii="Times New Roman" w:hAnsi="Times New Roman" w:cs="Times New Roman"/>
          <w:sz w:val="22"/>
          <w:szCs w:val="22"/>
          <w:lang w:val="fr-FR"/>
        </w:rPr>
        <w:tab/>
      </w:r>
      <w:r w:rsidRPr="00BC6D2B">
        <w:rPr>
          <w:rFonts w:ascii="Times New Roman" w:hAnsi="Times New Roman" w:cs="Times New Roman"/>
          <w:sz w:val="22"/>
          <w:szCs w:val="22"/>
          <w:lang w:val="fr-FR"/>
        </w:rPr>
        <w:tab/>
      </w:r>
      <w:r w:rsidRPr="00BC6D2B">
        <w:rPr>
          <w:rFonts w:ascii="Times New Roman" w:hAnsi="Times New Roman" w:cs="Times New Roman"/>
          <w:sz w:val="22"/>
          <w:szCs w:val="22"/>
          <w:lang w:val="fr-FR"/>
        </w:rPr>
        <w:tab/>
      </w:r>
      <w:r w:rsidRPr="00BC6D2B">
        <w:rPr>
          <w:rFonts w:ascii="Times New Roman" w:hAnsi="Times New Roman" w:cs="Times New Roman"/>
          <w:sz w:val="22"/>
          <w:szCs w:val="22"/>
          <w:lang w:val="fr-FR"/>
        </w:rPr>
        <w:tab/>
      </w:r>
      <w:r w:rsidR="00A24110">
        <w:rPr>
          <w:rFonts w:ascii="Times New Roman" w:hAnsi="Times New Roman" w:cs="Times New Roman"/>
          <w:sz w:val="22"/>
          <w:szCs w:val="22"/>
          <w:lang w:val="fr-FR"/>
        </w:rPr>
        <w:t>65</w:t>
      </w:r>
    </w:p>
    <w:p w:rsidR="005349DB" w:rsidRPr="00BC6D2B" w:rsidRDefault="003E32A4" w:rsidP="00AD3798">
      <w:pPr>
        <w:tabs>
          <w:tab w:val="left" w:pos="5620"/>
        </w:tabs>
        <w:spacing w:after="0" w:line="360" w:lineRule="auto"/>
        <w:ind w:firstLine="540"/>
        <w:rPr>
          <w:rFonts w:ascii="Times New Roman" w:hAnsi="Times New Roman" w:cs="Times New Roman"/>
          <w:sz w:val="22"/>
          <w:szCs w:val="22"/>
          <w:lang w:val="de-DE"/>
        </w:rPr>
      </w:pPr>
      <w:r w:rsidRPr="00BC6D2B">
        <w:rPr>
          <w:rFonts w:ascii="Times New Roman" w:hAnsi="Times New Roman" w:cs="Times New Roman"/>
          <w:sz w:val="22"/>
          <w:szCs w:val="22"/>
          <w:lang w:val="fr-FR"/>
        </w:rPr>
        <w:t xml:space="preserve">      </w:t>
      </w:r>
      <w:r w:rsidRPr="00BC6D2B">
        <w:rPr>
          <w:rFonts w:ascii="Times New Roman" w:hAnsi="Times New Roman" w:cs="Times New Roman"/>
          <w:sz w:val="22"/>
          <w:szCs w:val="22"/>
          <w:lang w:val="de-DE"/>
        </w:rPr>
        <w:t xml:space="preserve">3- Mali </w:t>
      </w:r>
      <w:proofErr w:type="spellStart"/>
      <w:r w:rsidRPr="00BC6D2B">
        <w:rPr>
          <w:rFonts w:ascii="Times New Roman" w:hAnsi="Times New Roman" w:cs="Times New Roman"/>
          <w:sz w:val="22"/>
          <w:szCs w:val="22"/>
          <w:lang w:val="de-DE"/>
        </w:rPr>
        <w:t>Denetim</w:t>
      </w:r>
      <w:proofErr w:type="spellEnd"/>
      <w:r w:rsidRPr="00BC6D2B">
        <w:rPr>
          <w:rFonts w:ascii="Times New Roman" w:hAnsi="Times New Roman" w:cs="Times New Roman"/>
          <w:sz w:val="22"/>
          <w:szCs w:val="22"/>
          <w:lang w:val="de-DE"/>
        </w:rPr>
        <w:t xml:space="preserve"> </w:t>
      </w:r>
      <w:proofErr w:type="spellStart"/>
      <w:r w:rsidRPr="00BC6D2B">
        <w:rPr>
          <w:rFonts w:ascii="Times New Roman" w:hAnsi="Times New Roman" w:cs="Times New Roman"/>
          <w:sz w:val="22"/>
          <w:szCs w:val="22"/>
          <w:lang w:val="de-DE"/>
        </w:rPr>
        <w:t>Sonuçları</w:t>
      </w:r>
      <w:proofErr w:type="spellEnd"/>
      <w:r w:rsidRPr="00BC6D2B">
        <w:rPr>
          <w:rFonts w:ascii="Times New Roman" w:hAnsi="Times New Roman" w:cs="Times New Roman"/>
          <w:sz w:val="22"/>
          <w:szCs w:val="22"/>
          <w:lang w:val="de-DE"/>
        </w:rPr>
        <w:t xml:space="preserve"> </w:t>
      </w:r>
      <w:r w:rsidR="00A24110">
        <w:rPr>
          <w:rFonts w:ascii="Times New Roman" w:hAnsi="Times New Roman" w:cs="Times New Roman"/>
          <w:sz w:val="22"/>
          <w:szCs w:val="22"/>
          <w:lang w:val="de-DE"/>
        </w:rPr>
        <w:tab/>
      </w:r>
      <w:r w:rsidR="00A24110">
        <w:rPr>
          <w:rFonts w:ascii="Times New Roman" w:hAnsi="Times New Roman" w:cs="Times New Roman"/>
          <w:sz w:val="22"/>
          <w:szCs w:val="22"/>
          <w:lang w:val="de-DE"/>
        </w:rPr>
        <w:tab/>
      </w:r>
      <w:r w:rsidR="00A24110">
        <w:rPr>
          <w:rFonts w:ascii="Times New Roman" w:hAnsi="Times New Roman" w:cs="Times New Roman"/>
          <w:sz w:val="22"/>
          <w:szCs w:val="22"/>
          <w:lang w:val="de-DE"/>
        </w:rPr>
        <w:tab/>
      </w:r>
      <w:r w:rsidR="00A24110">
        <w:rPr>
          <w:rFonts w:ascii="Times New Roman" w:hAnsi="Times New Roman" w:cs="Times New Roman"/>
          <w:sz w:val="22"/>
          <w:szCs w:val="22"/>
          <w:lang w:val="de-DE"/>
        </w:rPr>
        <w:tab/>
      </w:r>
      <w:r w:rsidR="00A24110">
        <w:rPr>
          <w:rFonts w:ascii="Times New Roman" w:hAnsi="Times New Roman" w:cs="Times New Roman"/>
          <w:sz w:val="22"/>
          <w:szCs w:val="22"/>
          <w:lang w:val="de-DE"/>
        </w:rPr>
        <w:tab/>
      </w:r>
      <w:r w:rsidR="00A24110">
        <w:rPr>
          <w:rFonts w:ascii="Times New Roman" w:hAnsi="Times New Roman" w:cs="Times New Roman"/>
          <w:sz w:val="22"/>
          <w:szCs w:val="22"/>
          <w:lang w:val="de-DE"/>
        </w:rPr>
        <w:tab/>
        <w:t>65</w:t>
      </w:r>
    </w:p>
    <w:p w:rsidR="003E32A4" w:rsidRPr="00BC6D2B" w:rsidRDefault="005349DB" w:rsidP="00AD3798">
      <w:pPr>
        <w:tabs>
          <w:tab w:val="left" w:pos="5620"/>
        </w:tabs>
        <w:spacing w:after="0" w:line="360" w:lineRule="auto"/>
        <w:ind w:firstLine="540"/>
        <w:rPr>
          <w:rFonts w:ascii="Times New Roman" w:hAnsi="Times New Roman" w:cs="Times New Roman"/>
          <w:sz w:val="22"/>
          <w:szCs w:val="22"/>
          <w:lang w:val="de-DE"/>
        </w:rPr>
      </w:pPr>
      <w:r w:rsidRPr="00BC6D2B">
        <w:rPr>
          <w:rFonts w:ascii="Times New Roman" w:hAnsi="Times New Roman" w:cs="Times New Roman"/>
          <w:sz w:val="22"/>
          <w:szCs w:val="22"/>
          <w:lang w:val="de-DE"/>
        </w:rPr>
        <w:t xml:space="preserve">      4-Diğer </w:t>
      </w:r>
      <w:proofErr w:type="spellStart"/>
      <w:r w:rsidRPr="00BC6D2B">
        <w:rPr>
          <w:rFonts w:ascii="Times New Roman" w:hAnsi="Times New Roman" w:cs="Times New Roman"/>
          <w:sz w:val="22"/>
          <w:szCs w:val="22"/>
          <w:lang w:val="de-DE"/>
        </w:rPr>
        <w:t>Husu</w:t>
      </w:r>
      <w:r w:rsidR="00272538" w:rsidRPr="00BC6D2B">
        <w:rPr>
          <w:rFonts w:ascii="Times New Roman" w:hAnsi="Times New Roman" w:cs="Times New Roman"/>
          <w:sz w:val="22"/>
          <w:szCs w:val="22"/>
          <w:lang w:val="de-DE"/>
        </w:rPr>
        <w:t>s</w:t>
      </w:r>
      <w:r w:rsidRPr="00BC6D2B">
        <w:rPr>
          <w:rFonts w:ascii="Times New Roman" w:hAnsi="Times New Roman" w:cs="Times New Roman"/>
          <w:sz w:val="22"/>
          <w:szCs w:val="22"/>
          <w:lang w:val="de-DE"/>
        </w:rPr>
        <w:t>lar</w:t>
      </w:r>
      <w:proofErr w:type="spellEnd"/>
      <w:r w:rsidR="003E32A4" w:rsidRPr="00BC6D2B">
        <w:rPr>
          <w:rFonts w:ascii="Times New Roman" w:hAnsi="Times New Roman" w:cs="Times New Roman"/>
          <w:sz w:val="22"/>
          <w:szCs w:val="22"/>
          <w:lang w:val="de-DE"/>
        </w:rPr>
        <w:tab/>
      </w:r>
      <w:r w:rsidR="003E32A4" w:rsidRPr="00BC6D2B">
        <w:rPr>
          <w:rFonts w:ascii="Times New Roman" w:hAnsi="Times New Roman" w:cs="Times New Roman"/>
          <w:sz w:val="22"/>
          <w:szCs w:val="22"/>
          <w:lang w:val="de-DE"/>
        </w:rPr>
        <w:tab/>
      </w:r>
      <w:r w:rsidR="003E32A4" w:rsidRPr="00BC6D2B">
        <w:rPr>
          <w:rFonts w:ascii="Times New Roman" w:hAnsi="Times New Roman" w:cs="Times New Roman"/>
          <w:sz w:val="22"/>
          <w:szCs w:val="22"/>
          <w:lang w:val="de-DE"/>
        </w:rPr>
        <w:tab/>
      </w:r>
      <w:r w:rsidR="003E32A4" w:rsidRPr="00BC6D2B">
        <w:rPr>
          <w:rFonts w:ascii="Times New Roman" w:hAnsi="Times New Roman" w:cs="Times New Roman"/>
          <w:sz w:val="22"/>
          <w:szCs w:val="22"/>
          <w:lang w:val="de-DE"/>
        </w:rPr>
        <w:tab/>
      </w:r>
      <w:r w:rsidR="003E32A4" w:rsidRPr="00BC6D2B">
        <w:rPr>
          <w:rFonts w:ascii="Times New Roman" w:hAnsi="Times New Roman" w:cs="Times New Roman"/>
          <w:sz w:val="22"/>
          <w:szCs w:val="22"/>
          <w:lang w:val="de-DE"/>
        </w:rPr>
        <w:tab/>
      </w:r>
      <w:r w:rsidR="003E32A4" w:rsidRPr="00BC6D2B">
        <w:rPr>
          <w:rFonts w:ascii="Times New Roman" w:hAnsi="Times New Roman" w:cs="Times New Roman"/>
          <w:sz w:val="22"/>
          <w:szCs w:val="22"/>
          <w:lang w:val="de-DE"/>
        </w:rPr>
        <w:tab/>
      </w:r>
      <w:r w:rsidR="00A24110">
        <w:rPr>
          <w:rFonts w:ascii="Times New Roman" w:hAnsi="Times New Roman" w:cs="Times New Roman"/>
          <w:sz w:val="22"/>
          <w:szCs w:val="22"/>
          <w:lang w:val="de-DE"/>
        </w:rPr>
        <w:t>65</w:t>
      </w:r>
    </w:p>
    <w:p w:rsidR="003E32A4" w:rsidRPr="00BC6D2B" w:rsidRDefault="003E32A4" w:rsidP="00AD3798">
      <w:pPr>
        <w:tabs>
          <w:tab w:val="left" w:pos="5620"/>
        </w:tabs>
        <w:spacing w:after="0" w:line="360" w:lineRule="auto"/>
        <w:ind w:firstLine="540"/>
        <w:rPr>
          <w:rFonts w:ascii="Times New Roman" w:hAnsi="Times New Roman" w:cs="Times New Roman"/>
          <w:sz w:val="22"/>
          <w:szCs w:val="22"/>
          <w:lang w:val="de-DE"/>
        </w:rPr>
      </w:pPr>
      <w:r w:rsidRPr="00BC6D2B">
        <w:rPr>
          <w:rFonts w:ascii="Times New Roman" w:hAnsi="Times New Roman" w:cs="Times New Roman"/>
          <w:sz w:val="22"/>
          <w:szCs w:val="22"/>
          <w:lang w:val="de-DE"/>
        </w:rPr>
        <w:t xml:space="preserve">B- </w:t>
      </w:r>
      <w:proofErr w:type="spellStart"/>
      <w:r w:rsidRPr="00BC6D2B">
        <w:rPr>
          <w:rFonts w:ascii="Times New Roman" w:hAnsi="Times New Roman" w:cs="Times New Roman"/>
          <w:sz w:val="22"/>
          <w:szCs w:val="22"/>
          <w:lang w:val="de-DE"/>
        </w:rPr>
        <w:t>Performans</w:t>
      </w:r>
      <w:proofErr w:type="spellEnd"/>
      <w:r w:rsidRPr="00BC6D2B">
        <w:rPr>
          <w:rFonts w:ascii="Times New Roman" w:hAnsi="Times New Roman" w:cs="Times New Roman"/>
          <w:sz w:val="22"/>
          <w:szCs w:val="22"/>
          <w:lang w:val="de-DE"/>
        </w:rPr>
        <w:t xml:space="preserve"> </w:t>
      </w:r>
      <w:proofErr w:type="spellStart"/>
      <w:r w:rsidRPr="00BC6D2B">
        <w:rPr>
          <w:rFonts w:ascii="Times New Roman" w:hAnsi="Times New Roman" w:cs="Times New Roman"/>
          <w:sz w:val="22"/>
          <w:szCs w:val="22"/>
          <w:lang w:val="de-DE"/>
        </w:rPr>
        <w:t>Bilgileri</w:t>
      </w:r>
      <w:proofErr w:type="spellEnd"/>
      <w:r w:rsidRPr="00BC6D2B">
        <w:rPr>
          <w:rFonts w:ascii="Times New Roman" w:hAnsi="Times New Roman" w:cs="Times New Roman"/>
          <w:sz w:val="22"/>
          <w:szCs w:val="22"/>
          <w:lang w:val="de-DE"/>
        </w:rPr>
        <w:t xml:space="preserve"> </w:t>
      </w:r>
      <w:r w:rsidRPr="00BC6D2B">
        <w:rPr>
          <w:rFonts w:ascii="Times New Roman" w:hAnsi="Times New Roman" w:cs="Times New Roman"/>
          <w:sz w:val="22"/>
          <w:szCs w:val="22"/>
          <w:lang w:val="de-DE"/>
        </w:rPr>
        <w:tab/>
      </w:r>
      <w:r w:rsidRPr="00BC6D2B">
        <w:rPr>
          <w:rFonts w:ascii="Times New Roman" w:hAnsi="Times New Roman" w:cs="Times New Roman"/>
          <w:sz w:val="22"/>
          <w:szCs w:val="22"/>
          <w:lang w:val="de-DE"/>
        </w:rPr>
        <w:tab/>
      </w:r>
      <w:r w:rsidRPr="00BC6D2B">
        <w:rPr>
          <w:rFonts w:ascii="Times New Roman" w:hAnsi="Times New Roman" w:cs="Times New Roman"/>
          <w:sz w:val="22"/>
          <w:szCs w:val="22"/>
          <w:lang w:val="de-DE"/>
        </w:rPr>
        <w:tab/>
      </w:r>
      <w:r w:rsidRPr="00BC6D2B">
        <w:rPr>
          <w:rFonts w:ascii="Times New Roman" w:hAnsi="Times New Roman" w:cs="Times New Roman"/>
          <w:sz w:val="22"/>
          <w:szCs w:val="22"/>
          <w:lang w:val="de-DE"/>
        </w:rPr>
        <w:tab/>
      </w:r>
      <w:r w:rsidRPr="00BC6D2B">
        <w:rPr>
          <w:rFonts w:ascii="Times New Roman" w:hAnsi="Times New Roman" w:cs="Times New Roman"/>
          <w:sz w:val="22"/>
          <w:szCs w:val="22"/>
          <w:lang w:val="de-DE"/>
        </w:rPr>
        <w:tab/>
      </w:r>
      <w:r w:rsidRPr="00BC6D2B">
        <w:rPr>
          <w:rFonts w:ascii="Times New Roman" w:hAnsi="Times New Roman" w:cs="Times New Roman"/>
          <w:sz w:val="22"/>
          <w:szCs w:val="22"/>
          <w:lang w:val="de-DE"/>
        </w:rPr>
        <w:tab/>
      </w:r>
      <w:r w:rsidR="00A24110">
        <w:rPr>
          <w:rFonts w:ascii="Times New Roman" w:hAnsi="Times New Roman" w:cs="Times New Roman"/>
          <w:sz w:val="22"/>
          <w:szCs w:val="22"/>
          <w:lang w:val="de-DE"/>
        </w:rPr>
        <w:t>66</w:t>
      </w:r>
    </w:p>
    <w:p w:rsidR="003E32A4" w:rsidRPr="00BC6D2B" w:rsidRDefault="006A35BC" w:rsidP="00AD3798">
      <w:pPr>
        <w:tabs>
          <w:tab w:val="left" w:pos="5620"/>
        </w:tabs>
        <w:spacing w:after="0" w:line="360" w:lineRule="auto"/>
        <w:ind w:firstLine="540"/>
        <w:rPr>
          <w:rFonts w:ascii="Times New Roman" w:hAnsi="Times New Roman" w:cs="Times New Roman"/>
          <w:sz w:val="22"/>
          <w:szCs w:val="22"/>
          <w:lang w:val="de-DE"/>
        </w:rPr>
      </w:pPr>
      <w:r w:rsidRPr="00BC6D2B">
        <w:rPr>
          <w:rFonts w:ascii="Times New Roman" w:hAnsi="Times New Roman" w:cs="Times New Roman"/>
          <w:sz w:val="22"/>
          <w:szCs w:val="22"/>
          <w:lang w:val="de-DE"/>
        </w:rPr>
        <w:t xml:space="preserve">     </w:t>
      </w:r>
      <w:r w:rsidR="003E32A4" w:rsidRPr="00BC6D2B">
        <w:rPr>
          <w:rFonts w:ascii="Times New Roman" w:hAnsi="Times New Roman" w:cs="Times New Roman"/>
          <w:sz w:val="22"/>
          <w:szCs w:val="22"/>
          <w:lang w:val="de-DE"/>
        </w:rPr>
        <w:t xml:space="preserve">1- </w:t>
      </w:r>
      <w:proofErr w:type="spellStart"/>
      <w:r w:rsidR="005349DB" w:rsidRPr="00BC6D2B">
        <w:rPr>
          <w:rFonts w:ascii="Times New Roman" w:hAnsi="Times New Roman" w:cs="Times New Roman"/>
          <w:sz w:val="22"/>
          <w:szCs w:val="22"/>
          <w:lang w:val="de-DE"/>
        </w:rPr>
        <w:t>Program</w:t>
      </w:r>
      <w:proofErr w:type="spellEnd"/>
      <w:r w:rsidR="005349DB" w:rsidRPr="00BC6D2B">
        <w:rPr>
          <w:rFonts w:ascii="Times New Roman" w:hAnsi="Times New Roman" w:cs="Times New Roman"/>
          <w:sz w:val="22"/>
          <w:szCs w:val="22"/>
          <w:lang w:val="de-DE"/>
        </w:rPr>
        <w:t xml:space="preserve">, Alt </w:t>
      </w:r>
      <w:proofErr w:type="spellStart"/>
      <w:r w:rsidR="005349DB" w:rsidRPr="00BC6D2B">
        <w:rPr>
          <w:rFonts w:ascii="Times New Roman" w:hAnsi="Times New Roman" w:cs="Times New Roman"/>
          <w:sz w:val="22"/>
          <w:szCs w:val="22"/>
          <w:lang w:val="de-DE"/>
        </w:rPr>
        <w:t>Program</w:t>
      </w:r>
      <w:proofErr w:type="spellEnd"/>
      <w:r w:rsidR="005349DB" w:rsidRPr="00BC6D2B">
        <w:rPr>
          <w:rFonts w:ascii="Times New Roman" w:hAnsi="Times New Roman" w:cs="Times New Roman"/>
          <w:sz w:val="22"/>
          <w:szCs w:val="22"/>
          <w:lang w:val="de-DE"/>
        </w:rPr>
        <w:t xml:space="preserve">, </w:t>
      </w:r>
      <w:proofErr w:type="spellStart"/>
      <w:r w:rsidR="005349DB" w:rsidRPr="00BC6D2B">
        <w:rPr>
          <w:rFonts w:ascii="Times New Roman" w:hAnsi="Times New Roman" w:cs="Times New Roman"/>
          <w:sz w:val="22"/>
          <w:szCs w:val="22"/>
          <w:lang w:val="de-DE"/>
        </w:rPr>
        <w:t>Faaliyet</w:t>
      </w:r>
      <w:proofErr w:type="spellEnd"/>
      <w:r w:rsidR="005349DB" w:rsidRPr="00BC6D2B">
        <w:rPr>
          <w:rFonts w:ascii="Times New Roman" w:hAnsi="Times New Roman" w:cs="Times New Roman"/>
          <w:sz w:val="22"/>
          <w:szCs w:val="22"/>
          <w:lang w:val="de-DE"/>
        </w:rPr>
        <w:t xml:space="preserve"> </w:t>
      </w:r>
      <w:proofErr w:type="spellStart"/>
      <w:r w:rsidR="005349DB" w:rsidRPr="00BC6D2B">
        <w:rPr>
          <w:rFonts w:ascii="Times New Roman" w:hAnsi="Times New Roman" w:cs="Times New Roman"/>
          <w:sz w:val="22"/>
          <w:szCs w:val="22"/>
          <w:lang w:val="de-DE"/>
        </w:rPr>
        <w:t>Bilgileri</w:t>
      </w:r>
      <w:proofErr w:type="spellEnd"/>
      <w:r w:rsidR="003E32A4" w:rsidRPr="00BC6D2B">
        <w:rPr>
          <w:rFonts w:ascii="Times New Roman" w:hAnsi="Times New Roman" w:cs="Times New Roman"/>
          <w:sz w:val="22"/>
          <w:szCs w:val="22"/>
          <w:lang w:val="de-DE"/>
        </w:rPr>
        <w:t xml:space="preserve"> </w:t>
      </w:r>
      <w:r w:rsidR="003E32A4" w:rsidRPr="00BC6D2B">
        <w:rPr>
          <w:rFonts w:ascii="Times New Roman" w:hAnsi="Times New Roman" w:cs="Times New Roman"/>
          <w:sz w:val="22"/>
          <w:szCs w:val="22"/>
          <w:lang w:val="de-DE"/>
        </w:rPr>
        <w:tab/>
      </w:r>
      <w:r w:rsidR="003E32A4" w:rsidRPr="00BC6D2B">
        <w:rPr>
          <w:rFonts w:ascii="Times New Roman" w:hAnsi="Times New Roman" w:cs="Times New Roman"/>
          <w:sz w:val="22"/>
          <w:szCs w:val="22"/>
          <w:lang w:val="de-DE"/>
        </w:rPr>
        <w:tab/>
      </w:r>
      <w:r w:rsidR="003E32A4" w:rsidRPr="00BC6D2B">
        <w:rPr>
          <w:rFonts w:ascii="Times New Roman" w:hAnsi="Times New Roman" w:cs="Times New Roman"/>
          <w:sz w:val="22"/>
          <w:szCs w:val="22"/>
          <w:lang w:val="de-DE"/>
        </w:rPr>
        <w:tab/>
      </w:r>
      <w:r w:rsidR="003E32A4" w:rsidRPr="00BC6D2B">
        <w:rPr>
          <w:rFonts w:ascii="Times New Roman" w:hAnsi="Times New Roman" w:cs="Times New Roman"/>
          <w:sz w:val="22"/>
          <w:szCs w:val="22"/>
          <w:lang w:val="de-DE"/>
        </w:rPr>
        <w:tab/>
      </w:r>
      <w:r w:rsidR="003E32A4" w:rsidRPr="00BC6D2B">
        <w:rPr>
          <w:rFonts w:ascii="Times New Roman" w:hAnsi="Times New Roman" w:cs="Times New Roman"/>
          <w:sz w:val="22"/>
          <w:szCs w:val="22"/>
          <w:lang w:val="de-DE"/>
        </w:rPr>
        <w:tab/>
      </w:r>
      <w:r w:rsidR="003E32A4" w:rsidRPr="00BC6D2B">
        <w:rPr>
          <w:rFonts w:ascii="Times New Roman" w:hAnsi="Times New Roman" w:cs="Times New Roman"/>
          <w:sz w:val="22"/>
          <w:szCs w:val="22"/>
          <w:lang w:val="de-DE"/>
        </w:rPr>
        <w:tab/>
      </w:r>
      <w:r w:rsidR="00A24110">
        <w:rPr>
          <w:rFonts w:ascii="Times New Roman" w:hAnsi="Times New Roman" w:cs="Times New Roman"/>
          <w:sz w:val="22"/>
          <w:szCs w:val="22"/>
          <w:lang w:val="de-DE"/>
        </w:rPr>
        <w:t>66</w:t>
      </w:r>
    </w:p>
    <w:p w:rsidR="006A35BC" w:rsidRPr="00BC6D2B" w:rsidRDefault="006A35BC" w:rsidP="00AD3798">
      <w:pPr>
        <w:tabs>
          <w:tab w:val="left" w:pos="5620"/>
        </w:tabs>
        <w:spacing w:after="0" w:line="360" w:lineRule="auto"/>
        <w:ind w:firstLine="540"/>
        <w:rPr>
          <w:rFonts w:ascii="Times New Roman" w:hAnsi="Times New Roman" w:cs="Times New Roman"/>
          <w:sz w:val="22"/>
          <w:szCs w:val="22"/>
          <w:lang w:val="de-DE"/>
        </w:rPr>
      </w:pPr>
      <w:r w:rsidRPr="00BC6D2B">
        <w:rPr>
          <w:rFonts w:ascii="Times New Roman" w:hAnsi="Times New Roman" w:cs="Times New Roman"/>
          <w:sz w:val="22"/>
          <w:szCs w:val="22"/>
          <w:lang w:val="de-DE"/>
        </w:rPr>
        <w:t xml:space="preserve">     </w:t>
      </w:r>
      <w:r w:rsidR="005349DB" w:rsidRPr="00BC6D2B">
        <w:rPr>
          <w:rFonts w:ascii="Times New Roman" w:hAnsi="Times New Roman" w:cs="Times New Roman"/>
          <w:sz w:val="22"/>
          <w:szCs w:val="22"/>
          <w:lang w:val="de-DE"/>
        </w:rPr>
        <w:t>2</w:t>
      </w:r>
      <w:r w:rsidR="0016159E" w:rsidRPr="00BC6D2B">
        <w:rPr>
          <w:rFonts w:ascii="Times New Roman" w:hAnsi="Times New Roman" w:cs="Times New Roman"/>
          <w:sz w:val="22"/>
          <w:szCs w:val="22"/>
          <w:lang w:val="de-DE"/>
        </w:rPr>
        <w:t xml:space="preserve">- </w:t>
      </w:r>
      <w:proofErr w:type="spellStart"/>
      <w:r w:rsidR="0016159E" w:rsidRPr="00BC6D2B">
        <w:rPr>
          <w:rFonts w:ascii="Times New Roman" w:hAnsi="Times New Roman" w:cs="Times New Roman"/>
          <w:sz w:val="22"/>
          <w:szCs w:val="22"/>
          <w:lang w:val="de-DE"/>
        </w:rPr>
        <w:t>Performans</w:t>
      </w:r>
      <w:proofErr w:type="spellEnd"/>
      <w:r w:rsidR="0016159E" w:rsidRPr="00BC6D2B">
        <w:rPr>
          <w:rFonts w:ascii="Times New Roman" w:hAnsi="Times New Roman" w:cs="Times New Roman"/>
          <w:sz w:val="22"/>
          <w:szCs w:val="22"/>
          <w:lang w:val="de-DE"/>
        </w:rPr>
        <w:t xml:space="preserve"> </w:t>
      </w:r>
      <w:proofErr w:type="spellStart"/>
      <w:r w:rsidR="0016159E" w:rsidRPr="00BC6D2B">
        <w:rPr>
          <w:rFonts w:ascii="Times New Roman" w:hAnsi="Times New Roman" w:cs="Times New Roman"/>
          <w:sz w:val="22"/>
          <w:szCs w:val="22"/>
          <w:lang w:val="de-DE"/>
        </w:rPr>
        <w:t>Sonuçlarının</w:t>
      </w:r>
      <w:proofErr w:type="spellEnd"/>
      <w:r w:rsidR="0016159E" w:rsidRPr="00BC6D2B">
        <w:rPr>
          <w:rFonts w:ascii="Times New Roman" w:hAnsi="Times New Roman" w:cs="Times New Roman"/>
          <w:sz w:val="22"/>
          <w:szCs w:val="22"/>
          <w:lang w:val="de-DE"/>
        </w:rPr>
        <w:t xml:space="preserve"> </w:t>
      </w:r>
      <w:proofErr w:type="spellStart"/>
      <w:r w:rsidR="0016159E" w:rsidRPr="00BC6D2B">
        <w:rPr>
          <w:rFonts w:ascii="Times New Roman" w:hAnsi="Times New Roman" w:cs="Times New Roman"/>
          <w:sz w:val="22"/>
          <w:szCs w:val="22"/>
          <w:lang w:val="de-DE"/>
        </w:rPr>
        <w:t>Degerlendirilmesi</w:t>
      </w:r>
      <w:proofErr w:type="spellEnd"/>
      <w:r w:rsidR="0016159E" w:rsidRPr="00BC6D2B">
        <w:rPr>
          <w:rFonts w:ascii="Times New Roman" w:hAnsi="Times New Roman" w:cs="Times New Roman"/>
          <w:sz w:val="22"/>
          <w:szCs w:val="22"/>
          <w:lang w:val="de-DE"/>
        </w:rPr>
        <w:t xml:space="preserve">                                       </w:t>
      </w:r>
      <w:r w:rsidR="00AD3798">
        <w:rPr>
          <w:rFonts w:ascii="Times New Roman" w:hAnsi="Times New Roman" w:cs="Times New Roman"/>
          <w:sz w:val="22"/>
          <w:szCs w:val="22"/>
          <w:lang w:val="de-DE"/>
        </w:rPr>
        <w:t xml:space="preserve">                           </w:t>
      </w:r>
      <w:r w:rsidR="00F7256A" w:rsidRPr="00BC6D2B">
        <w:rPr>
          <w:rFonts w:ascii="Times New Roman" w:hAnsi="Times New Roman" w:cs="Times New Roman"/>
          <w:sz w:val="22"/>
          <w:szCs w:val="22"/>
          <w:lang w:val="de-DE"/>
        </w:rPr>
        <w:t>69</w:t>
      </w:r>
    </w:p>
    <w:p w:rsidR="005349DB" w:rsidRPr="00BC6D2B" w:rsidRDefault="006A35BC" w:rsidP="00AD3798">
      <w:pPr>
        <w:tabs>
          <w:tab w:val="left" w:pos="5620"/>
        </w:tabs>
        <w:spacing w:after="0" w:line="360" w:lineRule="auto"/>
        <w:ind w:firstLine="540"/>
        <w:rPr>
          <w:rFonts w:ascii="Times New Roman" w:hAnsi="Times New Roman" w:cs="Times New Roman"/>
          <w:sz w:val="22"/>
          <w:szCs w:val="22"/>
          <w:lang w:val="de-DE"/>
        </w:rPr>
      </w:pPr>
      <w:r w:rsidRPr="00BC6D2B">
        <w:rPr>
          <w:rFonts w:ascii="Times New Roman" w:hAnsi="Times New Roman" w:cs="Times New Roman"/>
          <w:sz w:val="22"/>
          <w:szCs w:val="22"/>
          <w:lang w:val="de-DE"/>
        </w:rPr>
        <w:t xml:space="preserve">    </w:t>
      </w:r>
      <w:r w:rsidR="00674B5D" w:rsidRPr="00BC6D2B">
        <w:rPr>
          <w:rFonts w:ascii="Times New Roman" w:hAnsi="Times New Roman" w:cs="Times New Roman"/>
          <w:sz w:val="22"/>
          <w:szCs w:val="22"/>
          <w:lang w:val="de-DE"/>
        </w:rPr>
        <w:t xml:space="preserve"> </w:t>
      </w:r>
      <w:r w:rsidR="005349DB" w:rsidRPr="00BC6D2B">
        <w:rPr>
          <w:rFonts w:ascii="Times New Roman" w:hAnsi="Times New Roman" w:cs="Times New Roman"/>
          <w:sz w:val="22"/>
          <w:szCs w:val="22"/>
          <w:lang w:val="de-DE"/>
        </w:rPr>
        <w:t xml:space="preserve">i. Alt </w:t>
      </w:r>
      <w:proofErr w:type="spellStart"/>
      <w:r w:rsidR="005349DB" w:rsidRPr="00BC6D2B">
        <w:rPr>
          <w:rFonts w:ascii="Times New Roman" w:hAnsi="Times New Roman" w:cs="Times New Roman"/>
          <w:sz w:val="22"/>
          <w:szCs w:val="22"/>
          <w:lang w:val="de-DE"/>
        </w:rPr>
        <w:t>Program</w:t>
      </w:r>
      <w:proofErr w:type="spellEnd"/>
      <w:r w:rsidR="005349DB" w:rsidRPr="00BC6D2B">
        <w:rPr>
          <w:rFonts w:ascii="Times New Roman" w:hAnsi="Times New Roman" w:cs="Times New Roman"/>
          <w:sz w:val="22"/>
          <w:szCs w:val="22"/>
          <w:lang w:val="de-DE"/>
        </w:rPr>
        <w:t xml:space="preserve"> </w:t>
      </w:r>
      <w:proofErr w:type="spellStart"/>
      <w:r w:rsidR="005349DB" w:rsidRPr="00BC6D2B">
        <w:rPr>
          <w:rFonts w:ascii="Times New Roman" w:hAnsi="Times New Roman" w:cs="Times New Roman"/>
          <w:sz w:val="22"/>
          <w:szCs w:val="22"/>
          <w:lang w:val="de-DE"/>
        </w:rPr>
        <w:t>hedef</w:t>
      </w:r>
      <w:proofErr w:type="spellEnd"/>
      <w:r w:rsidR="005349DB" w:rsidRPr="00BC6D2B">
        <w:rPr>
          <w:rFonts w:ascii="Times New Roman" w:hAnsi="Times New Roman" w:cs="Times New Roman"/>
          <w:sz w:val="22"/>
          <w:szCs w:val="22"/>
          <w:lang w:val="de-DE"/>
        </w:rPr>
        <w:t xml:space="preserve"> </w:t>
      </w:r>
      <w:proofErr w:type="spellStart"/>
      <w:r w:rsidR="005349DB" w:rsidRPr="00BC6D2B">
        <w:rPr>
          <w:rFonts w:ascii="Times New Roman" w:hAnsi="Times New Roman" w:cs="Times New Roman"/>
          <w:sz w:val="22"/>
          <w:szCs w:val="22"/>
          <w:lang w:val="de-DE"/>
        </w:rPr>
        <w:t>ve</w:t>
      </w:r>
      <w:proofErr w:type="spellEnd"/>
      <w:r w:rsidR="005349DB" w:rsidRPr="00BC6D2B">
        <w:rPr>
          <w:rFonts w:ascii="Times New Roman" w:hAnsi="Times New Roman" w:cs="Times New Roman"/>
          <w:sz w:val="22"/>
          <w:szCs w:val="22"/>
          <w:lang w:val="de-DE"/>
        </w:rPr>
        <w:t xml:space="preserve"> </w:t>
      </w:r>
      <w:proofErr w:type="spellStart"/>
      <w:r w:rsidR="005349DB" w:rsidRPr="00BC6D2B">
        <w:rPr>
          <w:rFonts w:ascii="Times New Roman" w:hAnsi="Times New Roman" w:cs="Times New Roman"/>
          <w:sz w:val="22"/>
          <w:szCs w:val="22"/>
          <w:lang w:val="de-DE"/>
        </w:rPr>
        <w:t>göstergeleriyle</w:t>
      </w:r>
      <w:proofErr w:type="spellEnd"/>
      <w:r w:rsidR="005349DB" w:rsidRPr="00BC6D2B">
        <w:rPr>
          <w:rFonts w:ascii="Times New Roman" w:hAnsi="Times New Roman" w:cs="Times New Roman"/>
          <w:sz w:val="22"/>
          <w:szCs w:val="22"/>
          <w:lang w:val="de-DE"/>
        </w:rPr>
        <w:t xml:space="preserve"> </w:t>
      </w:r>
      <w:proofErr w:type="spellStart"/>
      <w:r w:rsidR="005349DB" w:rsidRPr="00BC6D2B">
        <w:rPr>
          <w:rFonts w:ascii="Times New Roman" w:hAnsi="Times New Roman" w:cs="Times New Roman"/>
          <w:sz w:val="22"/>
          <w:szCs w:val="22"/>
          <w:lang w:val="de-DE"/>
        </w:rPr>
        <w:t>ilgili</w:t>
      </w:r>
      <w:proofErr w:type="spellEnd"/>
      <w:r w:rsidR="005349DB" w:rsidRPr="00BC6D2B">
        <w:rPr>
          <w:rFonts w:ascii="Times New Roman" w:hAnsi="Times New Roman" w:cs="Times New Roman"/>
          <w:sz w:val="22"/>
          <w:szCs w:val="22"/>
          <w:lang w:val="de-DE"/>
        </w:rPr>
        <w:t xml:space="preserve"> </w:t>
      </w:r>
      <w:proofErr w:type="spellStart"/>
      <w:r w:rsidR="005349DB" w:rsidRPr="00BC6D2B">
        <w:rPr>
          <w:rFonts w:ascii="Times New Roman" w:hAnsi="Times New Roman" w:cs="Times New Roman"/>
          <w:sz w:val="22"/>
          <w:szCs w:val="22"/>
          <w:lang w:val="de-DE"/>
        </w:rPr>
        <w:t>gerçekleşme</w:t>
      </w:r>
      <w:proofErr w:type="spellEnd"/>
      <w:r w:rsidR="005349DB" w:rsidRPr="00BC6D2B">
        <w:rPr>
          <w:rFonts w:ascii="Times New Roman" w:hAnsi="Times New Roman" w:cs="Times New Roman"/>
          <w:sz w:val="22"/>
          <w:szCs w:val="22"/>
          <w:lang w:val="de-DE"/>
        </w:rPr>
        <w:t xml:space="preserve"> </w:t>
      </w:r>
      <w:proofErr w:type="spellStart"/>
      <w:r w:rsidR="005349DB" w:rsidRPr="00BC6D2B">
        <w:rPr>
          <w:rFonts w:ascii="Times New Roman" w:hAnsi="Times New Roman" w:cs="Times New Roman"/>
          <w:sz w:val="22"/>
          <w:szCs w:val="22"/>
          <w:lang w:val="de-DE"/>
        </w:rPr>
        <w:t>sonuçları</w:t>
      </w:r>
      <w:proofErr w:type="spellEnd"/>
      <w:r w:rsidR="005349DB" w:rsidRPr="00BC6D2B">
        <w:rPr>
          <w:rFonts w:ascii="Times New Roman" w:hAnsi="Times New Roman" w:cs="Times New Roman"/>
          <w:sz w:val="22"/>
          <w:szCs w:val="22"/>
          <w:lang w:val="de-DE"/>
        </w:rPr>
        <w:t xml:space="preserve"> </w:t>
      </w:r>
      <w:proofErr w:type="spellStart"/>
      <w:r w:rsidR="005349DB" w:rsidRPr="00BC6D2B">
        <w:rPr>
          <w:rFonts w:ascii="Times New Roman" w:hAnsi="Times New Roman" w:cs="Times New Roman"/>
          <w:sz w:val="22"/>
          <w:szCs w:val="22"/>
          <w:lang w:val="de-DE"/>
        </w:rPr>
        <w:t>ve</w:t>
      </w:r>
      <w:proofErr w:type="spellEnd"/>
      <w:r w:rsidR="005349DB" w:rsidRPr="00BC6D2B">
        <w:rPr>
          <w:rFonts w:ascii="Times New Roman" w:hAnsi="Times New Roman" w:cs="Times New Roman"/>
          <w:sz w:val="22"/>
          <w:szCs w:val="22"/>
          <w:lang w:val="de-DE"/>
        </w:rPr>
        <w:t xml:space="preserve"> </w:t>
      </w:r>
      <w:proofErr w:type="spellStart"/>
      <w:r w:rsidR="005349DB" w:rsidRPr="00BC6D2B">
        <w:rPr>
          <w:rFonts w:ascii="Times New Roman" w:hAnsi="Times New Roman" w:cs="Times New Roman"/>
          <w:sz w:val="22"/>
          <w:szCs w:val="22"/>
          <w:lang w:val="de-DE"/>
        </w:rPr>
        <w:t>değerlendirmeler</w:t>
      </w:r>
      <w:proofErr w:type="spellEnd"/>
      <w:r w:rsidR="00AD3798">
        <w:rPr>
          <w:rFonts w:ascii="Times New Roman" w:hAnsi="Times New Roman" w:cs="Times New Roman"/>
          <w:sz w:val="22"/>
          <w:szCs w:val="22"/>
          <w:lang w:val="de-DE"/>
        </w:rPr>
        <w:t xml:space="preserve">   </w:t>
      </w:r>
    </w:p>
    <w:p w:rsidR="006A35BC" w:rsidRPr="00BC6D2B" w:rsidRDefault="006A35BC" w:rsidP="00AD3798">
      <w:pPr>
        <w:tabs>
          <w:tab w:val="left" w:pos="5620"/>
        </w:tabs>
        <w:spacing w:after="0" w:line="360" w:lineRule="auto"/>
        <w:ind w:firstLine="540"/>
        <w:rPr>
          <w:rFonts w:ascii="Times New Roman" w:hAnsi="Times New Roman" w:cs="Times New Roman"/>
          <w:sz w:val="22"/>
          <w:szCs w:val="22"/>
          <w:lang w:val="de-DE"/>
        </w:rPr>
      </w:pPr>
      <w:r w:rsidRPr="00BC6D2B">
        <w:rPr>
          <w:rFonts w:ascii="Times New Roman" w:hAnsi="Times New Roman" w:cs="Times New Roman"/>
          <w:sz w:val="22"/>
          <w:szCs w:val="22"/>
          <w:lang w:val="de-DE"/>
        </w:rPr>
        <w:t xml:space="preserve">    </w:t>
      </w:r>
      <w:r w:rsidR="005349DB" w:rsidRPr="00BC6D2B">
        <w:rPr>
          <w:rFonts w:ascii="Times New Roman" w:hAnsi="Times New Roman" w:cs="Times New Roman"/>
          <w:sz w:val="22"/>
          <w:szCs w:val="22"/>
          <w:lang w:val="de-DE"/>
        </w:rPr>
        <w:t xml:space="preserve"> </w:t>
      </w:r>
      <w:r w:rsidR="00674B5D" w:rsidRPr="00BC6D2B">
        <w:rPr>
          <w:rFonts w:ascii="Times New Roman" w:hAnsi="Times New Roman" w:cs="Times New Roman"/>
          <w:sz w:val="22"/>
          <w:szCs w:val="22"/>
          <w:lang w:val="de-DE"/>
        </w:rPr>
        <w:t xml:space="preserve">  </w:t>
      </w:r>
      <w:r w:rsidR="005349DB" w:rsidRPr="00BC6D2B">
        <w:rPr>
          <w:rFonts w:ascii="Times New Roman" w:hAnsi="Times New Roman" w:cs="Times New Roman"/>
          <w:sz w:val="22"/>
          <w:szCs w:val="22"/>
          <w:lang w:val="de-DE"/>
        </w:rPr>
        <w:t>i</w:t>
      </w:r>
      <w:r w:rsidR="008064FD" w:rsidRPr="00BC6D2B">
        <w:rPr>
          <w:rFonts w:ascii="Times New Roman" w:hAnsi="Times New Roman" w:cs="Times New Roman"/>
          <w:sz w:val="22"/>
          <w:szCs w:val="22"/>
          <w:lang w:val="de-DE"/>
        </w:rPr>
        <w:t xml:space="preserve">i. </w:t>
      </w:r>
      <w:proofErr w:type="spellStart"/>
      <w:r w:rsidR="008064FD" w:rsidRPr="00BC6D2B">
        <w:rPr>
          <w:rFonts w:ascii="Times New Roman" w:hAnsi="Times New Roman" w:cs="Times New Roman"/>
          <w:sz w:val="22"/>
          <w:szCs w:val="22"/>
          <w:lang w:val="de-DE"/>
        </w:rPr>
        <w:t>Performans</w:t>
      </w:r>
      <w:proofErr w:type="spellEnd"/>
      <w:r w:rsidR="008064FD" w:rsidRPr="00BC6D2B">
        <w:rPr>
          <w:rFonts w:ascii="Times New Roman" w:hAnsi="Times New Roman" w:cs="Times New Roman"/>
          <w:sz w:val="22"/>
          <w:szCs w:val="22"/>
          <w:lang w:val="de-DE"/>
        </w:rPr>
        <w:t xml:space="preserve"> </w:t>
      </w:r>
      <w:proofErr w:type="spellStart"/>
      <w:r w:rsidR="008064FD" w:rsidRPr="00BC6D2B">
        <w:rPr>
          <w:rFonts w:ascii="Times New Roman" w:hAnsi="Times New Roman" w:cs="Times New Roman"/>
          <w:sz w:val="22"/>
          <w:szCs w:val="22"/>
          <w:lang w:val="de-DE"/>
        </w:rPr>
        <w:t>Denetim</w:t>
      </w:r>
      <w:proofErr w:type="spellEnd"/>
      <w:r w:rsidR="008064FD" w:rsidRPr="00BC6D2B">
        <w:rPr>
          <w:rFonts w:ascii="Times New Roman" w:hAnsi="Times New Roman" w:cs="Times New Roman"/>
          <w:sz w:val="22"/>
          <w:szCs w:val="22"/>
          <w:lang w:val="de-DE"/>
        </w:rPr>
        <w:t xml:space="preserve"> </w:t>
      </w:r>
      <w:proofErr w:type="spellStart"/>
      <w:r w:rsidR="008064FD" w:rsidRPr="00BC6D2B">
        <w:rPr>
          <w:rFonts w:ascii="Times New Roman" w:hAnsi="Times New Roman" w:cs="Times New Roman"/>
          <w:sz w:val="22"/>
          <w:szCs w:val="22"/>
          <w:lang w:val="de-DE"/>
        </w:rPr>
        <w:t>Sonuçları</w:t>
      </w:r>
      <w:proofErr w:type="spellEnd"/>
      <w:r w:rsidR="00A24110">
        <w:rPr>
          <w:rFonts w:ascii="Times New Roman" w:hAnsi="Times New Roman" w:cs="Times New Roman"/>
          <w:sz w:val="22"/>
          <w:szCs w:val="22"/>
          <w:lang w:val="de-DE"/>
        </w:rPr>
        <w:tab/>
      </w:r>
      <w:r w:rsidR="00A24110">
        <w:rPr>
          <w:rFonts w:ascii="Times New Roman" w:hAnsi="Times New Roman" w:cs="Times New Roman"/>
          <w:sz w:val="22"/>
          <w:szCs w:val="22"/>
          <w:lang w:val="de-DE"/>
        </w:rPr>
        <w:tab/>
      </w:r>
      <w:r w:rsidR="00A24110">
        <w:rPr>
          <w:rFonts w:ascii="Times New Roman" w:hAnsi="Times New Roman" w:cs="Times New Roman"/>
          <w:sz w:val="22"/>
          <w:szCs w:val="22"/>
          <w:lang w:val="de-DE"/>
        </w:rPr>
        <w:tab/>
      </w:r>
      <w:r w:rsidR="00A24110">
        <w:rPr>
          <w:rFonts w:ascii="Times New Roman" w:hAnsi="Times New Roman" w:cs="Times New Roman"/>
          <w:sz w:val="22"/>
          <w:szCs w:val="22"/>
          <w:lang w:val="de-DE"/>
        </w:rPr>
        <w:tab/>
      </w:r>
      <w:r w:rsidR="00A24110">
        <w:rPr>
          <w:rFonts w:ascii="Times New Roman" w:hAnsi="Times New Roman" w:cs="Times New Roman"/>
          <w:sz w:val="22"/>
          <w:szCs w:val="22"/>
          <w:lang w:val="de-DE"/>
        </w:rPr>
        <w:tab/>
        <w:t xml:space="preserve">            71</w:t>
      </w:r>
    </w:p>
    <w:p w:rsidR="00E43C3D" w:rsidRPr="00BC6D2B" w:rsidRDefault="00E43C3D" w:rsidP="00AD3798">
      <w:pPr>
        <w:tabs>
          <w:tab w:val="left" w:pos="5620"/>
        </w:tabs>
        <w:spacing w:after="0" w:line="360" w:lineRule="auto"/>
        <w:ind w:firstLine="540"/>
        <w:rPr>
          <w:rFonts w:ascii="Times New Roman" w:hAnsi="Times New Roman" w:cs="Times New Roman"/>
          <w:sz w:val="22"/>
          <w:szCs w:val="22"/>
          <w:lang w:val="de-DE"/>
        </w:rPr>
      </w:pPr>
      <w:r w:rsidRPr="00BC6D2B">
        <w:rPr>
          <w:rFonts w:ascii="Times New Roman" w:hAnsi="Times New Roman" w:cs="Times New Roman"/>
          <w:sz w:val="22"/>
          <w:szCs w:val="22"/>
          <w:lang w:val="de-DE"/>
        </w:rPr>
        <w:t xml:space="preserve">  </w:t>
      </w:r>
      <w:r w:rsidR="00674B5D" w:rsidRPr="00BC6D2B">
        <w:rPr>
          <w:rFonts w:ascii="Times New Roman" w:hAnsi="Times New Roman" w:cs="Times New Roman"/>
          <w:sz w:val="22"/>
          <w:szCs w:val="22"/>
          <w:lang w:val="de-DE"/>
        </w:rPr>
        <w:t xml:space="preserve"> </w:t>
      </w:r>
      <w:r w:rsidRPr="00BC6D2B">
        <w:rPr>
          <w:rFonts w:ascii="Times New Roman" w:hAnsi="Times New Roman" w:cs="Times New Roman"/>
          <w:sz w:val="22"/>
          <w:szCs w:val="22"/>
          <w:lang w:val="de-DE"/>
        </w:rPr>
        <w:t xml:space="preserve">  3-Stratejik Plan </w:t>
      </w:r>
      <w:proofErr w:type="spellStart"/>
      <w:r w:rsidRPr="00BC6D2B">
        <w:rPr>
          <w:rFonts w:ascii="Times New Roman" w:hAnsi="Times New Roman" w:cs="Times New Roman"/>
          <w:sz w:val="22"/>
          <w:szCs w:val="22"/>
          <w:lang w:val="de-DE"/>
        </w:rPr>
        <w:t>Değerlendir</w:t>
      </w:r>
      <w:r w:rsidR="0006614A" w:rsidRPr="00BC6D2B">
        <w:rPr>
          <w:rFonts w:ascii="Times New Roman" w:hAnsi="Times New Roman" w:cs="Times New Roman"/>
          <w:sz w:val="22"/>
          <w:szCs w:val="22"/>
          <w:lang w:val="de-DE"/>
        </w:rPr>
        <w:t>me</w:t>
      </w:r>
      <w:proofErr w:type="spellEnd"/>
      <w:r w:rsidR="0006614A" w:rsidRPr="00BC6D2B">
        <w:rPr>
          <w:rFonts w:ascii="Times New Roman" w:hAnsi="Times New Roman" w:cs="Times New Roman"/>
          <w:sz w:val="22"/>
          <w:szCs w:val="22"/>
          <w:lang w:val="de-DE"/>
        </w:rPr>
        <w:t xml:space="preserve"> </w:t>
      </w:r>
      <w:proofErr w:type="spellStart"/>
      <w:r w:rsidR="0006614A" w:rsidRPr="00BC6D2B">
        <w:rPr>
          <w:rFonts w:ascii="Times New Roman" w:hAnsi="Times New Roman" w:cs="Times New Roman"/>
          <w:sz w:val="22"/>
          <w:szCs w:val="22"/>
          <w:lang w:val="de-DE"/>
        </w:rPr>
        <w:t>Tabloları</w:t>
      </w:r>
      <w:proofErr w:type="spellEnd"/>
      <w:r w:rsidR="00F7256A" w:rsidRPr="00BC6D2B">
        <w:rPr>
          <w:rFonts w:ascii="Times New Roman" w:hAnsi="Times New Roman" w:cs="Times New Roman"/>
          <w:sz w:val="22"/>
          <w:szCs w:val="22"/>
          <w:lang w:val="de-DE"/>
        </w:rPr>
        <w:tab/>
      </w:r>
      <w:r w:rsidR="00F7256A" w:rsidRPr="00BC6D2B">
        <w:rPr>
          <w:rFonts w:ascii="Times New Roman" w:hAnsi="Times New Roman" w:cs="Times New Roman"/>
          <w:sz w:val="22"/>
          <w:szCs w:val="22"/>
          <w:lang w:val="de-DE"/>
        </w:rPr>
        <w:tab/>
      </w:r>
      <w:r w:rsidR="00F7256A" w:rsidRPr="00BC6D2B">
        <w:rPr>
          <w:rFonts w:ascii="Times New Roman" w:hAnsi="Times New Roman" w:cs="Times New Roman"/>
          <w:sz w:val="22"/>
          <w:szCs w:val="22"/>
          <w:lang w:val="de-DE"/>
        </w:rPr>
        <w:tab/>
      </w:r>
      <w:r w:rsidR="00F7256A" w:rsidRPr="00BC6D2B">
        <w:rPr>
          <w:rFonts w:ascii="Times New Roman" w:hAnsi="Times New Roman" w:cs="Times New Roman"/>
          <w:sz w:val="22"/>
          <w:szCs w:val="22"/>
          <w:lang w:val="de-DE"/>
        </w:rPr>
        <w:tab/>
      </w:r>
      <w:r w:rsidR="00F7256A" w:rsidRPr="00BC6D2B">
        <w:rPr>
          <w:rFonts w:ascii="Times New Roman" w:hAnsi="Times New Roman" w:cs="Times New Roman"/>
          <w:sz w:val="22"/>
          <w:szCs w:val="22"/>
          <w:lang w:val="de-DE"/>
        </w:rPr>
        <w:tab/>
      </w:r>
      <w:r w:rsidR="00AD3798">
        <w:rPr>
          <w:rFonts w:ascii="Times New Roman" w:hAnsi="Times New Roman" w:cs="Times New Roman"/>
          <w:sz w:val="22"/>
          <w:szCs w:val="22"/>
          <w:lang w:val="de-DE"/>
        </w:rPr>
        <w:t xml:space="preserve">            </w:t>
      </w:r>
      <w:r w:rsidR="00F7256A" w:rsidRPr="00BC6D2B">
        <w:rPr>
          <w:rFonts w:ascii="Times New Roman" w:hAnsi="Times New Roman" w:cs="Times New Roman"/>
          <w:sz w:val="22"/>
          <w:szCs w:val="22"/>
          <w:lang w:val="de-DE"/>
        </w:rPr>
        <w:t>72</w:t>
      </w:r>
    </w:p>
    <w:p w:rsidR="00E43C3D" w:rsidRPr="00BC6D2B" w:rsidRDefault="006A35BC" w:rsidP="00AD3798">
      <w:pPr>
        <w:tabs>
          <w:tab w:val="left" w:pos="5620"/>
        </w:tabs>
        <w:spacing w:after="0" w:line="360" w:lineRule="auto"/>
        <w:ind w:firstLine="540"/>
        <w:rPr>
          <w:rFonts w:ascii="Times New Roman" w:hAnsi="Times New Roman" w:cs="Times New Roman"/>
          <w:sz w:val="22"/>
          <w:szCs w:val="22"/>
          <w:lang w:val="de-DE"/>
        </w:rPr>
      </w:pPr>
      <w:r w:rsidRPr="00BC6D2B">
        <w:rPr>
          <w:rFonts w:ascii="Times New Roman" w:hAnsi="Times New Roman" w:cs="Times New Roman"/>
          <w:sz w:val="22"/>
          <w:szCs w:val="22"/>
          <w:lang w:val="de-DE"/>
        </w:rPr>
        <w:t xml:space="preserve">   </w:t>
      </w:r>
      <w:r w:rsidR="00674B5D" w:rsidRPr="00BC6D2B">
        <w:rPr>
          <w:rFonts w:ascii="Times New Roman" w:hAnsi="Times New Roman" w:cs="Times New Roman"/>
          <w:sz w:val="22"/>
          <w:szCs w:val="22"/>
          <w:lang w:val="de-DE"/>
        </w:rPr>
        <w:t xml:space="preserve"> </w:t>
      </w:r>
      <w:r w:rsidRPr="00BC6D2B">
        <w:rPr>
          <w:rFonts w:ascii="Times New Roman" w:hAnsi="Times New Roman" w:cs="Times New Roman"/>
          <w:sz w:val="22"/>
          <w:szCs w:val="22"/>
          <w:lang w:val="de-DE"/>
        </w:rPr>
        <w:t xml:space="preserve"> </w:t>
      </w:r>
      <w:r w:rsidR="00E43C3D" w:rsidRPr="00BC6D2B">
        <w:rPr>
          <w:rFonts w:ascii="Times New Roman" w:hAnsi="Times New Roman" w:cs="Times New Roman"/>
          <w:sz w:val="22"/>
          <w:szCs w:val="22"/>
          <w:lang w:val="de-DE"/>
        </w:rPr>
        <w:t xml:space="preserve">4-Performans Bilgi </w:t>
      </w:r>
      <w:proofErr w:type="spellStart"/>
      <w:r w:rsidR="00E43C3D" w:rsidRPr="00BC6D2B">
        <w:rPr>
          <w:rFonts w:ascii="Times New Roman" w:hAnsi="Times New Roman" w:cs="Times New Roman"/>
          <w:sz w:val="22"/>
          <w:szCs w:val="22"/>
          <w:lang w:val="de-DE"/>
        </w:rPr>
        <w:t>Sisteminin</w:t>
      </w:r>
      <w:proofErr w:type="spellEnd"/>
      <w:r w:rsidR="00E43C3D" w:rsidRPr="00BC6D2B">
        <w:rPr>
          <w:rFonts w:ascii="Times New Roman" w:hAnsi="Times New Roman" w:cs="Times New Roman"/>
          <w:sz w:val="22"/>
          <w:szCs w:val="22"/>
          <w:lang w:val="de-DE"/>
        </w:rPr>
        <w:t xml:space="preserve"> </w:t>
      </w:r>
      <w:proofErr w:type="spellStart"/>
      <w:r w:rsidR="00E43C3D" w:rsidRPr="00BC6D2B">
        <w:rPr>
          <w:rFonts w:ascii="Times New Roman" w:hAnsi="Times New Roman" w:cs="Times New Roman"/>
          <w:sz w:val="22"/>
          <w:szCs w:val="22"/>
          <w:lang w:val="de-DE"/>
        </w:rPr>
        <w:t>Değerlendirilmesi</w:t>
      </w:r>
      <w:proofErr w:type="spellEnd"/>
      <w:r w:rsidR="00A24110">
        <w:rPr>
          <w:rFonts w:ascii="Times New Roman" w:hAnsi="Times New Roman" w:cs="Times New Roman"/>
          <w:sz w:val="22"/>
          <w:szCs w:val="22"/>
          <w:lang w:val="de-DE"/>
        </w:rPr>
        <w:tab/>
      </w:r>
      <w:r w:rsidR="00A24110">
        <w:rPr>
          <w:rFonts w:ascii="Times New Roman" w:hAnsi="Times New Roman" w:cs="Times New Roman"/>
          <w:sz w:val="22"/>
          <w:szCs w:val="22"/>
          <w:lang w:val="de-DE"/>
        </w:rPr>
        <w:tab/>
      </w:r>
      <w:r w:rsidR="00A24110">
        <w:rPr>
          <w:rFonts w:ascii="Times New Roman" w:hAnsi="Times New Roman" w:cs="Times New Roman"/>
          <w:sz w:val="22"/>
          <w:szCs w:val="22"/>
          <w:lang w:val="de-DE"/>
        </w:rPr>
        <w:tab/>
      </w:r>
      <w:r w:rsidR="00A24110">
        <w:rPr>
          <w:rFonts w:ascii="Times New Roman" w:hAnsi="Times New Roman" w:cs="Times New Roman"/>
          <w:sz w:val="22"/>
          <w:szCs w:val="22"/>
          <w:lang w:val="de-DE"/>
        </w:rPr>
        <w:tab/>
      </w:r>
      <w:r w:rsidR="00A24110">
        <w:rPr>
          <w:rFonts w:ascii="Times New Roman" w:hAnsi="Times New Roman" w:cs="Times New Roman"/>
          <w:sz w:val="22"/>
          <w:szCs w:val="22"/>
          <w:lang w:val="de-DE"/>
        </w:rPr>
        <w:tab/>
      </w:r>
      <w:r w:rsidR="00A24110">
        <w:rPr>
          <w:rFonts w:ascii="Times New Roman" w:hAnsi="Times New Roman" w:cs="Times New Roman"/>
          <w:sz w:val="22"/>
          <w:szCs w:val="22"/>
          <w:lang w:val="de-DE"/>
        </w:rPr>
        <w:tab/>
        <w:t>91</w:t>
      </w:r>
    </w:p>
    <w:p w:rsidR="00E43C3D" w:rsidRPr="00BC6D2B" w:rsidRDefault="006A35BC" w:rsidP="00AD3798">
      <w:pPr>
        <w:tabs>
          <w:tab w:val="left" w:pos="5620"/>
        </w:tabs>
        <w:spacing w:after="0" w:line="360" w:lineRule="auto"/>
        <w:rPr>
          <w:rFonts w:ascii="Times New Roman" w:hAnsi="Times New Roman" w:cs="Times New Roman"/>
          <w:sz w:val="22"/>
          <w:szCs w:val="22"/>
          <w:lang w:val="de-DE"/>
        </w:rPr>
      </w:pPr>
      <w:r w:rsidRPr="00BC6D2B">
        <w:rPr>
          <w:rFonts w:ascii="Times New Roman" w:hAnsi="Times New Roman" w:cs="Times New Roman"/>
          <w:sz w:val="22"/>
          <w:szCs w:val="22"/>
          <w:lang w:val="de-DE"/>
        </w:rPr>
        <w:t xml:space="preserve">              </w:t>
      </w:r>
      <w:r w:rsidR="00674B5D" w:rsidRPr="00BC6D2B">
        <w:rPr>
          <w:rFonts w:ascii="Times New Roman" w:hAnsi="Times New Roman" w:cs="Times New Roman"/>
          <w:sz w:val="22"/>
          <w:szCs w:val="22"/>
          <w:lang w:val="de-DE"/>
        </w:rPr>
        <w:t xml:space="preserve"> </w:t>
      </w:r>
      <w:r w:rsidR="00E43C3D" w:rsidRPr="00BC6D2B">
        <w:rPr>
          <w:rFonts w:ascii="Times New Roman" w:hAnsi="Times New Roman" w:cs="Times New Roman"/>
          <w:sz w:val="22"/>
          <w:szCs w:val="22"/>
          <w:lang w:val="de-DE"/>
        </w:rPr>
        <w:t xml:space="preserve">5-Diğer </w:t>
      </w:r>
      <w:proofErr w:type="spellStart"/>
      <w:r w:rsidR="00E43C3D" w:rsidRPr="00BC6D2B">
        <w:rPr>
          <w:rFonts w:ascii="Times New Roman" w:hAnsi="Times New Roman" w:cs="Times New Roman"/>
          <w:sz w:val="22"/>
          <w:szCs w:val="22"/>
          <w:lang w:val="de-DE"/>
        </w:rPr>
        <w:t>Hususlar</w:t>
      </w:r>
      <w:proofErr w:type="spellEnd"/>
      <w:r w:rsidR="00A24110">
        <w:rPr>
          <w:rFonts w:ascii="Times New Roman" w:hAnsi="Times New Roman" w:cs="Times New Roman"/>
          <w:sz w:val="22"/>
          <w:szCs w:val="22"/>
          <w:lang w:val="de-DE"/>
        </w:rPr>
        <w:tab/>
      </w:r>
      <w:r w:rsidR="00A24110">
        <w:rPr>
          <w:rFonts w:ascii="Times New Roman" w:hAnsi="Times New Roman" w:cs="Times New Roman"/>
          <w:sz w:val="22"/>
          <w:szCs w:val="22"/>
          <w:lang w:val="de-DE"/>
        </w:rPr>
        <w:tab/>
      </w:r>
      <w:r w:rsidR="00A24110">
        <w:rPr>
          <w:rFonts w:ascii="Times New Roman" w:hAnsi="Times New Roman" w:cs="Times New Roman"/>
          <w:sz w:val="22"/>
          <w:szCs w:val="22"/>
          <w:lang w:val="de-DE"/>
        </w:rPr>
        <w:tab/>
      </w:r>
      <w:r w:rsidR="00A24110">
        <w:rPr>
          <w:rFonts w:ascii="Times New Roman" w:hAnsi="Times New Roman" w:cs="Times New Roman"/>
          <w:sz w:val="22"/>
          <w:szCs w:val="22"/>
          <w:lang w:val="de-DE"/>
        </w:rPr>
        <w:tab/>
      </w:r>
      <w:r w:rsidR="00A24110">
        <w:rPr>
          <w:rFonts w:ascii="Times New Roman" w:hAnsi="Times New Roman" w:cs="Times New Roman"/>
          <w:sz w:val="22"/>
          <w:szCs w:val="22"/>
          <w:lang w:val="de-DE"/>
        </w:rPr>
        <w:tab/>
      </w:r>
      <w:r w:rsidR="00A24110">
        <w:rPr>
          <w:rFonts w:ascii="Times New Roman" w:hAnsi="Times New Roman" w:cs="Times New Roman"/>
          <w:sz w:val="22"/>
          <w:szCs w:val="22"/>
          <w:lang w:val="de-DE"/>
        </w:rPr>
        <w:tab/>
        <w:t>92</w:t>
      </w:r>
    </w:p>
    <w:p w:rsidR="006A35BC" w:rsidRPr="00AD3798" w:rsidRDefault="007A3551" w:rsidP="00AD3798">
      <w:pPr>
        <w:tabs>
          <w:tab w:val="left" w:pos="5620"/>
        </w:tabs>
        <w:spacing w:after="0" w:line="360" w:lineRule="auto"/>
        <w:rPr>
          <w:rFonts w:ascii="Times New Roman" w:hAnsi="Times New Roman" w:cs="Times New Roman"/>
          <w:sz w:val="22"/>
          <w:szCs w:val="22"/>
          <w:lang w:val="de-DE"/>
        </w:rPr>
      </w:pPr>
      <w:r w:rsidRPr="00BC6D2B">
        <w:rPr>
          <w:rFonts w:ascii="Times New Roman" w:hAnsi="Times New Roman" w:cs="Times New Roman"/>
          <w:sz w:val="22"/>
          <w:szCs w:val="22"/>
          <w:lang w:val="de-DE"/>
        </w:rPr>
        <w:t>IV- KURUMSAL KABİLİYET VE</w:t>
      </w:r>
      <w:r w:rsidR="003E32A4" w:rsidRPr="00BC6D2B">
        <w:rPr>
          <w:rFonts w:ascii="Times New Roman" w:hAnsi="Times New Roman" w:cs="Times New Roman"/>
          <w:sz w:val="22"/>
          <w:szCs w:val="22"/>
          <w:lang w:val="de-DE"/>
        </w:rPr>
        <w:t xml:space="preserve"> </w:t>
      </w:r>
      <w:r w:rsidR="00E43C3D" w:rsidRPr="00BC6D2B">
        <w:rPr>
          <w:rFonts w:ascii="Times New Roman" w:hAnsi="Times New Roman" w:cs="Times New Roman"/>
          <w:sz w:val="22"/>
          <w:szCs w:val="22"/>
          <w:lang w:val="de-DE"/>
        </w:rPr>
        <w:t>KAPASİTENİN DEĞERLENDİRİLMESİ</w:t>
      </w:r>
      <w:r w:rsidR="00A24110">
        <w:rPr>
          <w:rFonts w:ascii="Times New Roman" w:hAnsi="Times New Roman" w:cs="Times New Roman"/>
          <w:sz w:val="22"/>
          <w:szCs w:val="22"/>
          <w:lang w:val="de-DE"/>
        </w:rPr>
        <w:tab/>
      </w:r>
      <w:r w:rsidR="00A24110">
        <w:rPr>
          <w:rFonts w:ascii="Times New Roman" w:hAnsi="Times New Roman" w:cs="Times New Roman"/>
          <w:sz w:val="22"/>
          <w:szCs w:val="22"/>
          <w:lang w:val="de-DE"/>
        </w:rPr>
        <w:tab/>
      </w:r>
      <w:r w:rsidR="00A24110">
        <w:rPr>
          <w:rFonts w:ascii="Times New Roman" w:hAnsi="Times New Roman" w:cs="Times New Roman"/>
          <w:sz w:val="22"/>
          <w:szCs w:val="22"/>
          <w:lang w:val="de-DE"/>
        </w:rPr>
        <w:tab/>
        <w:t>92</w:t>
      </w:r>
      <w:r w:rsidR="00AA257D" w:rsidRPr="00BC6D2B">
        <w:rPr>
          <w:rFonts w:ascii="Times New Roman" w:hAnsi="Times New Roman" w:cs="Times New Roman"/>
          <w:sz w:val="22"/>
          <w:szCs w:val="22"/>
          <w:lang w:val="de-DE"/>
        </w:rPr>
        <w:t xml:space="preserve">                                            </w:t>
      </w:r>
      <w:r w:rsidRPr="00BC6D2B">
        <w:rPr>
          <w:rFonts w:ascii="Times New Roman" w:hAnsi="Times New Roman" w:cs="Times New Roman"/>
          <w:sz w:val="22"/>
          <w:szCs w:val="22"/>
          <w:lang w:val="de-DE"/>
        </w:rPr>
        <w:t xml:space="preserve">           </w:t>
      </w:r>
      <w:r w:rsidR="00AD3798">
        <w:rPr>
          <w:rFonts w:ascii="Times New Roman" w:hAnsi="Times New Roman" w:cs="Times New Roman"/>
          <w:sz w:val="22"/>
          <w:szCs w:val="22"/>
          <w:lang w:val="de-DE"/>
        </w:rPr>
        <w:t xml:space="preserve">         </w:t>
      </w:r>
    </w:p>
    <w:p w:rsidR="003E32A4" w:rsidRPr="00BC6D2B" w:rsidRDefault="00E43C3D" w:rsidP="00AD3798">
      <w:pPr>
        <w:pStyle w:val="ListeParagraf"/>
        <w:numPr>
          <w:ilvl w:val="0"/>
          <w:numId w:val="14"/>
        </w:numPr>
        <w:tabs>
          <w:tab w:val="left" w:pos="5620"/>
        </w:tabs>
        <w:spacing w:after="0" w:line="360" w:lineRule="auto"/>
        <w:rPr>
          <w:rFonts w:ascii="Times New Roman" w:hAnsi="Times New Roman" w:cs="Times New Roman"/>
          <w:sz w:val="22"/>
          <w:szCs w:val="22"/>
        </w:rPr>
      </w:pPr>
      <w:r w:rsidRPr="00BC6D2B">
        <w:rPr>
          <w:rFonts w:ascii="Times New Roman" w:hAnsi="Times New Roman" w:cs="Times New Roman"/>
          <w:sz w:val="22"/>
          <w:szCs w:val="22"/>
        </w:rPr>
        <w:t>Üstünlükler</w:t>
      </w:r>
      <w:r w:rsidR="003E32A4" w:rsidRPr="00BC6D2B">
        <w:rPr>
          <w:rFonts w:ascii="Times New Roman" w:hAnsi="Times New Roman" w:cs="Times New Roman"/>
          <w:sz w:val="22"/>
          <w:szCs w:val="22"/>
        </w:rPr>
        <w:tab/>
      </w:r>
      <w:r w:rsidR="003E32A4" w:rsidRPr="00BC6D2B">
        <w:rPr>
          <w:rFonts w:ascii="Times New Roman" w:hAnsi="Times New Roman" w:cs="Times New Roman"/>
          <w:sz w:val="22"/>
          <w:szCs w:val="22"/>
        </w:rPr>
        <w:tab/>
      </w:r>
      <w:r w:rsidR="003E32A4" w:rsidRPr="00BC6D2B">
        <w:rPr>
          <w:rFonts w:ascii="Times New Roman" w:hAnsi="Times New Roman" w:cs="Times New Roman"/>
          <w:sz w:val="22"/>
          <w:szCs w:val="22"/>
        </w:rPr>
        <w:tab/>
      </w:r>
      <w:r w:rsidR="003E32A4" w:rsidRPr="00BC6D2B">
        <w:rPr>
          <w:rFonts w:ascii="Times New Roman" w:hAnsi="Times New Roman" w:cs="Times New Roman"/>
          <w:sz w:val="22"/>
          <w:szCs w:val="22"/>
        </w:rPr>
        <w:tab/>
      </w:r>
      <w:r w:rsidR="003E32A4" w:rsidRPr="00BC6D2B">
        <w:rPr>
          <w:rFonts w:ascii="Times New Roman" w:hAnsi="Times New Roman" w:cs="Times New Roman"/>
          <w:sz w:val="22"/>
          <w:szCs w:val="22"/>
        </w:rPr>
        <w:tab/>
      </w:r>
      <w:r w:rsidR="003E32A4" w:rsidRPr="00BC6D2B">
        <w:rPr>
          <w:rFonts w:ascii="Times New Roman" w:hAnsi="Times New Roman" w:cs="Times New Roman"/>
          <w:sz w:val="22"/>
          <w:szCs w:val="22"/>
        </w:rPr>
        <w:tab/>
      </w:r>
      <w:r w:rsidR="00A24110">
        <w:rPr>
          <w:rFonts w:ascii="Times New Roman" w:hAnsi="Times New Roman" w:cs="Times New Roman"/>
          <w:sz w:val="22"/>
          <w:szCs w:val="22"/>
        </w:rPr>
        <w:t>92</w:t>
      </w:r>
    </w:p>
    <w:p w:rsidR="00E43C3D" w:rsidRPr="00BC6D2B" w:rsidRDefault="00E43C3D" w:rsidP="00AD3798">
      <w:pPr>
        <w:pStyle w:val="ListeParagraf"/>
        <w:numPr>
          <w:ilvl w:val="0"/>
          <w:numId w:val="14"/>
        </w:numPr>
        <w:tabs>
          <w:tab w:val="left" w:pos="5620"/>
        </w:tabs>
        <w:spacing w:after="0" w:line="360" w:lineRule="auto"/>
        <w:rPr>
          <w:rFonts w:ascii="Times New Roman" w:hAnsi="Times New Roman" w:cs="Times New Roman"/>
          <w:sz w:val="22"/>
          <w:szCs w:val="22"/>
        </w:rPr>
      </w:pPr>
      <w:r w:rsidRPr="00BC6D2B">
        <w:rPr>
          <w:rFonts w:ascii="Times New Roman" w:hAnsi="Times New Roman" w:cs="Times New Roman"/>
          <w:sz w:val="22"/>
          <w:szCs w:val="22"/>
        </w:rPr>
        <w:t>Zayıflıklar</w:t>
      </w:r>
      <w:r w:rsidR="00A24110">
        <w:rPr>
          <w:rFonts w:ascii="Times New Roman" w:hAnsi="Times New Roman" w:cs="Times New Roman"/>
          <w:sz w:val="22"/>
          <w:szCs w:val="22"/>
        </w:rPr>
        <w:tab/>
      </w:r>
      <w:r w:rsidR="00A24110">
        <w:rPr>
          <w:rFonts w:ascii="Times New Roman" w:hAnsi="Times New Roman" w:cs="Times New Roman"/>
          <w:sz w:val="22"/>
          <w:szCs w:val="22"/>
        </w:rPr>
        <w:tab/>
      </w:r>
      <w:r w:rsidR="00A24110">
        <w:rPr>
          <w:rFonts w:ascii="Times New Roman" w:hAnsi="Times New Roman" w:cs="Times New Roman"/>
          <w:sz w:val="22"/>
          <w:szCs w:val="22"/>
        </w:rPr>
        <w:tab/>
      </w:r>
      <w:r w:rsidR="00A24110">
        <w:rPr>
          <w:rFonts w:ascii="Times New Roman" w:hAnsi="Times New Roman" w:cs="Times New Roman"/>
          <w:sz w:val="22"/>
          <w:szCs w:val="22"/>
        </w:rPr>
        <w:tab/>
      </w:r>
      <w:r w:rsidR="00A24110">
        <w:rPr>
          <w:rFonts w:ascii="Times New Roman" w:hAnsi="Times New Roman" w:cs="Times New Roman"/>
          <w:sz w:val="22"/>
          <w:szCs w:val="22"/>
        </w:rPr>
        <w:tab/>
      </w:r>
      <w:r w:rsidR="00A24110">
        <w:rPr>
          <w:rFonts w:ascii="Times New Roman" w:hAnsi="Times New Roman" w:cs="Times New Roman"/>
          <w:sz w:val="22"/>
          <w:szCs w:val="22"/>
        </w:rPr>
        <w:tab/>
        <w:t>92</w:t>
      </w:r>
    </w:p>
    <w:p w:rsidR="00E43C3D" w:rsidRPr="00BC6D2B" w:rsidRDefault="00E43C3D" w:rsidP="00AD3798">
      <w:pPr>
        <w:pStyle w:val="ListeParagraf"/>
        <w:numPr>
          <w:ilvl w:val="0"/>
          <w:numId w:val="14"/>
        </w:numPr>
        <w:tabs>
          <w:tab w:val="left" w:pos="5620"/>
        </w:tabs>
        <w:spacing w:after="0" w:line="360" w:lineRule="auto"/>
        <w:rPr>
          <w:rFonts w:ascii="Times New Roman" w:hAnsi="Times New Roman" w:cs="Times New Roman"/>
          <w:sz w:val="22"/>
          <w:szCs w:val="22"/>
        </w:rPr>
      </w:pPr>
      <w:r w:rsidRPr="00BC6D2B">
        <w:rPr>
          <w:rFonts w:ascii="Times New Roman" w:hAnsi="Times New Roman" w:cs="Times New Roman"/>
          <w:sz w:val="22"/>
          <w:szCs w:val="22"/>
        </w:rPr>
        <w:t>Değerlendirme</w:t>
      </w:r>
      <w:r w:rsidR="00A24110">
        <w:rPr>
          <w:rFonts w:ascii="Times New Roman" w:hAnsi="Times New Roman" w:cs="Times New Roman"/>
          <w:sz w:val="22"/>
          <w:szCs w:val="22"/>
        </w:rPr>
        <w:tab/>
      </w:r>
      <w:r w:rsidR="00A24110">
        <w:rPr>
          <w:rFonts w:ascii="Times New Roman" w:hAnsi="Times New Roman" w:cs="Times New Roman"/>
          <w:sz w:val="22"/>
          <w:szCs w:val="22"/>
        </w:rPr>
        <w:tab/>
      </w:r>
      <w:r w:rsidR="00A24110">
        <w:rPr>
          <w:rFonts w:ascii="Times New Roman" w:hAnsi="Times New Roman" w:cs="Times New Roman"/>
          <w:sz w:val="22"/>
          <w:szCs w:val="22"/>
        </w:rPr>
        <w:tab/>
      </w:r>
      <w:r w:rsidR="00A24110">
        <w:rPr>
          <w:rFonts w:ascii="Times New Roman" w:hAnsi="Times New Roman" w:cs="Times New Roman"/>
          <w:sz w:val="22"/>
          <w:szCs w:val="22"/>
        </w:rPr>
        <w:tab/>
      </w:r>
      <w:r w:rsidR="00A24110">
        <w:rPr>
          <w:rFonts w:ascii="Times New Roman" w:hAnsi="Times New Roman" w:cs="Times New Roman"/>
          <w:sz w:val="22"/>
          <w:szCs w:val="22"/>
        </w:rPr>
        <w:tab/>
      </w:r>
      <w:r w:rsidR="00A24110">
        <w:rPr>
          <w:rFonts w:ascii="Times New Roman" w:hAnsi="Times New Roman" w:cs="Times New Roman"/>
          <w:sz w:val="22"/>
          <w:szCs w:val="22"/>
        </w:rPr>
        <w:tab/>
        <w:t>94</w:t>
      </w:r>
    </w:p>
    <w:p w:rsidR="003E32A4" w:rsidRPr="00BC6D2B" w:rsidRDefault="003E32A4" w:rsidP="00AD3798">
      <w:pPr>
        <w:tabs>
          <w:tab w:val="left" w:pos="5620"/>
        </w:tabs>
        <w:spacing w:after="0" w:line="360" w:lineRule="auto"/>
        <w:rPr>
          <w:rFonts w:ascii="Times New Roman" w:hAnsi="Times New Roman" w:cs="Times New Roman"/>
          <w:sz w:val="22"/>
          <w:szCs w:val="22"/>
        </w:rPr>
      </w:pPr>
      <w:r w:rsidRPr="00BC6D2B">
        <w:rPr>
          <w:rFonts w:ascii="Times New Roman" w:hAnsi="Times New Roman" w:cs="Times New Roman"/>
          <w:sz w:val="22"/>
          <w:szCs w:val="22"/>
        </w:rPr>
        <w:t>V- ÖNERİ VE TEDBİRLER</w:t>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001D0DFB">
        <w:rPr>
          <w:rFonts w:ascii="Times New Roman" w:hAnsi="Times New Roman" w:cs="Times New Roman"/>
          <w:sz w:val="22"/>
          <w:szCs w:val="22"/>
        </w:rPr>
        <w:t>95</w:t>
      </w:r>
      <w:bookmarkStart w:id="0" w:name="_GoBack"/>
      <w:bookmarkEnd w:id="0"/>
    </w:p>
    <w:p w:rsidR="00E43C3D" w:rsidRPr="00BC6D2B" w:rsidRDefault="00C9395A" w:rsidP="00C9395A">
      <w:pPr>
        <w:tabs>
          <w:tab w:val="left" w:pos="5620"/>
        </w:tabs>
        <w:spacing w:line="360" w:lineRule="auto"/>
        <w:rPr>
          <w:rFonts w:ascii="Times New Roman" w:hAnsi="Times New Roman" w:cs="Times New Roman"/>
          <w:sz w:val="22"/>
          <w:szCs w:val="22"/>
        </w:rPr>
      </w:pPr>
      <w:r w:rsidRPr="00BC6D2B">
        <w:rPr>
          <w:rFonts w:ascii="Times New Roman" w:hAnsi="Times New Roman" w:cs="Times New Roman"/>
          <w:sz w:val="22"/>
          <w:szCs w:val="22"/>
        </w:rPr>
        <w:lastRenderedPageBreak/>
        <w:t xml:space="preserve"> </w:t>
      </w:r>
    </w:p>
    <w:p w:rsidR="003E32A4" w:rsidRPr="00BC6D2B" w:rsidRDefault="00C9395A" w:rsidP="00C9395A">
      <w:pPr>
        <w:tabs>
          <w:tab w:val="left" w:pos="5620"/>
        </w:tabs>
        <w:spacing w:line="360" w:lineRule="auto"/>
        <w:rPr>
          <w:rFonts w:ascii="Times New Roman" w:hAnsi="Times New Roman" w:cs="Times New Roman"/>
          <w:sz w:val="22"/>
          <w:szCs w:val="22"/>
        </w:rPr>
      </w:pPr>
      <w:r w:rsidRPr="00BC6D2B">
        <w:rPr>
          <w:rFonts w:ascii="Times New Roman" w:hAnsi="Times New Roman" w:cs="Times New Roman"/>
          <w:sz w:val="22"/>
          <w:szCs w:val="22"/>
        </w:rPr>
        <w:tab/>
      </w:r>
      <w:r w:rsidRPr="00BC6D2B">
        <w:rPr>
          <w:rFonts w:ascii="Times New Roman" w:hAnsi="Times New Roman" w:cs="Times New Roman"/>
          <w:sz w:val="22"/>
          <w:szCs w:val="22"/>
        </w:rPr>
        <w:tab/>
      </w:r>
    </w:p>
    <w:p w:rsidR="003E32A4" w:rsidRPr="00BC6D2B" w:rsidRDefault="003E32A4" w:rsidP="00437ED1">
      <w:pPr>
        <w:spacing w:line="360" w:lineRule="auto"/>
        <w:jc w:val="center"/>
        <w:rPr>
          <w:rFonts w:ascii="Times New Roman" w:hAnsi="Times New Roman" w:cs="Times New Roman"/>
          <w:sz w:val="22"/>
          <w:szCs w:val="22"/>
        </w:rPr>
      </w:pPr>
      <w:r w:rsidRPr="00BC6D2B">
        <w:rPr>
          <w:rFonts w:ascii="Times New Roman" w:hAnsi="Times New Roman" w:cs="Times New Roman"/>
          <w:noProof/>
          <w:sz w:val="22"/>
          <w:szCs w:val="22"/>
          <w:lang w:eastAsia="tr-TR"/>
        </w:rPr>
        <w:drawing>
          <wp:inline distT="0" distB="0" distL="0" distR="0" wp14:anchorId="1D8EA345" wp14:editId="041A3DE0">
            <wp:extent cx="5756275" cy="3753060"/>
            <wp:effectExtent l="0" t="0" r="0" b="0"/>
            <wp:docPr id="10" name="Resim 10" descr="d07107fd9542ee8cd3997aa0d667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7107fd9542ee8cd3997aa0d66718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6341" cy="3766143"/>
                    </a:xfrm>
                    <a:prstGeom prst="rect">
                      <a:avLst/>
                    </a:prstGeom>
                    <a:noFill/>
                    <a:ln>
                      <a:noFill/>
                    </a:ln>
                  </pic:spPr>
                </pic:pic>
              </a:graphicData>
            </a:graphic>
          </wp:inline>
        </w:drawing>
      </w:r>
    </w:p>
    <w:p w:rsidR="00C9395A" w:rsidRPr="00BC6D2B" w:rsidRDefault="00C9395A" w:rsidP="00437ED1">
      <w:pPr>
        <w:spacing w:line="360" w:lineRule="auto"/>
        <w:rPr>
          <w:rFonts w:ascii="Times New Roman" w:hAnsi="Times New Roman" w:cs="Times New Roman"/>
          <w:sz w:val="22"/>
          <w:szCs w:val="22"/>
        </w:rPr>
      </w:pPr>
    </w:p>
    <w:p w:rsidR="003E32A4" w:rsidRPr="00BC6D2B" w:rsidRDefault="00C9395A" w:rsidP="00BB605F">
      <w:pPr>
        <w:rPr>
          <w:rFonts w:ascii="Times New Roman" w:hAnsi="Times New Roman" w:cs="Times New Roman"/>
          <w:b/>
          <w:sz w:val="22"/>
          <w:szCs w:val="22"/>
        </w:rPr>
      </w:pPr>
      <w:r w:rsidRPr="00BC6D2B">
        <w:rPr>
          <w:rFonts w:ascii="Times New Roman" w:hAnsi="Times New Roman" w:cs="Times New Roman"/>
          <w:b/>
          <w:sz w:val="22"/>
          <w:szCs w:val="22"/>
        </w:rPr>
        <w:t>ÜST YÖNETİCİ SUNUŞU</w:t>
      </w:r>
    </w:p>
    <w:p w:rsidR="00BB605F" w:rsidRPr="00BC6D2B" w:rsidRDefault="003E32A4" w:rsidP="00BB605F">
      <w:pPr>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BB605F" w:rsidRPr="00BC6D2B">
        <w:rPr>
          <w:rFonts w:ascii="Times New Roman" w:hAnsi="Times New Roman" w:cs="Times New Roman"/>
          <w:sz w:val="22"/>
          <w:szCs w:val="22"/>
        </w:rPr>
        <w:t xml:space="preserve">  Sorunları çözülmüş, geleceğe doğru sağlam adımlarla ilerleyen </w:t>
      </w:r>
      <w:r w:rsidR="00B07021" w:rsidRPr="00BC6D2B">
        <w:rPr>
          <w:rFonts w:ascii="Times New Roman" w:hAnsi="Times New Roman" w:cs="Times New Roman"/>
          <w:sz w:val="22"/>
          <w:szCs w:val="22"/>
        </w:rPr>
        <w:t>hak ettiği</w:t>
      </w:r>
      <w:r w:rsidR="00BB605F" w:rsidRPr="00BC6D2B">
        <w:rPr>
          <w:rFonts w:ascii="Times New Roman" w:hAnsi="Times New Roman" w:cs="Times New Roman"/>
          <w:sz w:val="22"/>
          <w:szCs w:val="22"/>
        </w:rPr>
        <w:t xml:space="preserve"> şekilde huzurlu ve imrenilen; Öğretim üyeleri, öğrenciler ve diğer personel için diyaloğa açık, kolektif ve </w:t>
      </w:r>
      <w:r w:rsidR="00B07021" w:rsidRPr="00BC6D2B">
        <w:rPr>
          <w:rFonts w:ascii="Times New Roman" w:hAnsi="Times New Roman" w:cs="Times New Roman"/>
          <w:sz w:val="22"/>
          <w:szCs w:val="22"/>
        </w:rPr>
        <w:t>liyakate</w:t>
      </w:r>
      <w:r w:rsidR="00BB605F" w:rsidRPr="00BC6D2B">
        <w:rPr>
          <w:rFonts w:ascii="Times New Roman" w:hAnsi="Times New Roman" w:cs="Times New Roman"/>
          <w:sz w:val="22"/>
          <w:szCs w:val="22"/>
        </w:rPr>
        <w:t xml:space="preserve"> dayalı bir şekilde yönetilen,  bilim ve bilim adamı üreten ülkemizin 2023 hedefleri doğrultusunda üstüne düşeni fazlasıyla yerine getirmeye çalışan bir Atatürk </w:t>
      </w:r>
      <w:r w:rsidR="00CF6B60" w:rsidRPr="00BC6D2B">
        <w:rPr>
          <w:rFonts w:ascii="Times New Roman" w:hAnsi="Times New Roman" w:cs="Times New Roman"/>
          <w:sz w:val="22"/>
          <w:szCs w:val="22"/>
        </w:rPr>
        <w:t>Ü</w:t>
      </w:r>
      <w:r w:rsidR="00BB605F" w:rsidRPr="00BC6D2B">
        <w:rPr>
          <w:rFonts w:ascii="Times New Roman" w:hAnsi="Times New Roman" w:cs="Times New Roman"/>
          <w:sz w:val="22"/>
          <w:szCs w:val="22"/>
        </w:rPr>
        <w:t xml:space="preserve">niversitesi için çalışmaktayız. Üniversitemizde değişimden ziyade dönüşüme önem vererek </w:t>
      </w:r>
      <w:r w:rsidR="005325BB" w:rsidRPr="00BC6D2B">
        <w:rPr>
          <w:rFonts w:ascii="Times New Roman" w:hAnsi="Times New Roman" w:cs="Times New Roman"/>
          <w:sz w:val="22"/>
          <w:szCs w:val="22"/>
        </w:rPr>
        <w:t>yeni</w:t>
      </w:r>
      <w:r w:rsidR="00BB605F" w:rsidRPr="00BC6D2B">
        <w:rPr>
          <w:rFonts w:ascii="Times New Roman" w:hAnsi="Times New Roman" w:cs="Times New Roman"/>
          <w:sz w:val="22"/>
          <w:szCs w:val="22"/>
        </w:rPr>
        <w:t xml:space="preserve"> nesil üniversite olmayı hedeflemekteyiz. </w:t>
      </w:r>
    </w:p>
    <w:p w:rsidR="003E32A4" w:rsidRPr="00BC6D2B" w:rsidRDefault="003E32A4" w:rsidP="00BB605F">
      <w:pPr>
        <w:autoSpaceDE w:val="0"/>
        <w:autoSpaceDN w:val="0"/>
        <w:adjustRightInd w:val="0"/>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BB605F" w:rsidRPr="00BC6D2B">
        <w:rPr>
          <w:rFonts w:ascii="Times New Roman" w:hAnsi="Times New Roman" w:cs="Times New Roman"/>
          <w:sz w:val="22"/>
          <w:szCs w:val="22"/>
        </w:rPr>
        <w:t xml:space="preserve"> </w:t>
      </w:r>
      <w:r w:rsidR="006E0F37" w:rsidRPr="00BC6D2B">
        <w:rPr>
          <w:rFonts w:ascii="Times New Roman" w:hAnsi="Times New Roman" w:cs="Times New Roman"/>
          <w:sz w:val="22"/>
          <w:szCs w:val="22"/>
        </w:rPr>
        <w:t xml:space="preserve"> </w:t>
      </w:r>
      <w:r w:rsidR="00E43C3D" w:rsidRPr="00BC6D2B">
        <w:rPr>
          <w:rFonts w:ascii="Times New Roman" w:hAnsi="Times New Roman" w:cs="Times New Roman"/>
          <w:sz w:val="22"/>
          <w:szCs w:val="22"/>
        </w:rPr>
        <w:t>Üniversitemizin 2020</w:t>
      </w:r>
      <w:r w:rsidRPr="00BC6D2B">
        <w:rPr>
          <w:rFonts w:ascii="Times New Roman" w:hAnsi="Times New Roman" w:cs="Times New Roman"/>
          <w:sz w:val="22"/>
          <w:szCs w:val="22"/>
        </w:rPr>
        <w:t xml:space="preserve"> yılı Faaliyet Raporu, kamuoyunu doğru bilgilendirmeyi topluma karşı sorumluluklarımızdan birisi olarak gören bir anlayışla hazırlanmış bulunmaktadır.</w:t>
      </w:r>
    </w:p>
    <w:p w:rsidR="003E32A4" w:rsidRPr="00BC6D2B" w:rsidRDefault="00BB605F" w:rsidP="00BB605F">
      <w:pPr>
        <w:autoSpaceDE w:val="0"/>
        <w:autoSpaceDN w:val="0"/>
        <w:adjustRightInd w:val="0"/>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 xml:space="preserve">5018 sayılı Kamu Mali Yönetim ve Kontrol Kanunu uyarınca üniversitemizle ilgili genel bilgiler, kullandığımız kaynaklar, Bütçe hedef ve gerçekleşmeleri, tüm faaliyetleri kapsayan mali </w:t>
      </w:r>
      <w:r w:rsidR="00C67F7E" w:rsidRPr="00BC6D2B">
        <w:rPr>
          <w:rFonts w:ascii="Times New Roman" w:hAnsi="Times New Roman" w:cs="Times New Roman"/>
          <w:sz w:val="22"/>
          <w:szCs w:val="22"/>
        </w:rPr>
        <w:t>bilgiler,</w:t>
      </w:r>
      <w:r w:rsidR="00A715B7" w:rsidRPr="00BC6D2B">
        <w:rPr>
          <w:rFonts w:ascii="Times New Roman" w:hAnsi="Times New Roman" w:cs="Times New Roman"/>
          <w:sz w:val="22"/>
          <w:szCs w:val="22"/>
        </w:rPr>
        <w:t xml:space="preserve"> performans bilgileri,</w:t>
      </w:r>
      <w:r w:rsidR="00C67F7E" w:rsidRPr="00BC6D2B">
        <w:rPr>
          <w:rFonts w:ascii="Times New Roman" w:hAnsi="Times New Roman" w:cs="Times New Roman"/>
          <w:sz w:val="22"/>
          <w:szCs w:val="22"/>
        </w:rPr>
        <w:t xml:space="preserve"> mali</w:t>
      </w:r>
      <w:r w:rsidR="003E32A4" w:rsidRPr="00BC6D2B">
        <w:rPr>
          <w:rFonts w:ascii="Times New Roman" w:hAnsi="Times New Roman" w:cs="Times New Roman"/>
          <w:sz w:val="22"/>
          <w:szCs w:val="22"/>
        </w:rPr>
        <w:t xml:space="preserve"> saydamlık ve hesap verme sorumluluğu ilk</w:t>
      </w:r>
      <w:r w:rsidR="00E43C3D" w:rsidRPr="00BC6D2B">
        <w:rPr>
          <w:rFonts w:ascii="Times New Roman" w:hAnsi="Times New Roman" w:cs="Times New Roman"/>
          <w:sz w:val="22"/>
          <w:szCs w:val="22"/>
        </w:rPr>
        <w:t>esi doğrultusunda derlenerek 2020</w:t>
      </w:r>
      <w:r w:rsidR="003E32A4" w:rsidRPr="00BC6D2B">
        <w:rPr>
          <w:rFonts w:ascii="Times New Roman" w:hAnsi="Times New Roman" w:cs="Times New Roman"/>
          <w:sz w:val="22"/>
          <w:szCs w:val="22"/>
        </w:rPr>
        <w:t xml:space="preserve"> yılı Faaliyet Raporu hazırlanmış olup tüm kamuoyunun bilgilerine arz olunur.</w:t>
      </w:r>
    </w:p>
    <w:p w:rsidR="003E32A4" w:rsidRPr="00BC6D2B" w:rsidRDefault="003E32A4" w:rsidP="00437ED1">
      <w:pPr>
        <w:autoSpaceDE w:val="0"/>
        <w:autoSpaceDN w:val="0"/>
        <w:adjustRightInd w:val="0"/>
        <w:spacing w:line="360" w:lineRule="auto"/>
        <w:rPr>
          <w:rFonts w:ascii="Times New Roman" w:hAnsi="Times New Roman" w:cs="Times New Roman"/>
          <w:b/>
          <w:sz w:val="22"/>
          <w:szCs w:val="22"/>
        </w:rPr>
      </w:pPr>
    </w:p>
    <w:p w:rsidR="003E32A4" w:rsidRPr="00BC6D2B" w:rsidRDefault="003E32A4" w:rsidP="00437ED1">
      <w:pPr>
        <w:autoSpaceDE w:val="0"/>
        <w:autoSpaceDN w:val="0"/>
        <w:adjustRightInd w:val="0"/>
        <w:spacing w:line="360" w:lineRule="auto"/>
        <w:ind w:left="4248" w:firstLine="709"/>
        <w:jc w:val="center"/>
        <w:rPr>
          <w:rFonts w:ascii="Times New Roman" w:hAnsi="Times New Roman" w:cs="Times New Roman"/>
          <w:b/>
          <w:sz w:val="22"/>
          <w:szCs w:val="22"/>
        </w:rPr>
      </w:pPr>
      <w:r w:rsidRPr="00BC6D2B">
        <w:rPr>
          <w:rFonts w:ascii="Times New Roman" w:hAnsi="Times New Roman" w:cs="Times New Roman"/>
          <w:b/>
          <w:sz w:val="22"/>
          <w:szCs w:val="22"/>
        </w:rPr>
        <w:t xml:space="preserve">                    Prof. Dr.</w:t>
      </w:r>
      <w:r w:rsidR="00CF6B60" w:rsidRPr="00BC6D2B">
        <w:rPr>
          <w:rFonts w:ascii="Times New Roman" w:hAnsi="Times New Roman" w:cs="Times New Roman"/>
          <w:b/>
          <w:sz w:val="22"/>
          <w:szCs w:val="22"/>
        </w:rPr>
        <w:t xml:space="preserve"> </w:t>
      </w:r>
      <w:r w:rsidRPr="00BC6D2B">
        <w:rPr>
          <w:rFonts w:ascii="Times New Roman" w:hAnsi="Times New Roman" w:cs="Times New Roman"/>
          <w:b/>
          <w:sz w:val="22"/>
          <w:szCs w:val="22"/>
        </w:rPr>
        <w:t>Ömer ÇOMAKLI</w:t>
      </w:r>
    </w:p>
    <w:p w:rsidR="00801225" w:rsidRPr="00BC6D2B" w:rsidRDefault="00BB605F" w:rsidP="00674B5D">
      <w:pPr>
        <w:autoSpaceDE w:val="0"/>
        <w:autoSpaceDN w:val="0"/>
        <w:adjustRightInd w:val="0"/>
        <w:spacing w:line="360" w:lineRule="auto"/>
        <w:ind w:left="4248" w:firstLine="709"/>
        <w:jc w:val="center"/>
        <w:rPr>
          <w:rFonts w:ascii="Times New Roman" w:hAnsi="Times New Roman" w:cs="Times New Roman"/>
          <w:b/>
          <w:sz w:val="22"/>
          <w:szCs w:val="22"/>
        </w:rPr>
      </w:pPr>
      <w:r w:rsidRPr="00BC6D2B">
        <w:rPr>
          <w:rFonts w:ascii="Times New Roman" w:hAnsi="Times New Roman" w:cs="Times New Roman"/>
          <w:b/>
          <w:sz w:val="22"/>
          <w:szCs w:val="22"/>
        </w:rPr>
        <w:t xml:space="preserve">                      </w:t>
      </w:r>
      <w:r w:rsidR="003E32A4" w:rsidRPr="00BC6D2B">
        <w:rPr>
          <w:rFonts w:ascii="Times New Roman" w:hAnsi="Times New Roman" w:cs="Times New Roman"/>
          <w:b/>
          <w:sz w:val="22"/>
          <w:szCs w:val="22"/>
        </w:rPr>
        <w:t xml:space="preserve"> Rek</w:t>
      </w:r>
      <w:r w:rsidR="005C412F" w:rsidRPr="00BC6D2B">
        <w:rPr>
          <w:rFonts w:ascii="Times New Roman" w:hAnsi="Times New Roman" w:cs="Times New Roman"/>
          <w:b/>
          <w:sz w:val="22"/>
          <w:szCs w:val="22"/>
        </w:rPr>
        <w:t>tör</w:t>
      </w:r>
    </w:p>
    <w:p w:rsidR="00C01528" w:rsidRPr="00BC6D2B" w:rsidRDefault="00C01528" w:rsidP="00674B5D">
      <w:pPr>
        <w:autoSpaceDE w:val="0"/>
        <w:autoSpaceDN w:val="0"/>
        <w:adjustRightInd w:val="0"/>
        <w:spacing w:line="360" w:lineRule="auto"/>
        <w:ind w:left="4248" w:firstLine="709"/>
        <w:jc w:val="center"/>
        <w:rPr>
          <w:rFonts w:ascii="Times New Roman" w:hAnsi="Times New Roman" w:cs="Times New Roman"/>
          <w:b/>
          <w:sz w:val="22"/>
          <w:szCs w:val="22"/>
        </w:rPr>
      </w:pPr>
    </w:p>
    <w:p w:rsidR="009326E6" w:rsidRPr="00BC6D2B" w:rsidRDefault="009326E6" w:rsidP="00437ED1">
      <w:pPr>
        <w:spacing w:line="360" w:lineRule="auto"/>
        <w:jc w:val="both"/>
        <w:rPr>
          <w:rFonts w:ascii="Times New Roman" w:hAnsi="Times New Roman" w:cs="Times New Roman"/>
          <w:b/>
          <w:i/>
          <w:sz w:val="22"/>
          <w:szCs w:val="22"/>
        </w:rPr>
      </w:pPr>
    </w:p>
    <w:p w:rsidR="003E32A4" w:rsidRPr="00BC6D2B" w:rsidRDefault="003E32A4" w:rsidP="00437ED1">
      <w:pPr>
        <w:spacing w:line="360" w:lineRule="auto"/>
        <w:jc w:val="both"/>
        <w:rPr>
          <w:rFonts w:ascii="Times New Roman" w:hAnsi="Times New Roman" w:cs="Times New Roman"/>
          <w:b/>
          <w:i/>
          <w:sz w:val="22"/>
          <w:szCs w:val="22"/>
        </w:rPr>
      </w:pPr>
      <w:r w:rsidRPr="00BC6D2B">
        <w:rPr>
          <w:rFonts w:ascii="Times New Roman" w:hAnsi="Times New Roman" w:cs="Times New Roman"/>
          <w:b/>
          <w:i/>
          <w:sz w:val="22"/>
          <w:szCs w:val="22"/>
        </w:rPr>
        <w:lastRenderedPageBreak/>
        <w:t>I.GENEL BİLGİLER</w:t>
      </w:r>
    </w:p>
    <w:p w:rsidR="003E32A4" w:rsidRPr="00BC6D2B" w:rsidRDefault="003E32A4" w:rsidP="00437ED1">
      <w:pPr>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Atatürk Üniversitesi Tarihçesi</w:t>
      </w:r>
      <w:r w:rsidR="00C9395A" w:rsidRPr="00BC6D2B">
        <w:rPr>
          <w:rFonts w:ascii="Times New Roman" w:hAnsi="Times New Roman" w:cs="Times New Roman"/>
          <w:b/>
          <w:sz w:val="22"/>
          <w:szCs w:val="22"/>
        </w:rPr>
        <w:t xml:space="preserve"> </w:t>
      </w:r>
    </w:p>
    <w:p w:rsidR="00BB605F" w:rsidRPr="00BC6D2B" w:rsidRDefault="00D023C5"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 xml:space="preserve">Atatürk Üniversitesi'nin tarihçesi, Türkiye Cumhuriyeti'nin önemli projelerinden birinin gerçekleşme öyküsüdür. Cumhuriyetimizin kurucusu Mustafa Kemal </w:t>
      </w:r>
      <w:r w:rsidR="00C01891" w:rsidRPr="00BC6D2B">
        <w:rPr>
          <w:rFonts w:ascii="Times New Roman" w:hAnsi="Times New Roman" w:cs="Times New Roman"/>
          <w:sz w:val="22"/>
          <w:szCs w:val="22"/>
        </w:rPr>
        <w:t>Atatürk</w:t>
      </w:r>
      <w:r w:rsidR="00C01891" w:rsidRPr="00BC6D2B">
        <w:rPr>
          <w:rFonts w:ascii="Times New Roman" w:eastAsia="MS Mincho" w:hAnsi="Times New Roman" w:cs="Times New Roman"/>
          <w:sz w:val="22"/>
          <w:szCs w:val="22"/>
        </w:rPr>
        <w:t>’</w:t>
      </w:r>
      <w:r w:rsidR="00C01891" w:rsidRPr="00BC6D2B">
        <w:rPr>
          <w:rFonts w:ascii="Times New Roman" w:hAnsi="Times New Roman" w:cs="Times New Roman"/>
          <w:sz w:val="22"/>
          <w:szCs w:val="22"/>
        </w:rPr>
        <w:t>ün 1</w:t>
      </w:r>
      <w:r w:rsidR="003E32A4" w:rsidRPr="00BC6D2B">
        <w:rPr>
          <w:rFonts w:ascii="Times New Roman" w:hAnsi="Times New Roman" w:cs="Times New Roman"/>
          <w:sz w:val="22"/>
          <w:szCs w:val="22"/>
        </w:rPr>
        <w:t xml:space="preserve"> Kasım 1937 tarihinde Türkiye Büyük Millet Meclisi</w:t>
      </w:r>
      <w:r w:rsidR="003E32A4" w:rsidRPr="00BC6D2B">
        <w:rPr>
          <w:rFonts w:ascii="Times New Roman" w:eastAsia="MS Mincho" w:hAnsi="Times New Roman" w:cs="Times New Roman"/>
          <w:sz w:val="22"/>
          <w:szCs w:val="22"/>
        </w:rPr>
        <w:t>’</w:t>
      </w:r>
      <w:r w:rsidR="003E32A4" w:rsidRPr="00BC6D2B">
        <w:rPr>
          <w:rFonts w:ascii="Times New Roman" w:hAnsi="Times New Roman" w:cs="Times New Roman"/>
          <w:sz w:val="22"/>
          <w:szCs w:val="22"/>
        </w:rPr>
        <w:t>nin yasama yılı açılış konuşmasında Doğu Anadolu</w:t>
      </w:r>
      <w:r w:rsidR="003E32A4" w:rsidRPr="00BC6D2B">
        <w:rPr>
          <w:rFonts w:ascii="Times New Roman" w:eastAsia="MS Mincho" w:hAnsi="Times New Roman" w:cs="Times New Roman"/>
          <w:sz w:val="22"/>
          <w:szCs w:val="22"/>
        </w:rPr>
        <w:t>’</w:t>
      </w:r>
      <w:r w:rsidR="003E32A4" w:rsidRPr="00BC6D2B">
        <w:rPr>
          <w:rFonts w:ascii="Times New Roman" w:hAnsi="Times New Roman" w:cs="Times New Roman"/>
          <w:sz w:val="22"/>
          <w:szCs w:val="22"/>
        </w:rPr>
        <w:t>da büyük bir üniversite kurma gereğini ifade ederek, bu husustaki çalışmaları başlatma talimatı vermişti. Atatürk’ün ölümünün ardından bu çalışmalara 12 yıl ara verildikten sonra 1950</w:t>
      </w:r>
      <w:r w:rsidR="003E32A4" w:rsidRPr="00BC6D2B">
        <w:rPr>
          <w:rFonts w:ascii="Times New Roman" w:eastAsia="MS Mincho" w:hAnsi="Times New Roman" w:cs="Times New Roman"/>
          <w:sz w:val="22"/>
          <w:szCs w:val="22"/>
        </w:rPr>
        <w:t>’</w:t>
      </w:r>
      <w:r w:rsidR="003E32A4" w:rsidRPr="00BC6D2B">
        <w:rPr>
          <w:rFonts w:ascii="Times New Roman" w:hAnsi="Times New Roman" w:cs="Times New Roman"/>
          <w:sz w:val="22"/>
          <w:szCs w:val="22"/>
        </w:rPr>
        <w:t>de tekrar başlanılmış ve 1951 yılında TBMM</w:t>
      </w:r>
      <w:r w:rsidR="003E32A4" w:rsidRPr="00BC6D2B">
        <w:rPr>
          <w:rFonts w:ascii="Times New Roman" w:eastAsia="MS Mincho" w:hAnsi="Times New Roman" w:cs="Times New Roman"/>
          <w:sz w:val="22"/>
          <w:szCs w:val="22"/>
        </w:rPr>
        <w:t>’</w:t>
      </w:r>
      <w:r w:rsidR="003E32A4" w:rsidRPr="00BC6D2B">
        <w:rPr>
          <w:rFonts w:ascii="Times New Roman" w:hAnsi="Times New Roman" w:cs="Times New Roman"/>
          <w:sz w:val="22"/>
          <w:szCs w:val="22"/>
        </w:rPr>
        <w:t>nde kurulan komisyon üniversitenin Erzurum</w:t>
      </w:r>
      <w:r w:rsidR="003E32A4" w:rsidRPr="00BC6D2B">
        <w:rPr>
          <w:rFonts w:ascii="Times New Roman" w:eastAsia="MS Mincho" w:hAnsi="Times New Roman" w:cs="Times New Roman"/>
          <w:sz w:val="22"/>
          <w:szCs w:val="22"/>
        </w:rPr>
        <w:t>’</w:t>
      </w:r>
      <w:r w:rsidR="003E32A4" w:rsidRPr="00BC6D2B">
        <w:rPr>
          <w:rFonts w:ascii="Times New Roman" w:hAnsi="Times New Roman" w:cs="Times New Roman"/>
          <w:sz w:val="22"/>
          <w:szCs w:val="22"/>
        </w:rPr>
        <w:t>da kurulmasını önermiştir. 20 Mart 1954 tarihinde kabul edilen 6373 sayılı kanunla üniversitenin adının Atatürk Üniversitesi olması kararlaştırıldı. Aynı yıl Amerikan İktisadi Kalkınma Teşkilatı aracılığı sonucu Nebraska Üniversitesi ile işbirliği anlaşması imzalanarak hazırlık çalışmaları hızlandırıldı ve 6990 sayılı Atatürk Üniversitesi Kanunu</w:t>
      </w:r>
      <w:r w:rsidR="003E32A4" w:rsidRPr="00BC6D2B">
        <w:rPr>
          <w:rFonts w:ascii="Times New Roman" w:eastAsia="MS Mincho" w:hAnsi="Times New Roman" w:cs="Times New Roman"/>
          <w:sz w:val="22"/>
          <w:szCs w:val="22"/>
        </w:rPr>
        <w:t>’</w:t>
      </w:r>
      <w:r w:rsidR="003E32A4" w:rsidRPr="00BC6D2B">
        <w:rPr>
          <w:rFonts w:ascii="Times New Roman" w:hAnsi="Times New Roman" w:cs="Times New Roman"/>
          <w:sz w:val="22"/>
          <w:szCs w:val="22"/>
        </w:rPr>
        <w:t xml:space="preserve">nun 07 Haziran 1957 tarihinde yürürlüğe girmesi ile kurulmuş oldu. </w:t>
      </w:r>
    </w:p>
    <w:p w:rsidR="003E32A4" w:rsidRPr="00BC6D2B" w:rsidRDefault="003E32A4" w:rsidP="00437ED1">
      <w:pPr>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Atatürk Üniversitesinin Gelişimi</w:t>
      </w:r>
    </w:p>
    <w:p w:rsidR="003E32A4" w:rsidRPr="00BC6D2B" w:rsidRDefault="00D023C5"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Atatürk Üniversitesi, 17 Kasım 1958</w:t>
      </w:r>
      <w:r w:rsidR="003E32A4" w:rsidRPr="00BC6D2B">
        <w:rPr>
          <w:rFonts w:ascii="Times New Roman" w:eastAsia="MS Mincho" w:hAnsi="Times New Roman" w:cs="Times New Roman"/>
          <w:sz w:val="22"/>
          <w:szCs w:val="22"/>
        </w:rPr>
        <w:t xml:space="preserve"> tarihinde Erzurum’da tamir ve bakımı yapılan ilk idadi (lise) binasında (Şair </w:t>
      </w:r>
      <w:proofErr w:type="spellStart"/>
      <w:r w:rsidR="003E32A4" w:rsidRPr="00BC6D2B">
        <w:rPr>
          <w:rFonts w:ascii="Times New Roman" w:eastAsia="MS Mincho" w:hAnsi="Times New Roman" w:cs="Times New Roman"/>
          <w:sz w:val="22"/>
          <w:szCs w:val="22"/>
        </w:rPr>
        <w:t>Nef’i</w:t>
      </w:r>
      <w:proofErr w:type="spellEnd"/>
      <w:r w:rsidR="003E32A4" w:rsidRPr="00BC6D2B">
        <w:rPr>
          <w:rFonts w:ascii="Times New Roman" w:eastAsia="MS Mincho" w:hAnsi="Times New Roman" w:cs="Times New Roman"/>
          <w:sz w:val="22"/>
          <w:szCs w:val="22"/>
        </w:rPr>
        <w:t xml:space="preserve"> Ortaokulu) </w:t>
      </w:r>
      <w:r w:rsidR="003E32A4" w:rsidRPr="00BC6D2B">
        <w:rPr>
          <w:rFonts w:ascii="Times New Roman" w:hAnsi="Times New Roman" w:cs="Times New Roman"/>
          <w:sz w:val="22"/>
          <w:szCs w:val="22"/>
        </w:rPr>
        <w:t xml:space="preserve"> Ziraat ve Fen-Edebiyat Fakülteleri ile eğitime </w:t>
      </w:r>
      <w:r w:rsidR="00C01891" w:rsidRPr="00BC6D2B">
        <w:rPr>
          <w:rFonts w:ascii="Times New Roman" w:hAnsi="Times New Roman" w:cs="Times New Roman"/>
          <w:sz w:val="22"/>
          <w:szCs w:val="22"/>
        </w:rPr>
        <w:t>başlamıştır. Üçü</w:t>
      </w:r>
      <w:r w:rsidR="003E32A4" w:rsidRPr="00BC6D2B">
        <w:rPr>
          <w:rFonts w:ascii="Times New Roman" w:hAnsi="Times New Roman" w:cs="Times New Roman"/>
          <w:sz w:val="22"/>
          <w:szCs w:val="22"/>
        </w:rPr>
        <w:t xml:space="preserve"> misafir olmak üzere dört Öğretim üyesi, 23 Asistan ve 135 öğrencisiyle eğitime başlayan Atatürk Üniversitesi bu gün </w:t>
      </w:r>
      <w:r w:rsidR="00E71261" w:rsidRPr="00BC6D2B">
        <w:rPr>
          <w:rFonts w:ascii="Times New Roman" w:hAnsi="Times New Roman" w:cs="Times New Roman"/>
          <w:sz w:val="22"/>
          <w:szCs w:val="22"/>
        </w:rPr>
        <w:t>511.154</w:t>
      </w:r>
      <w:r w:rsidR="003E32A4" w:rsidRPr="00BC6D2B">
        <w:rPr>
          <w:rFonts w:ascii="Times New Roman" w:hAnsi="Times New Roman" w:cs="Times New Roman"/>
          <w:sz w:val="22"/>
          <w:szCs w:val="22"/>
        </w:rPr>
        <w:t xml:space="preserve"> öğrencisi, 2</w:t>
      </w:r>
      <w:r w:rsidR="00E71261" w:rsidRPr="00BC6D2B">
        <w:rPr>
          <w:rFonts w:ascii="Times New Roman" w:hAnsi="Times New Roman" w:cs="Times New Roman"/>
          <w:sz w:val="22"/>
          <w:szCs w:val="22"/>
        </w:rPr>
        <w:t>712</w:t>
      </w:r>
      <w:r w:rsidR="003E32A4" w:rsidRPr="00BC6D2B">
        <w:rPr>
          <w:rFonts w:ascii="Times New Roman" w:hAnsi="Times New Roman" w:cs="Times New Roman"/>
          <w:sz w:val="22"/>
          <w:szCs w:val="22"/>
        </w:rPr>
        <w:t xml:space="preserve"> öğretim elemanı, 1</w:t>
      </w:r>
      <w:r w:rsidR="00E71261" w:rsidRPr="00BC6D2B">
        <w:rPr>
          <w:rFonts w:ascii="Times New Roman" w:hAnsi="Times New Roman" w:cs="Times New Roman"/>
          <w:sz w:val="22"/>
          <w:szCs w:val="22"/>
        </w:rPr>
        <w:t>619</w:t>
      </w:r>
      <w:r w:rsidR="003E32A4" w:rsidRPr="00BC6D2B">
        <w:rPr>
          <w:rFonts w:ascii="Times New Roman" w:hAnsi="Times New Roman" w:cs="Times New Roman"/>
          <w:sz w:val="22"/>
          <w:szCs w:val="22"/>
        </w:rPr>
        <w:t xml:space="preserve"> idari personeli, </w:t>
      </w:r>
      <w:r w:rsidR="00942D80" w:rsidRPr="00BC6D2B">
        <w:rPr>
          <w:rFonts w:ascii="Times New Roman" w:hAnsi="Times New Roman" w:cs="Times New Roman"/>
          <w:sz w:val="22"/>
          <w:szCs w:val="22"/>
        </w:rPr>
        <w:t>5</w:t>
      </w:r>
      <w:r w:rsidR="00D23CA8" w:rsidRPr="00BC6D2B">
        <w:rPr>
          <w:rFonts w:ascii="Times New Roman" w:hAnsi="Times New Roman" w:cs="Times New Roman"/>
          <w:sz w:val="22"/>
          <w:szCs w:val="22"/>
        </w:rPr>
        <w:t>00</w:t>
      </w:r>
      <w:r w:rsidR="00E71261" w:rsidRPr="00BC6D2B">
        <w:rPr>
          <w:rFonts w:ascii="Times New Roman" w:hAnsi="Times New Roman" w:cs="Times New Roman"/>
          <w:sz w:val="22"/>
          <w:szCs w:val="22"/>
        </w:rPr>
        <w:t>.000’</w:t>
      </w:r>
      <w:r w:rsidR="00942D80" w:rsidRPr="00BC6D2B">
        <w:rPr>
          <w:rFonts w:ascii="Times New Roman" w:hAnsi="Times New Roman" w:cs="Times New Roman"/>
          <w:sz w:val="22"/>
          <w:szCs w:val="22"/>
        </w:rPr>
        <w:t>e</w:t>
      </w:r>
      <w:r w:rsidR="003E32A4" w:rsidRPr="00BC6D2B">
        <w:rPr>
          <w:rFonts w:ascii="Times New Roman" w:hAnsi="Times New Roman" w:cs="Times New Roman"/>
          <w:sz w:val="22"/>
          <w:szCs w:val="22"/>
        </w:rPr>
        <w:t xml:space="preserve"> </w:t>
      </w:r>
      <w:r w:rsidR="00942D80" w:rsidRPr="00BC6D2B">
        <w:rPr>
          <w:rFonts w:ascii="Times New Roman" w:hAnsi="Times New Roman" w:cs="Times New Roman"/>
          <w:sz w:val="22"/>
          <w:szCs w:val="22"/>
        </w:rPr>
        <w:t>yaklaşan</w:t>
      </w:r>
      <w:r w:rsidR="003E32A4" w:rsidRPr="00BC6D2B">
        <w:rPr>
          <w:rFonts w:ascii="Times New Roman" w:hAnsi="Times New Roman" w:cs="Times New Roman"/>
          <w:sz w:val="22"/>
          <w:szCs w:val="22"/>
        </w:rPr>
        <w:t xml:space="preserve"> mezunu ile nitelik ve nicelik bakımından ülkemizin en büyük Üniversitelerinden biri konumuna gelmiştir. Üniversitemiz merkez </w:t>
      </w:r>
      <w:r w:rsidR="00C01891" w:rsidRPr="00BC6D2B">
        <w:rPr>
          <w:rFonts w:ascii="Times New Roman" w:hAnsi="Times New Roman" w:cs="Times New Roman"/>
          <w:sz w:val="22"/>
          <w:szCs w:val="22"/>
        </w:rPr>
        <w:t>yerleşkesi ve</w:t>
      </w:r>
      <w:r w:rsidR="003E32A4" w:rsidRPr="00BC6D2B">
        <w:rPr>
          <w:rFonts w:ascii="Times New Roman" w:hAnsi="Times New Roman" w:cs="Times New Roman"/>
          <w:sz w:val="22"/>
          <w:szCs w:val="22"/>
        </w:rPr>
        <w:t xml:space="preserve"> ilçelerde bulunan toplam </w:t>
      </w:r>
      <w:r w:rsidR="00BA1990" w:rsidRPr="00BC6D2B">
        <w:rPr>
          <w:rFonts w:ascii="Times New Roman" w:hAnsi="Times New Roman" w:cs="Times New Roman"/>
          <w:sz w:val="22"/>
          <w:szCs w:val="22"/>
        </w:rPr>
        <w:t>7</w:t>
      </w:r>
      <w:r w:rsidR="00AD72C0" w:rsidRPr="00BC6D2B">
        <w:rPr>
          <w:rFonts w:ascii="Times New Roman" w:hAnsi="Times New Roman" w:cs="Times New Roman"/>
          <w:sz w:val="22"/>
          <w:szCs w:val="22"/>
        </w:rPr>
        <w:t>1</w:t>
      </w:r>
      <w:r w:rsidR="003E32A4" w:rsidRPr="00BC6D2B">
        <w:rPr>
          <w:rFonts w:ascii="Times New Roman" w:hAnsi="Times New Roman" w:cs="Times New Roman"/>
          <w:sz w:val="22"/>
          <w:szCs w:val="22"/>
        </w:rPr>
        <w:t xml:space="preserve"> akademik birimi ve çeşitli öğrenci destek birimleri (yemekhaneler, kültür merkezleri ve spor salonları vb.) eğitim ve araştırma hizmetleri ile gençlerimizi aydınlık yarınlara hazırlamaktadır. </w:t>
      </w:r>
      <w:proofErr w:type="gramStart"/>
      <w:r w:rsidR="003E32A4" w:rsidRPr="00BC6D2B">
        <w:rPr>
          <w:rFonts w:ascii="Times New Roman" w:hAnsi="Times New Roman" w:cs="Times New Roman"/>
          <w:sz w:val="22"/>
          <w:szCs w:val="22"/>
        </w:rPr>
        <w:t>Doğu Anadolu Bölgesinin sosyal, ekonomik ve kültürel kalkınmasında önemli sorumluluklar üstlenen Atatürk Üniversitesi, eğitim-öğretim ve bilimsel etkinliklerin</w:t>
      </w:r>
      <w:r w:rsidR="00D23CA8" w:rsidRPr="00BC6D2B">
        <w:rPr>
          <w:rFonts w:ascii="Times New Roman" w:hAnsi="Times New Roman" w:cs="Times New Roman"/>
          <w:sz w:val="22"/>
          <w:szCs w:val="22"/>
        </w:rPr>
        <w:t>in yanı sıra yaklaşık 1418</w:t>
      </w:r>
      <w:r w:rsidR="003E32A4" w:rsidRPr="00BC6D2B">
        <w:rPr>
          <w:rFonts w:ascii="Times New Roman" w:hAnsi="Times New Roman" w:cs="Times New Roman"/>
          <w:sz w:val="22"/>
          <w:szCs w:val="22"/>
        </w:rPr>
        <w:t xml:space="preserve"> yataklı Araştırma Hastanesi ve Diş Hekimliği Fakültesi ile bölgedeki milyonlarca insana sağlık hizmeti vermekte; tarım ve hayvancılık, mühendislik, temel bilimler ve sosyal bilimler alanlarında bölgeye önemli katkılar sağlamaktadır.  </w:t>
      </w:r>
      <w:proofErr w:type="gramEnd"/>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D023C5" w:rsidRPr="00BC6D2B">
        <w:rPr>
          <w:rFonts w:ascii="Times New Roman" w:hAnsi="Times New Roman" w:cs="Times New Roman"/>
          <w:sz w:val="22"/>
          <w:szCs w:val="22"/>
        </w:rPr>
        <w:t xml:space="preserve">  </w:t>
      </w:r>
      <w:r w:rsidRPr="00BC6D2B">
        <w:rPr>
          <w:rFonts w:ascii="Times New Roman" w:hAnsi="Times New Roman" w:cs="Times New Roman"/>
          <w:sz w:val="22"/>
          <w:szCs w:val="22"/>
        </w:rPr>
        <w:t xml:space="preserve">Atatürk Üniversitesi, topluma kazandırdığı </w:t>
      </w:r>
      <w:r w:rsidR="000166C6" w:rsidRPr="00BC6D2B">
        <w:rPr>
          <w:rFonts w:ascii="Times New Roman" w:hAnsi="Times New Roman" w:cs="Times New Roman"/>
          <w:sz w:val="22"/>
          <w:szCs w:val="22"/>
        </w:rPr>
        <w:t>500.000’e yaklaşan</w:t>
      </w:r>
      <w:r w:rsidRPr="00BC6D2B">
        <w:rPr>
          <w:rFonts w:ascii="Times New Roman" w:hAnsi="Times New Roman" w:cs="Times New Roman"/>
          <w:sz w:val="22"/>
          <w:szCs w:val="22"/>
        </w:rPr>
        <w:t xml:space="preserve"> mezunuyla, Atatürk İlkeleri doğrultusunda ulusal değerlerimizi bireysel özgürlüklerle birleştirerek evrensel düşünce ve davranışın gelişt</w:t>
      </w:r>
      <w:r w:rsidR="003E2017" w:rsidRPr="00BC6D2B">
        <w:rPr>
          <w:rFonts w:ascii="Times New Roman" w:hAnsi="Times New Roman" w:cs="Times New Roman"/>
          <w:sz w:val="22"/>
          <w:szCs w:val="22"/>
        </w:rPr>
        <w:t>irilmesine katkı sağlamaktadır.</w:t>
      </w:r>
    </w:p>
    <w:p w:rsidR="003E32A4" w:rsidRPr="00BC6D2B" w:rsidRDefault="003E32A4" w:rsidP="00437ED1">
      <w:pPr>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Fakülteler ve Kuruluşu</w:t>
      </w:r>
    </w:p>
    <w:p w:rsidR="003E32A4" w:rsidRPr="00BC6D2B" w:rsidRDefault="003E32A4" w:rsidP="00B84BE7">
      <w:pPr>
        <w:pStyle w:val="ListeParagraf"/>
        <w:numPr>
          <w:ilvl w:val="0"/>
          <w:numId w:val="3"/>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Açık Öğretim Fakültesi (2010)</w:t>
      </w:r>
    </w:p>
    <w:p w:rsidR="003E32A4" w:rsidRPr="00BC6D2B" w:rsidRDefault="003E32A4" w:rsidP="00B84BE7">
      <w:pPr>
        <w:pStyle w:val="ListeParagraf"/>
        <w:numPr>
          <w:ilvl w:val="0"/>
          <w:numId w:val="3"/>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Diş Hekimliği Fakültesi (1970)</w:t>
      </w:r>
    </w:p>
    <w:p w:rsidR="003E32A4" w:rsidRPr="00BC6D2B" w:rsidRDefault="003E32A4" w:rsidP="00B84BE7">
      <w:pPr>
        <w:pStyle w:val="ListeParagraf"/>
        <w:numPr>
          <w:ilvl w:val="0"/>
          <w:numId w:val="3"/>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Eczacılık Fakültesi (1997)</w:t>
      </w:r>
    </w:p>
    <w:p w:rsidR="003E32A4" w:rsidRPr="00BC6D2B" w:rsidRDefault="003E32A4" w:rsidP="00B84BE7">
      <w:pPr>
        <w:pStyle w:val="ListeParagraf"/>
        <w:numPr>
          <w:ilvl w:val="0"/>
          <w:numId w:val="3"/>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Edebiyat Fakültesi (2008)</w:t>
      </w:r>
    </w:p>
    <w:p w:rsidR="003E32A4" w:rsidRPr="00BC6D2B" w:rsidRDefault="003E32A4" w:rsidP="00B84BE7">
      <w:pPr>
        <w:pStyle w:val="ListeParagraf"/>
        <w:numPr>
          <w:ilvl w:val="0"/>
          <w:numId w:val="3"/>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Fen Fakültesi (2008)</w:t>
      </w:r>
    </w:p>
    <w:p w:rsidR="003E32A4" w:rsidRPr="00BC6D2B" w:rsidRDefault="003E32A4" w:rsidP="00B84BE7">
      <w:pPr>
        <w:pStyle w:val="ListeParagraf"/>
        <w:numPr>
          <w:ilvl w:val="0"/>
          <w:numId w:val="3"/>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lastRenderedPageBreak/>
        <w:t>Güzel Sanatlar Fakültesi (1992)</w:t>
      </w:r>
    </w:p>
    <w:p w:rsidR="003E32A4" w:rsidRPr="00BC6D2B" w:rsidRDefault="003E32A4" w:rsidP="00B84BE7">
      <w:pPr>
        <w:pStyle w:val="ListeParagraf"/>
        <w:numPr>
          <w:ilvl w:val="0"/>
          <w:numId w:val="3"/>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Hukuk Fakültesi (2006)</w:t>
      </w:r>
    </w:p>
    <w:p w:rsidR="003E32A4" w:rsidRPr="00BC6D2B" w:rsidRDefault="003E32A4" w:rsidP="00B84BE7">
      <w:pPr>
        <w:pStyle w:val="ListeParagraf"/>
        <w:numPr>
          <w:ilvl w:val="0"/>
          <w:numId w:val="3"/>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Hemşirelik Fakültesi (2016)</w:t>
      </w:r>
    </w:p>
    <w:p w:rsidR="003E32A4" w:rsidRPr="00BC6D2B" w:rsidRDefault="003E32A4" w:rsidP="00B84BE7">
      <w:pPr>
        <w:pStyle w:val="ListeParagraf"/>
        <w:numPr>
          <w:ilvl w:val="0"/>
          <w:numId w:val="3"/>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İktisadi ve İdari Bilimler Fakültesi (1964)</w:t>
      </w:r>
    </w:p>
    <w:p w:rsidR="003E32A4" w:rsidRPr="00BC6D2B" w:rsidRDefault="003E32A4" w:rsidP="00B84BE7">
      <w:pPr>
        <w:pStyle w:val="ListeParagraf"/>
        <w:numPr>
          <w:ilvl w:val="0"/>
          <w:numId w:val="3"/>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İlahiyat Fakültesi (1970)</w:t>
      </w:r>
    </w:p>
    <w:p w:rsidR="003E32A4" w:rsidRPr="00BC6D2B" w:rsidRDefault="003E32A4" w:rsidP="00B84BE7">
      <w:pPr>
        <w:pStyle w:val="ListeParagraf"/>
        <w:numPr>
          <w:ilvl w:val="0"/>
          <w:numId w:val="3"/>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İletişim Fakültesi (1997)</w:t>
      </w:r>
    </w:p>
    <w:p w:rsidR="003E32A4" w:rsidRPr="00BC6D2B" w:rsidRDefault="003E32A4" w:rsidP="00B84BE7">
      <w:pPr>
        <w:pStyle w:val="ListeParagraf"/>
        <w:numPr>
          <w:ilvl w:val="0"/>
          <w:numId w:val="3"/>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Kazım Karabekir Eğitim Fakültesi (1982)</w:t>
      </w:r>
    </w:p>
    <w:p w:rsidR="003E32A4" w:rsidRPr="00BC6D2B" w:rsidRDefault="003E32A4" w:rsidP="00B84BE7">
      <w:pPr>
        <w:pStyle w:val="ListeParagraf"/>
        <w:numPr>
          <w:ilvl w:val="0"/>
          <w:numId w:val="3"/>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Mimarlık ve Tasarım Fakültesi (2010)</w:t>
      </w:r>
    </w:p>
    <w:p w:rsidR="003E32A4" w:rsidRPr="00BC6D2B" w:rsidRDefault="003E32A4" w:rsidP="00B84BE7">
      <w:pPr>
        <w:pStyle w:val="ListeParagraf"/>
        <w:numPr>
          <w:ilvl w:val="0"/>
          <w:numId w:val="3"/>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Mühendislik Fakültesi (1982)</w:t>
      </w:r>
    </w:p>
    <w:p w:rsidR="003E32A4" w:rsidRPr="00BC6D2B" w:rsidRDefault="003E32A4" w:rsidP="00B84BE7">
      <w:pPr>
        <w:pStyle w:val="ListeParagraf"/>
        <w:numPr>
          <w:ilvl w:val="0"/>
          <w:numId w:val="3"/>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Oltu Beşeri ve Sosyal Bilimler Fakültesi (2015)</w:t>
      </w:r>
    </w:p>
    <w:p w:rsidR="003E32A4" w:rsidRPr="00BC6D2B" w:rsidRDefault="00E5027E" w:rsidP="00B84BE7">
      <w:pPr>
        <w:pStyle w:val="ListeParagraf"/>
        <w:numPr>
          <w:ilvl w:val="0"/>
          <w:numId w:val="3"/>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Uygulamalı Bilimler Fakültesi (2020)</w:t>
      </w:r>
    </w:p>
    <w:p w:rsidR="003E32A4" w:rsidRPr="00BC6D2B" w:rsidRDefault="003E32A4" w:rsidP="00B84BE7">
      <w:pPr>
        <w:pStyle w:val="ListeParagraf"/>
        <w:numPr>
          <w:ilvl w:val="0"/>
          <w:numId w:val="3"/>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Sağlık Bilimleri Fakültesi (2008)</w:t>
      </w:r>
    </w:p>
    <w:p w:rsidR="003E32A4" w:rsidRPr="00BC6D2B" w:rsidRDefault="003E32A4" w:rsidP="00B84BE7">
      <w:pPr>
        <w:pStyle w:val="ListeParagraf"/>
        <w:numPr>
          <w:ilvl w:val="0"/>
          <w:numId w:val="3"/>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Spor Bilimleri Fakültesi (2015)</w:t>
      </w:r>
    </w:p>
    <w:p w:rsidR="003E32A4" w:rsidRPr="00BC6D2B" w:rsidRDefault="003E32A4" w:rsidP="00B84BE7">
      <w:pPr>
        <w:pStyle w:val="ListeParagraf"/>
        <w:numPr>
          <w:ilvl w:val="0"/>
          <w:numId w:val="3"/>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Su Ürünleri Fakültesi (2010)</w:t>
      </w:r>
    </w:p>
    <w:p w:rsidR="003E32A4" w:rsidRPr="00BC6D2B" w:rsidRDefault="003E32A4" w:rsidP="00B84BE7">
      <w:pPr>
        <w:pStyle w:val="ListeParagraf"/>
        <w:numPr>
          <w:ilvl w:val="0"/>
          <w:numId w:val="3"/>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Tıp Fakültesi (1965)</w:t>
      </w:r>
    </w:p>
    <w:p w:rsidR="003E32A4" w:rsidRPr="00BC6D2B" w:rsidRDefault="003E32A4" w:rsidP="00B84BE7">
      <w:pPr>
        <w:pStyle w:val="ListeParagraf"/>
        <w:numPr>
          <w:ilvl w:val="0"/>
          <w:numId w:val="3"/>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Turizm Fakültesi (2011)</w:t>
      </w:r>
    </w:p>
    <w:p w:rsidR="003E32A4" w:rsidRPr="00BC6D2B" w:rsidRDefault="003E32A4" w:rsidP="00B84BE7">
      <w:pPr>
        <w:pStyle w:val="ListeParagraf"/>
        <w:numPr>
          <w:ilvl w:val="0"/>
          <w:numId w:val="3"/>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Veterinerlik Fakültesi (1997)</w:t>
      </w:r>
    </w:p>
    <w:p w:rsidR="003E32A4" w:rsidRPr="00BC6D2B" w:rsidRDefault="003E32A4" w:rsidP="00B84BE7">
      <w:pPr>
        <w:pStyle w:val="ListeParagraf"/>
        <w:numPr>
          <w:ilvl w:val="0"/>
          <w:numId w:val="3"/>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Ziraat Fakültesi (1957)</w:t>
      </w:r>
    </w:p>
    <w:p w:rsidR="003E32A4" w:rsidRPr="00BC6D2B" w:rsidRDefault="003E32A4" w:rsidP="00437ED1">
      <w:pPr>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Enstitüler ve Kuruluşu;</w:t>
      </w:r>
    </w:p>
    <w:p w:rsidR="003E32A4" w:rsidRPr="00BC6D2B" w:rsidRDefault="003E32A4" w:rsidP="00B84BE7">
      <w:pPr>
        <w:pStyle w:val="ListeParagraf"/>
        <w:numPr>
          <w:ilvl w:val="0"/>
          <w:numId w:val="4"/>
        </w:numPr>
        <w:spacing w:line="360" w:lineRule="auto"/>
        <w:rPr>
          <w:rFonts w:ascii="Times New Roman" w:hAnsi="Times New Roman" w:cs="Times New Roman"/>
          <w:sz w:val="22"/>
          <w:szCs w:val="22"/>
        </w:rPr>
      </w:pPr>
      <w:r w:rsidRPr="00BC6D2B">
        <w:rPr>
          <w:rFonts w:ascii="Times New Roman" w:hAnsi="Times New Roman" w:cs="Times New Roman"/>
          <w:sz w:val="22"/>
          <w:szCs w:val="22"/>
        </w:rPr>
        <w:t>Atatürk İlkeleri ve İnkılap Tarihi Enstitüsü (1977)</w:t>
      </w:r>
    </w:p>
    <w:p w:rsidR="003E32A4" w:rsidRPr="00BC6D2B" w:rsidRDefault="003E32A4" w:rsidP="00B84BE7">
      <w:pPr>
        <w:pStyle w:val="ListeParagraf"/>
        <w:numPr>
          <w:ilvl w:val="0"/>
          <w:numId w:val="4"/>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Eğitim Bilimleri Enstitüsü (2010)</w:t>
      </w:r>
    </w:p>
    <w:p w:rsidR="003E32A4" w:rsidRPr="00BC6D2B" w:rsidRDefault="003E32A4" w:rsidP="00B84BE7">
      <w:pPr>
        <w:pStyle w:val="ListeParagraf"/>
        <w:numPr>
          <w:ilvl w:val="0"/>
          <w:numId w:val="4"/>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Fen Bilimleri Enstitüsü (1982)</w:t>
      </w:r>
    </w:p>
    <w:p w:rsidR="003E32A4" w:rsidRPr="00BC6D2B" w:rsidRDefault="003E32A4" w:rsidP="00B84BE7">
      <w:pPr>
        <w:pStyle w:val="ListeParagraf"/>
        <w:numPr>
          <w:ilvl w:val="0"/>
          <w:numId w:val="4"/>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Güzel Sanatlar Enstitüsü (1992)</w:t>
      </w:r>
    </w:p>
    <w:p w:rsidR="003E32A4" w:rsidRPr="00BC6D2B" w:rsidRDefault="003E32A4" w:rsidP="00B84BE7">
      <w:pPr>
        <w:pStyle w:val="ListeParagraf"/>
        <w:numPr>
          <w:ilvl w:val="0"/>
          <w:numId w:val="4"/>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Kış Sporları</w:t>
      </w:r>
      <w:r w:rsidR="001F7D69" w:rsidRPr="00BC6D2B">
        <w:rPr>
          <w:rFonts w:ascii="Times New Roman" w:hAnsi="Times New Roman" w:cs="Times New Roman"/>
          <w:sz w:val="22"/>
          <w:szCs w:val="22"/>
        </w:rPr>
        <w:t xml:space="preserve"> ve Spor Bilimleri</w:t>
      </w:r>
      <w:r w:rsidRPr="00BC6D2B">
        <w:rPr>
          <w:rFonts w:ascii="Times New Roman" w:hAnsi="Times New Roman" w:cs="Times New Roman"/>
          <w:sz w:val="22"/>
          <w:szCs w:val="22"/>
        </w:rPr>
        <w:t xml:space="preserve"> Enstitüsü (2016)</w:t>
      </w:r>
    </w:p>
    <w:p w:rsidR="003E32A4" w:rsidRPr="00BC6D2B" w:rsidRDefault="003E32A4" w:rsidP="00B84BE7">
      <w:pPr>
        <w:pStyle w:val="ListeParagraf"/>
        <w:numPr>
          <w:ilvl w:val="0"/>
          <w:numId w:val="4"/>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Sağlık Bilimleri Enstitüsü (1982)</w:t>
      </w:r>
    </w:p>
    <w:p w:rsidR="003E32A4" w:rsidRPr="00BC6D2B" w:rsidRDefault="003E32A4" w:rsidP="00B84BE7">
      <w:pPr>
        <w:pStyle w:val="ListeParagraf"/>
        <w:numPr>
          <w:ilvl w:val="0"/>
          <w:numId w:val="4"/>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Sosyal Bilimler Enstitüsü (1982)</w:t>
      </w:r>
    </w:p>
    <w:p w:rsidR="003E32A4" w:rsidRPr="00BC6D2B" w:rsidRDefault="003E32A4" w:rsidP="00B84BE7">
      <w:pPr>
        <w:pStyle w:val="ListeParagraf"/>
        <w:numPr>
          <w:ilvl w:val="0"/>
          <w:numId w:val="4"/>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Türkiyat Araştırmaları Enstitüsü (1992)</w:t>
      </w:r>
    </w:p>
    <w:p w:rsidR="003E32A4" w:rsidRPr="00BC6D2B" w:rsidRDefault="003E32A4" w:rsidP="00437ED1">
      <w:pPr>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Yüksek Okullar ve Kuruluşu;</w:t>
      </w:r>
    </w:p>
    <w:p w:rsidR="003E32A4" w:rsidRPr="00BC6D2B" w:rsidRDefault="003E32A4" w:rsidP="00B84BE7">
      <w:pPr>
        <w:pStyle w:val="ListeParagraf"/>
        <w:numPr>
          <w:ilvl w:val="0"/>
          <w:numId w:val="5"/>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Yabancı Diller Yüksek Okulu (2006)</w:t>
      </w:r>
    </w:p>
    <w:p w:rsidR="003E32A4" w:rsidRPr="00BC6D2B" w:rsidRDefault="003E32A4" w:rsidP="00B84BE7">
      <w:pPr>
        <w:pStyle w:val="ListeParagraf"/>
        <w:numPr>
          <w:ilvl w:val="0"/>
          <w:numId w:val="5"/>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Türk Musikisi Devlet Konservatuvarı (2012)</w:t>
      </w:r>
    </w:p>
    <w:p w:rsidR="00DF29DC" w:rsidRPr="00BC6D2B" w:rsidRDefault="003E32A4" w:rsidP="004F7EFF">
      <w:pPr>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Meslek Yüksek Okulları ve Kuruluşu;</w:t>
      </w:r>
      <w:r w:rsidR="004F7EFF" w:rsidRPr="00BC6D2B">
        <w:rPr>
          <w:rFonts w:ascii="Times New Roman" w:hAnsi="Times New Roman" w:cs="Times New Roman"/>
          <w:b/>
          <w:sz w:val="22"/>
          <w:szCs w:val="22"/>
        </w:rPr>
        <w:t xml:space="preserve">   </w:t>
      </w:r>
    </w:p>
    <w:p w:rsidR="00DF29DC" w:rsidRPr="00BC6D2B" w:rsidRDefault="00DD4386" w:rsidP="00B84BE7">
      <w:pPr>
        <w:pStyle w:val="ListeParagraf"/>
        <w:numPr>
          <w:ilvl w:val="0"/>
          <w:numId w:val="6"/>
        </w:numPr>
        <w:spacing w:line="360" w:lineRule="auto"/>
        <w:ind w:left="426" w:firstLine="0"/>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491A73" w:rsidRPr="00BC6D2B">
        <w:rPr>
          <w:rFonts w:ascii="Times New Roman" w:hAnsi="Times New Roman" w:cs="Times New Roman"/>
          <w:sz w:val="22"/>
          <w:szCs w:val="22"/>
        </w:rPr>
        <w:t>Sosyal Bilimler Meslek Yüksek Okulu (2020</w:t>
      </w:r>
      <w:r w:rsidR="00DF29DC" w:rsidRPr="00BC6D2B">
        <w:rPr>
          <w:rFonts w:ascii="Times New Roman" w:hAnsi="Times New Roman" w:cs="Times New Roman"/>
          <w:sz w:val="22"/>
          <w:szCs w:val="22"/>
        </w:rPr>
        <w:t>)</w:t>
      </w:r>
    </w:p>
    <w:p w:rsidR="00491A73" w:rsidRPr="00BC6D2B" w:rsidRDefault="00491A73" w:rsidP="00B84BE7">
      <w:pPr>
        <w:pStyle w:val="ListeParagraf"/>
        <w:numPr>
          <w:ilvl w:val="0"/>
          <w:numId w:val="6"/>
        </w:numPr>
        <w:spacing w:line="360" w:lineRule="auto"/>
        <w:ind w:left="426" w:firstLine="0"/>
        <w:jc w:val="both"/>
        <w:rPr>
          <w:rFonts w:ascii="Times New Roman" w:hAnsi="Times New Roman" w:cs="Times New Roman"/>
          <w:sz w:val="22"/>
          <w:szCs w:val="22"/>
        </w:rPr>
      </w:pPr>
      <w:r w:rsidRPr="00BC6D2B">
        <w:rPr>
          <w:rFonts w:ascii="Times New Roman" w:hAnsi="Times New Roman" w:cs="Times New Roman"/>
          <w:sz w:val="22"/>
          <w:szCs w:val="22"/>
        </w:rPr>
        <w:t xml:space="preserve">    Teknik Bilimler Meslek Yüksek Okulu (2020)</w:t>
      </w:r>
    </w:p>
    <w:p w:rsidR="00DF29DC" w:rsidRPr="00BC6D2B" w:rsidRDefault="00DF29DC" w:rsidP="00B84BE7">
      <w:pPr>
        <w:pStyle w:val="ListeParagraf"/>
        <w:numPr>
          <w:ilvl w:val="0"/>
          <w:numId w:val="6"/>
        </w:numPr>
        <w:spacing w:line="360" w:lineRule="auto"/>
        <w:ind w:hanging="501"/>
        <w:jc w:val="both"/>
        <w:rPr>
          <w:rFonts w:ascii="Times New Roman" w:hAnsi="Times New Roman" w:cs="Times New Roman"/>
          <w:sz w:val="22"/>
          <w:szCs w:val="22"/>
        </w:rPr>
      </w:pPr>
      <w:r w:rsidRPr="00BC6D2B">
        <w:rPr>
          <w:rFonts w:ascii="Times New Roman" w:hAnsi="Times New Roman" w:cs="Times New Roman"/>
          <w:sz w:val="22"/>
          <w:szCs w:val="22"/>
        </w:rPr>
        <w:t>Sağlık Hizmetleri Meslek Yüksek Okulu (1991)</w:t>
      </w:r>
    </w:p>
    <w:p w:rsidR="00DF29DC" w:rsidRPr="00BC6D2B" w:rsidRDefault="00DF29DC" w:rsidP="00B84BE7">
      <w:pPr>
        <w:pStyle w:val="ListeParagraf"/>
        <w:numPr>
          <w:ilvl w:val="0"/>
          <w:numId w:val="6"/>
        </w:numPr>
        <w:spacing w:line="360" w:lineRule="auto"/>
        <w:ind w:hanging="501"/>
        <w:jc w:val="both"/>
        <w:rPr>
          <w:rFonts w:ascii="Times New Roman" w:hAnsi="Times New Roman" w:cs="Times New Roman"/>
          <w:sz w:val="22"/>
          <w:szCs w:val="22"/>
        </w:rPr>
      </w:pPr>
      <w:r w:rsidRPr="00BC6D2B">
        <w:rPr>
          <w:rFonts w:ascii="Times New Roman" w:hAnsi="Times New Roman" w:cs="Times New Roman"/>
          <w:sz w:val="22"/>
          <w:szCs w:val="22"/>
        </w:rPr>
        <w:t>Aşkale Meslek Yüksek Okulu (1993)</w:t>
      </w:r>
    </w:p>
    <w:p w:rsidR="00DF29DC" w:rsidRPr="00BC6D2B" w:rsidRDefault="00DF29DC" w:rsidP="00B84BE7">
      <w:pPr>
        <w:pStyle w:val="ListeParagraf"/>
        <w:numPr>
          <w:ilvl w:val="0"/>
          <w:numId w:val="6"/>
        </w:numPr>
        <w:spacing w:line="360" w:lineRule="auto"/>
        <w:ind w:hanging="501"/>
        <w:jc w:val="both"/>
        <w:rPr>
          <w:rFonts w:ascii="Times New Roman" w:hAnsi="Times New Roman" w:cs="Times New Roman"/>
          <w:sz w:val="22"/>
          <w:szCs w:val="22"/>
        </w:rPr>
      </w:pPr>
      <w:r w:rsidRPr="00BC6D2B">
        <w:rPr>
          <w:rFonts w:ascii="Times New Roman" w:hAnsi="Times New Roman" w:cs="Times New Roman"/>
          <w:sz w:val="22"/>
          <w:szCs w:val="22"/>
        </w:rPr>
        <w:lastRenderedPageBreak/>
        <w:t>Oltu Meslek Yüksek Okulu (1993)</w:t>
      </w:r>
    </w:p>
    <w:p w:rsidR="00DF29DC" w:rsidRPr="00BC6D2B" w:rsidRDefault="00DF29DC" w:rsidP="00B84BE7">
      <w:pPr>
        <w:pStyle w:val="ListeParagraf"/>
        <w:numPr>
          <w:ilvl w:val="0"/>
          <w:numId w:val="6"/>
        </w:numPr>
        <w:spacing w:line="360" w:lineRule="auto"/>
        <w:ind w:hanging="501"/>
        <w:jc w:val="both"/>
        <w:rPr>
          <w:rFonts w:ascii="Times New Roman" w:hAnsi="Times New Roman" w:cs="Times New Roman"/>
          <w:sz w:val="22"/>
          <w:szCs w:val="22"/>
        </w:rPr>
      </w:pPr>
      <w:r w:rsidRPr="00BC6D2B">
        <w:rPr>
          <w:rFonts w:ascii="Times New Roman" w:hAnsi="Times New Roman" w:cs="Times New Roman"/>
          <w:sz w:val="22"/>
          <w:szCs w:val="22"/>
        </w:rPr>
        <w:t>Pasinler Meslek Yüksek Okulu (1993)</w:t>
      </w:r>
    </w:p>
    <w:p w:rsidR="00DF29DC" w:rsidRPr="00BC6D2B" w:rsidRDefault="00DF29DC" w:rsidP="00B84BE7">
      <w:pPr>
        <w:pStyle w:val="ListeParagraf"/>
        <w:numPr>
          <w:ilvl w:val="0"/>
          <w:numId w:val="6"/>
        </w:numPr>
        <w:spacing w:line="360" w:lineRule="auto"/>
        <w:ind w:hanging="501"/>
        <w:jc w:val="both"/>
        <w:rPr>
          <w:rFonts w:ascii="Times New Roman" w:hAnsi="Times New Roman" w:cs="Times New Roman"/>
          <w:sz w:val="22"/>
          <w:szCs w:val="22"/>
        </w:rPr>
      </w:pPr>
      <w:r w:rsidRPr="00BC6D2B">
        <w:rPr>
          <w:rFonts w:ascii="Times New Roman" w:hAnsi="Times New Roman" w:cs="Times New Roman"/>
          <w:sz w:val="22"/>
          <w:szCs w:val="22"/>
        </w:rPr>
        <w:t>İspir Hamza Polat Meslek Yüksek Okulu (1995)</w:t>
      </w:r>
    </w:p>
    <w:p w:rsidR="00DF29DC" w:rsidRPr="00BC6D2B" w:rsidRDefault="00DF29DC" w:rsidP="00B84BE7">
      <w:pPr>
        <w:pStyle w:val="ListeParagraf"/>
        <w:numPr>
          <w:ilvl w:val="0"/>
          <w:numId w:val="6"/>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Narman Meslek Yüksek Okulu (1995)</w:t>
      </w:r>
    </w:p>
    <w:p w:rsidR="00DF29DC" w:rsidRPr="00BC6D2B" w:rsidRDefault="00DF29DC" w:rsidP="00B84BE7">
      <w:pPr>
        <w:pStyle w:val="ListeParagraf"/>
        <w:numPr>
          <w:ilvl w:val="0"/>
          <w:numId w:val="6"/>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Hınıs Meslek Yüksek Okulu (1998)</w:t>
      </w:r>
    </w:p>
    <w:p w:rsidR="00DF29DC" w:rsidRPr="00BC6D2B" w:rsidRDefault="00DF29DC" w:rsidP="00B84BE7">
      <w:pPr>
        <w:pStyle w:val="ListeParagraf"/>
        <w:numPr>
          <w:ilvl w:val="0"/>
          <w:numId w:val="6"/>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Horasan Meslek Yüksek Okulu (2009)</w:t>
      </w:r>
    </w:p>
    <w:p w:rsidR="00DF29DC" w:rsidRPr="00BC6D2B" w:rsidRDefault="00DF29DC" w:rsidP="00B84BE7">
      <w:pPr>
        <w:pStyle w:val="ListeParagraf"/>
        <w:numPr>
          <w:ilvl w:val="0"/>
          <w:numId w:val="6"/>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Şenkaya Meslek Yüksek Okulu (2012)</w:t>
      </w:r>
    </w:p>
    <w:p w:rsidR="00DF29DC" w:rsidRPr="00BC6D2B" w:rsidRDefault="00DF29DC" w:rsidP="00B84BE7">
      <w:pPr>
        <w:pStyle w:val="ListeParagraf"/>
        <w:numPr>
          <w:ilvl w:val="0"/>
          <w:numId w:val="6"/>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Tortum Meslek Yüksek Okulu (2009)</w:t>
      </w:r>
    </w:p>
    <w:p w:rsidR="00DF29DC" w:rsidRPr="00BC6D2B" w:rsidRDefault="00DF29DC" w:rsidP="00B84BE7">
      <w:pPr>
        <w:pStyle w:val="ListeParagraf"/>
        <w:numPr>
          <w:ilvl w:val="0"/>
          <w:numId w:val="6"/>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Adalet Meslek Yüksek Okulu (2010)</w:t>
      </w:r>
    </w:p>
    <w:p w:rsidR="003E32A4" w:rsidRPr="00BC6D2B" w:rsidRDefault="003E32A4" w:rsidP="00437ED1">
      <w:pPr>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Araştırma ve Uygulama Merkezleri</w:t>
      </w:r>
    </w:p>
    <w:p w:rsidR="00547225" w:rsidRPr="00BC6D2B" w:rsidRDefault="00056F2C" w:rsidP="00437ED1">
      <w:pPr>
        <w:autoSpaceDE w:val="0"/>
        <w:autoSpaceDN w:val="0"/>
        <w:adjustRightInd w:val="0"/>
        <w:spacing w:line="360" w:lineRule="auto"/>
        <w:jc w:val="both"/>
        <w:rPr>
          <w:rFonts w:ascii="Times New Roman" w:hAnsi="Times New Roman" w:cs="Times New Roman"/>
          <w:b/>
          <w:bCs/>
          <w:sz w:val="22"/>
          <w:szCs w:val="22"/>
        </w:rPr>
      </w:pPr>
      <w:hyperlink r:id="rId13" w:history="1">
        <w:r w:rsidR="00641CF9" w:rsidRPr="00BC6D2B">
          <w:rPr>
            <w:rFonts w:ascii="Times New Roman" w:hAnsi="Times New Roman" w:cs="Times New Roman"/>
            <w:sz w:val="22"/>
            <w:szCs w:val="22"/>
            <w:u w:val="single"/>
            <w:shd w:val="clear" w:color="auto" w:fill="FFFFFF"/>
          </w:rPr>
          <w:t>Akupunktur ve Tamamlayıcı Tıp Yöntemleri Uygulama ve Araştırma Merkezi</w:t>
        </w:r>
      </w:hyperlink>
      <w:r w:rsidR="00641CF9" w:rsidRPr="00BC6D2B">
        <w:rPr>
          <w:rFonts w:ascii="Times New Roman" w:hAnsi="Times New Roman" w:cs="Times New Roman"/>
          <w:sz w:val="22"/>
          <w:szCs w:val="22"/>
        </w:rPr>
        <w:t xml:space="preserve">, </w:t>
      </w:r>
      <w:hyperlink r:id="rId14" w:history="1">
        <w:r w:rsidR="00641CF9" w:rsidRPr="00BC6D2B">
          <w:rPr>
            <w:rFonts w:ascii="Times New Roman" w:hAnsi="Times New Roman" w:cs="Times New Roman"/>
            <w:sz w:val="22"/>
            <w:szCs w:val="22"/>
            <w:u w:val="single"/>
            <w:shd w:val="clear" w:color="auto" w:fill="FFFFFF"/>
          </w:rPr>
          <w:t>Astrofizik Araştırma ve Uygulama Merkezi</w:t>
        </w:r>
      </w:hyperlink>
      <w:r w:rsidR="00641CF9" w:rsidRPr="00BC6D2B">
        <w:rPr>
          <w:rFonts w:ascii="Times New Roman" w:hAnsi="Times New Roman" w:cs="Times New Roman"/>
          <w:sz w:val="22"/>
          <w:szCs w:val="22"/>
        </w:rPr>
        <w:t xml:space="preserve">, </w:t>
      </w:r>
      <w:r w:rsidR="002074DF" w:rsidRPr="00BC6D2B">
        <w:rPr>
          <w:rFonts w:ascii="Times New Roman" w:hAnsi="Times New Roman" w:cs="Times New Roman"/>
          <w:sz w:val="22"/>
          <w:szCs w:val="22"/>
        </w:rPr>
        <w:t xml:space="preserve">Aşı Geliştirme Uygulama ve Araştırma Merkezi, </w:t>
      </w:r>
      <w:hyperlink r:id="rId15" w:history="1">
        <w:r w:rsidR="00641CF9" w:rsidRPr="00BC6D2B">
          <w:rPr>
            <w:rFonts w:ascii="Times New Roman" w:hAnsi="Times New Roman" w:cs="Times New Roman"/>
            <w:sz w:val="22"/>
            <w:szCs w:val="22"/>
            <w:u w:val="single"/>
            <w:shd w:val="clear" w:color="auto" w:fill="FFFFFF"/>
          </w:rPr>
          <w:t>Avrasya İpekyolu Üniversiteleri Uygulama ve Araştırma Merkezi</w:t>
        </w:r>
      </w:hyperlink>
      <w:r w:rsidR="00641CF9" w:rsidRPr="00BC6D2B">
        <w:rPr>
          <w:rFonts w:ascii="Times New Roman" w:hAnsi="Times New Roman" w:cs="Times New Roman"/>
          <w:sz w:val="22"/>
          <w:szCs w:val="22"/>
        </w:rPr>
        <w:t xml:space="preserve">, </w:t>
      </w:r>
      <w:hyperlink r:id="rId16" w:history="1">
        <w:r w:rsidR="00641CF9" w:rsidRPr="00BC6D2B">
          <w:rPr>
            <w:rFonts w:ascii="Times New Roman" w:hAnsi="Times New Roman" w:cs="Times New Roman"/>
            <w:sz w:val="22"/>
            <w:szCs w:val="22"/>
            <w:u w:val="single"/>
            <w:shd w:val="clear" w:color="auto" w:fill="FFFFFF"/>
          </w:rPr>
          <w:t>Bilgisayar Bilimleri Araştırma ve Uygulama Merkezi</w:t>
        </w:r>
      </w:hyperlink>
      <w:r w:rsidR="00641CF9" w:rsidRPr="00BC6D2B">
        <w:rPr>
          <w:rFonts w:ascii="Times New Roman" w:hAnsi="Times New Roman" w:cs="Times New Roman"/>
          <w:sz w:val="22"/>
          <w:szCs w:val="22"/>
        </w:rPr>
        <w:t xml:space="preserve">, </w:t>
      </w:r>
      <w:hyperlink r:id="rId17" w:history="1">
        <w:r w:rsidR="00641CF9" w:rsidRPr="00BC6D2B">
          <w:rPr>
            <w:rFonts w:ascii="Times New Roman" w:hAnsi="Times New Roman" w:cs="Times New Roman"/>
            <w:sz w:val="22"/>
            <w:szCs w:val="22"/>
            <w:u w:val="single"/>
            <w:shd w:val="clear" w:color="auto" w:fill="FFFFFF"/>
          </w:rPr>
          <w:t>Bitkisel Üretim Uygulama ve Araştırma Merkezi</w:t>
        </w:r>
      </w:hyperlink>
      <w:r w:rsidR="00641CF9" w:rsidRPr="00BC6D2B">
        <w:rPr>
          <w:rFonts w:ascii="Times New Roman" w:hAnsi="Times New Roman" w:cs="Times New Roman"/>
          <w:sz w:val="22"/>
          <w:szCs w:val="22"/>
        </w:rPr>
        <w:t xml:space="preserve">, </w:t>
      </w:r>
      <w:hyperlink r:id="rId18" w:history="1">
        <w:proofErr w:type="spellStart"/>
        <w:r w:rsidR="00641CF9" w:rsidRPr="00BC6D2B">
          <w:rPr>
            <w:rFonts w:ascii="Times New Roman" w:hAnsi="Times New Roman" w:cs="Times New Roman"/>
            <w:sz w:val="22"/>
            <w:szCs w:val="22"/>
            <w:u w:val="single"/>
            <w:shd w:val="clear" w:color="auto" w:fill="FFFFFF"/>
          </w:rPr>
          <w:t>Biyoçeşitlilik</w:t>
        </w:r>
        <w:proofErr w:type="spellEnd"/>
        <w:r w:rsidR="00641CF9" w:rsidRPr="00BC6D2B">
          <w:rPr>
            <w:rFonts w:ascii="Times New Roman" w:hAnsi="Times New Roman" w:cs="Times New Roman"/>
            <w:sz w:val="22"/>
            <w:szCs w:val="22"/>
            <w:u w:val="single"/>
            <w:shd w:val="clear" w:color="auto" w:fill="FFFFFF"/>
          </w:rPr>
          <w:t xml:space="preserve"> Uygulama ve Araştırma Merkezi</w:t>
        </w:r>
      </w:hyperlink>
      <w:r w:rsidR="00641CF9" w:rsidRPr="00BC6D2B">
        <w:rPr>
          <w:rFonts w:ascii="Times New Roman" w:hAnsi="Times New Roman" w:cs="Times New Roman"/>
          <w:sz w:val="22"/>
          <w:szCs w:val="22"/>
        </w:rPr>
        <w:t xml:space="preserve">, </w:t>
      </w:r>
      <w:hyperlink r:id="rId19" w:history="1">
        <w:r w:rsidR="00641CF9" w:rsidRPr="00BC6D2B">
          <w:rPr>
            <w:rFonts w:ascii="Times New Roman" w:hAnsi="Times New Roman" w:cs="Times New Roman"/>
            <w:sz w:val="22"/>
            <w:szCs w:val="22"/>
            <w:u w:val="single"/>
            <w:shd w:val="clear" w:color="auto" w:fill="FFFFFF"/>
          </w:rPr>
          <w:t>Çevre Sorunları Uygulama ve Araştırma Merkezi</w:t>
        </w:r>
      </w:hyperlink>
      <w:r w:rsidR="00641CF9" w:rsidRPr="00BC6D2B">
        <w:rPr>
          <w:rFonts w:ascii="Times New Roman" w:hAnsi="Times New Roman" w:cs="Times New Roman"/>
          <w:sz w:val="22"/>
          <w:szCs w:val="22"/>
        </w:rPr>
        <w:t xml:space="preserve">, </w:t>
      </w:r>
      <w:hyperlink r:id="rId20" w:history="1">
        <w:r w:rsidR="00641CF9" w:rsidRPr="00BC6D2B">
          <w:rPr>
            <w:rFonts w:ascii="Times New Roman" w:hAnsi="Times New Roman" w:cs="Times New Roman"/>
            <w:sz w:val="22"/>
            <w:szCs w:val="22"/>
            <w:u w:val="single"/>
            <w:shd w:val="clear" w:color="auto" w:fill="FFFFFF"/>
          </w:rPr>
          <w:t>Çocuk ve Bilim Eğitimi Uygulama ve Araştırma Merkezi</w:t>
        </w:r>
      </w:hyperlink>
      <w:r w:rsidR="00641CF9" w:rsidRPr="00BC6D2B">
        <w:rPr>
          <w:rFonts w:ascii="Times New Roman" w:hAnsi="Times New Roman" w:cs="Times New Roman"/>
          <w:sz w:val="22"/>
          <w:szCs w:val="22"/>
        </w:rPr>
        <w:t xml:space="preserve">, </w:t>
      </w:r>
      <w:hyperlink r:id="rId21" w:history="1">
        <w:r w:rsidR="00641CF9" w:rsidRPr="00BC6D2B">
          <w:rPr>
            <w:rFonts w:ascii="Times New Roman" w:hAnsi="Times New Roman" w:cs="Times New Roman"/>
            <w:sz w:val="22"/>
            <w:szCs w:val="22"/>
            <w:u w:val="single"/>
            <w:shd w:val="clear" w:color="auto" w:fill="FFFFFF"/>
          </w:rPr>
          <w:t>Çoklu Yetenek Tarama ve Yönlendirme Uygulama ve Araştırma Merkezi</w:t>
        </w:r>
      </w:hyperlink>
      <w:r w:rsidR="00641CF9" w:rsidRPr="00BC6D2B">
        <w:rPr>
          <w:rFonts w:ascii="Times New Roman" w:hAnsi="Times New Roman" w:cs="Times New Roman"/>
          <w:sz w:val="22"/>
          <w:szCs w:val="22"/>
        </w:rPr>
        <w:t xml:space="preserve">, </w:t>
      </w:r>
      <w:hyperlink r:id="rId22" w:history="1">
        <w:r w:rsidR="00641CF9" w:rsidRPr="00BC6D2B">
          <w:rPr>
            <w:rFonts w:ascii="Times New Roman" w:hAnsi="Times New Roman" w:cs="Times New Roman"/>
            <w:sz w:val="22"/>
            <w:szCs w:val="22"/>
            <w:u w:val="single"/>
            <w:shd w:val="clear" w:color="auto" w:fill="FFFFFF"/>
          </w:rPr>
          <w:t>Deprem Araştırma Merkezi</w:t>
        </w:r>
      </w:hyperlink>
      <w:r w:rsidR="00641CF9" w:rsidRPr="00BC6D2B">
        <w:rPr>
          <w:rFonts w:ascii="Times New Roman" w:hAnsi="Times New Roman" w:cs="Times New Roman"/>
          <w:sz w:val="22"/>
          <w:szCs w:val="22"/>
        </w:rPr>
        <w:t xml:space="preserve">, </w:t>
      </w:r>
      <w:hyperlink r:id="rId23" w:history="1">
        <w:r w:rsidR="00641CF9" w:rsidRPr="00BC6D2B">
          <w:rPr>
            <w:rFonts w:ascii="Times New Roman" w:hAnsi="Times New Roman" w:cs="Times New Roman"/>
            <w:sz w:val="22"/>
            <w:szCs w:val="22"/>
            <w:u w:val="single"/>
            <w:shd w:val="clear" w:color="auto" w:fill="FFFFFF"/>
          </w:rPr>
          <w:t>Doğu Anadolu Kentsel Projeler Uygulama ve Araştırma Merkezi Müdürlüğü</w:t>
        </w:r>
      </w:hyperlink>
      <w:r w:rsidR="00641CF9" w:rsidRPr="00BC6D2B">
        <w:rPr>
          <w:rFonts w:ascii="Times New Roman" w:hAnsi="Times New Roman" w:cs="Times New Roman"/>
          <w:sz w:val="22"/>
          <w:szCs w:val="22"/>
        </w:rPr>
        <w:t xml:space="preserve">, </w:t>
      </w:r>
      <w:hyperlink r:id="rId24" w:history="1">
        <w:r w:rsidR="00641CF9" w:rsidRPr="00BC6D2B">
          <w:rPr>
            <w:rFonts w:ascii="Times New Roman" w:hAnsi="Times New Roman" w:cs="Times New Roman"/>
            <w:sz w:val="22"/>
            <w:szCs w:val="22"/>
            <w:u w:val="single"/>
            <w:shd w:val="clear" w:color="auto" w:fill="FFFFFF"/>
          </w:rPr>
          <w:t>Doğu Anadolu Yüksek Teknoloji Uygulama ve Araştırma Merkezi Müdürlüğü</w:t>
        </w:r>
      </w:hyperlink>
      <w:r w:rsidR="00641CF9" w:rsidRPr="00BC6D2B">
        <w:rPr>
          <w:rFonts w:ascii="Times New Roman" w:hAnsi="Times New Roman" w:cs="Times New Roman"/>
          <w:sz w:val="22"/>
          <w:szCs w:val="22"/>
        </w:rPr>
        <w:t xml:space="preserve">, </w:t>
      </w:r>
      <w:hyperlink r:id="rId25" w:history="1">
        <w:r w:rsidR="00641CF9" w:rsidRPr="00BC6D2B">
          <w:rPr>
            <w:rFonts w:ascii="Times New Roman" w:hAnsi="Times New Roman" w:cs="Times New Roman"/>
            <w:sz w:val="22"/>
            <w:szCs w:val="22"/>
            <w:u w:val="single"/>
            <w:shd w:val="clear" w:color="auto" w:fill="FFFFFF"/>
          </w:rPr>
          <w:t>Engelli, Yaşlı ve Gazi Araştırma ve Mükemmeliyet Uygulama ve Araştırma Merkezi</w:t>
        </w:r>
      </w:hyperlink>
      <w:r w:rsidR="00641CF9" w:rsidRPr="00BC6D2B">
        <w:rPr>
          <w:rFonts w:ascii="Times New Roman" w:hAnsi="Times New Roman" w:cs="Times New Roman"/>
          <w:sz w:val="22"/>
          <w:szCs w:val="22"/>
        </w:rPr>
        <w:t xml:space="preserve">, </w:t>
      </w:r>
      <w:hyperlink r:id="rId26" w:history="1">
        <w:r w:rsidR="00641CF9" w:rsidRPr="00BC6D2B">
          <w:rPr>
            <w:rFonts w:ascii="Times New Roman" w:hAnsi="Times New Roman" w:cs="Times New Roman"/>
            <w:sz w:val="22"/>
            <w:szCs w:val="22"/>
            <w:u w:val="single"/>
            <w:shd w:val="clear" w:color="auto" w:fill="FFFFFF"/>
          </w:rPr>
          <w:t>Finans Uygulama ve Araştırma Merkezi</w:t>
        </w:r>
      </w:hyperlink>
      <w:r w:rsidR="00641CF9" w:rsidRPr="00BC6D2B">
        <w:rPr>
          <w:rFonts w:ascii="Times New Roman" w:hAnsi="Times New Roman" w:cs="Times New Roman"/>
          <w:sz w:val="22"/>
          <w:szCs w:val="22"/>
        </w:rPr>
        <w:t xml:space="preserve">, </w:t>
      </w:r>
      <w:hyperlink r:id="rId27" w:history="1">
        <w:r w:rsidR="00641CF9" w:rsidRPr="00BC6D2B">
          <w:rPr>
            <w:rFonts w:ascii="Times New Roman" w:hAnsi="Times New Roman" w:cs="Times New Roman"/>
            <w:sz w:val="22"/>
            <w:szCs w:val="22"/>
            <w:u w:val="single"/>
            <w:shd w:val="clear" w:color="auto" w:fill="FFFFFF"/>
          </w:rPr>
          <w:t>Gıda ve Hayvancılık Uygulama ve Araştırma Merkezi</w:t>
        </w:r>
      </w:hyperlink>
      <w:r w:rsidR="00641CF9" w:rsidRPr="00BC6D2B">
        <w:rPr>
          <w:rFonts w:ascii="Times New Roman" w:hAnsi="Times New Roman" w:cs="Times New Roman"/>
          <w:sz w:val="22"/>
          <w:szCs w:val="22"/>
        </w:rPr>
        <w:t xml:space="preserve">, </w:t>
      </w:r>
      <w:hyperlink r:id="rId28" w:history="1">
        <w:r w:rsidR="00641CF9" w:rsidRPr="00BC6D2B">
          <w:rPr>
            <w:rFonts w:ascii="Times New Roman" w:hAnsi="Times New Roman" w:cs="Times New Roman"/>
            <w:sz w:val="22"/>
            <w:szCs w:val="22"/>
            <w:u w:val="single"/>
            <w:shd w:val="clear" w:color="auto" w:fill="FFFFFF"/>
          </w:rPr>
          <w:t>Halı Kilim ve El Sanatları Uygulama ve Araştırma Merkezi</w:t>
        </w:r>
      </w:hyperlink>
      <w:r w:rsidR="00641CF9" w:rsidRPr="00BC6D2B">
        <w:rPr>
          <w:rFonts w:ascii="Times New Roman" w:hAnsi="Times New Roman" w:cs="Times New Roman"/>
          <w:sz w:val="22"/>
          <w:szCs w:val="22"/>
        </w:rPr>
        <w:t xml:space="preserve">, </w:t>
      </w:r>
      <w:hyperlink r:id="rId29" w:history="1">
        <w:r w:rsidR="00641CF9" w:rsidRPr="00BC6D2B">
          <w:rPr>
            <w:rFonts w:ascii="Times New Roman" w:hAnsi="Times New Roman" w:cs="Times New Roman"/>
            <w:sz w:val="22"/>
            <w:szCs w:val="22"/>
            <w:u w:val="single"/>
            <w:shd w:val="clear" w:color="auto" w:fill="FFFFFF"/>
          </w:rPr>
          <w:t>İnsan</w:t>
        </w:r>
        <w:r w:rsidR="0080513F" w:rsidRPr="00BC6D2B">
          <w:rPr>
            <w:rFonts w:ascii="Times New Roman" w:hAnsi="Times New Roman" w:cs="Times New Roman"/>
            <w:sz w:val="22"/>
            <w:szCs w:val="22"/>
            <w:u w:val="single"/>
            <w:shd w:val="clear" w:color="auto" w:fill="FFFFFF"/>
          </w:rPr>
          <w:t xml:space="preserve"> Hakları ve Şiddetle Mücadele Bilincini </w:t>
        </w:r>
        <w:proofErr w:type="gramStart"/>
        <w:r w:rsidR="0080513F" w:rsidRPr="00BC6D2B">
          <w:rPr>
            <w:rFonts w:ascii="Times New Roman" w:hAnsi="Times New Roman" w:cs="Times New Roman"/>
            <w:sz w:val="22"/>
            <w:szCs w:val="22"/>
            <w:u w:val="single"/>
            <w:shd w:val="clear" w:color="auto" w:fill="FFFFFF"/>
          </w:rPr>
          <w:t xml:space="preserve">Güçlendirme </w:t>
        </w:r>
        <w:r w:rsidR="00641CF9" w:rsidRPr="00BC6D2B">
          <w:rPr>
            <w:rFonts w:ascii="Times New Roman" w:hAnsi="Times New Roman" w:cs="Times New Roman"/>
            <w:sz w:val="22"/>
            <w:szCs w:val="22"/>
            <w:u w:val="single"/>
            <w:shd w:val="clear" w:color="auto" w:fill="FFFFFF"/>
          </w:rPr>
          <w:t xml:space="preserve"> Uygulama</w:t>
        </w:r>
        <w:proofErr w:type="gramEnd"/>
        <w:r w:rsidR="00641CF9" w:rsidRPr="00BC6D2B">
          <w:rPr>
            <w:rFonts w:ascii="Times New Roman" w:hAnsi="Times New Roman" w:cs="Times New Roman"/>
            <w:sz w:val="22"/>
            <w:szCs w:val="22"/>
            <w:u w:val="single"/>
            <w:shd w:val="clear" w:color="auto" w:fill="FFFFFF"/>
          </w:rPr>
          <w:t xml:space="preserve"> ve Araştırma Merkezi</w:t>
        </w:r>
      </w:hyperlink>
      <w:r w:rsidR="00641CF9" w:rsidRPr="00BC6D2B">
        <w:rPr>
          <w:rFonts w:ascii="Times New Roman" w:hAnsi="Times New Roman" w:cs="Times New Roman"/>
          <w:sz w:val="22"/>
          <w:szCs w:val="22"/>
        </w:rPr>
        <w:t xml:space="preserve">, </w:t>
      </w:r>
      <w:r w:rsidR="0080513F" w:rsidRPr="00BC6D2B">
        <w:rPr>
          <w:rFonts w:ascii="Times New Roman" w:hAnsi="Times New Roman" w:cs="Times New Roman"/>
          <w:sz w:val="22"/>
          <w:szCs w:val="22"/>
        </w:rPr>
        <w:t xml:space="preserve">Değerler Eğitimi Uygulama ve Araştırma Merkezi Müdürlüğü, </w:t>
      </w:r>
      <w:hyperlink r:id="rId30" w:history="1">
        <w:r w:rsidR="00641CF9" w:rsidRPr="00BC6D2B">
          <w:rPr>
            <w:rFonts w:ascii="Times New Roman" w:hAnsi="Times New Roman" w:cs="Times New Roman"/>
            <w:sz w:val="22"/>
            <w:szCs w:val="22"/>
            <w:u w:val="single"/>
            <w:shd w:val="clear" w:color="auto" w:fill="FFFFFF"/>
          </w:rPr>
          <w:t>İş Sağlığı ve İş Güvenliği Uygulama ve Araştırma Merkezi</w:t>
        </w:r>
      </w:hyperlink>
      <w:r w:rsidR="00641CF9" w:rsidRPr="00BC6D2B">
        <w:rPr>
          <w:rFonts w:ascii="Times New Roman" w:hAnsi="Times New Roman" w:cs="Times New Roman"/>
          <w:sz w:val="22"/>
          <w:szCs w:val="22"/>
        </w:rPr>
        <w:t xml:space="preserve">, </w:t>
      </w:r>
      <w:hyperlink r:id="rId31" w:history="1">
        <w:r w:rsidR="00641CF9" w:rsidRPr="00BC6D2B">
          <w:rPr>
            <w:rFonts w:ascii="Times New Roman" w:hAnsi="Times New Roman" w:cs="Times New Roman"/>
            <w:sz w:val="22"/>
            <w:szCs w:val="22"/>
            <w:u w:val="single"/>
            <w:shd w:val="clear" w:color="auto" w:fill="FFFFFF"/>
          </w:rPr>
          <w:t>Kadın Sorunları Uygulama ve Araştırma Merkezi</w:t>
        </w:r>
      </w:hyperlink>
      <w:r w:rsidR="00641CF9" w:rsidRPr="00BC6D2B">
        <w:rPr>
          <w:rFonts w:ascii="Times New Roman" w:hAnsi="Times New Roman" w:cs="Times New Roman"/>
          <w:sz w:val="22"/>
          <w:szCs w:val="22"/>
        </w:rPr>
        <w:t xml:space="preserve">, </w:t>
      </w:r>
      <w:hyperlink r:id="rId32" w:history="1">
        <w:r w:rsidR="00641CF9" w:rsidRPr="00BC6D2B">
          <w:rPr>
            <w:rFonts w:ascii="Times New Roman" w:hAnsi="Times New Roman" w:cs="Times New Roman"/>
            <w:sz w:val="22"/>
            <w:szCs w:val="22"/>
            <w:u w:val="single"/>
            <w:shd w:val="clear" w:color="auto" w:fill="FFFFFF"/>
          </w:rPr>
          <w:t>Kariyer Planlama ve Mezun İzleme Uygulama ve Araştırma Merkezi</w:t>
        </w:r>
      </w:hyperlink>
      <w:r w:rsidR="00641CF9" w:rsidRPr="00BC6D2B">
        <w:rPr>
          <w:rFonts w:ascii="Times New Roman" w:hAnsi="Times New Roman" w:cs="Times New Roman"/>
          <w:sz w:val="22"/>
          <w:szCs w:val="22"/>
        </w:rPr>
        <w:t xml:space="preserve">, </w:t>
      </w:r>
      <w:hyperlink r:id="rId33" w:history="1">
        <w:r w:rsidR="00641CF9" w:rsidRPr="00BC6D2B">
          <w:rPr>
            <w:rFonts w:ascii="Times New Roman" w:hAnsi="Times New Roman" w:cs="Times New Roman"/>
            <w:sz w:val="22"/>
            <w:szCs w:val="22"/>
            <w:u w:val="single"/>
            <w:shd w:val="clear" w:color="auto" w:fill="FFFFFF"/>
          </w:rPr>
          <w:t>Klinik Araştırma, Geliştirme ve Tasarım Uygulama ve Araştırma Merkezi</w:t>
        </w:r>
      </w:hyperlink>
      <w:r w:rsidR="00641CF9" w:rsidRPr="00BC6D2B">
        <w:rPr>
          <w:rFonts w:ascii="Times New Roman" w:hAnsi="Times New Roman" w:cs="Times New Roman"/>
          <w:sz w:val="22"/>
          <w:szCs w:val="22"/>
        </w:rPr>
        <w:t xml:space="preserve">, </w:t>
      </w:r>
      <w:hyperlink r:id="rId34" w:history="1">
        <w:r w:rsidR="00641CF9" w:rsidRPr="00BC6D2B">
          <w:rPr>
            <w:rFonts w:ascii="Times New Roman" w:hAnsi="Times New Roman" w:cs="Times New Roman"/>
            <w:sz w:val="22"/>
            <w:szCs w:val="22"/>
            <w:u w:val="single"/>
            <w:shd w:val="clear" w:color="auto" w:fill="FFFFFF"/>
          </w:rPr>
          <w:t>Kudüs Çalışmaları Uygulama ve Araştırma Merkezi</w:t>
        </w:r>
      </w:hyperlink>
      <w:r w:rsidR="00641CF9" w:rsidRPr="00BC6D2B">
        <w:rPr>
          <w:rFonts w:ascii="Times New Roman" w:hAnsi="Times New Roman" w:cs="Times New Roman"/>
          <w:sz w:val="22"/>
          <w:szCs w:val="22"/>
        </w:rPr>
        <w:t xml:space="preserve">, </w:t>
      </w:r>
      <w:hyperlink r:id="rId35" w:history="1">
        <w:r w:rsidR="00641CF9" w:rsidRPr="00BC6D2B">
          <w:rPr>
            <w:rFonts w:ascii="Times New Roman" w:hAnsi="Times New Roman" w:cs="Times New Roman"/>
            <w:sz w:val="22"/>
            <w:szCs w:val="22"/>
            <w:u w:val="single"/>
            <w:shd w:val="clear" w:color="auto" w:fill="FFFFFF"/>
          </w:rPr>
          <w:t>Moda ve Tekstil Tasarım Eğitim Uygulama ve Araştırma Merkezi</w:t>
        </w:r>
      </w:hyperlink>
      <w:r w:rsidR="00641CF9" w:rsidRPr="00BC6D2B">
        <w:rPr>
          <w:rFonts w:ascii="Times New Roman" w:hAnsi="Times New Roman" w:cs="Times New Roman"/>
          <w:sz w:val="22"/>
          <w:szCs w:val="22"/>
        </w:rPr>
        <w:t xml:space="preserve">, </w:t>
      </w:r>
      <w:hyperlink r:id="rId36" w:history="1">
        <w:proofErr w:type="spellStart"/>
        <w:r w:rsidR="00641CF9" w:rsidRPr="00BC6D2B">
          <w:rPr>
            <w:rFonts w:ascii="Times New Roman" w:hAnsi="Times New Roman" w:cs="Times New Roman"/>
            <w:sz w:val="22"/>
            <w:szCs w:val="22"/>
            <w:u w:val="single"/>
            <w:shd w:val="clear" w:color="auto" w:fill="FFFFFF"/>
          </w:rPr>
          <w:t>Nano</w:t>
        </w:r>
        <w:proofErr w:type="spellEnd"/>
        <w:r w:rsidR="00641CF9" w:rsidRPr="00BC6D2B">
          <w:rPr>
            <w:rFonts w:ascii="Times New Roman" w:hAnsi="Times New Roman" w:cs="Times New Roman"/>
            <w:sz w:val="22"/>
            <w:szCs w:val="22"/>
            <w:u w:val="single"/>
            <w:shd w:val="clear" w:color="auto" w:fill="FFFFFF"/>
          </w:rPr>
          <w:t xml:space="preserve"> Bilim ve </w:t>
        </w:r>
        <w:proofErr w:type="spellStart"/>
        <w:r w:rsidR="00641CF9" w:rsidRPr="00BC6D2B">
          <w:rPr>
            <w:rFonts w:ascii="Times New Roman" w:hAnsi="Times New Roman" w:cs="Times New Roman"/>
            <w:sz w:val="22"/>
            <w:szCs w:val="22"/>
            <w:u w:val="single"/>
            <w:shd w:val="clear" w:color="auto" w:fill="FFFFFF"/>
          </w:rPr>
          <w:t>Nano</w:t>
        </w:r>
        <w:proofErr w:type="spellEnd"/>
        <w:r w:rsidR="00641CF9" w:rsidRPr="00BC6D2B">
          <w:rPr>
            <w:rFonts w:ascii="Times New Roman" w:hAnsi="Times New Roman" w:cs="Times New Roman"/>
            <w:sz w:val="22"/>
            <w:szCs w:val="22"/>
            <w:u w:val="single"/>
            <w:shd w:val="clear" w:color="auto" w:fill="FFFFFF"/>
          </w:rPr>
          <w:t xml:space="preserve"> Mühendislik Araştırma ve Uygulama Merkezi</w:t>
        </w:r>
      </w:hyperlink>
      <w:r w:rsidR="00641CF9" w:rsidRPr="00BC6D2B">
        <w:rPr>
          <w:rFonts w:ascii="Times New Roman" w:hAnsi="Times New Roman" w:cs="Times New Roman"/>
          <w:sz w:val="22"/>
          <w:szCs w:val="22"/>
        </w:rPr>
        <w:t xml:space="preserve">, </w:t>
      </w:r>
      <w:hyperlink r:id="rId37" w:history="1">
        <w:r w:rsidR="00641CF9" w:rsidRPr="00BC6D2B">
          <w:rPr>
            <w:rFonts w:ascii="Times New Roman" w:hAnsi="Times New Roman" w:cs="Times New Roman"/>
            <w:sz w:val="22"/>
            <w:szCs w:val="22"/>
            <w:u w:val="single"/>
            <w:shd w:val="clear" w:color="auto" w:fill="FFFFFF"/>
          </w:rPr>
          <w:t>Oltu Havzası Araştırma ve Uygulama Merkezi</w:t>
        </w:r>
      </w:hyperlink>
      <w:r w:rsidR="00641CF9" w:rsidRPr="00BC6D2B">
        <w:rPr>
          <w:rFonts w:ascii="Times New Roman" w:hAnsi="Times New Roman" w:cs="Times New Roman"/>
          <w:sz w:val="22"/>
          <w:szCs w:val="22"/>
        </w:rPr>
        <w:t xml:space="preserve">, </w:t>
      </w:r>
      <w:hyperlink r:id="rId38" w:history="1">
        <w:r w:rsidR="00641CF9" w:rsidRPr="00BC6D2B">
          <w:rPr>
            <w:rFonts w:ascii="Times New Roman" w:hAnsi="Times New Roman" w:cs="Times New Roman"/>
            <w:sz w:val="22"/>
            <w:szCs w:val="22"/>
            <w:u w:val="single"/>
            <w:shd w:val="clear" w:color="auto" w:fill="FFFFFF"/>
          </w:rPr>
          <w:t>Organ Nakli Eğitim Araştırma ve Uygulama Merkezi</w:t>
        </w:r>
      </w:hyperlink>
      <w:r w:rsidR="00641CF9" w:rsidRPr="00BC6D2B">
        <w:rPr>
          <w:rFonts w:ascii="Times New Roman" w:hAnsi="Times New Roman" w:cs="Times New Roman"/>
          <w:sz w:val="22"/>
          <w:szCs w:val="22"/>
        </w:rPr>
        <w:t xml:space="preserve">, </w:t>
      </w:r>
      <w:hyperlink r:id="rId39" w:history="1">
        <w:r w:rsidR="00641CF9" w:rsidRPr="00BC6D2B">
          <w:rPr>
            <w:rFonts w:ascii="Times New Roman" w:hAnsi="Times New Roman" w:cs="Times New Roman"/>
            <w:sz w:val="22"/>
            <w:szCs w:val="22"/>
            <w:u w:val="single"/>
            <w:shd w:val="clear" w:color="auto" w:fill="FFFFFF"/>
          </w:rPr>
          <w:t>Orta Doğu Ve Orta Asya - Kafkaslar Araştırma Ve Uygulama Merkezi</w:t>
        </w:r>
      </w:hyperlink>
      <w:r w:rsidR="00641CF9" w:rsidRPr="00BC6D2B">
        <w:rPr>
          <w:rFonts w:ascii="Times New Roman" w:hAnsi="Times New Roman" w:cs="Times New Roman"/>
          <w:sz w:val="22"/>
          <w:szCs w:val="22"/>
        </w:rPr>
        <w:t xml:space="preserve">, </w:t>
      </w:r>
      <w:hyperlink r:id="rId40" w:history="1">
        <w:r w:rsidR="00641CF9" w:rsidRPr="00BC6D2B">
          <w:rPr>
            <w:rFonts w:ascii="Times New Roman" w:hAnsi="Times New Roman" w:cs="Times New Roman"/>
            <w:sz w:val="22"/>
            <w:szCs w:val="22"/>
            <w:u w:val="single"/>
            <w:shd w:val="clear" w:color="auto" w:fill="FFFFFF"/>
          </w:rPr>
          <w:t>Öğretme ve Öğrenme</w:t>
        </w:r>
        <w:proofErr w:type="gramStart"/>
        <w:r w:rsidR="00641CF9" w:rsidRPr="00BC6D2B">
          <w:rPr>
            <w:rFonts w:ascii="Times New Roman" w:hAnsi="Times New Roman" w:cs="Times New Roman"/>
            <w:sz w:val="22"/>
            <w:szCs w:val="22"/>
            <w:u w:val="single"/>
            <w:shd w:val="clear" w:color="auto" w:fill="FFFFFF"/>
          </w:rPr>
          <w:t>yi Geliştirme Uygulama ve Araştırma Merkezi</w:t>
        </w:r>
      </w:hyperlink>
      <w:r w:rsidR="00641CF9" w:rsidRPr="00BC6D2B">
        <w:rPr>
          <w:rFonts w:ascii="Times New Roman" w:hAnsi="Times New Roman" w:cs="Times New Roman"/>
          <w:sz w:val="22"/>
          <w:szCs w:val="22"/>
        </w:rPr>
        <w:t xml:space="preserve">, </w:t>
      </w:r>
      <w:hyperlink r:id="rId41" w:history="1">
        <w:r w:rsidR="00641CF9" w:rsidRPr="00BC6D2B">
          <w:rPr>
            <w:rFonts w:ascii="Times New Roman" w:hAnsi="Times New Roman" w:cs="Times New Roman"/>
            <w:sz w:val="22"/>
            <w:szCs w:val="22"/>
            <w:u w:val="single"/>
            <w:shd w:val="clear" w:color="auto" w:fill="FFFFFF"/>
          </w:rPr>
          <w:t>Psikolojik Danışma ve Rehberlik Uygulama ve Araştırma Merkezi</w:t>
        </w:r>
      </w:hyperlink>
      <w:r w:rsidR="00641CF9" w:rsidRPr="00BC6D2B">
        <w:rPr>
          <w:rFonts w:ascii="Times New Roman" w:hAnsi="Times New Roman" w:cs="Times New Roman"/>
          <w:sz w:val="22"/>
          <w:szCs w:val="22"/>
        </w:rPr>
        <w:t xml:space="preserve">, </w:t>
      </w:r>
      <w:hyperlink r:id="rId42" w:history="1">
        <w:r w:rsidR="00641CF9" w:rsidRPr="00BC6D2B">
          <w:rPr>
            <w:rFonts w:ascii="Times New Roman" w:hAnsi="Times New Roman" w:cs="Times New Roman"/>
            <w:sz w:val="22"/>
            <w:szCs w:val="22"/>
            <w:u w:val="single"/>
            <w:shd w:val="clear" w:color="auto" w:fill="FFFFFF"/>
          </w:rPr>
          <w:t>Sağlık Araştırma ve Uygulama Merkezi</w:t>
        </w:r>
      </w:hyperlink>
      <w:r w:rsidR="00641CF9" w:rsidRPr="00BC6D2B">
        <w:rPr>
          <w:rFonts w:ascii="Times New Roman" w:hAnsi="Times New Roman" w:cs="Times New Roman"/>
          <w:sz w:val="22"/>
          <w:szCs w:val="22"/>
        </w:rPr>
        <w:t xml:space="preserve">, </w:t>
      </w:r>
      <w:hyperlink r:id="rId43" w:history="1">
        <w:r w:rsidR="00641CF9" w:rsidRPr="00BC6D2B">
          <w:rPr>
            <w:rFonts w:ascii="Times New Roman" w:hAnsi="Times New Roman" w:cs="Times New Roman"/>
            <w:sz w:val="22"/>
            <w:szCs w:val="22"/>
            <w:u w:val="single"/>
            <w:shd w:val="clear" w:color="auto" w:fill="FFFFFF"/>
          </w:rPr>
          <w:t>Spor Bilimleri Uygulama ve Araştırma Merkezi</w:t>
        </w:r>
      </w:hyperlink>
      <w:r w:rsidR="00641CF9" w:rsidRPr="00BC6D2B">
        <w:rPr>
          <w:rFonts w:ascii="Times New Roman" w:hAnsi="Times New Roman" w:cs="Times New Roman"/>
          <w:sz w:val="22"/>
          <w:szCs w:val="22"/>
        </w:rPr>
        <w:t xml:space="preserve">, </w:t>
      </w:r>
      <w:hyperlink r:id="rId44" w:history="1">
        <w:r w:rsidR="00641CF9" w:rsidRPr="00BC6D2B">
          <w:rPr>
            <w:rFonts w:ascii="Times New Roman" w:hAnsi="Times New Roman" w:cs="Times New Roman"/>
            <w:sz w:val="22"/>
            <w:szCs w:val="22"/>
            <w:u w:val="single"/>
            <w:shd w:val="clear" w:color="auto" w:fill="FFFFFF"/>
          </w:rPr>
          <w:t>Sürekli Eğitim Uygulama ve Araştırma Merkezi</w:t>
        </w:r>
      </w:hyperlink>
      <w:r w:rsidR="00641CF9" w:rsidRPr="00BC6D2B">
        <w:rPr>
          <w:rFonts w:ascii="Times New Roman" w:hAnsi="Times New Roman" w:cs="Times New Roman"/>
          <w:sz w:val="22"/>
          <w:szCs w:val="22"/>
        </w:rPr>
        <w:t xml:space="preserve">, </w:t>
      </w:r>
      <w:hyperlink r:id="rId45" w:history="1">
        <w:r w:rsidR="00641CF9" w:rsidRPr="00BC6D2B">
          <w:rPr>
            <w:rFonts w:ascii="Times New Roman" w:hAnsi="Times New Roman" w:cs="Times New Roman"/>
            <w:sz w:val="22"/>
            <w:szCs w:val="22"/>
            <w:u w:val="single"/>
            <w:shd w:val="clear" w:color="auto" w:fill="FFFFFF"/>
          </w:rPr>
          <w:t>Tıbbi Aromatik Bitki ve İlaç Araştırma Merkezi</w:t>
        </w:r>
      </w:hyperlink>
      <w:r w:rsidR="00641CF9" w:rsidRPr="00BC6D2B">
        <w:rPr>
          <w:rFonts w:ascii="Times New Roman" w:hAnsi="Times New Roman" w:cs="Times New Roman"/>
          <w:sz w:val="22"/>
          <w:szCs w:val="22"/>
        </w:rPr>
        <w:t xml:space="preserve">, </w:t>
      </w:r>
      <w:hyperlink r:id="rId46" w:history="1">
        <w:r w:rsidR="00641CF9" w:rsidRPr="00BC6D2B">
          <w:rPr>
            <w:rFonts w:ascii="Times New Roman" w:hAnsi="Times New Roman" w:cs="Times New Roman"/>
            <w:sz w:val="22"/>
            <w:szCs w:val="22"/>
            <w:u w:val="single"/>
            <w:shd w:val="clear" w:color="auto" w:fill="FFFFFF"/>
          </w:rPr>
          <w:t>Tıbbi Deneysel Uygulama ve Araştırma Merkezi</w:t>
        </w:r>
      </w:hyperlink>
      <w:r w:rsidR="00641CF9" w:rsidRPr="00BC6D2B">
        <w:rPr>
          <w:rFonts w:ascii="Times New Roman" w:hAnsi="Times New Roman" w:cs="Times New Roman"/>
          <w:sz w:val="22"/>
          <w:szCs w:val="22"/>
        </w:rPr>
        <w:t xml:space="preserve">, </w:t>
      </w:r>
      <w:hyperlink r:id="rId47" w:history="1">
        <w:r w:rsidR="00641CF9" w:rsidRPr="00BC6D2B">
          <w:rPr>
            <w:rFonts w:ascii="Times New Roman" w:hAnsi="Times New Roman" w:cs="Times New Roman"/>
            <w:sz w:val="22"/>
            <w:szCs w:val="22"/>
            <w:u w:val="single"/>
            <w:shd w:val="clear" w:color="auto" w:fill="FFFFFF"/>
          </w:rPr>
          <w:t>Toplumsal Araştırmalar Uygulama ve Araştırma Merkezi</w:t>
        </w:r>
      </w:hyperlink>
      <w:r w:rsidR="00641CF9" w:rsidRPr="00BC6D2B">
        <w:rPr>
          <w:rFonts w:ascii="Times New Roman" w:hAnsi="Times New Roman" w:cs="Times New Roman"/>
          <w:sz w:val="22"/>
          <w:szCs w:val="22"/>
        </w:rPr>
        <w:t xml:space="preserve">, </w:t>
      </w:r>
      <w:hyperlink r:id="rId48" w:history="1">
        <w:r w:rsidR="00641CF9" w:rsidRPr="00BC6D2B">
          <w:rPr>
            <w:rFonts w:ascii="Times New Roman" w:hAnsi="Times New Roman" w:cs="Times New Roman"/>
            <w:sz w:val="22"/>
            <w:szCs w:val="22"/>
            <w:u w:val="single"/>
            <w:shd w:val="clear" w:color="auto" w:fill="FFFFFF"/>
          </w:rPr>
          <w:t>Toplumsal Duyarlılık Projeleri Uygulama ve Araştırma Merkezi</w:t>
        </w:r>
      </w:hyperlink>
      <w:r w:rsidR="00641CF9" w:rsidRPr="00BC6D2B">
        <w:rPr>
          <w:rFonts w:ascii="Times New Roman" w:hAnsi="Times New Roman" w:cs="Times New Roman"/>
          <w:sz w:val="22"/>
          <w:szCs w:val="22"/>
        </w:rPr>
        <w:t xml:space="preserve">, </w:t>
      </w:r>
      <w:hyperlink r:id="rId49" w:history="1">
        <w:r w:rsidR="00641CF9" w:rsidRPr="00BC6D2B">
          <w:rPr>
            <w:rFonts w:ascii="Times New Roman" w:hAnsi="Times New Roman" w:cs="Times New Roman"/>
            <w:sz w:val="22"/>
            <w:szCs w:val="22"/>
            <w:u w:val="single"/>
            <w:shd w:val="clear" w:color="auto" w:fill="FFFFFF"/>
          </w:rPr>
          <w:t>Türk - Ermeni İlişkileri Araştırma Merkezi</w:t>
        </w:r>
      </w:hyperlink>
      <w:r w:rsidR="00641CF9" w:rsidRPr="00BC6D2B">
        <w:rPr>
          <w:rFonts w:ascii="Times New Roman" w:hAnsi="Times New Roman" w:cs="Times New Roman"/>
          <w:sz w:val="22"/>
          <w:szCs w:val="22"/>
        </w:rPr>
        <w:t xml:space="preserve">, </w:t>
      </w:r>
      <w:hyperlink r:id="rId50" w:history="1">
        <w:r w:rsidR="00641CF9" w:rsidRPr="00BC6D2B">
          <w:rPr>
            <w:rFonts w:ascii="Times New Roman" w:hAnsi="Times New Roman" w:cs="Times New Roman"/>
            <w:sz w:val="22"/>
            <w:szCs w:val="22"/>
            <w:u w:val="single"/>
            <w:shd w:val="clear" w:color="auto" w:fill="FFFFFF"/>
          </w:rPr>
          <w:t>Türkçe Öğretimi Araştırma ve Uygulama Merkezi</w:t>
        </w:r>
      </w:hyperlink>
      <w:r w:rsidR="00641CF9" w:rsidRPr="00BC6D2B">
        <w:rPr>
          <w:rFonts w:ascii="Times New Roman" w:hAnsi="Times New Roman" w:cs="Times New Roman"/>
          <w:sz w:val="22"/>
          <w:szCs w:val="22"/>
        </w:rPr>
        <w:t xml:space="preserve">, </w:t>
      </w:r>
      <w:hyperlink r:id="rId51" w:history="1">
        <w:r w:rsidR="00641CF9" w:rsidRPr="00BC6D2B">
          <w:rPr>
            <w:rFonts w:ascii="Times New Roman" w:hAnsi="Times New Roman" w:cs="Times New Roman"/>
            <w:sz w:val="22"/>
            <w:szCs w:val="22"/>
            <w:u w:val="single"/>
            <w:shd w:val="clear" w:color="auto" w:fill="FFFFFF"/>
          </w:rPr>
          <w:t>Ulaştırma Uygulama ve Araştırma Merkezi</w:t>
        </w:r>
      </w:hyperlink>
      <w:r w:rsidR="00641CF9" w:rsidRPr="00BC6D2B">
        <w:rPr>
          <w:rFonts w:ascii="Times New Roman" w:hAnsi="Times New Roman" w:cs="Times New Roman"/>
          <w:sz w:val="22"/>
          <w:szCs w:val="22"/>
        </w:rPr>
        <w:t xml:space="preserve">, </w:t>
      </w:r>
      <w:hyperlink r:id="rId52" w:history="1">
        <w:r w:rsidR="00641CF9" w:rsidRPr="00BC6D2B">
          <w:rPr>
            <w:rFonts w:ascii="Times New Roman" w:hAnsi="Times New Roman" w:cs="Times New Roman"/>
            <w:sz w:val="22"/>
            <w:szCs w:val="22"/>
            <w:u w:val="single"/>
            <w:shd w:val="clear" w:color="auto" w:fill="FFFFFF"/>
          </w:rPr>
          <w:t>Üstün Yetenekliler Eğitim Uygulama ve Araştırma Merkezi</w:t>
        </w:r>
      </w:hyperlink>
      <w:r w:rsidR="00641CF9" w:rsidRPr="00153C4E">
        <w:rPr>
          <w:rFonts w:ascii="Times New Roman" w:hAnsi="Times New Roman" w:cs="Times New Roman"/>
          <w:sz w:val="22"/>
          <w:szCs w:val="22"/>
        </w:rPr>
        <w:t xml:space="preserve">, </w:t>
      </w:r>
      <w:hyperlink r:id="rId53" w:history="1">
        <w:r w:rsidR="00641CF9" w:rsidRPr="00153C4E">
          <w:rPr>
            <w:rStyle w:val="Kpr"/>
            <w:rFonts w:ascii="Times New Roman" w:hAnsi="Times New Roman" w:cs="Times New Roman"/>
            <w:color w:val="auto"/>
          </w:rPr>
          <w:t xml:space="preserve">Veterinerlikte Aşı ve Biyolojik </w:t>
        </w:r>
        <w:r w:rsidR="00641CF9" w:rsidRPr="00153C4E">
          <w:rPr>
            <w:rStyle w:val="Kpr"/>
            <w:rFonts w:ascii="Times New Roman" w:hAnsi="Times New Roman" w:cs="Times New Roman"/>
            <w:color w:val="auto"/>
          </w:rPr>
          <w:lastRenderedPageBreak/>
          <w:t>Ürün Geliştirme Uygulama ve Araştırma Merkezi</w:t>
        </w:r>
      </w:hyperlink>
      <w:r w:rsidR="00641CF9" w:rsidRPr="00153C4E">
        <w:rPr>
          <w:rFonts w:ascii="Times New Roman" w:hAnsi="Times New Roman" w:cs="Times New Roman"/>
          <w:sz w:val="22"/>
          <w:szCs w:val="22"/>
        </w:rPr>
        <w:t>,</w:t>
      </w:r>
      <w:r w:rsidR="00641CF9" w:rsidRPr="00BC6D2B">
        <w:rPr>
          <w:rFonts w:ascii="Times New Roman" w:hAnsi="Times New Roman" w:cs="Times New Roman"/>
          <w:sz w:val="22"/>
          <w:szCs w:val="22"/>
        </w:rPr>
        <w:t xml:space="preserve"> </w:t>
      </w:r>
      <w:hyperlink r:id="rId54" w:history="1">
        <w:r w:rsidR="00641CF9" w:rsidRPr="00BC6D2B">
          <w:rPr>
            <w:rFonts w:ascii="Times New Roman" w:hAnsi="Times New Roman" w:cs="Times New Roman"/>
            <w:sz w:val="22"/>
            <w:szCs w:val="22"/>
            <w:u w:val="single"/>
            <w:shd w:val="clear" w:color="auto" w:fill="FFFFFF"/>
          </w:rPr>
          <w:t>Yüksek Başarımlı Hesaplama Uygulama ve Araştırma Merkezi (ATAHEM)</w:t>
        </w:r>
      </w:hyperlink>
      <w:proofErr w:type="gramEnd"/>
    </w:p>
    <w:p w:rsidR="003E32A4" w:rsidRPr="00BC6D2B" w:rsidRDefault="003E32A4" w:rsidP="00437ED1">
      <w:pPr>
        <w:autoSpaceDE w:val="0"/>
        <w:autoSpaceDN w:val="0"/>
        <w:adjustRightInd w:val="0"/>
        <w:spacing w:line="360" w:lineRule="auto"/>
        <w:jc w:val="both"/>
        <w:rPr>
          <w:rFonts w:ascii="Times New Roman" w:hAnsi="Times New Roman" w:cs="Times New Roman"/>
          <w:b/>
          <w:bCs/>
          <w:sz w:val="22"/>
          <w:szCs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C6D2B">
        <w:rPr>
          <w:rFonts w:ascii="Times New Roman" w:hAnsi="Times New Roman" w:cs="Times New Roman"/>
          <w:b/>
          <w:bCs/>
          <w:sz w:val="22"/>
          <w:szCs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A-MİSYON VE VİZYONUMUZ</w:t>
      </w:r>
    </w:p>
    <w:p w:rsidR="005542DE" w:rsidRPr="00BC6D2B" w:rsidRDefault="00D023C5" w:rsidP="005542DE">
      <w:pPr>
        <w:spacing w:line="240" w:lineRule="auto"/>
        <w:jc w:val="both"/>
        <w:rPr>
          <w:rFonts w:ascii="Times New Roman" w:hAnsi="Times New Roman" w:cs="Times New Roman"/>
          <w:sz w:val="22"/>
          <w:szCs w:val="22"/>
          <w:lang w:eastAsia="tr-TR"/>
        </w:rPr>
      </w:pPr>
      <w:r w:rsidRPr="00BC6D2B">
        <w:rPr>
          <w:rFonts w:ascii="Times New Roman" w:hAnsi="Times New Roman" w:cs="Times New Roman"/>
          <w:bCs/>
          <w:sz w:val="22"/>
          <w:szCs w:val="22"/>
        </w:rPr>
        <w:t xml:space="preserve">  </w:t>
      </w:r>
      <w:r w:rsidR="003E32A4" w:rsidRPr="00BC6D2B">
        <w:rPr>
          <w:rFonts w:ascii="Times New Roman" w:hAnsi="Times New Roman" w:cs="Times New Roman"/>
          <w:bCs/>
          <w:sz w:val="22"/>
          <w:szCs w:val="22"/>
        </w:rPr>
        <w:t xml:space="preserve">Misyonumuz, </w:t>
      </w:r>
      <w:r w:rsidR="005542DE" w:rsidRPr="00BC6D2B">
        <w:rPr>
          <w:rFonts w:ascii="Times New Roman" w:hAnsi="Times New Roman" w:cs="Times New Roman"/>
          <w:sz w:val="22"/>
          <w:szCs w:val="22"/>
          <w:lang w:eastAsia="tr-TR"/>
        </w:rPr>
        <w:t>Örgün ve uzaktan eğitim yoluyla nitelikli bireyler yetiştirmek, bilime ve sanata evrensel düzeyde değer katan araştırmalar yapmak, bölgenin ve ülkenin sürdürülebilir kalkınmasına katkı sağlamak</w:t>
      </w:r>
    </w:p>
    <w:p w:rsidR="003E32A4" w:rsidRPr="00BC6D2B" w:rsidRDefault="00D023C5" w:rsidP="002632BA">
      <w:pPr>
        <w:jc w:val="both"/>
        <w:rPr>
          <w:rFonts w:ascii="Times New Roman" w:hAnsi="Times New Roman" w:cs="Times New Roman"/>
          <w:sz w:val="22"/>
          <w:szCs w:val="22"/>
          <w:lang w:eastAsia="tr-TR"/>
        </w:rPr>
      </w:pPr>
      <w:r w:rsidRPr="00BC6D2B">
        <w:rPr>
          <w:rFonts w:ascii="Times New Roman" w:hAnsi="Times New Roman" w:cs="Times New Roman"/>
          <w:bCs/>
          <w:sz w:val="22"/>
          <w:szCs w:val="22"/>
        </w:rPr>
        <w:t xml:space="preserve">  </w:t>
      </w:r>
      <w:r w:rsidR="003E32A4" w:rsidRPr="00BC6D2B">
        <w:rPr>
          <w:rFonts w:ascii="Times New Roman" w:hAnsi="Times New Roman" w:cs="Times New Roman"/>
          <w:bCs/>
          <w:sz w:val="22"/>
          <w:szCs w:val="22"/>
        </w:rPr>
        <w:t xml:space="preserve">Vizyonumuz, </w:t>
      </w:r>
      <w:r w:rsidR="005542DE" w:rsidRPr="00BC6D2B">
        <w:rPr>
          <w:rFonts w:ascii="Times New Roman" w:hAnsi="Times New Roman" w:cs="Times New Roman"/>
          <w:sz w:val="22"/>
          <w:szCs w:val="22"/>
          <w:lang w:eastAsia="tr-TR"/>
        </w:rPr>
        <w:t xml:space="preserve">İnsana ve doğaya hizmet etmek amacıyla eğitim ve araştırma alanlarında yakın iç ve dış coğrafyanın en saygın üniversitesi olmak </w:t>
      </w:r>
    </w:p>
    <w:p w:rsidR="005542DE" w:rsidRPr="00BC6D2B" w:rsidRDefault="003E32A4" w:rsidP="005542DE">
      <w:pPr>
        <w:spacing w:after="0" w:line="240" w:lineRule="auto"/>
        <w:rPr>
          <w:rFonts w:ascii="Times New Roman" w:hAnsi="Times New Roman" w:cs="Times New Roman"/>
          <w:sz w:val="22"/>
          <w:szCs w:val="22"/>
        </w:rPr>
      </w:pPr>
      <w:r w:rsidRPr="00BC6D2B">
        <w:rPr>
          <w:rFonts w:ascii="Times New Roman" w:hAnsi="Times New Roman" w:cs="Times New Roman"/>
          <w:bCs/>
          <w:sz w:val="22"/>
          <w:szCs w:val="22"/>
        </w:rPr>
        <w:t>Değerlerimiz,</w:t>
      </w:r>
      <w:r w:rsidRPr="00BC6D2B">
        <w:rPr>
          <w:rFonts w:ascii="Times New Roman" w:hAnsi="Times New Roman" w:cs="Times New Roman"/>
          <w:sz w:val="22"/>
          <w:szCs w:val="22"/>
        </w:rPr>
        <w:t xml:space="preserve"> </w:t>
      </w:r>
    </w:p>
    <w:p w:rsidR="005542DE" w:rsidRPr="00BC6D2B" w:rsidRDefault="005542DE" w:rsidP="006E37AB">
      <w:pPr>
        <w:pStyle w:val="ListeParagraf"/>
        <w:numPr>
          <w:ilvl w:val="0"/>
          <w:numId w:val="7"/>
        </w:numPr>
        <w:spacing w:after="0" w:line="240" w:lineRule="auto"/>
        <w:rPr>
          <w:rFonts w:ascii="Times New Roman" w:hAnsi="Times New Roman" w:cs="Times New Roman"/>
          <w:sz w:val="22"/>
          <w:szCs w:val="22"/>
        </w:rPr>
      </w:pPr>
      <w:r w:rsidRPr="00BC6D2B">
        <w:rPr>
          <w:rFonts w:ascii="Times New Roman" w:hAnsi="Times New Roman" w:cs="Times New Roman"/>
          <w:sz w:val="22"/>
          <w:szCs w:val="22"/>
        </w:rPr>
        <w:t>Yaşam boyu öğrenme</w:t>
      </w:r>
    </w:p>
    <w:p w:rsidR="005542DE" w:rsidRPr="00BC6D2B" w:rsidRDefault="005542DE" w:rsidP="005542DE">
      <w:pPr>
        <w:pStyle w:val="ListeParagraf"/>
        <w:spacing w:after="0" w:line="240" w:lineRule="auto"/>
        <w:ind w:left="1440"/>
        <w:rPr>
          <w:rFonts w:ascii="Times New Roman" w:hAnsi="Times New Roman" w:cs="Times New Roman"/>
          <w:sz w:val="22"/>
          <w:szCs w:val="22"/>
        </w:rPr>
      </w:pPr>
    </w:p>
    <w:p w:rsidR="005542DE" w:rsidRPr="00BC6D2B" w:rsidRDefault="005542DE" w:rsidP="006E37AB">
      <w:pPr>
        <w:pStyle w:val="ListeParagraf"/>
        <w:numPr>
          <w:ilvl w:val="0"/>
          <w:numId w:val="7"/>
        </w:numPr>
        <w:spacing w:after="0" w:line="240" w:lineRule="auto"/>
        <w:rPr>
          <w:rFonts w:ascii="Times New Roman" w:hAnsi="Times New Roman" w:cs="Times New Roman"/>
          <w:sz w:val="22"/>
          <w:szCs w:val="22"/>
        </w:rPr>
      </w:pPr>
      <w:r w:rsidRPr="00BC6D2B">
        <w:rPr>
          <w:rFonts w:ascii="Times New Roman" w:hAnsi="Times New Roman" w:cs="Times New Roman"/>
          <w:sz w:val="22"/>
          <w:szCs w:val="22"/>
        </w:rPr>
        <w:t>Bilimsellik</w:t>
      </w:r>
    </w:p>
    <w:p w:rsidR="005542DE" w:rsidRPr="00BC6D2B" w:rsidRDefault="005542DE" w:rsidP="005542DE">
      <w:pPr>
        <w:pStyle w:val="ListeParagraf"/>
        <w:spacing w:after="0" w:line="240" w:lineRule="auto"/>
        <w:ind w:left="1440"/>
        <w:rPr>
          <w:rFonts w:ascii="Times New Roman" w:hAnsi="Times New Roman" w:cs="Times New Roman"/>
          <w:sz w:val="22"/>
          <w:szCs w:val="22"/>
        </w:rPr>
      </w:pPr>
    </w:p>
    <w:p w:rsidR="005542DE" w:rsidRPr="00BC6D2B" w:rsidRDefault="005542DE" w:rsidP="006E37AB">
      <w:pPr>
        <w:pStyle w:val="ListeParagraf"/>
        <w:numPr>
          <w:ilvl w:val="0"/>
          <w:numId w:val="7"/>
        </w:numPr>
        <w:spacing w:after="0" w:line="240" w:lineRule="auto"/>
        <w:rPr>
          <w:rFonts w:ascii="Times New Roman" w:hAnsi="Times New Roman" w:cs="Times New Roman"/>
          <w:sz w:val="22"/>
          <w:szCs w:val="22"/>
        </w:rPr>
      </w:pPr>
      <w:r w:rsidRPr="00BC6D2B">
        <w:rPr>
          <w:rFonts w:ascii="Times New Roman" w:hAnsi="Times New Roman" w:cs="Times New Roman"/>
          <w:sz w:val="22"/>
          <w:szCs w:val="22"/>
        </w:rPr>
        <w:t>Yenilikçilik ve girişimcilik</w:t>
      </w:r>
    </w:p>
    <w:p w:rsidR="005542DE" w:rsidRPr="00BC6D2B" w:rsidRDefault="005542DE" w:rsidP="005542DE">
      <w:pPr>
        <w:pStyle w:val="ListeParagraf"/>
        <w:spacing w:after="0" w:line="240" w:lineRule="auto"/>
        <w:ind w:left="1440"/>
        <w:rPr>
          <w:rFonts w:ascii="Times New Roman" w:hAnsi="Times New Roman" w:cs="Times New Roman"/>
          <w:sz w:val="22"/>
          <w:szCs w:val="22"/>
        </w:rPr>
      </w:pPr>
    </w:p>
    <w:p w:rsidR="005542DE" w:rsidRPr="00BC6D2B" w:rsidRDefault="005542DE" w:rsidP="006E37AB">
      <w:pPr>
        <w:pStyle w:val="ListeParagraf"/>
        <w:numPr>
          <w:ilvl w:val="0"/>
          <w:numId w:val="7"/>
        </w:numPr>
        <w:spacing w:after="0" w:line="240" w:lineRule="auto"/>
        <w:rPr>
          <w:rFonts w:ascii="Times New Roman" w:hAnsi="Times New Roman" w:cs="Times New Roman"/>
          <w:sz w:val="22"/>
          <w:szCs w:val="22"/>
        </w:rPr>
      </w:pPr>
      <w:r w:rsidRPr="00BC6D2B">
        <w:rPr>
          <w:rFonts w:ascii="Times New Roman" w:hAnsi="Times New Roman" w:cs="Times New Roman"/>
          <w:sz w:val="22"/>
          <w:szCs w:val="22"/>
        </w:rPr>
        <w:t>Ulusal ve evrensel değerlere bağlılık</w:t>
      </w:r>
    </w:p>
    <w:p w:rsidR="005542DE" w:rsidRPr="00BC6D2B" w:rsidRDefault="005542DE" w:rsidP="005542DE">
      <w:pPr>
        <w:pStyle w:val="ListeParagraf"/>
        <w:spacing w:after="0" w:line="240" w:lineRule="auto"/>
        <w:ind w:left="1440"/>
        <w:rPr>
          <w:rFonts w:ascii="Times New Roman" w:hAnsi="Times New Roman" w:cs="Times New Roman"/>
          <w:sz w:val="22"/>
          <w:szCs w:val="22"/>
        </w:rPr>
      </w:pPr>
    </w:p>
    <w:p w:rsidR="005542DE" w:rsidRPr="00BC6D2B" w:rsidRDefault="005542DE" w:rsidP="006E37AB">
      <w:pPr>
        <w:pStyle w:val="ListeParagraf"/>
        <w:numPr>
          <w:ilvl w:val="0"/>
          <w:numId w:val="7"/>
        </w:numPr>
        <w:spacing w:after="0" w:line="240" w:lineRule="auto"/>
        <w:rPr>
          <w:rFonts w:ascii="Times New Roman" w:hAnsi="Times New Roman" w:cs="Times New Roman"/>
          <w:sz w:val="22"/>
          <w:szCs w:val="22"/>
        </w:rPr>
      </w:pPr>
      <w:r w:rsidRPr="00BC6D2B">
        <w:rPr>
          <w:rFonts w:ascii="Times New Roman" w:hAnsi="Times New Roman" w:cs="Times New Roman"/>
          <w:sz w:val="22"/>
          <w:szCs w:val="22"/>
        </w:rPr>
        <w:t>Katılımcılık ve paylaşımcılık</w:t>
      </w:r>
    </w:p>
    <w:p w:rsidR="005542DE" w:rsidRPr="00BC6D2B" w:rsidRDefault="005542DE" w:rsidP="002632BA">
      <w:pPr>
        <w:spacing w:after="0" w:line="240" w:lineRule="auto"/>
        <w:rPr>
          <w:rFonts w:ascii="Times New Roman" w:hAnsi="Times New Roman" w:cs="Times New Roman"/>
          <w:sz w:val="22"/>
          <w:szCs w:val="22"/>
        </w:rPr>
      </w:pPr>
    </w:p>
    <w:p w:rsidR="005542DE" w:rsidRPr="00BC6D2B" w:rsidRDefault="005542DE" w:rsidP="006E37AB">
      <w:pPr>
        <w:pStyle w:val="ListeParagraf"/>
        <w:numPr>
          <w:ilvl w:val="0"/>
          <w:numId w:val="7"/>
        </w:numPr>
        <w:spacing w:after="0" w:line="240" w:lineRule="auto"/>
        <w:rPr>
          <w:rFonts w:ascii="Times New Roman" w:hAnsi="Times New Roman" w:cs="Times New Roman"/>
          <w:sz w:val="22"/>
          <w:szCs w:val="22"/>
        </w:rPr>
      </w:pPr>
      <w:r w:rsidRPr="00BC6D2B">
        <w:rPr>
          <w:rFonts w:ascii="Times New Roman" w:hAnsi="Times New Roman" w:cs="Times New Roman"/>
          <w:sz w:val="22"/>
          <w:szCs w:val="22"/>
        </w:rPr>
        <w:t>Toplumsal, kültürel, çevresel ve sanatsal duyarlılık</w:t>
      </w:r>
    </w:p>
    <w:p w:rsidR="005542DE" w:rsidRPr="00BC6D2B" w:rsidRDefault="005542DE" w:rsidP="005542DE">
      <w:pPr>
        <w:pStyle w:val="ListeParagraf"/>
        <w:spacing w:after="0" w:line="240" w:lineRule="auto"/>
        <w:ind w:left="1440"/>
        <w:rPr>
          <w:rFonts w:ascii="Times New Roman" w:hAnsi="Times New Roman" w:cs="Times New Roman"/>
          <w:sz w:val="22"/>
          <w:szCs w:val="22"/>
        </w:rPr>
      </w:pPr>
    </w:p>
    <w:p w:rsidR="005542DE" w:rsidRPr="00BC6D2B" w:rsidRDefault="005542DE" w:rsidP="006E37AB">
      <w:pPr>
        <w:pStyle w:val="ListeParagraf"/>
        <w:numPr>
          <w:ilvl w:val="0"/>
          <w:numId w:val="7"/>
        </w:numPr>
        <w:spacing w:after="0" w:line="240" w:lineRule="auto"/>
        <w:rPr>
          <w:rFonts w:ascii="Times New Roman" w:hAnsi="Times New Roman" w:cs="Times New Roman"/>
          <w:sz w:val="22"/>
          <w:szCs w:val="22"/>
        </w:rPr>
      </w:pPr>
      <w:r w:rsidRPr="00BC6D2B">
        <w:rPr>
          <w:rFonts w:ascii="Times New Roman" w:hAnsi="Times New Roman" w:cs="Times New Roman"/>
          <w:sz w:val="22"/>
          <w:szCs w:val="22"/>
        </w:rPr>
        <w:t>Emeğe saygı gösterme ve başarıyı takdir etme</w:t>
      </w:r>
    </w:p>
    <w:p w:rsidR="003E32A4" w:rsidRPr="00BC6D2B" w:rsidRDefault="003E32A4" w:rsidP="005542DE">
      <w:pPr>
        <w:autoSpaceDE w:val="0"/>
        <w:autoSpaceDN w:val="0"/>
        <w:adjustRightInd w:val="0"/>
        <w:spacing w:line="360" w:lineRule="auto"/>
        <w:jc w:val="both"/>
        <w:rPr>
          <w:rFonts w:ascii="Times New Roman" w:hAnsi="Times New Roman" w:cs="Times New Roman"/>
          <w:sz w:val="22"/>
          <w:szCs w:val="22"/>
        </w:rPr>
      </w:pPr>
    </w:p>
    <w:p w:rsidR="003E32A4" w:rsidRPr="00BC6D2B" w:rsidRDefault="003E32A4" w:rsidP="00437ED1">
      <w:pPr>
        <w:autoSpaceDE w:val="0"/>
        <w:autoSpaceDN w:val="0"/>
        <w:adjustRightInd w:val="0"/>
        <w:spacing w:line="360" w:lineRule="auto"/>
        <w:jc w:val="both"/>
        <w:rPr>
          <w:rFonts w:ascii="Times New Roman" w:hAnsi="Times New Roman" w:cs="Times New Roman"/>
          <w:b/>
          <w:bCs/>
          <w:sz w:val="22"/>
          <w:szCs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C6D2B">
        <w:rPr>
          <w:rFonts w:ascii="Times New Roman" w:hAnsi="Times New Roman" w:cs="Times New Roman"/>
          <w:b/>
          <w:bCs/>
          <w:sz w:val="22"/>
          <w:szCs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B-YETKİ, GÖREV VE SORUMLULUKLAR</w:t>
      </w:r>
    </w:p>
    <w:p w:rsidR="003E32A4" w:rsidRPr="00BC6D2B" w:rsidRDefault="00D023C5"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Üniversitelerin yetki, görev ve sorumlulukları; 18/02/1982 tarihinde yayımlanan “Üniversitelerde Akademik Teşkilat Yönetmeliğine” göre belirlenmiştir.</w:t>
      </w:r>
    </w:p>
    <w:p w:rsidR="003E32A4" w:rsidRPr="00BC6D2B" w:rsidRDefault="003E32A4" w:rsidP="00437ED1">
      <w:pPr>
        <w:autoSpaceDE w:val="0"/>
        <w:autoSpaceDN w:val="0"/>
        <w:adjustRightInd w:val="0"/>
        <w:spacing w:line="360" w:lineRule="auto"/>
        <w:jc w:val="both"/>
        <w:rPr>
          <w:rFonts w:ascii="Times New Roman" w:hAnsi="Times New Roman" w:cs="Times New Roman"/>
          <w:b/>
          <w:bCs/>
          <w:sz w:val="22"/>
          <w:szCs w:val="22"/>
        </w:rPr>
      </w:pPr>
      <w:r w:rsidRPr="00BC6D2B">
        <w:rPr>
          <w:rFonts w:ascii="Times New Roman" w:hAnsi="Times New Roman" w:cs="Times New Roman"/>
          <w:b/>
          <w:bCs/>
          <w:sz w:val="22"/>
          <w:szCs w:val="22"/>
        </w:rPr>
        <w:t>Üniversite</w:t>
      </w:r>
    </w:p>
    <w:p w:rsidR="003E32A4" w:rsidRPr="00BC6D2B" w:rsidRDefault="00D023C5"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Bilimsel özerkliğe ve kamu tüzel kişiliğine sahip, yüksek düzeyde eğitim öğretim, bilimsel araştırma ve yayın yapan ve fakülte, enstitü, yüksekokul, bölüm, anabilim dalı, ana sanat dalı, bilim dalı, sanat dalı, araştırma ve uygulama merkezlerinden oluşan bir yükseköğretim kurumudur. Üniversite, devlet kalkınma planları ilke ve hedefleri doğrultusunda ve yükseköğretim planlaması çerçevesinde, Yükseköğretim Kurulunun olumlu görüşü veya önerisi üzerine kanunla kurulur.</w:t>
      </w:r>
    </w:p>
    <w:p w:rsidR="003E32A4" w:rsidRPr="00BC6D2B" w:rsidRDefault="003E32A4" w:rsidP="00437ED1">
      <w:pPr>
        <w:autoSpaceDE w:val="0"/>
        <w:autoSpaceDN w:val="0"/>
        <w:adjustRightInd w:val="0"/>
        <w:spacing w:line="360" w:lineRule="auto"/>
        <w:jc w:val="both"/>
        <w:rPr>
          <w:rFonts w:ascii="Times New Roman" w:hAnsi="Times New Roman" w:cs="Times New Roman"/>
          <w:b/>
          <w:bCs/>
          <w:sz w:val="22"/>
          <w:szCs w:val="22"/>
        </w:rPr>
      </w:pPr>
      <w:r w:rsidRPr="00BC6D2B">
        <w:rPr>
          <w:rFonts w:ascii="Times New Roman" w:hAnsi="Times New Roman" w:cs="Times New Roman"/>
          <w:b/>
          <w:bCs/>
          <w:sz w:val="22"/>
          <w:szCs w:val="22"/>
        </w:rPr>
        <w:t>Rektör; Seçimi ve Atanması</w:t>
      </w:r>
    </w:p>
    <w:p w:rsidR="003E32A4" w:rsidRPr="00BC6D2B" w:rsidRDefault="00D023C5"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Devlet üniversitelerinde rektör Yükseköğretim Kurulu tarafından önerilecek, profesör olarak en az üç yıl görev yapmış üç aday arasından Cumhurbaşkanınca atanır. Bir aylık sürede önerilenlerden birisinin atanmaması ve Yükseköğretim Kurulu tarafından, iki hafta içinde yeni adaylar gösterilmemesi halinde Cumhurbaşkanınca doğrudan atama yapılır. Rektörün görev süresi 4 yıldır. Süresi sona erenler aynı yöntemle yeniden atanabilirler. Ancak aynı Devlet üniversitesinde iki dönemden fazla rektörlük yapılamaz.</w:t>
      </w:r>
      <w:r w:rsidR="003E32A4" w:rsidRPr="00BC6D2B">
        <w:rPr>
          <w:rFonts w:ascii="Times New Roman" w:hAnsi="Times New Roman" w:cs="Times New Roman"/>
          <w:b/>
          <w:sz w:val="22"/>
          <w:szCs w:val="22"/>
        </w:rPr>
        <w:t xml:space="preserve"> </w:t>
      </w:r>
      <w:r w:rsidR="003E32A4" w:rsidRPr="00BC6D2B">
        <w:rPr>
          <w:rFonts w:ascii="Times New Roman" w:hAnsi="Times New Roman" w:cs="Times New Roman"/>
          <w:sz w:val="22"/>
          <w:szCs w:val="22"/>
        </w:rPr>
        <w:t xml:space="preserve">Rektör, üniversite veya yüksek teknoloji enstitüsü tüzel kişiliğini temsil eder. Vakıflarca </w:t>
      </w:r>
      <w:r w:rsidR="003E32A4" w:rsidRPr="00BC6D2B">
        <w:rPr>
          <w:rFonts w:ascii="Times New Roman" w:hAnsi="Times New Roman" w:cs="Times New Roman"/>
          <w:sz w:val="22"/>
          <w:szCs w:val="22"/>
        </w:rPr>
        <w:lastRenderedPageBreak/>
        <w:t>kurulan üniversitelerde rektör, mütevelli heyetinin Yükseköğretim Kuruluna teklifi ve Yükseköğretim Kurulunun olumlu görüşü üzerine Cumhurbaşkanı tarafından atanır.</w:t>
      </w:r>
    </w:p>
    <w:p w:rsidR="003E32A4" w:rsidRPr="00BC6D2B" w:rsidRDefault="00D023C5"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 xml:space="preserve">Rektörlerin yaş haddi 67 yaştır. Ancak rektör olarak atanmış olanlarda görev süreleri bitinceye kadar yaş haddi aranmaz. </w:t>
      </w:r>
    </w:p>
    <w:p w:rsidR="003E32A4" w:rsidRPr="00BC6D2B" w:rsidRDefault="00D023C5"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Rektör, çalışmalarında kendisine yardım etmek üzere, üniversitenin aylıklı profesörleri arasından en çok üç kişiyi kendi rektörlük görev süresiyle sınırlı olmak kaydıyla rektör yardımcısı olarak seçer.</w:t>
      </w:r>
      <w:r w:rsidR="003E32A4" w:rsidRPr="00BC6D2B">
        <w:rPr>
          <w:rFonts w:ascii="Times New Roman" w:hAnsi="Times New Roman" w:cs="Times New Roman"/>
          <w:b/>
          <w:sz w:val="22"/>
          <w:szCs w:val="22"/>
        </w:rPr>
        <w:t xml:space="preserve"> </w:t>
      </w:r>
      <w:r w:rsidR="003E32A4" w:rsidRPr="00BC6D2B">
        <w:rPr>
          <w:rFonts w:ascii="Times New Roman" w:hAnsi="Times New Roman" w:cs="Times New Roman"/>
          <w:sz w:val="22"/>
          <w:szCs w:val="22"/>
        </w:rPr>
        <w:t xml:space="preserve">Ancak, merkezi açık öğretim yapmakla görevli üniversitelerde, gerekli hallerde rektör tarafından beş rektör yardımcısı seçilebilir. </w:t>
      </w:r>
    </w:p>
    <w:p w:rsidR="00BB605F" w:rsidRPr="00BC6D2B" w:rsidRDefault="003E32A4"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Rektör yardımcıları, rektör tarafından (…) </w:t>
      </w:r>
      <w:r w:rsidRPr="00BC6D2B">
        <w:rPr>
          <w:rFonts w:ascii="Times New Roman" w:hAnsi="Times New Roman" w:cs="Times New Roman"/>
          <w:sz w:val="22"/>
          <w:szCs w:val="22"/>
          <w:vertAlign w:val="superscript"/>
        </w:rPr>
        <w:t xml:space="preserve"> </w:t>
      </w:r>
      <w:r w:rsidR="00BB605F" w:rsidRPr="00BC6D2B">
        <w:rPr>
          <w:rFonts w:ascii="Times New Roman" w:hAnsi="Times New Roman" w:cs="Times New Roman"/>
          <w:sz w:val="22"/>
          <w:szCs w:val="22"/>
        </w:rPr>
        <w:t xml:space="preserve">atanır. </w:t>
      </w:r>
    </w:p>
    <w:p w:rsidR="003E32A4" w:rsidRPr="00BC6D2B" w:rsidRDefault="00D023C5"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 xml:space="preserve">Rektör, görevi başında olmadığı zaman yardımcılarından birisini yerine vekil bırakır. Rektör görevi başından iki haftadan fazla uzaklaştığında Yükseköğretim Kuruluna bilgi verir. Göreve </w:t>
      </w:r>
      <w:proofErr w:type="gramStart"/>
      <w:r w:rsidR="003E32A4" w:rsidRPr="00BC6D2B">
        <w:rPr>
          <w:rFonts w:ascii="Times New Roman" w:hAnsi="Times New Roman" w:cs="Times New Roman"/>
          <w:sz w:val="22"/>
          <w:szCs w:val="22"/>
        </w:rPr>
        <w:t>vekalet</w:t>
      </w:r>
      <w:proofErr w:type="gramEnd"/>
      <w:r w:rsidR="003E32A4" w:rsidRPr="00BC6D2B">
        <w:rPr>
          <w:rFonts w:ascii="Times New Roman" w:hAnsi="Times New Roman" w:cs="Times New Roman"/>
          <w:sz w:val="22"/>
          <w:szCs w:val="22"/>
        </w:rPr>
        <w:t xml:space="preserve"> altı aydan fazla sürerse yeni bir rektör atanır.</w:t>
      </w:r>
    </w:p>
    <w:p w:rsidR="003E32A4" w:rsidRPr="00BC6D2B" w:rsidRDefault="003E32A4" w:rsidP="00437ED1">
      <w:pPr>
        <w:autoSpaceDE w:val="0"/>
        <w:autoSpaceDN w:val="0"/>
        <w:adjustRightInd w:val="0"/>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Görev, yetki ve sorumlulukları:</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1.</w:t>
      </w:r>
      <w:r w:rsidRPr="00BC6D2B">
        <w:rPr>
          <w:rFonts w:ascii="Times New Roman" w:hAnsi="Times New Roman" w:cs="Times New Roman"/>
          <w:sz w:val="22"/>
          <w:szCs w:val="22"/>
        </w:rPr>
        <w:t xml:space="preserve"> Üniversite kurullarına başkanlık etmek; yükseköğretim üst kuruluşlarının kararlarını uygulamak, üniversite kurullarının önerilerini inceleyerek karara bağlamak ve üniversiteye bağlı kuruluşlar arasında düzenli çalışmayı sağlamak,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2.</w:t>
      </w:r>
      <w:r w:rsidRPr="00BC6D2B">
        <w:rPr>
          <w:rFonts w:ascii="Times New Roman" w:hAnsi="Times New Roman" w:cs="Times New Roman"/>
          <w:sz w:val="22"/>
          <w:szCs w:val="22"/>
        </w:rPr>
        <w:t xml:space="preserve"> Her eğitim-öğretim yılı sonunda ve gerektiğinde üniversitenin eğitim öğretim bilimsel araştırma ve yayın faaliyetleri hakkında Üniversitelerarası Kurula bilgi vermek,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3.</w:t>
      </w:r>
      <w:r w:rsidRPr="00BC6D2B">
        <w:rPr>
          <w:rFonts w:ascii="Times New Roman" w:hAnsi="Times New Roman" w:cs="Times New Roman"/>
          <w:sz w:val="22"/>
          <w:szCs w:val="22"/>
        </w:rPr>
        <w:t xml:space="preserve"> Üniversitenin yatırım programlarını, bütçesini ve kadro ihtiyaçlarını, bağlı birimlerinin ve üniversite yönetim kurulu ile senatosunun görüş ve önerilerini aldıktan sonra hazırlamak ve Yükseköğretim Kuruluna sunmak,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4.</w:t>
      </w:r>
      <w:r w:rsidRPr="00BC6D2B">
        <w:rPr>
          <w:rFonts w:ascii="Times New Roman" w:hAnsi="Times New Roman" w:cs="Times New Roman"/>
          <w:sz w:val="22"/>
          <w:szCs w:val="22"/>
        </w:rPr>
        <w:t xml:space="preserve"> Gerekli gördüğü hallerde üniversiteyi oluşturan kuruluş ve birimlerde görevli öğretim elemanlarının ve diğer personelin görev yerlerini değiştirmek veya bunlara yeni görevler vermek,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5.</w:t>
      </w:r>
      <w:r w:rsidRPr="00BC6D2B">
        <w:rPr>
          <w:rFonts w:ascii="Times New Roman" w:hAnsi="Times New Roman" w:cs="Times New Roman"/>
          <w:sz w:val="22"/>
          <w:szCs w:val="22"/>
        </w:rPr>
        <w:t xml:space="preserve"> Üniversitenin birimleri ve her düzeydeki personeli üzerinde genel gözetim ve denetim görevini sürdürmek,</w:t>
      </w:r>
    </w:p>
    <w:p w:rsidR="00BB605F"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6.</w:t>
      </w:r>
      <w:r w:rsidRPr="00BC6D2B">
        <w:rPr>
          <w:rFonts w:ascii="Times New Roman" w:hAnsi="Times New Roman" w:cs="Times New Roman"/>
          <w:sz w:val="22"/>
          <w:szCs w:val="22"/>
        </w:rPr>
        <w:t xml:space="preserve"> Kanun ve yönetmeliklerle kendisine verilen diğer görevleri </w:t>
      </w:r>
      <w:proofErr w:type="spellStart"/>
      <w:proofErr w:type="gramStart"/>
      <w:r w:rsidRPr="00BC6D2B">
        <w:rPr>
          <w:rFonts w:ascii="Times New Roman" w:hAnsi="Times New Roman" w:cs="Times New Roman"/>
          <w:sz w:val="22"/>
          <w:szCs w:val="22"/>
        </w:rPr>
        <w:t>yapmaktır.Rektör</w:t>
      </w:r>
      <w:proofErr w:type="spellEnd"/>
      <w:proofErr w:type="gramEnd"/>
      <w:r w:rsidRPr="00BC6D2B">
        <w:rPr>
          <w:rFonts w:ascii="Times New Roman" w:hAnsi="Times New Roman" w:cs="Times New Roman"/>
          <w:sz w:val="22"/>
          <w:szCs w:val="22"/>
        </w:rPr>
        <w:t>, üniversitenin ve bağlı birimlerinin öğretim kapasitesinin rasyonel bir şekilde kullanılmasında ve geliştirilmesinde, öğrencilere gerekli sosyal hizmetlerin sağlanmasında, gerektiği zaman güvenlik önlemlerinin alınmasında, eğitim-</w:t>
      </w:r>
      <w:proofErr w:type="spellStart"/>
      <w:r w:rsidRPr="00BC6D2B">
        <w:rPr>
          <w:rFonts w:ascii="Times New Roman" w:hAnsi="Times New Roman" w:cs="Times New Roman"/>
          <w:sz w:val="22"/>
          <w:szCs w:val="22"/>
        </w:rPr>
        <w:t>öğretim,bilimsel</w:t>
      </w:r>
      <w:proofErr w:type="spellEnd"/>
      <w:r w:rsidRPr="00BC6D2B">
        <w:rPr>
          <w:rFonts w:ascii="Times New Roman" w:hAnsi="Times New Roman" w:cs="Times New Roman"/>
          <w:sz w:val="22"/>
          <w:szCs w:val="22"/>
        </w:rPr>
        <w:t xml:space="preserve"> araştırma ve yayın faaliyetlerinin devlet kalkınma planı ilke ve hedefleri doğrultusunda planlanıp yürütülmesinde, bilimsel ve idari gözetim ve denetimin yapılmasında ve bu görevlerin alt birimlere aktarılmasında, takip ve kontrol edilmesinde ve sonuçlarının alınmasında birinci derecede yetkili ve sorumludur.</w:t>
      </w:r>
    </w:p>
    <w:p w:rsidR="001C215C" w:rsidRPr="00BC6D2B" w:rsidRDefault="001C215C" w:rsidP="00437ED1">
      <w:pPr>
        <w:autoSpaceDE w:val="0"/>
        <w:autoSpaceDN w:val="0"/>
        <w:adjustRightInd w:val="0"/>
        <w:spacing w:line="360" w:lineRule="auto"/>
        <w:jc w:val="both"/>
        <w:rPr>
          <w:rFonts w:ascii="Times New Roman" w:hAnsi="Times New Roman" w:cs="Times New Roman"/>
          <w:b/>
          <w:bCs/>
          <w:sz w:val="22"/>
          <w:szCs w:val="22"/>
        </w:rPr>
      </w:pPr>
    </w:p>
    <w:p w:rsidR="003E32A4" w:rsidRPr="00BC6D2B" w:rsidRDefault="003E32A4" w:rsidP="00437ED1">
      <w:pPr>
        <w:autoSpaceDE w:val="0"/>
        <w:autoSpaceDN w:val="0"/>
        <w:adjustRightInd w:val="0"/>
        <w:spacing w:line="360" w:lineRule="auto"/>
        <w:jc w:val="both"/>
        <w:rPr>
          <w:rFonts w:ascii="Times New Roman" w:hAnsi="Times New Roman" w:cs="Times New Roman"/>
          <w:b/>
          <w:bCs/>
          <w:sz w:val="22"/>
          <w:szCs w:val="22"/>
        </w:rPr>
      </w:pPr>
      <w:r w:rsidRPr="00BC6D2B">
        <w:rPr>
          <w:rFonts w:ascii="Times New Roman" w:hAnsi="Times New Roman" w:cs="Times New Roman"/>
          <w:b/>
          <w:bCs/>
          <w:sz w:val="22"/>
          <w:szCs w:val="22"/>
        </w:rPr>
        <w:lastRenderedPageBreak/>
        <w:t>Senato</w:t>
      </w:r>
    </w:p>
    <w:p w:rsidR="00BB605F"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a) Kuruluş ve İşleyişi:</w:t>
      </w:r>
      <w:r w:rsidRPr="00BC6D2B">
        <w:rPr>
          <w:rFonts w:ascii="Times New Roman" w:hAnsi="Times New Roman" w:cs="Times New Roman"/>
          <w:sz w:val="22"/>
          <w:szCs w:val="22"/>
        </w:rPr>
        <w:t xml:space="preserve"> Senato rektörün başkanlığında, rektör yardımcıları, dekanlar ve her fakülteden, fakülte kurullarınca üç yıl için seçilecek birer öğretim üyesi ile rektörlüğe bağlı enstitü ve yüksekokul müdürlerinden oluşur.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Senato, her öğretim yılı başında ve sonunda olmak üzere yılda en az iki defa toplanır.</w:t>
      </w:r>
      <w:r w:rsidR="009E63E8" w:rsidRPr="00BC6D2B">
        <w:rPr>
          <w:rFonts w:ascii="Times New Roman" w:hAnsi="Times New Roman" w:cs="Times New Roman"/>
          <w:sz w:val="22"/>
          <w:szCs w:val="22"/>
        </w:rPr>
        <w:t xml:space="preserve"> </w:t>
      </w:r>
      <w:r w:rsidRPr="00BC6D2B">
        <w:rPr>
          <w:rFonts w:ascii="Times New Roman" w:hAnsi="Times New Roman" w:cs="Times New Roman"/>
          <w:sz w:val="22"/>
          <w:szCs w:val="22"/>
        </w:rPr>
        <w:t>Rektör, gerekli gördüğü hallerde senatoyu toplantıya çağırır.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b) Görevleri:</w:t>
      </w:r>
      <w:r w:rsidRPr="00BC6D2B">
        <w:rPr>
          <w:rFonts w:ascii="Times New Roman" w:hAnsi="Times New Roman" w:cs="Times New Roman"/>
          <w:sz w:val="22"/>
          <w:szCs w:val="22"/>
        </w:rPr>
        <w:t xml:space="preserve"> Senato, üniversitenin akademik organı olup aşağıdaki görevleri yapar: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 xml:space="preserve">1. </w:t>
      </w:r>
      <w:r w:rsidRPr="00BC6D2B">
        <w:rPr>
          <w:rFonts w:ascii="Times New Roman" w:hAnsi="Times New Roman" w:cs="Times New Roman"/>
          <w:sz w:val="22"/>
          <w:szCs w:val="22"/>
        </w:rPr>
        <w:t>Üniversitenin eğitim-öğretim, bilimsel araştırma ve yayın faaliyetlerinin esasları hakkında karar almak,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 xml:space="preserve">2. </w:t>
      </w:r>
      <w:r w:rsidRPr="00BC6D2B">
        <w:rPr>
          <w:rFonts w:ascii="Times New Roman" w:hAnsi="Times New Roman" w:cs="Times New Roman"/>
          <w:sz w:val="22"/>
          <w:szCs w:val="22"/>
        </w:rPr>
        <w:t>Üniversitenin bütününü ilgilendiren kanun ve yönetmelik taslaklarını hazırlamak veya görüş bildirmek,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 xml:space="preserve">3. </w:t>
      </w:r>
      <w:r w:rsidRPr="00BC6D2B">
        <w:rPr>
          <w:rFonts w:ascii="Times New Roman" w:hAnsi="Times New Roman" w:cs="Times New Roman"/>
          <w:sz w:val="22"/>
          <w:szCs w:val="22"/>
        </w:rPr>
        <w:t>Rektörün onayından sonra Resmi Gazete’ de yayımlanarak yürürlüğe girecek olan üniversite veya üniversitenin birimleri ile ilgili yönetmelikleri hazırlamak,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 xml:space="preserve">4. </w:t>
      </w:r>
      <w:r w:rsidRPr="00BC6D2B">
        <w:rPr>
          <w:rFonts w:ascii="Times New Roman" w:hAnsi="Times New Roman" w:cs="Times New Roman"/>
          <w:sz w:val="22"/>
          <w:szCs w:val="22"/>
        </w:rPr>
        <w:t>Üniversitenin yıllık eğitim-öğretim programını ve takvimini inceleyerek karara bağlamak.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 xml:space="preserve">5. </w:t>
      </w:r>
      <w:r w:rsidRPr="00BC6D2B">
        <w:rPr>
          <w:rFonts w:ascii="Times New Roman" w:hAnsi="Times New Roman" w:cs="Times New Roman"/>
          <w:sz w:val="22"/>
          <w:szCs w:val="22"/>
        </w:rPr>
        <w:t>Bir sınava bağlı olmayan fahri akademik unvanları vermek ve fakülte kurullarının bu konudaki önerilerini karara bağlamak,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 xml:space="preserve">6. </w:t>
      </w:r>
      <w:r w:rsidRPr="00BC6D2B">
        <w:rPr>
          <w:rFonts w:ascii="Times New Roman" w:hAnsi="Times New Roman" w:cs="Times New Roman"/>
          <w:sz w:val="22"/>
          <w:szCs w:val="22"/>
        </w:rPr>
        <w:t>Fakülte kurulları ile rektörlüğe bağlı enstitü ve yüksekokul kurullarının kararlarına yapılacak itirazları inceleyerek karara bağlamak,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 xml:space="preserve">7. </w:t>
      </w:r>
      <w:r w:rsidRPr="00BC6D2B">
        <w:rPr>
          <w:rFonts w:ascii="Times New Roman" w:hAnsi="Times New Roman" w:cs="Times New Roman"/>
          <w:sz w:val="22"/>
          <w:szCs w:val="22"/>
        </w:rPr>
        <w:t>Üniversite yönetim kuruluna üye seçmek,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 xml:space="preserve">8. </w:t>
      </w:r>
      <w:r w:rsidRPr="00BC6D2B">
        <w:rPr>
          <w:rFonts w:ascii="Times New Roman" w:hAnsi="Times New Roman" w:cs="Times New Roman"/>
          <w:sz w:val="22"/>
          <w:szCs w:val="22"/>
        </w:rPr>
        <w:t>Kanun ve yönetmeliklerle kendisine verilen diğer görevleri yapmaktır.</w:t>
      </w:r>
    </w:p>
    <w:p w:rsidR="003E32A4" w:rsidRPr="00BC6D2B" w:rsidRDefault="003E32A4" w:rsidP="00437ED1">
      <w:pPr>
        <w:autoSpaceDE w:val="0"/>
        <w:autoSpaceDN w:val="0"/>
        <w:adjustRightInd w:val="0"/>
        <w:spacing w:line="360" w:lineRule="auto"/>
        <w:jc w:val="both"/>
        <w:rPr>
          <w:rFonts w:ascii="Times New Roman" w:hAnsi="Times New Roman" w:cs="Times New Roman"/>
          <w:b/>
          <w:bCs/>
          <w:sz w:val="22"/>
          <w:szCs w:val="22"/>
        </w:rPr>
      </w:pPr>
      <w:r w:rsidRPr="00BC6D2B">
        <w:rPr>
          <w:rFonts w:ascii="Times New Roman" w:hAnsi="Times New Roman" w:cs="Times New Roman"/>
          <w:b/>
          <w:bCs/>
          <w:sz w:val="22"/>
          <w:szCs w:val="22"/>
        </w:rPr>
        <w:t>Üniversite Yönetim Kurulu</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a) Kuruluş ve İşleyişi:</w:t>
      </w:r>
      <w:r w:rsidRPr="00BC6D2B">
        <w:rPr>
          <w:rFonts w:ascii="Times New Roman" w:hAnsi="Times New Roman" w:cs="Times New Roman"/>
          <w:sz w:val="22"/>
          <w:szCs w:val="22"/>
        </w:rPr>
        <w:t xml:space="preserve"> Üniversite yönetim kurulu, rektörün başkanlığında dekanlardan, üniversiteye bağlı değişik öğretim birim ve alanlarını temsil edecek şekilde senatoca dört yıl için seçilecek üç profesörden oluşur. Rektör gerektiğinde yönetim kurulunu toplantıya çağırır. Rektör yardımcıları oy hakkı olmaksızın yönetim kurulu toplantılarına katılabilirler.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b) Görevleri:</w:t>
      </w:r>
      <w:r w:rsidRPr="00BC6D2B">
        <w:rPr>
          <w:rFonts w:ascii="Times New Roman" w:hAnsi="Times New Roman" w:cs="Times New Roman"/>
          <w:sz w:val="22"/>
          <w:szCs w:val="22"/>
        </w:rPr>
        <w:t xml:space="preserve"> Üniversite yönetim kurulu idari faaliyetlerde rektöre yardımcı bir organ olup aşağıdaki görevleri yapar: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1.</w:t>
      </w:r>
      <w:r w:rsidRPr="00BC6D2B">
        <w:rPr>
          <w:rFonts w:ascii="Times New Roman" w:hAnsi="Times New Roman" w:cs="Times New Roman"/>
          <w:sz w:val="22"/>
          <w:szCs w:val="22"/>
        </w:rPr>
        <w:t xml:space="preserve"> Yükseköğretim üst kuruluşları ile senato kararlarının uygulanmasında belirlenen plan ve programlar doğrultusunda rektöre yardım etmek,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lastRenderedPageBreak/>
        <w:t>2.</w:t>
      </w:r>
      <w:r w:rsidRPr="00BC6D2B">
        <w:rPr>
          <w:rFonts w:ascii="Times New Roman" w:hAnsi="Times New Roman" w:cs="Times New Roman"/>
          <w:sz w:val="22"/>
          <w:szCs w:val="22"/>
        </w:rPr>
        <w:t xml:space="preserve"> Faaliyet plan ve programlarının uygulanmasını sağlamak, üniversiteye bağlı birimlerin önerilerini dikkate alarak yatırım programını, bütçe tasarısı taslağını incelemek ve kendi önerileri ile birlikte rektörlüğe sunmak,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3.</w:t>
      </w:r>
      <w:r w:rsidRPr="00BC6D2B">
        <w:rPr>
          <w:rFonts w:ascii="Times New Roman" w:hAnsi="Times New Roman" w:cs="Times New Roman"/>
          <w:sz w:val="22"/>
          <w:szCs w:val="22"/>
        </w:rPr>
        <w:t xml:space="preserve"> Üniversite yönetimi ile ilgili olarak rektörün getireceği konularda karar almak,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4.</w:t>
      </w:r>
      <w:r w:rsidRPr="00BC6D2B">
        <w:rPr>
          <w:rFonts w:ascii="Times New Roman" w:hAnsi="Times New Roman" w:cs="Times New Roman"/>
          <w:sz w:val="22"/>
          <w:szCs w:val="22"/>
        </w:rPr>
        <w:t xml:space="preserve"> Fakülte, enstitü ve yüksekokul yönetim kurullarının kararlarına yapılacak itirazları inceleyerek kesin karara bağlamak,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5.</w:t>
      </w:r>
      <w:r w:rsidRPr="00BC6D2B">
        <w:rPr>
          <w:rFonts w:ascii="Times New Roman" w:hAnsi="Times New Roman" w:cs="Times New Roman"/>
          <w:sz w:val="22"/>
          <w:szCs w:val="22"/>
        </w:rPr>
        <w:t xml:space="preserve"> Kanun ve yönetmeliklerle verilen diğer görevleri yapmaktır.</w:t>
      </w:r>
    </w:p>
    <w:p w:rsidR="003E32A4" w:rsidRPr="00BC6D2B" w:rsidRDefault="003E32A4" w:rsidP="00437ED1">
      <w:pPr>
        <w:autoSpaceDE w:val="0"/>
        <w:autoSpaceDN w:val="0"/>
        <w:adjustRightInd w:val="0"/>
        <w:spacing w:line="360" w:lineRule="auto"/>
        <w:jc w:val="both"/>
        <w:rPr>
          <w:rFonts w:ascii="Times New Roman" w:hAnsi="Times New Roman" w:cs="Times New Roman"/>
          <w:b/>
          <w:bCs/>
          <w:sz w:val="22"/>
          <w:szCs w:val="22"/>
        </w:rPr>
      </w:pPr>
      <w:r w:rsidRPr="00BC6D2B">
        <w:rPr>
          <w:rFonts w:ascii="Times New Roman" w:hAnsi="Times New Roman" w:cs="Times New Roman"/>
          <w:b/>
          <w:bCs/>
          <w:sz w:val="22"/>
          <w:szCs w:val="22"/>
        </w:rPr>
        <w:t>Fakülteler</w:t>
      </w:r>
    </w:p>
    <w:p w:rsidR="003E32A4" w:rsidRPr="00BC6D2B" w:rsidRDefault="00D023C5"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Fakülte; yüksek düzeyde eğitim-öğretim, bilimsel araştırma ve yayın yapan ve kendisine enstitü, yüksekokul ve benzeri kuruluşlar bağlanabilen bir yükseköğretim kurumudur ve kanunla kurulur. Fakülte, genellikle her biri en az ayrı bir eğitim programı yürüten bölümlerden oluşur. Bir eğitim programı uygulayan fakültelerde bir bölüm bulunur.</w:t>
      </w:r>
    </w:p>
    <w:p w:rsidR="003E32A4" w:rsidRPr="00BC6D2B" w:rsidRDefault="003E32A4" w:rsidP="00437ED1">
      <w:pPr>
        <w:autoSpaceDE w:val="0"/>
        <w:autoSpaceDN w:val="0"/>
        <w:adjustRightInd w:val="0"/>
        <w:spacing w:line="360" w:lineRule="auto"/>
        <w:jc w:val="both"/>
        <w:rPr>
          <w:rFonts w:ascii="Times New Roman" w:hAnsi="Times New Roman" w:cs="Times New Roman"/>
          <w:b/>
          <w:bCs/>
          <w:sz w:val="22"/>
          <w:szCs w:val="22"/>
        </w:rPr>
      </w:pPr>
      <w:r w:rsidRPr="00BC6D2B">
        <w:rPr>
          <w:rFonts w:ascii="Times New Roman" w:hAnsi="Times New Roman" w:cs="Times New Roman"/>
          <w:b/>
          <w:bCs/>
          <w:sz w:val="22"/>
          <w:szCs w:val="22"/>
        </w:rPr>
        <w:t>Dekan</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a) Atanması:</w:t>
      </w:r>
      <w:r w:rsidRPr="00BC6D2B">
        <w:rPr>
          <w:rFonts w:ascii="Times New Roman" w:hAnsi="Times New Roman" w:cs="Times New Roman"/>
          <w:sz w:val="22"/>
          <w:szCs w:val="22"/>
        </w:rPr>
        <w:t xml:space="preserve"> Fakültenin ve birimlerinin temsilcisi olan dekan, rektörün önereceği, üniversite içinden veya dışından üç profesör arasından Yükseköğretim Kurulunca üç yıl süre ile seçilir ve normal usul ile atanır. Süresi biten dekan yeniden atanabilir.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Dekan kendisine çalışmalarında yardımcı olmak üzere fakültenin aylıklı öğretim üyeleri arasından en çok iki kişiyi dekan yardımcısı olarak seçer. Dekan yardımcıları dekan tarafından en çok üç yıl için atanır. Dekan gerekli gördüğü hallerde yardımcılarını değiştirebilir. Dekanın görevi sona erdiğinde yardımcılarının görevi de sona erer.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Dekana, görevi başında olmadığı zaman yardımcılarından biri </w:t>
      </w:r>
      <w:proofErr w:type="gramStart"/>
      <w:r w:rsidRPr="00BC6D2B">
        <w:rPr>
          <w:rFonts w:ascii="Times New Roman" w:hAnsi="Times New Roman" w:cs="Times New Roman"/>
          <w:sz w:val="22"/>
          <w:szCs w:val="22"/>
        </w:rPr>
        <w:t>vekalet</w:t>
      </w:r>
      <w:proofErr w:type="gramEnd"/>
      <w:r w:rsidRPr="00BC6D2B">
        <w:rPr>
          <w:rFonts w:ascii="Times New Roman" w:hAnsi="Times New Roman" w:cs="Times New Roman"/>
          <w:sz w:val="22"/>
          <w:szCs w:val="22"/>
        </w:rPr>
        <w:t xml:space="preserve"> eder. Göreve </w:t>
      </w:r>
      <w:proofErr w:type="gramStart"/>
      <w:r w:rsidRPr="00BC6D2B">
        <w:rPr>
          <w:rFonts w:ascii="Times New Roman" w:hAnsi="Times New Roman" w:cs="Times New Roman"/>
          <w:sz w:val="22"/>
          <w:szCs w:val="22"/>
        </w:rPr>
        <w:t>vekalet</w:t>
      </w:r>
      <w:proofErr w:type="gramEnd"/>
      <w:r w:rsidRPr="00BC6D2B">
        <w:rPr>
          <w:rFonts w:ascii="Times New Roman" w:hAnsi="Times New Roman" w:cs="Times New Roman"/>
          <w:sz w:val="22"/>
          <w:szCs w:val="22"/>
        </w:rPr>
        <w:t xml:space="preserve"> altı aydan fazla sürerse, yeni bir dekan atanır.</w:t>
      </w:r>
    </w:p>
    <w:p w:rsidR="003E32A4" w:rsidRPr="00BC6D2B" w:rsidRDefault="003E32A4" w:rsidP="00437ED1">
      <w:pPr>
        <w:autoSpaceDE w:val="0"/>
        <w:autoSpaceDN w:val="0"/>
        <w:adjustRightInd w:val="0"/>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b) Görev, yetki ve sorumlulukları:</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1.</w:t>
      </w:r>
      <w:r w:rsidRPr="00BC6D2B">
        <w:rPr>
          <w:rFonts w:ascii="Times New Roman" w:hAnsi="Times New Roman" w:cs="Times New Roman"/>
          <w:sz w:val="22"/>
          <w:szCs w:val="22"/>
        </w:rPr>
        <w:t xml:space="preserve"> Fakülte kurullarına başkanlık etmek, fakülte kurullarının kararlarını uygulamak ve fakülte birimleri arasında düzenli çalışmayı sağlamak,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2.</w:t>
      </w:r>
      <w:r w:rsidRPr="00BC6D2B">
        <w:rPr>
          <w:rFonts w:ascii="Times New Roman" w:hAnsi="Times New Roman" w:cs="Times New Roman"/>
          <w:sz w:val="22"/>
          <w:szCs w:val="22"/>
        </w:rPr>
        <w:t xml:space="preserve"> Her öğretim yılı sonunda ve istendiğinde fakültenin genel durumu ve işleyişi hakkında rektöre rapor vermek,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3.</w:t>
      </w:r>
      <w:r w:rsidRPr="00BC6D2B">
        <w:rPr>
          <w:rFonts w:ascii="Times New Roman" w:hAnsi="Times New Roman" w:cs="Times New Roman"/>
          <w:sz w:val="22"/>
          <w:szCs w:val="22"/>
        </w:rPr>
        <w:t xml:space="preserve"> Fakültenin ödenek ve kadro ihtiyaçlarını gerekçesi ile birlikte rektörlüğe bildirmek, fakülte bütçesi ile ilgili öneriyi fakülte yönetim kurulunun da görüşünü aldıktan sonra rektörlüğe sunmak,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4.</w:t>
      </w:r>
      <w:r w:rsidRPr="00BC6D2B">
        <w:rPr>
          <w:rFonts w:ascii="Times New Roman" w:hAnsi="Times New Roman" w:cs="Times New Roman"/>
          <w:sz w:val="22"/>
          <w:szCs w:val="22"/>
        </w:rPr>
        <w:t xml:space="preserve"> Fakültenin birimleri ve her düzeydeki personeli üzerinde genel gözetim ve denetim görevini sürdürmek,</w:t>
      </w:r>
    </w:p>
    <w:p w:rsidR="00EE4DCF"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lastRenderedPageBreak/>
        <w:t>5.</w:t>
      </w:r>
      <w:r w:rsidRPr="00BC6D2B">
        <w:rPr>
          <w:rFonts w:ascii="Times New Roman" w:hAnsi="Times New Roman" w:cs="Times New Roman"/>
          <w:sz w:val="22"/>
          <w:szCs w:val="22"/>
        </w:rPr>
        <w:t xml:space="preserve"> Kanun ve yönetmeliklerle kendisine verilen diğer görevleri </w:t>
      </w:r>
      <w:proofErr w:type="spellStart"/>
      <w:proofErr w:type="gramStart"/>
      <w:r w:rsidRPr="00BC6D2B">
        <w:rPr>
          <w:rFonts w:ascii="Times New Roman" w:hAnsi="Times New Roman" w:cs="Times New Roman"/>
          <w:sz w:val="22"/>
          <w:szCs w:val="22"/>
        </w:rPr>
        <w:t>yapmaktır.Dekan</w:t>
      </w:r>
      <w:proofErr w:type="spellEnd"/>
      <w:proofErr w:type="gramEnd"/>
      <w:r w:rsidRPr="00BC6D2B">
        <w:rPr>
          <w:rFonts w:ascii="Times New Roman" w:hAnsi="Times New Roman" w:cs="Times New Roman"/>
          <w:sz w:val="22"/>
          <w:szCs w:val="22"/>
        </w:rPr>
        <w:t>; fakültenin ve bağlı birimlerinin öğretim kapasitesinin rasyonel bir şekilde kullanılmasında ve geliştirilmesinde, gerektiği zaman güvenlik önlemlerinin alınmasıyla, öğrencilere gerekli sosyal hizmetlerin sağlanmasında, eğitim-öğretim, bilimsel araştırma ve yayın faaliyetlerinin düzenli bir şekilde yürütülmesinde, bütün faaliyetlerin gözetim ve denetiminin yapılmasında, takip ve kontrol edilmesinde ve sonuçlarının alınmasında rektöre kar</w:t>
      </w:r>
      <w:r w:rsidR="002632BA" w:rsidRPr="00BC6D2B">
        <w:rPr>
          <w:rFonts w:ascii="Times New Roman" w:hAnsi="Times New Roman" w:cs="Times New Roman"/>
          <w:sz w:val="22"/>
          <w:szCs w:val="22"/>
        </w:rPr>
        <w:t>şı birinci derecede sorumludur.</w:t>
      </w:r>
    </w:p>
    <w:p w:rsidR="003E32A4" w:rsidRPr="00BC6D2B" w:rsidRDefault="003E32A4" w:rsidP="00437ED1">
      <w:pPr>
        <w:autoSpaceDE w:val="0"/>
        <w:autoSpaceDN w:val="0"/>
        <w:adjustRightInd w:val="0"/>
        <w:spacing w:line="360" w:lineRule="auto"/>
        <w:jc w:val="both"/>
        <w:rPr>
          <w:rFonts w:ascii="Times New Roman" w:hAnsi="Times New Roman" w:cs="Times New Roman"/>
          <w:b/>
          <w:bCs/>
          <w:sz w:val="22"/>
          <w:szCs w:val="22"/>
        </w:rPr>
      </w:pPr>
      <w:r w:rsidRPr="00BC6D2B">
        <w:rPr>
          <w:rFonts w:ascii="Times New Roman" w:hAnsi="Times New Roman" w:cs="Times New Roman"/>
          <w:b/>
          <w:bCs/>
          <w:sz w:val="22"/>
          <w:szCs w:val="22"/>
        </w:rPr>
        <w:t>Fakülte Kurulu</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Kuruluş ve işleyişi:</w:t>
      </w:r>
      <w:r w:rsidRPr="00BC6D2B">
        <w:rPr>
          <w:rFonts w:ascii="Times New Roman" w:hAnsi="Times New Roman" w:cs="Times New Roman"/>
          <w:sz w:val="22"/>
          <w:szCs w:val="22"/>
        </w:rPr>
        <w:t xml:space="preserve"> Fakülte kurulu, dekanın başkanlığında fakülteye bağlı bölümlerin başkanları ile varsa fakülteye bağlı enstitü ve yüksekokul müdürlerinden ve üç yıl için fakültedeki profesörlerin kendi aralarından seçecekleri üç, doçentlerin kendi aralarından seçecekleri iki, yardımcı doçentlerin kendi aralarından seçecekleri bir öğretim üyesinden oluşur.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Fakülte kurulu olağan toplantılarını her yarıyıl başında ve sonunda yapar.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Dekan, gerekli gördüğü hallerde fakülte kurulunu toplantıya çağırır.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Görevleri:</w:t>
      </w:r>
      <w:r w:rsidRPr="00BC6D2B">
        <w:rPr>
          <w:rFonts w:ascii="Times New Roman" w:hAnsi="Times New Roman" w:cs="Times New Roman"/>
          <w:sz w:val="22"/>
          <w:szCs w:val="22"/>
        </w:rPr>
        <w:t xml:space="preserve"> </w:t>
      </w:r>
      <w:proofErr w:type="gramStart"/>
      <w:r w:rsidRPr="00BC6D2B">
        <w:rPr>
          <w:rFonts w:ascii="Times New Roman" w:hAnsi="Times New Roman" w:cs="Times New Roman"/>
          <w:sz w:val="22"/>
          <w:szCs w:val="22"/>
        </w:rPr>
        <w:t>Fakülte kurulu</w:t>
      </w:r>
      <w:proofErr w:type="gramEnd"/>
      <w:r w:rsidRPr="00BC6D2B">
        <w:rPr>
          <w:rFonts w:ascii="Times New Roman" w:hAnsi="Times New Roman" w:cs="Times New Roman"/>
          <w:sz w:val="22"/>
          <w:szCs w:val="22"/>
        </w:rPr>
        <w:t>, akademik bir organ olup aşağıdaki görevleri yapar: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1.</w:t>
      </w:r>
      <w:r w:rsidRPr="00BC6D2B">
        <w:rPr>
          <w:rFonts w:ascii="Times New Roman" w:hAnsi="Times New Roman" w:cs="Times New Roman"/>
          <w:sz w:val="22"/>
          <w:szCs w:val="22"/>
        </w:rPr>
        <w:t xml:space="preserve"> Fakültenin eğitim-öğretim, bilimsel araştırma ve yayın faaliyetlerini ve bu faaliyetlerle ilgili esasları, plan, program ve eğitim-öğretim takvimini kararlaştırmak,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2.</w:t>
      </w:r>
      <w:r w:rsidRPr="00BC6D2B">
        <w:rPr>
          <w:rFonts w:ascii="Times New Roman" w:hAnsi="Times New Roman" w:cs="Times New Roman"/>
          <w:sz w:val="22"/>
          <w:szCs w:val="22"/>
        </w:rPr>
        <w:t xml:space="preserve"> Fakülte yönetim kuruluna üye seçmek,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3.</w:t>
      </w:r>
      <w:r w:rsidRPr="00BC6D2B">
        <w:rPr>
          <w:rFonts w:ascii="Times New Roman" w:hAnsi="Times New Roman" w:cs="Times New Roman"/>
          <w:sz w:val="22"/>
          <w:szCs w:val="22"/>
        </w:rPr>
        <w:t xml:space="preserve"> Kanun ve yönetmeliklerle verilen diğer görevleri yapmaktır.</w:t>
      </w:r>
    </w:p>
    <w:p w:rsidR="003E32A4" w:rsidRPr="00BC6D2B" w:rsidRDefault="003E32A4" w:rsidP="00437ED1">
      <w:pPr>
        <w:autoSpaceDE w:val="0"/>
        <w:autoSpaceDN w:val="0"/>
        <w:adjustRightInd w:val="0"/>
        <w:spacing w:line="360" w:lineRule="auto"/>
        <w:jc w:val="both"/>
        <w:rPr>
          <w:rFonts w:ascii="Times New Roman" w:hAnsi="Times New Roman" w:cs="Times New Roman"/>
          <w:b/>
          <w:bCs/>
          <w:sz w:val="22"/>
          <w:szCs w:val="22"/>
        </w:rPr>
      </w:pPr>
      <w:r w:rsidRPr="00BC6D2B">
        <w:rPr>
          <w:rFonts w:ascii="Times New Roman" w:hAnsi="Times New Roman" w:cs="Times New Roman"/>
          <w:b/>
          <w:bCs/>
          <w:sz w:val="22"/>
          <w:szCs w:val="22"/>
        </w:rPr>
        <w:t>Fakülte Yönetim Kurulu</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Kuruluş ve işleyişi:</w:t>
      </w:r>
      <w:r w:rsidRPr="00BC6D2B">
        <w:rPr>
          <w:rFonts w:ascii="Times New Roman" w:hAnsi="Times New Roman" w:cs="Times New Roman"/>
          <w:sz w:val="22"/>
          <w:szCs w:val="22"/>
        </w:rPr>
        <w:t xml:space="preserve"> Fakülte yönetim kurulu, dekanın başkanlığında fakülte kurulunun üç yıl için seçeceği üç profesör, iki doçent ve bir yardımcı doçentten oluşur.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Fakülte yönetim kurulu dekanın çağrısı üzerine toplanır. Yönetim kurulu gerekli gördüğü hallerde geçici çalışma grupları, eğitim-öğretim koordinatörlükleri kurabilir ve bunların görevlerini düzenler.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Görevleri:</w:t>
      </w:r>
      <w:r w:rsidRPr="00BC6D2B">
        <w:rPr>
          <w:rFonts w:ascii="Times New Roman" w:hAnsi="Times New Roman" w:cs="Times New Roman"/>
          <w:sz w:val="22"/>
          <w:szCs w:val="22"/>
        </w:rPr>
        <w:t xml:space="preserve"> Fakülte yönetim kurulu, idari faaliyetlerde dekana yardımcı bir organ olup aşağıdaki görevleri yapar:</w:t>
      </w:r>
    </w:p>
    <w:p w:rsidR="003E32A4" w:rsidRPr="00BC6D2B" w:rsidRDefault="003E32A4" w:rsidP="00437ED1">
      <w:pPr>
        <w:autoSpaceDE w:val="0"/>
        <w:autoSpaceDN w:val="0"/>
        <w:adjustRightInd w:val="0"/>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1.</w:t>
      </w:r>
      <w:r w:rsidRPr="00BC6D2B">
        <w:rPr>
          <w:rFonts w:ascii="Times New Roman" w:hAnsi="Times New Roman" w:cs="Times New Roman"/>
          <w:sz w:val="22"/>
          <w:szCs w:val="22"/>
        </w:rPr>
        <w:t xml:space="preserve"> Fakülte kurulunun kararları ile tespit ettiği esasların uygulanmasında dekana yardım etmek,</w:t>
      </w:r>
    </w:p>
    <w:p w:rsidR="003E32A4" w:rsidRPr="00BC6D2B" w:rsidRDefault="003E32A4" w:rsidP="00437ED1">
      <w:pPr>
        <w:autoSpaceDE w:val="0"/>
        <w:autoSpaceDN w:val="0"/>
        <w:adjustRightInd w:val="0"/>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2.</w:t>
      </w:r>
      <w:r w:rsidRPr="00BC6D2B">
        <w:rPr>
          <w:rFonts w:ascii="Times New Roman" w:hAnsi="Times New Roman" w:cs="Times New Roman"/>
          <w:sz w:val="22"/>
          <w:szCs w:val="22"/>
        </w:rPr>
        <w:t xml:space="preserve"> Fakültenin eğitim-öğretim, plan ve programları ile akademik takvimin uygulanmasını sağlamak,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3.</w:t>
      </w:r>
      <w:r w:rsidRPr="00BC6D2B">
        <w:rPr>
          <w:rFonts w:ascii="Times New Roman" w:hAnsi="Times New Roman" w:cs="Times New Roman"/>
          <w:sz w:val="22"/>
          <w:szCs w:val="22"/>
        </w:rPr>
        <w:t xml:space="preserve"> Fakültenin yatırım, program ve bütçe tasarısını hazırlamak,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4.</w:t>
      </w:r>
      <w:r w:rsidRPr="00BC6D2B">
        <w:rPr>
          <w:rFonts w:ascii="Times New Roman" w:hAnsi="Times New Roman" w:cs="Times New Roman"/>
          <w:sz w:val="22"/>
          <w:szCs w:val="22"/>
        </w:rPr>
        <w:t xml:space="preserve"> Dekanın, fakülte yönetimi ile ilgili olarak getireceği bütün işlerde karar almak,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5.</w:t>
      </w:r>
      <w:r w:rsidRPr="00BC6D2B">
        <w:rPr>
          <w:rFonts w:ascii="Times New Roman" w:hAnsi="Times New Roman" w:cs="Times New Roman"/>
          <w:sz w:val="22"/>
          <w:szCs w:val="22"/>
        </w:rPr>
        <w:t xml:space="preserve"> Öğrencilerin kabulü, ders intibakları ve çıkarılmaları ile eğitim-öğretim ve sınavlara ait işlemleri hakkında karar vermek,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lastRenderedPageBreak/>
        <w:t>6.</w:t>
      </w:r>
      <w:r w:rsidRPr="00BC6D2B">
        <w:rPr>
          <w:rFonts w:ascii="Times New Roman" w:hAnsi="Times New Roman" w:cs="Times New Roman"/>
          <w:sz w:val="22"/>
          <w:szCs w:val="22"/>
        </w:rPr>
        <w:t xml:space="preserve"> Kanun ve yönetmeliklerle verilen diğer görevleri yapmaktır.</w:t>
      </w:r>
    </w:p>
    <w:p w:rsidR="003E32A4" w:rsidRPr="00BC6D2B" w:rsidRDefault="003E32A4" w:rsidP="00437ED1">
      <w:pPr>
        <w:autoSpaceDE w:val="0"/>
        <w:autoSpaceDN w:val="0"/>
        <w:adjustRightInd w:val="0"/>
        <w:spacing w:line="360" w:lineRule="auto"/>
        <w:jc w:val="both"/>
        <w:rPr>
          <w:rFonts w:ascii="Times New Roman" w:hAnsi="Times New Roman" w:cs="Times New Roman"/>
          <w:b/>
          <w:bCs/>
          <w:sz w:val="22"/>
          <w:szCs w:val="22"/>
        </w:rPr>
      </w:pPr>
      <w:r w:rsidRPr="00BC6D2B">
        <w:rPr>
          <w:rFonts w:ascii="Times New Roman" w:hAnsi="Times New Roman" w:cs="Times New Roman"/>
          <w:b/>
          <w:bCs/>
          <w:sz w:val="22"/>
          <w:szCs w:val="22"/>
        </w:rPr>
        <w:t>Enstitüler</w:t>
      </w:r>
    </w:p>
    <w:p w:rsidR="003E32A4" w:rsidRPr="00BC6D2B" w:rsidRDefault="00D023C5"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Üniversite ve fakültelerde kurulan enstitüler, birden fazla benzer ve ilgili bilim dallarında lisansüstü eğitim-öğretim, bilimsel araştırma ve uygulama yapan birimlerdir ve kanunla kurulurlar. Enstitüler, ana bilim dallarından oluşur. Üniversite ve fakültelerde lisansüstü eğitim bu maksatla kurulan enstitüler tarafından düzenlenir.</w:t>
      </w:r>
    </w:p>
    <w:p w:rsidR="003E32A4" w:rsidRPr="00BC6D2B" w:rsidRDefault="00D023C5"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 xml:space="preserve">Lisansüstü eğitimi düzenleyecek enstitüleri henüz kurulmamış bulunan üniversitelerde, lisansüstü eğitim programları senatolarınca yapılacak yönerge esaslarına göre yürütülür. Sağlık ve Sosyal Yardım Bakanlığı mevzuatı hükümleri uyarınca yürütülecek uzmanlık eğitimi tıp fakültelerince </w:t>
      </w:r>
      <w:proofErr w:type="spellStart"/>
      <w:proofErr w:type="gramStart"/>
      <w:r w:rsidR="003E32A4" w:rsidRPr="00BC6D2B">
        <w:rPr>
          <w:rFonts w:ascii="Times New Roman" w:hAnsi="Times New Roman" w:cs="Times New Roman"/>
          <w:sz w:val="22"/>
          <w:szCs w:val="22"/>
        </w:rPr>
        <w:t>uygulanır.Enstitünün</w:t>
      </w:r>
      <w:proofErr w:type="spellEnd"/>
      <w:proofErr w:type="gramEnd"/>
      <w:r w:rsidR="003E32A4" w:rsidRPr="00BC6D2B">
        <w:rPr>
          <w:rFonts w:ascii="Times New Roman" w:hAnsi="Times New Roman" w:cs="Times New Roman"/>
          <w:sz w:val="22"/>
          <w:szCs w:val="22"/>
        </w:rPr>
        <w:t xml:space="preserve"> organları; enstitü müdürü, enstitü kurulu ve enstitü yönetim kuruludur.</w:t>
      </w:r>
    </w:p>
    <w:p w:rsidR="003E32A4" w:rsidRPr="00BC6D2B" w:rsidRDefault="00D023C5"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Enstitü müdürü, ilgili fakülte dekanının önerisi üzerine rektör tarafından üç yıl için atanır. Rektörlüğe bağlı enstitülerde bu atama doğrudan rektör tarafından yapılır. Süresi biten müdür yeniden atanabilir. Rektör ve dekan öneri ve atamalarda ilgili öğretim üyeleri ile gereken istişarelerde bulunurlar.</w:t>
      </w:r>
    </w:p>
    <w:p w:rsidR="003E32A4" w:rsidRPr="00BC6D2B" w:rsidRDefault="00D023C5"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Müdürün, enstitüde görevli, aylıklı öğretim elemanları arasından üç yıl için atayacağı en çok iki yardımcısı bulunur. Müdür gerektiğinde yardımcılarını değiştirebilir. Müdürün görevi sona erdiğinde yardımcıların görevleri de sona erer.</w:t>
      </w:r>
      <w:r w:rsidR="00453CF3"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 xml:space="preserve">Müdüre </w:t>
      </w:r>
      <w:r w:rsidR="00453CF3" w:rsidRPr="00BC6D2B">
        <w:rPr>
          <w:rFonts w:ascii="Times New Roman" w:hAnsi="Times New Roman" w:cs="Times New Roman"/>
          <w:sz w:val="22"/>
          <w:szCs w:val="22"/>
        </w:rPr>
        <w:t>vekâlet</w:t>
      </w:r>
      <w:r w:rsidR="003E32A4" w:rsidRPr="00BC6D2B">
        <w:rPr>
          <w:rFonts w:ascii="Times New Roman" w:hAnsi="Times New Roman" w:cs="Times New Roman"/>
          <w:sz w:val="22"/>
          <w:szCs w:val="22"/>
        </w:rPr>
        <w:t xml:space="preserve"> etmede veya müdürlüğün boşalmasında yapılacak işlem, dekanlarda olduğu gibidir.</w:t>
      </w:r>
      <w:r w:rsidR="00453CF3"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Enstitü müdürü, 2547 sayılı Kanun ile dekanlara verilmiş olan görevleri enstitü bakımından yerine getirir.</w:t>
      </w:r>
      <w:r w:rsidR="00453CF3"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Enstitü Kurulu; müdürün başkanlığında, müdür yardımcıları ve enstitüdeki ana bilim dalı başkanlarından oluşur.</w:t>
      </w:r>
      <w:r w:rsidR="00453CF3"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Enstitü yönetim kurulu; müdürün başkanlığında, müdür yardımcıları, müdür tarafından gösterilecek altı aday arasından enstitü kurulu tarafından üç yıl için seçilecek üç öğretim üyesinden oluşur.</w:t>
      </w:r>
      <w:r w:rsidR="00453CF3"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Enstitü kurulu ve enstitü yönetim kurulu, 2547 sayılı Kanun’la fakülte kurulu ve fakülte yönetim kuruluna verilmiş görevleri enstitü bakımından yerine getirirler.</w:t>
      </w:r>
    </w:p>
    <w:p w:rsidR="003E32A4" w:rsidRPr="00BC6D2B" w:rsidRDefault="003E32A4" w:rsidP="00437ED1">
      <w:pPr>
        <w:autoSpaceDE w:val="0"/>
        <w:autoSpaceDN w:val="0"/>
        <w:adjustRightInd w:val="0"/>
        <w:spacing w:line="360" w:lineRule="auto"/>
        <w:jc w:val="both"/>
        <w:rPr>
          <w:rFonts w:ascii="Times New Roman" w:hAnsi="Times New Roman" w:cs="Times New Roman"/>
          <w:b/>
          <w:bCs/>
          <w:sz w:val="22"/>
          <w:szCs w:val="22"/>
        </w:rPr>
      </w:pPr>
      <w:r w:rsidRPr="00BC6D2B">
        <w:rPr>
          <w:rFonts w:ascii="Times New Roman" w:hAnsi="Times New Roman" w:cs="Times New Roman"/>
          <w:b/>
          <w:bCs/>
          <w:sz w:val="22"/>
          <w:szCs w:val="22"/>
        </w:rPr>
        <w:t>Yüksekokullar</w:t>
      </w:r>
    </w:p>
    <w:p w:rsidR="003E32A4" w:rsidRPr="00BC6D2B" w:rsidRDefault="00D023C5"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 xml:space="preserve">Yüksekokullar; ön lisans veya lisans düzeyinde belirli bir mesleğe yönelik eğitim-öğretime ağırlık veren yükseköğretim kurumlarıdır. Yüksekokullar her biri ayrı bir eğitim-öğretim programı yürüten bölümlerden veya anabilim veya ana sanat dallarından oluşur ve kanunla </w:t>
      </w:r>
      <w:proofErr w:type="spellStart"/>
      <w:proofErr w:type="gramStart"/>
      <w:r w:rsidR="003E32A4" w:rsidRPr="00BC6D2B">
        <w:rPr>
          <w:rFonts w:ascii="Times New Roman" w:hAnsi="Times New Roman" w:cs="Times New Roman"/>
          <w:sz w:val="22"/>
          <w:szCs w:val="22"/>
        </w:rPr>
        <w:t>kurulurlar.Yüksekokulların</w:t>
      </w:r>
      <w:proofErr w:type="spellEnd"/>
      <w:proofErr w:type="gramEnd"/>
      <w:r w:rsidR="003E32A4" w:rsidRPr="00BC6D2B">
        <w:rPr>
          <w:rFonts w:ascii="Times New Roman" w:hAnsi="Times New Roman" w:cs="Times New Roman"/>
          <w:sz w:val="22"/>
          <w:szCs w:val="22"/>
        </w:rPr>
        <w:t xml:space="preserve"> organları, yüksekokul müdürü, yüksekokul kurulu, yüksekokul yönetim kuruludur.</w:t>
      </w:r>
    </w:p>
    <w:p w:rsidR="003E32A4" w:rsidRPr="00BC6D2B" w:rsidRDefault="00D023C5"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 xml:space="preserve">Yüksekokul müdürü, üç yıl için ilgili fakülte dekanının önerisi üzerine rektör tarafından atanır. Rektörlüğe bağlı yüksekokullarda bu atama doğrudan rektör tarafından yapılır. Süresi biten müdür yeniden </w:t>
      </w:r>
      <w:proofErr w:type="spellStart"/>
      <w:proofErr w:type="gramStart"/>
      <w:r w:rsidR="003E32A4" w:rsidRPr="00BC6D2B">
        <w:rPr>
          <w:rFonts w:ascii="Times New Roman" w:hAnsi="Times New Roman" w:cs="Times New Roman"/>
          <w:sz w:val="22"/>
          <w:szCs w:val="22"/>
        </w:rPr>
        <w:t>atanabilir.Müdürün</w:t>
      </w:r>
      <w:proofErr w:type="spellEnd"/>
      <w:proofErr w:type="gramEnd"/>
      <w:r w:rsidR="003E32A4" w:rsidRPr="00BC6D2B">
        <w:rPr>
          <w:rFonts w:ascii="Times New Roman" w:hAnsi="Times New Roman" w:cs="Times New Roman"/>
          <w:sz w:val="22"/>
          <w:szCs w:val="22"/>
        </w:rPr>
        <w:t xml:space="preserve"> okulda görevli aylıklı öğretim elemanları arasından üç yıl için atayacağı en çok iki yardımcısı bulunur. Müdür gerekli gördüğü hallerde yardımcılarını değiştirebilir. Müdürün görevi sona erdiğinde yardımcıların görevleri de sona erer.</w:t>
      </w:r>
      <w:r w:rsidR="00453CF3"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 xml:space="preserve">Müdüre </w:t>
      </w:r>
      <w:r w:rsidR="00453CF3" w:rsidRPr="00BC6D2B">
        <w:rPr>
          <w:rFonts w:ascii="Times New Roman" w:hAnsi="Times New Roman" w:cs="Times New Roman"/>
          <w:sz w:val="22"/>
          <w:szCs w:val="22"/>
        </w:rPr>
        <w:t>vekâlet</w:t>
      </w:r>
      <w:r w:rsidR="003E32A4" w:rsidRPr="00BC6D2B">
        <w:rPr>
          <w:rFonts w:ascii="Times New Roman" w:hAnsi="Times New Roman" w:cs="Times New Roman"/>
          <w:sz w:val="22"/>
          <w:szCs w:val="22"/>
        </w:rPr>
        <w:t xml:space="preserve"> etmede veya müdürlüğün boşalmasında yapılacak işlem, dekanlarda olduğu gibidir.</w:t>
      </w:r>
      <w:r w:rsidR="00453CF3"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 xml:space="preserve">Yüksekokul müdürü, 2547 sayılı Kanun ile </w:t>
      </w:r>
      <w:r w:rsidR="003E32A4" w:rsidRPr="00BC6D2B">
        <w:rPr>
          <w:rFonts w:ascii="Times New Roman" w:hAnsi="Times New Roman" w:cs="Times New Roman"/>
          <w:sz w:val="22"/>
          <w:szCs w:val="22"/>
        </w:rPr>
        <w:lastRenderedPageBreak/>
        <w:t>dekanlara verilmiş olan görevleri yüksekokul bakımından yerine getirir.</w:t>
      </w:r>
      <w:r w:rsidR="00453CF3"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Yüksekokul kurulu; müdürün başkanlığında, müdür yardımcıları ve okuldaki bölüm, anabilim veya ana sanat dalı başkanlarından oluşur.</w:t>
      </w:r>
      <w:r w:rsidR="00453CF3"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Yüksekokul yönetim kurulu; müdürün başkanlığında, müdür yardımcıları ile müdürün göstereceği altı aday arasından yüksekokul kurulu tarafından üç yıl için seçilecek üç öğretim üyesinden oluşur.</w:t>
      </w:r>
      <w:r w:rsidR="00453CF3"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Yüksekokul kurulu ve yüksekokul yönetim kurulu, 2547 sayılı Kanun’la fakülte kurulu ve fakülte kurulu yönetim kuruluna verilmiş görevleri yüksekokul bakımından yerine getirirler.</w:t>
      </w:r>
    </w:p>
    <w:p w:rsidR="003E32A4" w:rsidRPr="00BC6D2B" w:rsidRDefault="00D023C5"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Bölümler; fakülte ve yüksekokulların amaç, kapsam ve nitelik yönünden bir bütün oluşturan ve lisans düzeyini de içeren en az bir eğitim-öğretim, bilim ve sanat dallarında araştırma ve uygulama yapan birimlerdir. Ancak, Tıp, Diş Hekimliği, Eczacılık, Veteriner, Hukuk ve İlahiyat gibi geleneksel olarak lisans düzeyinde bir eğitim-öğretim programı uygulayarak tek tür diploma veren yükseköğretim kurumlarında en çok üç bölüm kurulabilir. Yükseköğretim kurumları içinde bölüm açılmasına, birleştirilmesine veya kapatılmasına doğrudan veya üniversitelerden gelecek önerilere göre Yükseköğretim Kurulu karar verir. Bir diplomaya yönelik eğitim programı uygulamayan, Türkçe, yabancı diller,</w:t>
      </w:r>
      <w:r w:rsidR="00453CF3"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inkılap tarihi, plastik sanatlar, müzik ve beden eğitimi bölümleri rektörlüğe bağlı olarak da kurulabilir.</w:t>
      </w:r>
      <w:r w:rsidR="00453CF3"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Bölümler, birbirini tamamlayan veya birbirine yakın anabilim veya ana sanat dallarından oluşur. Bir fakültede veya yüksekokulda aynı veya benzer nitelikte eğitim-öğretim yapan birden fazla bölüm bulunamaz.</w:t>
      </w:r>
    </w:p>
    <w:p w:rsidR="003E32A4" w:rsidRPr="00BC6D2B" w:rsidRDefault="00D023C5"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 xml:space="preserve">Bir bölümlü fakültelerde dekan aynı zamanda bölüm başkanıdır. </w:t>
      </w:r>
      <w:proofErr w:type="gramStart"/>
      <w:r w:rsidR="003E32A4" w:rsidRPr="00BC6D2B">
        <w:rPr>
          <w:rFonts w:ascii="Times New Roman" w:hAnsi="Times New Roman" w:cs="Times New Roman"/>
          <w:sz w:val="22"/>
          <w:szCs w:val="22"/>
        </w:rPr>
        <w:t xml:space="preserve">Bölüm başkanı, o bölümün aylıklı profesörleri, bulunmadığı </w:t>
      </w:r>
      <w:r w:rsidR="003B6618" w:rsidRPr="00BC6D2B">
        <w:rPr>
          <w:rFonts w:ascii="Times New Roman" w:hAnsi="Times New Roman" w:cs="Times New Roman"/>
          <w:sz w:val="22"/>
          <w:szCs w:val="22"/>
        </w:rPr>
        <w:t>takdirde</w:t>
      </w:r>
      <w:r w:rsidR="003E32A4" w:rsidRPr="00BC6D2B">
        <w:rPr>
          <w:rFonts w:ascii="Times New Roman" w:hAnsi="Times New Roman" w:cs="Times New Roman"/>
          <w:sz w:val="22"/>
          <w:szCs w:val="22"/>
        </w:rPr>
        <w:t xml:space="preserve"> doçentleri, doçent de bulunmadığı </w:t>
      </w:r>
      <w:r w:rsidR="003B6618" w:rsidRPr="00BC6D2B">
        <w:rPr>
          <w:rFonts w:ascii="Times New Roman" w:hAnsi="Times New Roman" w:cs="Times New Roman"/>
          <w:sz w:val="22"/>
          <w:szCs w:val="22"/>
        </w:rPr>
        <w:t>takdirde</w:t>
      </w:r>
      <w:r w:rsidR="003E32A4" w:rsidRPr="00BC6D2B">
        <w:rPr>
          <w:rFonts w:ascii="Times New Roman" w:hAnsi="Times New Roman" w:cs="Times New Roman"/>
          <w:sz w:val="22"/>
          <w:szCs w:val="22"/>
        </w:rPr>
        <w:t xml:space="preserve"> yardımcı doçentleri arasından o bölümü oluşturan anabilim veya </w:t>
      </w:r>
      <w:proofErr w:type="spellStart"/>
      <w:r w:rsidR="003E32A4" w:rsidRPr="00BC6D2B">
        <w:rPr>
          <w:rFonts w:ascii="Times New Roman" w:hAnsi="Times New Roman" w:cs="Times New Roman"/>
          <w:sz w:val="22"/>
          <w:szCs w:val="22"/>
        </w:rPr>
        <w:t>anasanat</w:t>
      </w:r>
      <w:proofErr w:type="spellEnd"/>
      <w:r w:rsidR="003E32A4" w:rsidRPr="00BC6D2B">
        <w:rPr>
          <w:rFonts w:ascii="Times New Roman" w:hAnsi="Times New Roman" w:cs="Times New Roman"/>
          <w:sz w:val="22"/>
          <w:szCs w:val="22"/>
        </w:rPr>
        <w:t xml:space="preserve"> dalı başkanlarının 15 gün içinde verecekleri yazılı görüşlerini dikkate alarak bir hafta içinde fakültelerde, dekanca; fakülteye bağlı yüksekokullar ve konservatuvarlarda müdürün önerisi üzerine dekanca; rektörlüğe bağlı yüksekokullar ve konservatuvarlarda müdürün önerisi üzerine rektörce atanır. </w:t>
      </w:r>
      <w:proofErr w:type="gramEnd"/>
      <w:r w:rsidR="003E32A4" w:rsidRPr="00BC6D2B">
        <w:rPr>
          <w:rFonts w:ascii="Times New Roman" w:hAnsi="Times New Roman" w:cs="Times New Roman"/>
          <w:sz w:val="22"/>
          <w:szCs w:val="22"/>
        </w:rPr>
        <w:t>Dekan atamaları rektörlüğe bildirir.</w:t>
      </w:r>
    </w:p>
    <w:p w:rsidR="003E32A4" w:rsidRPr="00BC6D2B" w:rsidRDefault="00D023C5"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Bölüm başkanı, bölümündeki öğretim üyelerinden iki kişiyi üç yıl için başkan yardımcısı olarak atayabilir. Bölüm başkanı gerekli gördüğünde yardımcılarını değiştirebilir. Bölüm başkanının görevi sona erdiğinde yardımcılarının görevleri de sona erer.</w:t>
      </w:r>
    </w:p>
    <w:p w:rsidR="00EE4DCF" w:rsidRPr="00BC6D2B" w:rsidRDefault="00E87E57"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Bölüm başkanı, bölümün her düzeydeki eğitim-öğretim ve araştırmalarından ve bölümle ilgili her türlü faaliyetin düzenli ve verimli olarak yürütülmesinden, kaynakların etkili bir biçimde kullanılmasını sağlamaktan sorumludur. Bölüm başkanı fakülte veya yüksekokul kuruluna atılır ve bölümü temsil eder. Bölümde görevli öğretim elemanlarının görevlerini yapmaları bölüm başkanı tarafından izlenir ve denetlenir. Bölüm başkanı, her öğretim yılı sonunda bölümün geçmiş yıldaki eğitim-öğretim ve araştırma faaliyeti ile gelecek yıldaki çalışma planını açıklayan raporu bağlı bulunduğu rektör, dekan veya yüksekokul müdürüne sunar.</w:t>
      </w:r>
      <w:r w:rsidR="00453CF3"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 xml:space="preserve">Bölüm Kurulu; bölüm başkanının başkanlığında, varsa yardımcıları, o bölümü oluşturan anabilim veya </w:t>
      </w:r>
      <w:proofErr w:type="spellStart"/>
      <w:r w:rsidR="003E32A4" w:rsidRPr="00BC6D2B">
        <w:rPr>
          <w:rFonts w:ascii="Times New Roman" w:hAnsi="Times New Roman" w:cs="Times New Roman"/>
          <w:sz w:val="22"/>
          <w:szCs w:val="22"/>
        </w:rPr>
        <w:t>anasanat</w:t>
      </w:r>
      <w:proofErr w:type="spellEnd"/>
      <w:r w:rsidR="003E32A4" w:rsidRPr="00BC6D2B">
        <w:rPr>
          <w:rFonts w:ascii="Times New Roman" w:hAnsi="Times New Roman" w:cs="Times New Roman"/>
          <w:sz w:val="22"/>
          <w:szCs w:val="22"/>
        </w:rPr>
        <w:t xml:space="preserve"> dalları başkanlarından oluşur. Bölüm kurulu, bölüm ile bölüme bağlı anabilim veya </w:t>
      </w:r>
      <w:proofErr w:type="spellStart"/>
      <w:r w:rsidR="003E32A4" w:rsidRPr="00BC6D2B">
        <w:rPr>
          <w:rFonts w:ascii="Times New Roman" w:hAnsi="Times New Roman" w:cs="Times New Roman"/>
          <w:sz w:val="22"/>
          <w:szCs w:val="22"/>
        </w:rPr>
        <w:t>anasanat</w:t>
      </w:r>
      <w:proofErr w:type="spellEnd"/>
      <w:r w:rsidR="003E32A4" w:rsidRPr="00BC6D2B">
        <w:rPr>
          <w:rFonts w:ascii="Times New Roman" w:hAnsi="Times New Roman" w:cs="Times New Roman"/>
          <w:sz w:val="22"/>
          <w:szCs w:val="22"/>
        </w:rPr>
        <w:t xml:space="preserve"> dallarının eğitim-öğretim uygulama ve araştırma faaliyetlerinin,</w:t>
      </w:r>
      <w:r w:rsidR="00453CF3"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lastRenderedPageBreak/>
        <w:t xml:space="preserve">programlarının, araç, gereç ve fiziksel </w:t>
      </w:r>
      <w:r w:rsidR="00AF5DBD" w:rsidRPr="00BC6D2B">
        <w:rPr>
          <w:rFonts w:ascii="Times New Roman" w:hAnsi="Times New Roman" w:cs="Times New Roman"/>
          <w:sz w:val="22"/>
          <w:szCs w:val="22"/>
        </w:rPr>
        <w:t>imkânlarından</w:t>
      </w:r>
      <w:r w:rsidR="003E32A4" w:rsidRPr="00BC6D2B">
        <w:rPr>
          <w:rFonts w:ascii="Times New Roman" w:hAnsi="Times New Roman" w:cs="Times New Roman"/>
          <w:sz w:val="22"/>
          <w:szCs w:val="22"/>
        </w:rPr>
        <w:t xml:space="preserve"> en etkin biçimde yararlanmak için gerekli planların ve işbirliği esaslarının hazırlanması hususunda görüş bildirir. Bölüm kurulunun bu konularda hazırlayacağı öneriler, bölüm başkanının onayından sonra uygulanır.</w:t>
      </w:r>
    </w:p>
    <w:p w:rsidR="003E32A4" w:rsidRPr="00BC6D2B" w:rsidRDefault="003E32A4" w:rsidP="00437ED1">
      <w:pPr>
        <w:autoSpaceDE w:val="0"/>
        <w:autoSpaceDN w:val="0"/>
        <w:adjustRightInd w:val="0"/>
        <w:spacing w:line="360" w:lineRule="auto"/>
        <w:jc w:val="both"/>
        <w:rPr>
          <w:rFonts w:ascii="Times New Roman" w:hAnsi="Times New Roman" w:cs="Times New Roman"/>
          <w:b/>
          <w:bCs/>
          <w:sz w:val="22"/>
          <w:szCs w:val="22"/>
        </w:rPr>
      </w:pPr>
      <w:r w:rsidRPr="00BC6D2B">
        <w:rPr>
          <w:rFonts w:ascii="Times New Roman" w:hAnsi="Times New Roman" w:cs="Times New Roman"/>
          <w:b/>
          <w:bCs/>
          <w:sz w:val="22"/>
          <w:szCs w:val="22"/>
        </w:rPr>
        <w:t xml:space="preserve">Anabilim veya </w:t>
      </w:r>
      <w:proofErr w:type="spellStart"/>
      <w:r w:rsidRPr="00BC6D2B">
        <w:rPr>
          <w:rFonts w:ascii="Times New Roman" w:hAnsi="Times New Roman" w:cs="Times New Roman"/>
          <w:b/>
          <w:bCs/>
          <w:sz w:val="22"/>
          <w:szCs w:val="22"/>
        </w:rPr>
        <w:t>Anasanat</w:t>
      </w:r>
      <w:proofErr w:type="spellEnd"/>
      <w:r w:rsidRPr="00BC6D2B">
        <w:rPr>
          <w:rFonts w:ascii="Times New Roman" w:hAnsi="Times New Roman" w:cs="Times New Roman"/>
          <w:b/>
          <w:bCs/>
          <w:sz w:val="22"/>
          <w:szCs w:val="22"/>
        </w:rPr>
        <w:t xml:space="preserve"> Dalı</w:t>
      </w:r>
    </w:p>
    <w:p w:rsidR="003E32A4" w:rsidRPr="00BC6D2B" w:rsidRDefault="00D023C5"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 xml:space="preserve">Anabilim veya </w:t>
      </w:r>
      <w:proofErr w:type="spellStart"/>
      <w:r w:rsidR="003E32A4" w:rsidRPr="00BC6D2B">
        <w:rPr>
          <w:rFonts w:ascii="Times New Roman" w:hAnsi="Times New Roman" w:cs="Times New Roman"/>
          <w:sz w:val="22"/>
          <w:szCs w:val="22"/>
        </w:rPr>
        <w:t>anasanat</w:t>
      </w:r>
      <w:proofErr w:type="spellEnd"/>
      <w:r w:rsidR="003E32A4" w:rsidRPr="00BC6D2B">
        <w:rPr>
          <w:rFonts w:ascii="Times New Roman" w:hAnsi="Times New Roman" w:cs="Times New Roman"/>
          <w:sz w:val="22"/>
          <w:szCs w:val="22"/>
        </w:rPr>
        <w:t xml:space="preserve"> dalı, bölümü oluşturan ve en az bir bilim veya sanat dalını kapsayan eğitim-öğretim uygulama ve araştırma faaliyetlerinin yürütüldüğü akademik bir birimdir.</w:t>
      </w:r>
      <w:r w:rsidR="00AF5DBD"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 xml:space="preserve">Anabilim veya </w:t>
      </w:r>
      <w:proofErr w:type="spellStart"/>
      <w:r w:rsidR="003E32A4" w:rsidRPr="00BC6D2B">
        <w:rPr>
          <w:rFonts w:ascii="Times New Roman" w:hAnsi="Times New Roman" w:cs="Times New Roman"/>
          <w:sz w:val="22"/>
          <w:szCs w:val="22"/>
        </w:rPr>
        <w:t>anasanat</w:t>
      </w:r>
      <w:proofErr w:type="spellEnd"/>
      <w:r w:rsidR="003E32A4" w:rsidRPr="00BC6D2B">
        <w:rPr>
          <w:rFonts w:ascii="Times New Roman" w:hAnsi="Times New Roman" w:cs="Times New Roman"/>
          <w:sz w:val="22"/>
          <w:szCs w:val="22"/>
        </w:rPr>
        <w:t xml:space="preserve"> dallarının kurulmasına, birleştirilmesine veya kaldırılmasına doğrudan veya üniversitelerden gelecek önerilere göre Yükseköğretim Kurulu karar verir.</w:t>
      </w:r>
      <w:r w:rsidR="00AF5DBD"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 xml:space="preserve">Anabilim veya </w:t>
      </w:r>
      <w:proofErr w:type="spellStart"/>
      <w:r w:rsidR="003E32A4" w:rsidRPr="00BC6D2B">
        <w:rPr>
          <w:rFonts w:ascii="Times New Roman" w:hAnsi="Times New Roman" w:cs="Times New Roman"/>
          <w:sz w:val="22"/>
          <w:szCs w:val="22"/>
        </w:rPr>
        <w:t>anasanat</w:t>
      </w:r>
      <w:proofErr w:type="spellEnd"/>
      <w:r w:rsidR="003E32A4" w:rsidRPr="00BC6D2B">
        <w:rPr>
          <w:rFonts w:ascii="Times New Roman" w:hAnsi="Times New Roman" w:cs="Times New Roman"/>
          <w:sz w:val="22"/>
          <w:szCs w:val="22"/>
        </w:rPr>
        <w:t xml:space="preserve"> dalı başkanı, o anabilim veya </w:t>
      </w:r>
      <w:proofErr w:type="spellStart"/>
      <w:r w:rsidR="003E32A4" w:rsidRPr="00BC6D2B">
        <w:rPr>
          <w:rFonts w:ascii="Times New Roman" w:hAnsi="Times New Roman" w:cs="Times New Roman"/>
          <w:sz w:val="22"/>
          <w:szCs w:val="22"/>
        </w:rPr>
        <w:t>anasanat</w:t>
      </w:r>
      <w:proofErr w:type="spellEnd"/>
      <w:r w:rsidR="003E32A4" w:rsidRPr="00BC6D2B">
        <w:rPr>
          <w:rFonts w:ascii="Times New Roman" w:hAnsi="Times New Roman" w:cs="Times New Roman"/>
          <w:sz w:val="22"/>
          <w:szCs w:val="22"/>
        </w:rPr>
        <w:t xml:space="preserve"> dalının profesörleri,</w:t>
      </w:r>
      <w:r w:rsidR="00AF5DBD"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 xml:space="preserve">bulunmadığı taktirde doçentleri, bulunmadığı taktirde yardımcı </w:t>
      </w:r>
      <w:proofErr w:type="spellStart"/>
      <w:proofErr w:type="gramStart"/>
      <w:r w:rsidR="003E32A4" w:rsidRPr="00BC6D2B">
        <w:rPr>
          <w:rFonts w:ascii="Times New Roman" w:hAnsi="Times New Roman" w:cs="Times New Roman"/>
          <w:sz w:val="22"/>
          <w:szCs w:val="22"/>
        </w:rPr>
        <w:t>doçentleri,yardımcı</w:t>
      </w:r>
      <w:proofErr w:type="spellEnd"/>
      <w:proofErr w:type="gramEnd"/>
      <w:r w:rsidR="003E32A4" w:rsidRPr="00BC6D2B">
        <w:rPr>
          <w:rFonts w:ascii="Times New Roman" w:hAnsi="Times New Roman" w:cs="Times New Roman"/>
          <w:sz w:val="22"/>
          <w:szCs w:val="22"/>
        </w:rPr>
        <w:t xml:space="preserve"> doçent de bulunmadığı taktirde öğretim görevlileri arasından, o anabilim veya </w:t>
      </w:r>
      <w:proofErr w:type="spellStart"/>
      <w:r w:rsidR="003E32A4" w:rsidRPr="00BC6D2B">
        <w:rPr>
          <w:rFonts w:ascii="Times New Roman" w:hAnsi="Times New Roman" w:cs="Times New Roman"/>
          <w:sz w:val="22"/>
          <w:szCs w:val="22"/>
        </w:rPr>
        <w:t>anasanat</w:t>
      </w:r>
      <w:proofErr w:type="spellEnd"/>
      <w:r w:rsidR="003E32A4" w:rsidRPr="00BC6D2B">
        <w:rPr>
          <w:rFonts w:ascii="Times New Roman" w:hAnsi="Times New Roman" w:cs="Times New Roman"/>
          <w:sz w:val="22"/>
          <w:szCs w:val="22"/>
        </w:rPr>
        <w:t xml:space="preserve"> dalında görevli öğretim üyeleri ve öğretim görevlilerince seçilir ve bir hafta içinde yüksekokul müdürü, konservatuvar müdürü veya dekan tarafından atanır. Anabilim veya </w:t>
      </w:r>
      <w:proofErr w:type="spellStart"/>
      <w:r w:rsidR="003E32A4" w:rsidRPr="00BC6D2B">
        <w:rPr>
          <w:rFonts w:ascii="Times New Roman" w:hAnsi="Times New Roman" w:cs="Times New Roman"/>
          <w:sz w:val="22"/>
          <w:szCs w:val="22"/>
        </w:rPr>
        <w:t>anasanat</w:t>
      </w:r>
      <w:proofErr w:type="spellEnd"/>
      <w:r w:rsidR="003E32A4" w:rsidRPr="00BC6D2B">
        <w:rPr>
          <w:rFonts w:ascii="Times New Roman" w:hAnsi="Times New Roman" w:cs="Times New Roman"/>
          <w:sz w:val="22"/>
          <w:szCs w:val="22"/>
        </w:rPr>
        <w:t xml:space="preserve"> dalı başkanı olarak atanabilecek öğretim üyesi veya öğretim görevlisi sayısının en çok iki olması halinde, başkan, yüksekokul müdürü, konservatuvar müdürü veya dekan tarafından doğrudan atanır. Atamalar rektörlüğe bildirilir.</w:t>
      </w:r>
    </w:p>
    <w:p w:rsidR="003E32A4" w:rsidRPr="00BC6D2B" w:rsidRDefault="00D023C5"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 xml:space="preserve">Anabilim veya </w:t>
      </w:r>
      <w:proofErr w:type="spellStart"/>
      <w:r w:rsidR="003E32A4" w:rsidRPr="00BC6D2B">
        <w:rPr>
          <w:rFonts w:ascii="Times New Roman" w:hAnsi="Times New Roman" w:cs="Times New Roman"/>
          <w:sz w:val="22"/>
          <w:szCs w:val="22"/>
        </w:rPr>
        <w:t>anasanat</w:t>
      </w:r>
      <w:proofErr w:type="spellEnd"/>
      <w:r w:rsidR="003E32A4" w:rsidRPr="00BC6D2B">
        <w:rPr>
          <w:rFonts w:ascii="Times New Roman" w:hAnsi="Times New Roman" w:cs="Times New Roman"/>
          <w:sz w:val="22"/>
          <w:szCs w:val="22"/>
        </w:rPr>
        <w:t xml:space="preserve"> dalı kurulu, bilim veya sanat dalı başkanlarından oluşur. Anabilim veya </w:t>
      </w:r>
      <w:proofErr w:type="spellStart"/>
      <w:r w:rsidR="003E32A4" w:rsidRPr="00BC6D2B">
        <w:rPr>
          <w:rFonts w:ascii="Times New Roman" w:hAnsi="Times New Roman" w:cs="Times New Roman"/>
          <w:sz w:val="22"/>
          <w:szCs w:val="22"/>
        </w:rPr>
        <w:t>anasanat</w:t>
      </w:r>
      <w:proofErr w:type="spellEnd"/>
      <w:r w:rsidR="003E32A4" w:rsidRPr="00BC6D2B">
        <w:rPr>
          <w:rFonts w:ascii="Times New Roman" w:hAnsi="Times New Roman" w:cs="Times New Roman"/>
          <w:sz w:val="22"/>
          <w:szCs w:val="22"/>
        </w:rPr>
        <w:t xml:space="preserve"> dalının, yalnız bir bilim veya sanat dalını kapsadığı durumlarda, anabilim veya </w:t>
      </w:r>
      <w:proofErr w:type="spellStart"/>
      <w:r w:rsidR="003E32A4" w:rsidRPr="00BC6D2B">
        <w:rPr>
          <w:rFonts w:ascii="Times New Roman" w:hAnsi="Times New Roman" w:cs="Times New Roman"/>
          <w:sz w:val="22"/>
          <w:szCs w:val="22"/>
        </w:rPr>
        <w:t>anasanat</w:t>
      </w:r>
      <w:proofErr w:type="spellEnd"/>
      <w:r w:rsidR="003E32A4" w:rsidRPr="00BC6D2B">
        <w:rPr>
          <w:rFonts w:ascii="Times New Roman" w:hAnsi="Times New Roman" w:cs="Times New Roman"/>
          <w:sz w:val="22"/>
          <w:szCs w:val="22"/>
        </w:rPr>
        <w:t xml:space="preserve"> dalı kurulu bütün öğretim üyelerinden ve öğretim görevlilerinden oluşur. Anabilim veya </w:t>
      </w:r>
      <w:proofErr w:type="spellStart"/>
      <w:r w:rsidR="003E32A4" w:rsidRPr="00BC6D2B">
        <w:rPr>
          <w:rFonts w:ascii="Times New Roman" w:hAnsi="Times New Roman" w:cs="Times New Roman"/>
          <w:sz w:val="22"/>
          <w:szCs w:val="22"/>
        </w:rPr>
        <w:t>anasanat</w:t>
      </w:r>
      <w:proofErr w:type="spellEnd"/>
      <w:r w:rsidR="003E32A4" w:rsidRPr="00BC6D2B">
        <w:rPr>
          <w:rFonts w:ascii="Times New Roman" w:hAnsi="Times New Roman" w:cs="Times New Roman"/>
          <w:sz w:val="22"/>
          <w:szCs w:val="22"/>
        </w:rPr>
        <w:t xml:space="preserve"> dalı kurulu, ilgili anabilim veya </w:t>
      </w:r>
      <w:proofErr w:type="spellStart"/>
      <w:r w:rsidR="003E32A4" w:rsidRPr="00BC6D2B">
        <w:rPr>
          <w:rFonts w:ascii="Times New Roman" w:hAnsi="Times New Roman" w:cs="Times New Roman"/>
          <w:sz w:val="22"/>
          <w:szCs w:val="22"/>
        </w:rPr>
        <w:t>anasanat</w:t>
      </w:r>
      <w:proofErr w:type="spellEnd"/>
      <w:r w:rsidR="003E32A4" w:rsidRPr="00BC6D2B">
        <w:rPr>
          <w:rFonts w:ascii="Times New Roman" w:hAnsi="Times New Roman" w:cs="Times New Roman"/>
          <w:sz w:val="22"/>
          <w:szCs w:val="22"/>
        </w:rPr>
        <w:t xml:space="preserve"> dalı programlarının planlanması ve uygulanmasında anabilim veya </w:t>
      </w:r>
      <w:proofErr w:type="spellStart"/>
      <w:r w:rsidR="003E32A4" w:rsidRPr="00BC6D2B">
        <w:rPr>
          <w:rFonts w:ascii="Times New Roman" w:hAnsi="Times New Roman" w:cs="Times New Roman"/>
          <w:sz w:val="22"/>
          <w:szCs w:val="22"/>
        </w:rPr>
        <w:t>anasanat</w:t>
      </w:r>
      <w:proofErr w:type="spellEnd"/>
      <w:r w:rsidR="003E32A4" w:rsidRPr="00BC6D2B">
        <w:rPr>
          <w:rFonts w:ascii="Times New Roman" w:hAnsi="Times New Roman" w:cs="Times New Roman"/>
          <w:sz w:val="22"/>
          <w:szCs w:val="22"/>
        </w:rPr>
        <w:t xml:space="preserve"> dalı başkanına görüş bildirir.</w:t>
      </w:r>
    </w:p>
    <w:p w:rsidR="003E32A4" w:rsidRPr="00BC6D2B" w:rsidRDefault="003E32A4" w:rsidP="00437ED1">
      <w:pPr>
        <w:autoSpaceDE w:val="0"/>
        <w:autoSpaceDN w:val="0"/>
        <w:adjustRightInd w:val="0"/>
        <w:spacing w:line="360" w:lineRule="auto"/>
        <w:jc w:val="both"/>
        <w:rPr>
          <w:rFonts w:ascii="Times New Roman" w:hAnsi="Times New Roman" w:cs="Times New Roman"/>
          <w:b/>
          <w:bCs/>
          <w:sz w:val="22"/>
          <w:szCs w:val="22"/>
        </w:rPr>
      </w:pPr>
      <w:r w:rsidRPr="00BC6D2B">
        <w:rPr>
          <w:rFonts w:ascii="Times New Roman" w:hAnsi="Times New Roman" w:cs="Times New Roman"/>
          <w:b/>
          <w:bCs/>
          <w:sz w:val="22"/>
          <w:szCs w:val="22"/>
        </w:rPr>
        <w:t>Bilim veya Sanat Dalı</w:t>
      </w:r>
    </w:p>
    <w:p w:rsidR="003E32A4" w:rsidRPr="00BC6D2B" w:rsidRDefault="00D023C5"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 xml:space="preserve">Bilim veya sanat dalı, anabilim veya </w:t>
      </w:r>
      <w:proofErr w:type="spellStart"/>
      <w:r w:rsidR="003E32A4" w:rsidRPr="00BC6D2B">
        <w:rPr>
          <w:rFonts w:ascii="Times New Roman" w:hAnsi="Times New Roman" w:cs="Times New Roman"/>
          <w:sz w:val="22"/>
          <w:szCs w:val="22"/>
        </w:rPr>
        <w:t>anasanat</w:t>
      </w:r>
      <w:proofErr w:type="spellEnd"/>
      <w:r w:rsidR="003E32A4" w:rsidRPr="00BC6D2B">
        <w:rPr>
          <w:rFonts w:ascii="Times New Roman" w:hAnsi="Times New Roman" w:cs="Times New Roman"/>
          <w:sz w:val="22"/>
          <w:szCs w:val="22"/>
        </w:rPr>
        <w:t xml:space="preserve"> dalı içinde eğitim-öğretim, araştırma ve uygulama yapan bir birimdir. Anabilim veya </w:t>
      </w:r>
      <w:proofErr w:type="spellStart"/>
      <w:r w:rsidR="003E32A4" w:rsidRPr="00BC6D2B">
        <w:rPr>
          <w:rFonts w:ascii="Times New Roman" w:hAnsi="Times New Roman" w:cs="Times New Roman"/>
          <w:sz w:val="22"/>
          <w:szCs w:val="22"/>
        </w:rPr>
        <w:t>anasanat</w:t>
      </w:r>
      <w:proofErr w:type="spellEnd"/>
      <w:r w:rsidR="003E32A4" w:rsidRPr="00BC6D2B">
        <w:rPr>
          <w:rFonts w:ascii="Times New Roman" w:hAnsi="Times New Roman" w:cs="Times New Roman"/>
          <w:sz w:val="22"/>
          <w:szCs w:val="22"/>
        </w:rPr>
        <w:t xml:space="preserve"> dallarına bağlı olarak bilim veya sanat dalı kurulmasına ilgili anabilim veya </w:t>
      </w:r>
      <w:proofErr w:type="spellStart"/>
      <w:r w:rsidR="003E32A4" w:rsidRPr="00BC6D2B">
        <w:rPr>
          <w:rFonts w:ascii="Times New Roman" w:hAnsi="Times New Roman" w:cs="Times New Roman"/>
          <w:sz w:val="22"/>
          <w:szCs w:val="22"/>
        </w:rPr>
        <w:t>anasanat</w:t>
      </w:r>
      <w:proofErr w:type="spellEnd"/>
      <w:r w:rsidR="003E32A4" w:rsidRPr="00BC6D2B">
        <w:rPr>
          <w:rFonts w:ascii="Times New Roman" w:hAnsi="Times New Roman" w:cs="Times New Roman"/>
          <w:sz w:val="22"/>
          <w:szCs w:val="22"/>
        </w:rPr>
        <w:t xml:space="preserve"> dalı başkanı, bölüm başkanı ve dekanın ortak önerileri üzerine Yükseköğretim Kurulunun olumlu görüşü alınarak üniversite senatosunca karar verilir.</w:t>
      </w:r>
    </w:p>
    <w:p w:rsidR="003E32A4" w:rsidRPr="00BC6D2B" w:rsidRDefault="00D023C5"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proofErr w:type="gramStart"/>
      <w:r w:rsidR="003E32A4" w:rsidRPr="00BC6D2B">
        <w:rPr>
          <w:rFonts w:ascii="Times New Roman" w:hAnsi="Times New Roman" w:cs="Times New Roman"/>
          <w:sz w:val="22"/>
          <w:szCs w:val="22"/>
        </w:rPr>
        <w:t xml:space="preserve">Bilim veya sanat dalı başkanı, o bilim veya sanat dalının profesörleri, bulunmadığı </w:t>
      </w:r>
      <w:r w:rsidR="003B6618" w:rsidRPr="00BC6D2B">
        <w:rPr>
          <w:rFonts w:ascii="Times New Roman" w:hAnsi="Times New Roman" w:cs="Times New Roman"/>
          <w:sz w:val="22"/>
          <w:szCs w:val="22"/>
        </w:rPr>
        <w:t>takdirde doçentleri</w:t>
      </w:r>
      <w:r w:rsidR="003E32A4" w:rsidRPr="00BC6D2B">
        <w:rPr>
          <w:rFonts w:ascii="Times New Roman" w:hAnsi="Times New Roman" w:cs="Times New Roman"/>
          <w:sz w:val="22"/>
          <w:szCs w:val="22"/>
        </w:rPr>
        <w:t xml:space="preserve">, bulunmadığı takdirde yardımcı doçentleri, yardımcı doçent de bulunmadığı </w:t>
      </w:r>
      <w:r w:rsidR="003B6618" w:rsidRPr="00BC6D2B">
        <w:rPr>
          <w:rFonts w:ascii="Times New Roman" w:hAnsi="Times New Roman" w:cs="Times New Roman"/>
          <w:sz w:val="22"/>
          <w:szCs w:val="22"/>
        </w:rPr>
        <w:t>takdirde</w:t>
      </w:r>
      <w:r w:rsidR="003E32A4" w:rsidRPr="00BC6D2B">
        <w:rPr>
          <w:rFonts w:ascii="Times New Roman" w:hAnsi="Times New Roman" w:cs="Times New Roman"/>
          <w:sz w:val="22"/>
          <w:szCs w:val="22"/>
        </w:rPr>
        <w:t xml:space="preserve"> öğretim görevlileri arasından, o bilim veya sanat dalında görevli öğretim üyeleri ve öğretim görevlilerince seçilir ve bir hafta içinde yüksekokul müdürü, konservatuvar müdürü veya dekan tarafından atanır. </w:t>
      </w:r>
      <w:proofErr w:type="gramEnd"/>
      <w:r w:rsidR="003E32A4" w:rsidRPr="00BC6D2B">
        <w:rPr>
          <w:rFonts w:ascii="Times New Roman" w:hAnsi="Times New Roman" w:cs="Times New Roman"/>
          <w:sz w:val="22"/>
          <w:szCs w:val="22"/>
        </w:rPr>
        <w:t>Bilim veya sanat dalı başkanı olarak atanabilecek öğretim üyesi veya öğretim görevlisi sayısının en çok iki olması halinde başkan, yüksekokul müdürü, konservatuvar müdürü veya dekan tarafından doğrudan atanır. Atamalar rektörlüğe bildirilir.</w:t>
      </w:r>
    </w:p>
    <w:p w:rsidR="003E32A4" w:rsidRPr="00BC6D2B" w:rsidRDefault="00D023C5"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lastRenderedPageBreak/>
        <w:t xml:space="preserve">  </w:t>
      </w:r>
      <w:r w:rsidR="003E32A4" w:rsidRPr="00BC6D2B">
        <w:rPr>
          <w:rFonts w:ascii="Times New Roman" w:hAnsi="Times New Roman" w:cs="Times New Roman"/>
          <w:sz w:val="22"/>
          <w:szCs w:val="22"/>
        </w:rPr>
        <w:t>Bilim veya sanat dalı kurulu, o bilim veya sanat dalında görevli profesör, doçent, yardımcı doçent ile öğretim görevlilerinden oluşur. Bilim veya sanat dalı kurulu, ders programlarının, araştırmaların hazırlanma ve uygulamaları ile ilgili önerilerini bilim veya sanat dalı başkanına sunar.</w:t>
      </w:r>
    </w:p>
    <w:p w:rsidR="002632BA" w:rsidRPr="00BC6D2B" w:rsidRDefault="002632BA" w:rsidP="00437ED1">
      <w:pPr>
        <w:autoSpaceDE w:val="0"/>
        <w:autoSpaceDN w:val="0"/>
        <w:adjustRightInd w:val="0"/>
        <w:spacing w:line="360" w:lineRule="auto"/>
        <w:jc w:val="both"/>
        <w:rPr>
          <w:rFonts w:ascii="Times New Roman" w:hAnsi="Times New Roman" w:cs="Times New Roman"/>
          <w:sz w:val="22"/>
          <w:szCs w:val="22"/>
        </w:rPr>
      </w:pPr>
    </w:p>
    <w:p w:rsidR="003E32A4" w:rsidRPr="00BC6D2B" w:rsidRDefault="003E32A4" w:rsidP="00437ED1">
      <w:pPr>
        <w:autoSpaceDE w:val="0"/>
        <w:autoSpaceDN w:val="0"/>
        <w:adjustRightInd w:val="0"/>
        <w:spacing w:line="360" w:lineRule="auto"/>
        <w:jc w:val="both"/>
        <w:rPr>
          <w:rFonts w:ascii="Times New Roman" w:hAnsi="Times New Roman" w:cs="Times New Roman"/>
          <w:b/>
          <w:bCs/>
          <w:sz w:val="22"/>
          <w:szCs w:val="22"/>
        </w:rPr>
      </w:pPr>
      <w:r w:rsidRPr="00BC6D2B">
        <w:rPr>
          <w:rFonts w:ascii="Times New Roman" w:hAnsi="Times New Roman" w:cs="Times New Roman"/>
          <w:b/>
          <w:bCs/>
          <w:sz w:val="22"/>
          <w:szCs w:val="22"/>
        </w:rPr>
        <w:t>Yöneticilerle İlgili Ortak Hükümler</w:t>
      </w:r>
    </w:p>
    <w:p w:rsidR="003E32A4" w:rsidRPr="00BC6D2B" w:rsidRDefault="00D023C5"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 xml:space="preserve">Bölüm, anabilim, </w:t>
      </w:r>
      <w:proofErr w:type="spellStart"/>
      <w:r w:rsidR="003E32A4" w:rsidRPr="00BC6D2B">
        <w:rPr>
          <w:rFonts w:ascii="Times New Roman" w:hAnsi="Times New Roman" w:cs="Times New Roman"/>
          <w:sz w:val="22"/>
          <w:szCs w:val="22"/>
        </w:rPr>
        <w:t>anasanat</w:t>
      </w:r>
      <w:proofErr w:type="spellEnd"/>
      <w:r w:rsidR="003E32A4" w:rsidRPr="00BC6D2B">
        <w:rPr>
          <w:rFonts w:ascii="Times New Roman" w:hAnsi="Times New Roman" w:cs="Times New Roman"/>
          <w:sz w:val="22"/>
          <w:szCs w:val="22"/>
        </w:rPr>
        <w:t xml:space="preserve">, bilim ve sanat dalları başkanlarının görev süreleri üç yıldır. Süresi biten başkan yeniden aynı usullerle atanabilir. </w:t>
      </w:r>
      <w:proofErr w:type="gramStart"/>
      <w:r w:rsidR="003E32A4" w:rsidRPr="00BC6D2B">
        <w:rPr>
          <w:rFonts w:ascii="Times New Roman" w:hAnsi="Times New Roman" w:cs="Times New Roman"/>
          <w:sz w:val="22"/>
          <w:szCs w:val="22"/>
        </w:rPr>
        <w:t xml:space="preserve">Bölüm başkanları ile yardımcıları devamlı statüde veya devlet memurlarının tâbi oldukları mesai saatlerine ve süresine tâbi olmak şartıyla kısmi statüde olan öğretim üyeleri arasından bu Yönetmeliğin 14; anabilim, </w:t>
      </w:r>
      <w:proofErr w:type="spellStart"/>
      <w:r w:rsidR="003E32A4" w:rsidRPr="00BC6D2B">
        <w:rPr>
          <w:rFonts w:ascii="Times New Roman" w:hAnsi="Times New Roman" w:cs="Times New Roman"/>
          <w:sz w:val="22"/>
          <w:szCs w:val="22"/>
        </w:rPr>
        <w:t>anasanat</w:t>
      </w:r>
      <w:proofErr w:type="spellEnd"/>
      <w:r w:rsidR="003E32A4" w:rsidRPr="00BC6D2B">
        <w:rPr>
          <w:rFonts w:ascii="Times New Roman" w:hAnsi="Times New Roman" w:cs="Times New Roman"/>
          <w:sz w:val="22"/>
          <w:szCs w:val="22"/>
        </w:rPr>
        <w:t xml:space="preserve">, bilim ve sanat dalları başkanları ile yardımcıları devamlı statüde veya devlet memurlarının tâbi olduğu mesai saatlerine ve süresine tâbi olmak şartıyla kısmi statüde olan öğretim üyeleri, bulunmadığı </w:t>
      </w:r>
      <w:r w:rsidR="003B6618" w:rsidRPr="00BC6D2B">
        <w:rPr>
          <w:rFonts w:ascii="Times New Roman" w:hAnsi="Times New Roman" w:cs="Times New Roman"/>
          <w:sz w:val="22"/>
          <w:szCs w:val="22"/>
        </w:rPr>
        <w:t>takdirde</w:t>
      </w:r>
      <w:r w:rsidR="003E32A4" w:rsidRPr="00BC6D2B">
        <w:rPr>
          <w:rFonts w:ascii="Times New Roman" w:hAnsi="Times New Roman" w:cs="Times New Roman"/>
          <w:sz w:val="22"/>
          <w:szCs w:val="22"/>
        </w:rPr>
        <w:t xml:space="preserve"> öğretim görevlileri arasından Yönetmeliğin 16. ve 17. Maddelerinde belirtilen esaslara göre seçilir. </w:t>
      </w:r>
      <w:proofErr w:type="gramEnd"/>
      <w:r w:rsidR="003E32A4" w:rsidRPr="00BC6D2B">
        <w:rPr>
          <w:rFonts w:ascii="Times New Roman" w:hAnsi="Times New Roman" w:cs="Times New Roman"/>
          <w:sz w:val="22"/>
          <w:szCs w:val="22"/>
        </w:rPr>
        <w:t xml:space="preserve">Gerektiğinde, bir kişide birden fazla yöneticilik görevi, ancak rektörün onayı ile toplanabilir. Dekan gerekli gördüğü hallerde değişik eğitim birimlerinin koordinatörlüğünü </w:t>
      </w:r>
      <w:r w:rsidR="003B6618" w:rsidRPr="00BC6D2B">
        <w:rPr>
          <w:rFonts w:ascii="Times New Roman" w:hAnsi="Times New Roman" w:cs="Times New Roman"/>
          <w:sz w:val="22"/>
          <w:szCs w:val="22"/>
        </w:rPr>
        <w:t>yapar. Ancak</w:t>
      </w:r>
      <w:r w:rsidR="003E32A4" w:rsidRPr="00BC6D2B">
        <w:rPr>
          <w:rFonts w:ascii="Times New Roman" w:hAnsi="Times New Roman" w:cs="Times New Roman"/>
          <w:sz w:val="22"/>
          <w:szCs w:val="22"/>
        </w:rPr>
        <w:t xml:space="preserve"> birden fazla anabilim dalının kapsandığı bölümlerde bölüm başkanı bir anabilim dalı başkanlığını, birden fazla bilim dalının kapsandığı anabilim </w:t>
      </w:r>
      <w:r w:rsidR="003B6618" w:rsidRPr="00BC6D2B">
        <w:rPr>
          <w:rFonts w:ascii="Times New Roman" w:hAnsi="Times New Roman" w:cs="Times New Roman"/>
          <w:sz w:val="22"/>
          <w:szCs w:val="22"/>
        </w:rPr>
        <w:t>dallarında, anabilim</w:t>
      </w:r>
      <w:r w:rsidR="003E32A4" w:rsidRPr="00BC6D2B">
        <w:rPr>
          <w:rFonts w:ascii="Times New Roman" w:hAnsi="Times New Roman" w:cs="Times New Roman"/>
          <w:sz w:val="22"/>
          <w:szCs w:val="22"/>
        </w:rPr>
        <w:t xml:space="preserve"> dalı başkanı bir bilim dalı başkanlığını üstlenebilir. Dekan gerekli gördüğü hallerde değişik eğitim birimlerinin koordinatörlüğünü yapar.</w:t>
      </w:r>
    </w:p>
    <w:p w:rsidR="003E32A4" w:rsidRPr="00BC6D2B" w:rsidRDefault="00D023C5"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Başkanlık görevinde bir doçentin bulunması halinde bir profesörün, bir yardımcı doçentin bulunması halinde profesör veya doçentin, bir öğretim görevlisinin bulunması halinde ise bir öğretim üyesinin aynı birimde görevlendirilmesi ile başkanlık görevi sona erer. Boşalan başkanlık görevine usulüne göre yeni başkan atanır. Bir birimde başkanlık yapan yardımcı doçentin veya öğretim görevlisinin görev sürelerinin bitiminde başkanlık görevleri de sona erer.</w:t>
      </w:r>
    </w:p>
    <w:p w:rsidR="003E32A4" w:rsidRPr="00BC6D2B" w:rsidRDefault="00D023C5"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 xml:space="preserve">Bölüm, anabilim, </w:t>
      </w:r>
      <w:proofErr w:type="spellStart"/>
      <w:r w:rsidR="003E32A4" w:rsidRPr="00BC6D2B">
        <w:rPr>
          <w:rFonts w:ascii="Times New Roman" w:hAnsi="Times New Roman" w:cs="Times New Roman"/>
          <w:sz w:val="22"/>
          <w:szCs w:val="22"/>
        </w:rPr>
        <w:t>anasanat</w:t>
      </w:r>
      <w:proofErr w:type="spellEnd"/>
      <w:r w:rsidR="003E32A4" w:rsidRPr="00BC6D2B">
        <w:rPr>
          <w:rFonts w:ascii="Times New Roman" w:hAnsi="Times New Roman" w:cs="Times New Roman"/>
          <w:sz w:val="22"/>
          <w:szCs w:val="22"/>
        </w:rPr>
        <w:t>, bilim ve sanat dalı başkanları görevi başında bulunamayacağı süreler için yardımcıları veya öğretim üyelerinden birini vekil olarak bırakırlar. Herhangi bir nedenle altı aydan fazla ayrılmalarda kalan süreyi tamamlamak üzere aynı yöntemle yeni bir başkan atanır.</w:t>
      </w:r>
    </w:p>
    <w:p w:rsidR="003E32A4" w:rsidRDefault="00D023C5"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Anabilim veya ana sanat dalı, bilim veya sanat dalı başkanlıkları boşaldığında, yüksekokul müdürü, konservatuvar müdürü veya dekan, o anabilim veya ana sanat, bilim veya sanat dalında görevli öğretim üyelerini ve öğretim görevlilerini, boşalmış olan dal başkanını seçmek üzere bir hafta içinde toplantıya çağırır. Seçimler üye tam sayısının yarıdan bir fazlasının katılması ile gizli oyla yapılır. Başkan katılan üye sayısının salt çoğunluğu ile seçilir. Anabilim veya ana sanat, bilim veya sanat dalı başkanlarının seçiminde ikinci tur sonunda salt çoğunluğun sağlanmaması halinde, üçüncü turda en çok oy alan aday seçilmiş olur.</w:t>
      </w:r>
    </w:p>
    <w:p w:rsidR="001C215C" w:rsidRDefault="001C215C" w:rsidP="00437ED1">
      <w:pPr>
        <w:autoSpaceDE w:val="0"/>
        <w:autoSpaceDN w:val="0"/>
        <w:adjustRightInd w:val="0"/>
        <w:spacing w:line="360" w:lineRule="auto"/>
        <w:jc w:val="both"/>
        <w:rPr>
          <w:rFonts w:ascii="Times New Roman" w:hAnsi="Times New Roman" w:cs="Times New Roman"/>
          <w:sz w:val="22"/>
          <w:szCs w:val="22"/>
        </w:rPr>
      </w:pPr>
    </w:p>
    <w:p w:rsidR="001C215C" w:rsidRPr="00BC6D2B" w:rsidRDefault="001C215C" w:rsidP="00437ED1">
      <w:pPr>
        <w:autoSpaceDE w:val="0"/>
        <w:autoSpaceDN w:val="0"/>
        <w:adjustRightInd w:val="0"/>
        <w:spacing w:line="360" w:lineRule="auto"/>
        <w:jc w:val="both"/>
        <w:rPr>
          <w:rFonts w:ascii="Times New Roman" w:hAnsi="Times New Roman" w:cs="Times New Roman"/>
          <w:sz w:val="22"/>
          <w:szCs w:val="22"/>
        </w:rPr>
      </w:pPr>
    </w:p>
    <w:p w:rsidR="003E32A4" w:rsidRPr="00BC6D2B" w:rsidRDefault="003E32A4" w:rsidP="00437ED1">
      <w:pPr>
        <w:autoSpaceDE w:val="0"/>
        <w:autoSpaceDN w:val="0"/>
        <w:adjustRightInd w:val="0"/>
        <w:spacing w:line="360" w:lineRule="auto"/>
        <w:jc w:val="both"/>
        <w:rPr>
          <w:rFonts w:ascii="Times New Roman" w:hAnsi="Times New Roman" w:cs="Times New Roman"/>
          <w:b/>
          <w:bCs/>
          <w:sz w:val="22"/>
          <w:szCs w:val="22"/>
        </w:rPr>
      </w:pPr>
      <w:r w:rsidRPr="00BC6D2B">
        <w:rPr>
          <w:rFonts w:ascii="Times New Roman" w:hAnsi="Times New Roman" w:cs="Times New Roman"/>
          <w:b/>
          <w:bCs/>
          <w:sz w:val="22"/>
          <w:szCs w:val="22"/>
        </w:rPr>
        <w:lastRenderedPageBreak/>
        <w:t>Yükseköğretim Kurumlarının İdari Teşkilatı ve Görevleri</w:t>
      </w:r>
    </w:p>
    <w:p w:rsidR="003E32A4" w:rsidRPr="00BC6D2B" w:rsidRDefault="00717AAD"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Yükseköğretim Kurumlarının İdari Teşkilatı ve Görevleri, Yükseköğretim Üst Kuruluşları ile Yükseköğretim Kurumlarının İdari Teşkilatı Hakkında 07/10/1983 tarih ve 124 sayılı Kanun Hükmünde Kararnamenin yedinci bölümde belirtilmiştir.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Üniversite İdari Teşkilatı aşağıdaki birimlerden oluşur: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a)</w:t>
      </w:r>
      <w:r w:rsidRPr="00BC6D2B">
        <w:rPr>
          <w:rFonts w:ascii="Times New Roman" w:hAnsi="Times New Roman" w:cs="Times New Roman"/>
          <w:sz w:val="22"/>
          <w:szCs w:val="22"/>
        </w:rPr>
        <w:t xml:space="preserve"> Genel Sekreterlik,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b)</w:t>
      </w:r>
      <w:r w:rsidRPr="00BC6D2B">
        <w:rPr>
          <w:rFonts w:ascii="Times New Roman" w:hAnsi="Times New Roman" w:cs="Times New Roman"/>
          <w:sz w:val="22"/>
          <w:szCs w:val="22"/>
        </w:rPr>
        <w:t xml:space="preserve"> Yapı İşleri ve Teknik Daire Başkanlığı,</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c)</w:t>
      </w:r>
      <w:r w:rsidRPr="00BC6D2B">
        <w:rPr>
          <w:rFonts w:ascii="Times New Roman" w:hAnsi="Times New Roman" w:cs="Times New Roman"/>
          <w:sz w:val="22"/>
          <w:szCs w:val="22"/>
        </w:rPr>
        <w:t xml:space="preserve"> Personel Daire Başkanlığı,</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d)</w:t>
      </w:r>
      <w:r w:rsidRPr="00BC6D2B">
        <w:rPr>
          <w:rFonts w:ascii="Times New Roman" w:hAnsi="Times New Roman" w:cs="Times New Roman"/>
          <w:sz w:val="22"/>
          <w:szCs w:val="22"/>
        </w:rPr>
        <w:t xml:space="preserve"> İdari ve Mali İşler Daire Başkanlığı</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e)</w:t>
      </w:r>
      <w:r w:rsidRPr="00BC6D2B">
        <w:rPr>
          <w:rFonts w:ascii="Times New Roman" w:hAnsi="Times New Roman" w:cs="Times New Roman"/>
          <w:sz w:val="22"/>
          <w:szCs w:val="22"/>
        </w:rPr>
        <w:t xml:space="preserve"> Öğrenci İşleri Daire Başkanlığı,</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f)</w:t>
      </w:r>
      <w:r w:rsidRPr="00BC6D2B">
        <w:rPr>
          <w:rFonts w:ascii="Times New Roman" w:hAnsi="Times New Roman" w:cs="Times New Roman"/>
          <w:sz w:val="22"/>
          <w:szCs w:val="22"/>
        </w:rPr>
        <w:t xml:space="preserve"> Sağlık, Kültür ve Spor Daire Başkanlığı,</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g)</w:t>
      </w:r>
      <w:r w:rsidRPr="00BC6D2B">
        <w:rPr>
          <w:rFonts w:ascii="Times New Roman" w:hAnsi="Times New Roman" w:cs="Times New Roman"/>
          <w:sz w:val="22"/>
          <w:szCs w:val="22"/>
        </w:rPr>
        <w:t xml:space="preserve"> Kütüphane ve Dokümantasyon Daire Başkanlığı,</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h)</w:t>
      </w:r>
      <w:r w:rsidRPr="00BC6D2B">
        <w:rPr>
          <w:rFonts w:ascii="Times New Roman" w:hAnsi="Times New Roman" w:cs="Times New Roman"/>
          <w:sz w:val="22"/>
          <w:szCs w:val="22"/>
        </w:rPr>
        <w:t xml:space="preserve"> Bilgi İşlem Daire Başkanlığı,</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i)</w:t>
      </w:r>
      <w:r w:rsidRPr="00BC6D2B">
        <w:rPr>
          <w:rFonts w:ascii="Times New Roman" w:hAnsi="Times New Roman" w:cs="Times New Roman"/>
          <w:sz w:val="22"/>
          <w:szCs w:val="22"/>
        </w:rPr>
        <w:t xml:space="preserve"> Hukuk Müşavirliği,</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j)</w:t>
      </w:r>
      <w:r w:rsidRPr="00BC6D2B">
        <w:rPr>
          <w:rFonts w:ascii="Times New Roman" w:hAnsi="Times New Roman" w:cs="Times New Roman"/>
          <w:sz w:val="22"/>
          <w:szCs w:val="22"/>
        </w:rPr>
        <w:t xml:space="preserve"> Strateji Geliştirme Daire Başkanlığı</w:t>
      </w:r>
    </w:p>
    <w:p w:rsidR="003E32A4" w:rsidRPr="00BC6D2B" w:rsidRDefault="003E32A4" w:rsidP="00437ED1">
      <w:pPr>
        <w:autoSpaceDE w:val="0"/>
        <w:autoSpaceDN w:val="0"/>
        <w:adjustRightInd w:val="0"/>
        <w:spacing w:line="360" w:lineRule="auto"/>
        <w:jc w:val="both"/>
        <w:rPr>
          <w:rFonts w:ascii="Times New Roman" w:hAnsi="Times New Roman" w:cs="Times New Roman"/>
          <w:b/>
          <w:bCs/>
          <w:sz w:val="22"/>
          <w:szCs w:val="22"/>
        </w:rPr>
      </w:pPr>
      <w:r w:rsidRPr="00BC6D2B">
        <w:rPr>
          <w:rFonts w:ascii="Times New Roman" w:hAnsi="Times New Roman" w:cs="Times New Roman"/>
          <w:b/>
          <w:bCs/>
          <w:sz w:val="22"/>
          <w:szCs w:val="22"/>
        </w:rPr>
        <w:t>Genel Sekreterlik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1.</w:t>
      </w:r>
      <w:r w:rsidRPr="00BC6D2B">
        <w:rPr>
          <w:rFonts w:ascii="Times New Roman" w:hAnsi="Times New Roman" w:cs="Times New Roman"/>
          <w:sz w:val="22"/>
          <w:szCs w:val="22"/>
        </w:rPr>
        <w:t xml:space="preserve"> Genel Sekreterlik, bir Genel Sekreter ile en çok iki Genel Sekreter Yardımcısından ve bağlı birimlerden oluşur.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2.</w:t>
      </w:r>
      <w:r w:rsidRPr="00BC6D2B">
        <w:rPr>
          <w:rFonts w:ascii="Times New Roman" w:hAnsi="Times New Roman" w:cs="Times New Roman"/>
          <w:sz w:val="22"/>
          <w:szCs w:val="22"/>
        </w:rPr>
        <w:t xml:space="preserve"> Genel Sekreter, üniversite idari teşkilatının başıdır ve bu teşkilatın çalışmasından Rektöre karşı sorumludur.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3.</w:t>
      </w:r>
      <w:r w:rsidRPr="00BC6D2B">
        <w:rPr>
          <w:rFonts w:ascii="Times New Roman" w:hAnsi="Times New Roman" w:cs="Times New Roman"/>
          <w:sz w:val="22"/>
          <w:szCs w:val="22"/>
        </w:rPr>
        <w:t xml:space="preserve"> Genel Sekreter, üniversite idari teşkilatının başı olarak yapacağı görevler dışında, kendisi ve kendisine bağlı birimler aracılığı ile aşağıdaki görevleri yerine getirir.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a)</w:t>
      </w:r>
      <w:r w:rsidRPr="00BC6D2B">
        <w:rPr>
          <w:rFonts w:ascii="Times New Roman" w:hAnsi="Times New Roman" w:cs="Times New Roman"/>
          <w:sz w:val="22"/>
          <w:szCs w:val="22"/>
        </w:rPr>
        <w:t xml:space="preserve"> Üniversite idari teşkilatında bulunan birimlerin verimli, düzenli ve uyumlu şekilde çalışmasını sağlamak,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b)</w:t>
      </w:r>
      <w:r w:rsidRPr="00BC6D2B">
        <w:rPr>
          <w:rFonts w:ascii="Times New Roman" w:hAnsi="Times New Roman" w:cs="Times New Roman"/>
          <w:sz w:val="22"/>
          <w:szCs w:val="22"/>
        </w:rPr>
        <w:t xml:space="preserve"> Üniversite Senatosu ile Üniversite Yönetim Kurulunda oya katılmaksızın </w:t>
      </w:r>
      <w:proofErr w:type="gramStart"/>
      <w:r w:rsidRPr="00BC6D2B">
        <w:rPr>
          <w:rFonts w:ascii="Times New Roman" w:hAnsi="Times New Roman" w:cs="Times New Roman"/>
          <w:sz w:val="22"/>
          <w:szCs w:val="22"/>
        </w:rPr>
        <w:t>raportörlük</w:t>
      </w:r>
      <w:proofErr w:type="gramEnd"/>
      <w:r w:rsidRPr="00BC6D2B">
        <w:rPr>
          <w:rFonts w:ascii="Times New Roman" w:hAnsi="Times New Roman" w:cs="Times New Roman"/>
          <w:sz w:val="22"/>
          <w:szCs w:val="22"/>
        </w:rPr>
        <w:t xml:space="preserve"> görevi yapmak; bu kurullarda alınan kararların yazılması, korunması ve saklanmasını sağlamak,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c)</w:t>
      </w:r>
      <w:r w:rsidRPr="00BC6D2B">
        <w:rPr>
          <w:rFonts w:ascii="Times New Roman" w:hAnsi="Times New Roman" w:cs="Times New Roman"/>
          <w:sz w:val="22"/>
          <w:szCs w:val="22"/>
        </w:rPr>
        <w:t xml:space="preserve"> Üniversite Senatosu ile Üniversite Yönetim Kurulunun kararlarını üniversiteye bağlı birimlere iletmek,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d)</w:t>
      </w:r>
      <w:r w:rsidRPr="00BC6D2B">
        <w:rPr>
          <w:rFonts w:ascii="Times New Roman" w:hAnsi="Times New Roman" w:cs="Times New Roman"/>
          <w:sz w:val="22"/>
          <w:szCs w:val="22"/>
        </w:rPr>
        <w:t xml:space="preserve"> Üniversite idari teşkilatında görevlendirilecek personel hakkında rektöre öneride bulunmak,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e)</w:t>
      </w:r>
      <w:r w:rsidRPr="00BC6D2B">
        <w:rPr>
          <w:rFonts w:ascii="Times New Roman" w:hAnsi="Times New Roman" w:cs="Times New Roman"/>
          <w:sz w:val="22"/>
          <w:szCs w:val="22"/>
        </w:rPr>
        <w:t xml:space="preserve"> Basın ve halkla ilişkiler hizmetinin yürütülmesini sağlamak,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lastRenderedPageBreak/>
        <w:t>f)</w:t>
      </w:r>
      <w:r w:rsidRPr="00BC6D2B">
        <w:rPr>
          <w:rFonts w:ascii="Times New Roman" w:hAnsi="Times New Roman" w:cs="Times New Roman"/>
          <w:sz w:val="22"/>
          <w:szCs w:val="22"/>
        </w:rPr>
        <w:t xml:space="preserve"> Rektörlüğün yazışmalarını yürütmek,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g)</w:t>
      </w:r>
      <w:r w:rsidRPr="00BC6D2B">
        <w:rPr>
          <w:rFonts w:ascii="Times New Roman" w:hAnsi="Times New Roman" w:cs="Times New Roman"/>
          <w:sz w:val="22"/>
          <w:szCs w:val="22"/>
        </w:rPr>
        <w:t xml:space="preserve"> Rektörlüğün protokol, ziyaret ve tören işlerini düzenlemek,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h)</w:t>
      </w:r>
      <w:r w:rsidRPr="00BC6D2B">
        <w:rPr>
          <w:rFonts w:ascii="Times New Roman" w:hAnsi="Times New Roman" w:cs="Times New Roman"/>
          <w:sz w:val="22"/>
          <w:szCs w:val="22"/>
        </w:rPr>
        <w:t xml:space="preserve"> Rektör tarafından verilecek benzeri görevleri yapmak.</w:t>
      </w:r>
    </w:p>
    <w:p w:rsidR="003E32A4" w:rsidRPr="00BC6D2B" w:rsidRDefault="003E32A4" w:rsidP="00437ED1">
      <w:pPr>
        <w:autoSpaceDE w:val="0"/>
        <w:autoSpaceDN w:val="0"/>
        <w:adjustRightInd w:val="0"/>
        <w:spacing w:line="360" w:lineRule="auto"/>
        <w:jc w:val="both"/>
        <w:rPr>
          <w:rFonts w:ascii="Times New Roman" w:hAnsi="Times New Roman" w:cs="Times New Roman"/>
          <w:b/>
          <w:bCs/>
          <w:sz w:val="22"/>
          <w:szCs w:val="22"/>
        </w:rPr>
      </w:pPr>
      <w:r w:rsidRPr="00BC6D2B">
        <w:rPr>
          <w:rFonts w:ascii="Times New Roman" w:hAnsi="Times New Roman" w:cs="Times New Roman"/>
          <w:b/>
          <w:bCs/>
          <w:sz w:val="22"/>
          <w:szCs w:val="22"/>
        </w:rPr>
        <w:t>Yapı İşleri ve Teknik Daire Başkanlığı</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Yapı İşleri ve Teknik Daire Başkanlığının görevleri şunlardır: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a)</w:t>
      </w:r>
      <w:r w:rsidRPr="00BC6D2B">
        <w:rPr>
          <w:rFonts w:ascii="Times New Roman" w:hAnsi="Times New Roman" w:cs="Times New Roman"/>
          <w:sz w:val="22"/>
          <w:szCs w:val="22"/>
        </w:rPr>
        <w:t xml:space="preserve"> Üniversite bina ve tesislerinin projelerini </w:t>
      </w:r>
      <w:proofErr w:type="spellStart"/>
      <w:proofErr w:type="gramStart"/>
      <w:r w:rsidRPr="00BC6D2B">
        <w:rPr>
          <w:rFonts w:ascii="Times New Roman" w:hAnsi="Times New Roman" w:cs="Times New Roman"/>
          <w:sz w:val="22"/>
          <w:szCs w:val="22"/>
        </w:rPr>
        <w:t>yapmak,ihale</w:t>
      </w:r>
      <w:proofErr w:type="spellEnd"/>
      <w:proofErr w:type="gramEnd"/>
      <w:r w:rsidRPr="00BC6D2B">
        <w:rPr>
          <w:rFonts w:ascii="Times New Roman" w:hAnsi="Times New Roman" w:cs="Times New Roman"/>
          <w:sz w:val="22"/>
          <w:szCs w:val="22"/>
        </w:rPr>
        <w:t xml:space="preserve"> dosyalarını </w:t>
      </w:r>
      <w:proofErr w:type="spellStart"/>
      <w:r w:rsidRPr="00BC6D2B">
        <w:rPr>
          <w:rFonts w:ascii="Times New Roman" w:hAnsi="Times New Roman" w:cs="Times New Roman"/>
          <w:sz w:val="22"/>
          <w:szCs w:val="22"/>
        </w:rPr>
        <w:t>hazırlamak,yapı</w:t>
      </w:r>
      <w:proofErr w:type="spellEnd"/>
      <w:r w:rsidRPr="00BC6D2B">
        <w:rPr>
          <w:rFonts w:ascii="Times New Roman" w:hAnsi="Times New Roman" w:cs="Times New Roman"/>
          <w:sz w:val="22"/>
          <w:szCs w:val="22"/>
        </w:rPr>
        <w:t xml:space="preserve"> ve onarımla ilgili ihaleleri yürütmek, inşaatları kontrol etmek ve teslim </w:t>
      </w:r>
      <w:proofErr w:type="spellStart"/>
      <w:r w:rsidRPr="00BC6D2B">
        <w:rPr>
          <w:rFonts w:ascii="Times New Roman" w:hAnsi="Times New Roman" w:cs="Times New Roman"/>
          <w:sz w:val="22"/>
          <w:szCs w:val="22"/>
        </w:rPr>
        <w:t>almak,bakım</w:t>
      </w:r>
      <w:proofErr w:type="spellEnd"/>
      <w:r w:rsidRPr="00BC6D2B">
        <w:rPr>
          <w:rFonts w:ascii="Times New Roman" w:hAnsi="Times New Roman" w:cs="Times New Roman"/>
          <w:sz w:val="22"/>
          <w:szCs w:val="22"/>
        </w:rPr>
        <w:t xml:space="preserve"> ve onarım işlerini yapmak,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b)</w:t>
      </w:r>
      <w:r w:rsidRPr="00BC6D2B">
        <w:rPr>
          <w:rFonts w:ascii="Times New Roman" w:hAnsi="Times New Roman" w:cs="Times New Roman"/>
          <w:sz w:val="22"/>
          <w:szCs w:val="22"/>
        </w:rPr>
        <w:t xml:space="preserve"> </w:t>
      </w:r>
      <w:proofErr w:type="spellStart"/>
      <w:proofErr w:type="gramStart"/>
      <w:r w:rsidRPr="00BC6D2B">
        <w:rPr>
          <w:rFonts w:ascii="Times New Roman" w:hAnsi="Times New Roman" w:cs="Times New Roman"/>
          <w:sz w:val="22"/>
          <w:szCs w:val="22"/>
        </w:rPr>
        <w:t>Kalorifer,kazan</w:t>
      </w:r>
      <w:proofErr w:type="spellEnd"/>
      <w:proofErr w:type="gramEnd"/>
      <w:r w:rsidRPr="00BC6D2B">
        <w:rPr>
          <w:rFonts w:ascii="Times New Roman" w:hAnsi="Times New Roman" w:cs="Times New Roman"/>
          <w:sz w:val="22"/>
          <w:szCs w:val="22"/>
        </w:rPr>
        <w:t xml:space="preserve"> dairesi, soğuk </w:t>
      </w:r>
      <w:proofErr w:type="spellStart"/>
      <w:r w:rsidRPr="00BC6D2B">
        <w:rPr>
          <w:rFonts w:ascii="Times New Roman" w:hAnsi="Times New Roman" w:cs="Times New Roman"/>
          <w:sz w:val="22"/>
          <w:szCs w:val="22"/>
        </w:rPr>
        <w:t>oda,jeneratör,havalandırma</w:t>
      </w:r>
      <w:proofErr w:type="spellEnd"/>
      <w:r w:rsidRPr="00BC6D2B">
        <w:rPr>
          <w:rFonts w:ascii="Times New Roman" w:hAnsi="Times New Roman" w:cs="Times New Roman"/>
          <w:sz w:val="22"/>
          <w:szCs w:val="22"/>
        </w:rPr>
        <w:t xml:space="preserve"> sistemleri ile telefon santralı, çevre düzenleme ve araç işletme, asansör bakım ve onarımı ile benzer işleri yürütmek.</w:t>
      </w:r>
    </w:p>
    <w:p w:rsidR="003E32A4" w:rsidRPr="00BC6D2B" w:rsidRDefault="003E32A4" w:rsidP="00437ED1">
      <w:pPr>
        <w:autoSpaceDE w:val="0"/>
        <w:autoSpaceDN w:val="0"/>
        <w:adjustRightInd w:val="0"/>
        <w:spacing w:line="360" w:lineRule="auto"/>
        <w:jc w:val="both"/>
        <w:rPr>
          <w:rFonts w:ascii="Times New Roman" w:hAnsi="Times New Roman" w:cs="Times New Roman"/>
          <w:b/>
          <w:bCs/>
          <w:sz w:val="22"/>
          <w:szCs w:val="22"/>
        </w:rPr>
      </w:pPr>
      <w:r w:rsidRPr="00BC6D2B">
        <w:rPr>
          <w:rFonts w:ascii="Times New Roman" w:hAnsi="Times New Roman" w:cs="Times New Roman"/>
          <w:b/>
          <w:bCs/>
          <w:sz w:val="22"/>
          <w:szCs w:val="22"/>
        </w:rPr>
        <w:t>Personel Daire Başkanlığı</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Personel Daire Başkanlığının görevleri şunlardır: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a)</w:t>
      </w:r>
      <w:r w:rsidRPr="00BC6D2B">
        <w:rPr>
          <w:rFonts w:ascii="Times New Roman" w:hAnsi="Times New Roman" w:cs="Times New Roman"/>
          <w:sz w:val="22"/>
          <w:szCs w:val="22"/>
        </w:rPr>
        <w:t xml:space="preserve"> Üniversitenin insan gücü planlaması ve personel politikasıyla ilgili çalışmalar yapmak, personel sisteminin geliştirilmesiyle ilgili önerilerde bulunmak,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b)</w:t>
      </w:r>
      <w:r w:rsidRPr="00BC6D2B">
        <w:rPr>
          <w:rFonts w:ascii="Times New Roman" w:hAnsi="Times New Roman" w:cs="Times New Roman"/>
          <w:sz w:val="22"/>
          <w:szCs w:val="22"/>
        </w:rPr>
        <w:t xml:space="preserve"> Üniversite personelinin atama, özlük ve emeklilik işleriyle ilgili işlemleri yapmak,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c)</w:t>
      </w:r>
      <w:r w:rsidRPr="00BC6D2B">
        <w:rPr>
          <w:rFonts w:ascii="Times New Roman" w:hAnsi="Times New Roman" w:cs="Times New Roman"/>
          <w:sz w:val="22"/>
          <w:szCs w:val="22"/>
        </w:rPr>
        <w:t xml:space="preserve"> İdari personelin hizmet öncesi ve hizmet içi eğitimi programlarını düzenlemek ve uygulamak,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d)</w:t>
      </w:r>
      <w:r w:rsidRPr="00BC6D2B">
        <w:rPr>
          <w:rFonts w:ascii="Times New Roman" w:hAnsi="Times New Roman" w:cs="Times New Roman"/>
          <w:sz w:val="22"/>
          <w:szCs w:val="22"/>
        </w:rPr>
        <w:t xml:space="preserve"> Verilecek benzeri görevleri yapmak.</w:t>
      </w:r>
    </w:p>
    <w:p w:rsidR="003E32A4" w:rsidRPr="00BC6D2B" w:rsidRDefault="003E32A4" w:rsidP="00437ED1">
      <w:pPr>
        <w:autoSpaceDE w:val="0"/>
        <w:autoSpaceDN w:val="0"/>
        <w:adjustRightInd w:val="0"/>
        <w:spacing w:line="360" w:lineRule="auto"/>
        <w:jc w:val="both"/>
        <w:rPr>
          <w:rFonts w:ascii="Times New Roman" w:hAnsi="Times New Roman" w:cs="Times New Roman"/>
          <w:b/>
          <w:bCs/>
          <w:sz w:val="22"/>
          <w:szCs w:val="22"/>
        </w:rPr>
      </w:pPr>
      <w:r w:rsidRPr="00BC6D2B">
        <w:rPr>
          <w:rFonts w:ascii="Times New Roman" w:hAnsi="Times New Roman" w:cs="Times New Roman"/>
          <w:b/>
          <w:bCs/>
          <w:sz w:val="22"/>
          <w:szCs w:val="22"/>
        </w:rPr>
        <w:t>İdari ve Mali İşler Daire Başkanlığı</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İdari ve Mali İşler Daire Başkanlığının görevleri şunlardır:</w:t>
      </w:r>
    </w:p>
    <w:p w:rsidR="003E32A4" w:rsidRPr="00BC6D2B" w:rsidRDefault="003959E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a</w:t>
      </w:r>
      <w:r w:rsidR="003E32A4" w:rsidRPr="00BC6D2B">
        <w:rPr>
          <w:rFonts w:ascii="Times New Roman" w:hAnsi="Times New Roman" w:cs="Times New Roman"/>
          <w:b/>
          <w:sz w:val="22"/>
          <w:szCs w:val="22"/>
        </w:rPr>
        <w:t>)</w:t>
      </w:r>
      <w:r w:rsidR="003E32A4" w:rsidRPr="00BC6D2B">
        <w:rPr>
          <w:rFonts w:ascii="Times New Roman" w:hAnsi="Times New Roman" w:cs="Times New Roman"/>
          <w:sz w:val="22"/>
          <w:szCs w:val="22"/>
        </w:rPr>
        <w:t xml:space="preserve"> Araç, gereç ve malzemenin temini ile ilgili hizmetleri yürütmek.</w:t>
      </w:r>
    </w:p>
    <w:p w:rsidR="003E32A4" w:rsidRPr="00BC6D2B" w:rsidRDefault="003959E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b</w:t>
      </w:r>
      <w:r w:rsidR="003E32A4" w:rsidRPr="00BC6D2B">
        <w:rPr>
          <w:rFonts w:ascii="Times New Roman" w:hAnsi="Times New Roman" w:cs="Times New Roman"/>
          <w:b/>
          <w:sz w:val="22"/>
          <w:szCs w:val="22"/>
        </w:rPr>
        <w:t>)</w:t>
      </w:r>
      <w:r w:rsidR="003E32A4" w:rsidRPr="00BC6D2B">
        <w:rPr>
          <w:rFonts w:ascii="Times New Roman" w:hAnsi="Times New Roman" w:cs="Times New Roman"/>
          <w:sz w:val="22"/>
          <w:szCs w:val="22"/>
        </w:rPr>
        <w:t xml:space="preserve"> Temizlik, aydınlatma, ısıtma, bakım, onarım ve benzeri işleri yapmak.</w:t>
      </w:r>
    </w:p>
    <w:p w:rsidR="003E32A4" w:rsidRPr="00BC6D2B" w:rsidRDefault="003959E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c</w:t>
      </w:r>
      <w:r w:rsidR="003E32A4" w:rsidRPr="00BC6D2B">
        <w:rPr>
          <w:rFonts w:ascii="Times New Roman" w:hAnsi="Times New Roman" w:cs="Times New Roman"/>
          <w:b/>
          <w:sz w:val="22"/>
          <w:szCs w:val="22"/>
        </w:rPr>
        <w:t>)</w:t>
      </w:r>
      <w:r w:rsidR="003E32A4" w:rsidRPr="00BC6D2B">
        <w:rPr>
          <w:rFonts w:ascii="Times New Roman" w:hAnsi="Times New Roman" w:cs="Times New Roman"/>
          <w:sz w:val="22"/>
          <w:szCs w:val="22"/>
        </w:rPr>
        <w:t xml:space="preserve"> Basın ve grafik işleri ile evrak, yazı, teksir hizmetlerini yerine getirmek.</w:t>
      </w:r>
    </w:p>
    <w:p w:rsidR="003E32A4" w:rsidRPr="00BC6D2B" w:rsidRDefault="003959E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d</w:t>
      </w:r>
      <w:r w:rsidR="003E32A4" w:rsidRPr="00BC6D2B">
        <w:rPr>
          <w:rFonts w:ascii="Times New Roman" w:hAnsi="Times New Roman" w:cs="Times New Roman"/>
          <w:b/>
          <w:sz w:val="22"/>
          <w:szCs w:val="22"/>
        </w:rPr>
        <w:t>)</w:t>
      </w:r>
      <w:r w:rsidR="003E32A4" w:rsidRPr="00BC6D2B">
        <w:rPr>
          <w:rFonts w:ascii="Times New Roman" w:hAnsi="Times New Roman" w:cs="Times New Roman"/>
          <w:sz w:val="22"/>
          <w:szCs w:val="22"/>
        </w:rPr>
        <w:t xml:space="preserve"> Sivil savunma, güvenlik ve çevre kontrolü işlerini yürütmek.</w:t>
      </w:r>
    </w:p>
    <w:p w:rsidR="003E32A4" w:rsidRPr="00BC6D2B" w:rsidRDefault="003959E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e</w:t>
      </w:r>
      <w:r w:rsidR="003E32A4" w:rsidRPr="00BC6D2B">
        <w:rPr>
          <w:rFonts w:ascii="Times New Roman" w:hAnsi="Times New Roman" w:cs="Times New Roman"/>
          <w:b/>
          <w:sz w:val="22"/>
          <w:szCs w:val="22"/>
        </w:rPr>
        <w:t>)</w:t>
      </w:r>
      <w:r w:rsidR="003E32A4" w:rsidRPr="00BC6D2B">
        <w:rPr>
          <w:rFonts w:ascii="Times New Roman" w:hAnsi="Times New Roman" w:cs="Times New Roman"/>
          <w:sz w:val="22"/>
          <w:szCs w:val="22"/>
        </w:rPr>
        <w:t xml:space="preserve"> Verilecek benzeri görevleri yapmak.</w:t>
      </w:r>
    </w:p>
    <w:p w:rsidR="003E32A4" w:rsidRPr="00BC6D2B" w:rsidRDefault="003E32A4" w:rsidP="00437ED1">
      <w:pPr>
        <w:autoSpaceDE w:val="0"/>
        <w:autoSpaceDN w:val="0"/>
        <w:adjustRightInd w:val="0"/>
        <w:spacing w:line="360" w:lineRule="auto"/>
        <w:jc w:val="both"/>
        <w:rPr>
          <w:rFonts w:ascii="Times New Roman" w:hAnsi="Times New Roman" w:cs="Times New Roman"/>
          <w:b/>
          <w:bCs/>
          <w:sz w:val="22"/>
          <w:szCs w:val="22"/>
        </w:rPr>
      </w:pPr>
      <w:r w:rsidRPr="00BC6D2B">
        <w:rPr>
          <w:rFonts w:ascii="Times New Roman" w:hAnsi="Times New Roman" w:cs="Times New Roman"/>
          <w:b/>
          <w:bCs/>
          <w:sz w:val="22"/>
          <w:szCs w:val="22"/>
        </w:rPr>
        <w:t>Öğrenci İşleri Daire Başkanlığı</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Öğrenci İşleri Daire Başkanlığının görevleri şunlardır: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a)</w:t>
      </w:r>
      <w:r w:rsidRPr="00BC6D2B">
        <w:rPr>
          <w:rFonts w:ascii="Times New Roman" w:hAnsi="Times New Roman" w:cs="Times New Roman"/>
          <w:sz w:val="22"/>
          <w:szCs w:val="22"/>
        </w:rPr>
        <w:t xml:space="preserve"> Öğrencilerin yeni </w:t>
      </w:r>
      <w:proofErr w:type="spellStart"/>
      <w:proofErr w:type="gramStart"/>
      <w:r w:rsidRPr="00BC6D2B">
        <w:rPr>
          <w:rFonts w:ascii="Times New Roman" w:hAnsi="Times New Roman" w:cs="Times New Roman"/>
          <w:sz w:val="22"/>
          <w:szCs w:val="22"/>
        </w:rPr>
        <w:t>kayıt,kabul</w:t>
      </w:r>
      <w:proofErr w:type="spellEnd"/>
      <w:proofErr w:type="gramEnd"/>
      <w:r w:rsidRPr="00BC6D2B">
        <w:rPr>
          <w:rFonts w:ascii="Times New Roman" w:hAnsi="Times New Roman" w:cs="Times New Roman"/>
          <w:sz w:val="22"/>
          <w:szCs w:val="22"/>
        </w:rPr>
        <w:t xml:space="preserve"> ve ders durumları ile ilgili gerekli işleri yapmak,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b)</w:t>
      </w:r>
      <w:r w:rsidRPr="00BC6D2B">
        <w:rPr>
          <w:rFonts w:ascii="Times New Roman" w:hAnsi="Times New Roman" w:cs="Times New Roman"/>
          <w:sz w:val="22"/>
          <w:szCs w:val="22"/>
        </w:rPr>
        <w:t xml:space="preserve"> </w:t>
      </w:r>
      <w:proofErr w:type="spellStart"/>
      <w:proofErr w:type="gramStart"/>
      <w:r w:rsidRPr="00BC6D2B">
        <w:rPr>
          <w:rFonts w:ascii="Times New Roman" w:hAnsi="Times New Roman" w:cs="Times New Roman"/>
          <w:sz w:val="22"/>
          <w:szCs w:val="22"/>
        </w:rPr>
        <w:t>Mezuniyet,kimlik</w:t>
      </w:r>
      <w:proofErr w:type="gramEnd"/>
      <w:r w:rsidRPr="00BC6D2B">
        <w:rPr>
          <w:rFonts w:ascii="Times New Roman" w:hAnsi="Times New Roman" w:cs="Times New Roman"/>
          <w:sz w:val="22"/>
          <w:szCs w:val="22"/>
        </w:rPr>
        <w:t>,burs,mezunların</w:t>
      </w:r>
      <w:proofErr w:type="spellEnd"/>
      <w:r w:rsidRPr="00BC6D2B">
        <w:rPr>
          <w:rFonts w:ascii="Times New Roman" w:hAnsi="Times New Roman" w:cs="Times New Roman"/>
          <w:sz w:val="22"/>
          <w:szCs w:val="22"/>
        </w:rPr>
        <w:t xml:space="preserve"> izlenmesi işlemlerini yürütmek,</w:t>
      </w:r>
    </w:p>
    <w:p w:rsidR="003E32A4"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c)</w:t>
      </w:r>
      <w:r w:rsidRPr="00BC6D2B">
        <w:rPr>
          <w:rFonts w:ascii="Times New Roman" w:hAnsi="Times New Roman" w:cs="Times New Roman"/>
          <w:sz w:val="22"/>
          <w:szCs w:val="22"/>
        </w:rPr>
        <w:t xml:space="preserve"> Verilecek diğer benzeri görevleri yerine getirmek.</w:t>
      </w:r>
    </w:p>
    <w:p w:rsidR="001C215C" w:rsidRPr="00BC6D2B" w:rsidRDefault="001C215C" w:rsidP="00437ED1">
      <w:pPr>
        <w:autoSpaceDE w:val="0"/>
        <w:autoSpaceDN w:val="0"/>
        <w:adjustRightInd w:val="0"/>
        <w:spacing w:line="360" w:lineRule="auto"/>
        <w:jc w:val="both"/>
        <w:rPr>
          <w:rFonts w:ascii="Times New Roman" w:hAnsi="Times New Roman" w:cs="Times New Roman"/>
          <w:sz w:val="22"/>
          <w:szCs w:val="22"/>
        </w:rPr>
      </w:pPr>
    </w:p>
    <w:p w:rsidR="003E32A4" w:rsidRPr="00BC6D2B" w:rsidRDefault="003E32A4" w:rsidP="00437ED1">
      <w:pPr>
        <w:autoSpaceDE w:val="0"/>
        <w:autoSpaceDN w:val="0"/>
        <w:adjustRightInd w:val="0"/>
        <w:spacing w:line="360" w:lineRule="auto"/>
        <w:jc w:val="both"/>
        <w:rPr>
          <w:rFonts w:ascii="Times New Roman" w:hAnsi="Times New Roman" w:cs="Times New Roman"/>
          <w:b/>
          <w:bCs/>
          <w:sz w:val="22"/>
          <w:szCs w:val="22"/>
        </w:rPr>
      </w:pPr>
      <w:r w:rsidRPr="00BC6D2B">
        <w:rPr>
          <w:rFonts w:ascii="Times New Roman" w:hAnsi="Times New Roman" w:cs="Times New Roman"/>
          <w:b/>
          <w:bCs/>
          <w:sz w:val="22"/>
          <w:szCs w:val="22"/>
        </w:rPr>
        <w:lastRenderedPageBreak/>
        <w:t>Sağlık,</w:t>
      </w:r>
      <w:r w:rsidR="00DE0700" w:rsidRPr="00BC6D2B">
        <w:rPr>
          <w:rFonts w:ascii="Times New Roman" w:hAnsi="Times New Roman" w:cs="Times New Roman"/>
          <w:b/>
          <w:bCs/>
          <w:sz w:val="22"/>
          <w:szCs w:val="22"/>
        </w:rPr>
        <w:t xml:space="preserve"> </w:t>
      </w:r>
      <w:r w:rsidRPr="00BC6D2B">
        <w:rPr>
          <w:rFonts w:ascii="Times New Roman" w:hAnsi="Times New Roman" w:cs="Times New Roman"/>
          <w:b/>
          <w:bCs/>
          <w:sz w:val="22"/>
          <w:szCs w:val="22"/>
        </w:rPr>
        <w:t>Kültür ve Spor Daire Başkanlığı</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Sağlık, Kültür ve Spor Daire Başkanlığının görevleri şunlardır: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a)</w:t>
      </w:r>
      <w:r w:rsidRPr="00BC6D2B">
        <w:rPr>
          <w:rFonts w:ascii="Times New Roman" w:hAnsi="Times New Roman" w:cs="Times New Roman"/>
          <w:sz w:val="22"/>
          <w:szCs w:val="22"/>
        </w:rPr>
        <w:t xml:space="preserve"> Öğrencilerin ve personelin, sağlık işleri ve tedavileri ile ilgili hizmetleri yürütmek,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b)</w:t>
      </w:r>
      <w:r w:rsidRPr="00BC6D2B">
        <w:rPr>
          <w:rFonts w:ascii="Times New Roman" w:hAnsi="Times New Roman" w:cs="Times New Roman"/>
          <w:sz w:val="22"/>
          <w:szCs w:val="22"/>
        </w:rPr>
        <w:t xml:space="preserve"> Öğrencilerin ve personelin barınma, yemek ve benzeri ihtiyaçlarını karşılamak,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c)</w:t>
      </w:r>
      <w:r w:rsidRPr="00BC6D2B">
        <w:rPr>
          <w:rFonts w:ascii="Times New Roman" w:hAnsi="Times New Roman" w:cs="Times New Roman"/>
          <w:sz w:val="22"/>
          <w:szCs w:val="22"/>
        </w:rPr>
        <w:t xml:space="preserve"> Öğrencilerin ve personelin, spor, kültürel ve sosyal ihtiyaçlarını karşılayacak faaliyetleri düzenlemek.</w:t>
      </w:r>
    </w:p>
    <w:p w:rsidR="003E32A4" w:rsidRPr="00BC6D2B" w:rsidRDefault="003E32A4" w:rsidP="00437ED1">
      <w:pPr>
        <w:autoSpaceDE w:val="0"/>
        <w:autoSpaceDN w:val="0"/>
        <w:adjustRightInd w:val="0"/>
        <w:spacing w:line="360" w:lineRule="auto"/>
        <w:jc w:val="both"/>
        <w:rPr>
          <w:rFonts w:ascii="Times New Roman" w:hAnsi="Times New Roman" w:cs="Times New Roman"/>
          <w:b/>
          <w:bCs/>
          <w:sz w:val="22"/>
          <w:szCs w:val="22"/>
        </w:rPr>
      </w:pPr>
      <w:r w:rsidRPr="00BC6D2B">
        <w:rPr>
          <w:rFonts w:ascii="Times New Roman" w:hAnsi="Times New Roman" w:cs="Times New Roman"/>
          <w:b/>
          <w:bCs/>
          <w:sz w:val="22"/>
          <w:szCs w:val="22"/>
        </w:rPr>
        <w:t>Kütüphane ve Dokümantasyon Daire Başkanlığı</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Kütüphane ve Dokümantasyon Daire Başkanlığının görevleri şunlardır: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a)</w:t>
      </w:r>
      <w:r w:rsidRPr="00BC6D2B">
        <w:rPr>
          <w:rFonts w:ascii="Times New Roman" w:hAnsi="Times New Roman" w:cs="Times New Roman"/>
          <w:sz w:val="22"/>
          <w:szCs w:val="22"/>
        </w:rPr>
        <w:t xml:space="preserve"> Üniversite kütüphanelerinin gerekli her türlü hizmetlerini karşılamak,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b)</w:t>
      </w:r>
      <w:r w:rsidRPr="00BC6D2B">
        <w:rPr>
          <w:rFonts w:ascii="Times New Roman" w:hAnsi="Times New Roman" w:cs="Times New Roman"/>
          <w:sz w:val="22"/>
          <w:szCs w:val="22"/>
        </w:rPr>
        <w:t xml:space="preserve"> Baskı, film, </w:t>
      </w:r>
      <w:proofErr w:type="gramStart"/>
      <w:r w:rsidRPr="00BC6D2B">
        <w:rPr>
          <w:rFonts w:ascii="Times New Roman" w:hAnsi="Times New Roman" w:cs="Times New Roman"/>
          <w:sz w:val="22"/>
          <w:szCs w:val="22"/>
        </w:rPr>
        <w:t>video bant</w:t>
      </w:r>
      <w:proofErr w:type="gramEnd"/>
      <w:r w:rsidRPr="00BC6D2B">
        <w:rPr>
          <w:rFonts w:ascii="Times New Roman" w:hAnsi="Times New Roman" w:cs="Times New Roman"/>
          <w:sz w:val="22"/>
          <w:szCs w:val="22"/>
        </w:rPr>
        <w:t>, mikrofilm gibi kayıt katalogları ve hizmete sunma işlemleri ile bibliyografik tarama çalışmalarını yapmak,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c)</w:t>
      </w:r>
      <w:r w:rsidRPr="00BC6D2B">
        <w:rPr>
          <w:rFonts w:ascii="Times New Roman" w:hAnsi="Times New Roman" w:cs="Times New Roman"/>
          <w:sz w:val="22"/>
          <w:szCs w:val="22"/>
        </w:rPr>
        <w:t xml:space="preserve"> Verilecek benzeri diğer görevleri yerine getirmek.</w:t>
      </w:r>
    </w:p>
    <w:p w:rsidR="003E32A4" w:rsidRPr="00BC6D2B" w:rsidRDefault="003E32A4" w:rsidP="00437ED1">
      <w:pPr>
        <w:autoSpaceDE w:val="0"/>
        <w:autoSpaceDN w:val="0"/>
        <w:adjustRightInd w:val="0"/>
        <w:spacing w:before="120" w:line="360" w:lineRule="auto"/>
        <w:jc w:val="both"/>
        <w:rPr>
          <w:rFonts w:ascii="Times New Roman" w:hAnsi="Times New Roman" w:cs="Times New Roman"/>
          <w:b/>
          <w:bCs/>
          <w:sz w:val="22"/>
          <w:szCs w:val="22"/>
        </w:rPr>
      </w:pPr>
      <w:r w:rsidRPr="00BC6D2B">
        <w:rPr>
          <w:rFonts w:ascii="Times New Roman" w:hAnsi="Times New Roman" w:cs="Times New Roman"/>
          <w:b/>
          <w:bCs/>
          <w:sz w:val="22"/>
          <w:szCs w:val="22"/>
        </w:rPr>
        <w:t>Bilgi İşlem Daire Başkanlığı</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Bilgi İşlem Daire Başkanlığının görevleri şunlardır: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a)</w:t>
      </w:r>
      <w:r w:rsidRPr="00BC6D2B">
        <w:rPr>
          <w:rFonts w:ascii="Times New Roman" w:hAnsi="Times New Roman" w:cs="Times New Roman"/>
          <w:sz w:val="22"/>
          <w:szCs w:val="22"/>
        </w:rPr>
        <w:t xml:space="preserve"> Üniversitedeki bilgi işlem sistemini işletmek; eğitim, öğretim ve araştırmalara destek olmak,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b)</w:t>
      </w:r>
      <w:r w:rsidRPr="00BC6D2B">
        <w:rPr>
          <w:rFonts w:ascii="Times New Roman" w:hAnsi="Times New Roman" w:cs="Times New Roman"/>
          <w:sz w:val="22"/>
          <w:szCs w:val="22"/>
        </w:rPr>
        <w:t xml:space="preserve"> Üniversitenin ihtiyaç duyacağı diğer bilgi işlem hizmetlerini yerine getirmek.</w:t>
      </w:r>
    </w:p>
    <w:p w:rsidR="003E32A4" w:rsidRPr="00BC6D2B" w:rsidRDefault="003E32A4" w:rsidP="00437ED1">
      <w:pPr>
        <w:autoSpaceDE w:val="0"/>
        <w:autoSpaceDN w:val="0"/>
        <w:adjustRightInd w:val="0"/>
        <w:spacing w:line="360" w:lineRule="auto"/>
        <w:jc w:val="both"/>
        <w:rPr>
          <w:rFonts w:ascii="Times New Roman" w:hAnsi="Times New Roman" w:cs="Times New Roman"/>
          <w:b/>
          <w:bCs/>
          <w:sz w:val="22"/>
          <w:szCs w:val="22"/>
        </w:rPr>
      </w:pPr>
      <w:r w:rsidRPr="00BC6D2B">
        <w:rPr>
          <w:rFonts w:ascii="Times New Roman" w:hAnsi="Times New Roman" w:cs="Times New Roman"/>
          <w:b/>
          <w:bCs/>
          <w:sz w:val="22"/>
          <w:szCs w:val="22"/>
        </w:rPr>
        <w:t>Hukuk Müşavirliği</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Hukuk Müşavirliğinin görevleri şunlardır: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a)</w:t>
      </w:r>
      <w:r w:rsidRPr="00BC6D2B">
        <w:rPr>
          <w:rFonts w:ascii="Times New Roman" w:hAnsi="Times New Roman" w:cs="Times New Roman"/>
          <w:sz w:val="22"/>
          <w:szCs w:val="22"/>
        </w:rPr>
        <w:t xml:space="preserve"> Üniversitenin </w:t>
      </w:r>
      <w:proofErr w:type="spellStart"/>
      <w:proofErr w:type="gramStart"/>
      <w:r w:rsidRPr="00BC6D2B">
        <w:rPr>
          <w:rFonts w:ascii="Times New Roman" w:hAnsi="Times New Roman" w:cs="Times New Roman"/>
          <w:sz w:val="22"/>
          <w:szCs w:val="22"/>
        </w:rPr>
        <w:t>öğrencileri,diğer</w:t>
      </w:r>
      <w:proofErr w:type="spellEnd"/>
      <w:proofErr w:type="gramEnd"/>
      <w:r w:rsidRPr="00BC6D2B">
        <w:rPr>
          <w:rFonts w:ascii="Times New Roman" w:hAnsi="Times New Roman" w:cs="Times New Roman"/>
          <w:sz w:val="22"/>
          <w:szCs w:val="22"/>
        </w:rPr>
        <w:t xml:space="preserve"> kişi ve kurumlarla olan anlaşmazlık ve uyuşmazlıklarında adli ve idari mercilerde üniversitenin haklarını savunmak,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b)</w:t>
      </w:r>
      <w:r w:rsidRPr="00BC6D2B">
        <w:rPr>
          <w:rFonts w:ascii="Times New Roman" w:hAnsi="Times New Roman" w:cs="Times New Roman"/>
          <w:sz w:val="22"/>
          <w:szCs w:val="22"/>
        </w:rPr>
        <w:t xml:space="preserve"> Üniversitenin tasarruflarının yürürlükteki kanunlara uygun olarak icrasında, idareye yardımcı olmak,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c)</w:t>
      </w:r>
      <w:r w:rsidRPr="00BC6D2B">
        <w:rPr>
          <w:rFonts w:ascii="Times New Roman" w:hAnsi="Times New Roman" w:cs="Times New Roman"/>
          <w:sz w:val="22"/>
          <w:szCs w:val="22"/>
        </w:rPr>
        <w:t xml:space="preserve"> Verilecek benzeri diğer görevleri yerine getirmek.</w:t>
      </w:r>
    </w:p>
    <w:p w:rsidR="003E32A4" w:rsidRPr="00BC6D2B" w:rsidRDefault="003E32A4" w:rsidP="00437ED1">
      <w:pPr>
        <w:autoSpaceDE w:val="0"/>
        <w:autoSpaceDN w:val="0"/>
        <w:adjustRightInd w:val="0"/>
        <w:spacing w:line="360" w:lineRule="auto"/>
        <w:jc w:val="both"/>
        <w:rPr>
          <w:rFonts w:ascii="Times New Roman" w:hAnsi="Times New Roman" w:cs="Times New Roman"/>
          <w:b/>
          <w:bCs/>
          <w:sz w:val="22"/>
          <w:szCs w:val="22"/>
        </w:rPr>
      </w:pPr>
      <w:r w:rsidRPr="00BC6D2B">
        <w:rPr>
          <w:rFonts w:ascii="Times New Roman" w:hAnsi="Times New Roman" w:cs="Times New Roman"/>
          <w:b/>
          <w:bCs/>
          <w:sz w:val="22"/>
          <w:szCs w:val="22"/>
        </w:rPr>
        <w:t>Strateji Geliştirme Daire Başkanlığı</w:t>
      </w:r>
    </w:p>
    <w:p w:rsidR="003E32A4" w:rsidRPr="00BC6D2B" w:rsidRDefault="006D7573"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proofErr w:type="gramStart"/>
      <w:r w:rsidR="003E32A4" w:rsidRPr="00BC6D2B">
        <w:rPr>
          <w:rFonts w:ascii="Times New Roman" w:hAnsi="Times New Roman" w:cs="Times New Roman"/>
          <w:sz w:val="22"/>
          <w:szCs w:val="22"/>
        </w:rPr>
        <w:t>Strateji Geliştirme Daire Başkanlığı, 24.12.2003 tarih ve 25326 sayılı Resmi Gazetede yayımlanan 5018 sayılı Kamu Mali Yönetimi ve Kontrol Kanununun 60.maddesi ile 24.12.2005 tarih ve 26033 sayılı Resmi Gazetede yayımlanan 5436 sayılı Kamu Malî Yönetimi Ve Kontrol Kanunu İle Bazı Kanun Ve Kanun Hükmünde Kararnamelerde Değişiklik Yapılması Hakkında Kanunun 15/c maddesine istinaden 01.01.2006 tarihinde kurulmuştur.</w:t>
      </w:r>
      <w:proofErr w:type="gramEnd"/>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proofErr w:type="gramStart"/>
      <w:r w:rsidRPr="00BC6D2B">
        <w:rPr>
          <w:rFonts w:ascii="Times New Roman" w:hAnsi="Times New Roman" w:cs="Times New Roman"/>
          <w:sz w:val="22"/>
          <w:szCs w:val="22"/>
        </w:rPr>
        <w:t>Görevleri ;</w:t>
      </w:r>
      <w:proofErr w:type="gramEnd"/>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1.</w:t>
      </w:r>
      <w:r w:rsidRPr="00BC6D2B">
        <w:rPr>
          <w:rFonts w:ascii="Times New Roman" w:hAnsi="Times New Roman" w:cs="Times New Roman"/>
          <w:sz w:val="22"/>
          <w:szCs w:val="22"/>
        </w:rPr>
        <w:t xml:space="preserve"> İdarenin stratejik plan ve performans programının hazırlanmasını koordine etmek ve sonuçlarının </w:t>
      </w:r>
      <w:proofErr w:type="gramStart"/>
      <w:r w:rsidRPr="00BC6D2B">
        <w:rPr>
          <w:rFonts w:ascii="Times New Roman" w:hAnsi="Times New Roman" w:cs="Times New Roman"/>
          <w:sz w:val="22"/>
          <w:szCs w:val="22"/>
        </w:rPr>
        <w:t>konsolide</w:t>
      </w:r>
      <w:proofErr w:type="gramEnd"/>
      <w:r w:rsidRPr="00BC6D2B">
        <w:rPr>
          <w:rFonts w:ascii="Times New Roman" w:hAnsi="Times New Roman" w:cs="Times New Roman"/>
          <w:sz w:val="22"/>
          <w:szCs w:val="22"/>
        </w:rPr>
        <w:t xml:space="preserve"> edilmesi çalışmalarını yürütmek.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lastRenderedPageBreak/>
        <w:t>2.</w:t>
      </w:r>
      <w:r w:rsidRPr="00BC6D2B">
        <w:rPr>
          <w:rFonts w:ascii="Times New Roman" w:hAnsi="Times New Roman" w:cs="Times New Roman"/>
          <w:sz w:val="22"/>
          <w:szCs w:val="22"/>
        </w:rPr>
        <w:t xml:space="preserve"> İzleyen iki yılın bütçe tahminlerini de içeren idare bütçesini, stratejik plan ve yıllık performans programına uygun olarak hazırlamak ve idare faaliyetlerinin bunlara uygunluğunu izlemek ve değerlendirmek.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3.</w:t>
      </w:r>
      <w:r w:rsidRPr="00BC6D2B">
        <w:rPr>
          <w:rFonts w:ascii="Times New Roman" w:hAnsi="Times New Roman" w:cs="Times New Roman"/>
          <w:sz w:val="22"/>
          <w:szCs w:val="22"/>
        </w:rPr>
        <w:t xml:space="preserve"> Mevzuatı uyarınca belirlenecek bütçe ilke ve esasları çerçevesinde, ayrıntılı harcama programı hazırlamak ve hizmet gereksinimleri dikkate alınarak ödeneğin ilgili birimlere gönderilmesini sağlamak.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4.</w:t>
      </w:r>
      <w:r w:rsidRPr="00BC6D2B">
        <w:rPr>
          <w:rFonts w:ascii="Times New Roman" w:hAnsi="Times New Roman" w:cs="Times New Roman"/>
          <w:sz w:val="22"/>
          <w:szCs w:val="22"/>
        </w:rPr>
        <w:t xml:space="preserve"> Bütçe kayıtlarını tutmak, bütçe uygulama sonuçlarına ilişkin verileri toplamak, değerlendirmek ve bütçe kesin hesabı ile malî istatistikleri hazırlamak.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5.</w:t>
      </w:r>
      <w:r w:rsidRPr="00BC6D2B">
        <w:rPr>
          <w:rFonts w:ascii="Times New Roman" w:hAnsi="Times New Roman" w:cs="Times New Roman"/>
          <w:sz w:val="22"/>
          <w:szCs w:val="22"/>
        </w:rPr>
        <w:t xml:space="preserve"> İlgili mevzuatı çerçevesinde idare gelirlerini tahakkuk ettirmek, gelir ve alacaklarının takip ve tahsil işlemlerini yürütmek.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6.</w:t>
      </w:r>
      <w:r w:rsidRPr="00BC6D2B">
        <w:rPr>
          <w:rFonts w:ascii="Times New Roman" w:hAnsi="Times New Roman" w:cs="Times New Roman"/>
          <w:sz w:val="22"/>
          <w:szCs w:val="22"/>
        </w:rPr>
        <w:t xml:space="preserve"> Genel bütçe kapsamı dışında kalan idarelerde muhasebe hizmetlerini yürütmek.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7.</w:t>
      </w:r>
      <w:r w:rsidRPr="00BC6D2B">
        <w:rPr>
          <w:rFonts w:ascii="Times New Roman" w:hAnsi="Times New Roman" w:cs="Times New Roman"/>
          <w:sz w:val="22"/>
          <w:szCs w:val="22"/>
        </w:rPr>
        <w:t xml:space="preserve"> Harcama birimleri tarafından hazırlanan birim faaliyet raporlarını da esas alarak idarenin faaliyet raporunu hazırlamak.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8.</w:t>
      </w:r>
      <w:r w:rsidRPr="00BC6D2B">
        <w:rPr>
          <w:rFonts w:ascii="Times New Roman" w:hAnsi="Times New Roman" w:cs="Times New Roman"/>
          <w:sz w:val="22"/>
          <w:szCs w:val="22"/>
        </w:rPr>
        <w:t xml:space="preserve"> İdarenin mülkiyetinde veya kullanımında bulunan taşınır ve taşınmazlara ilişkin icmal cetvellerini düzenlemek.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9.</w:t>
      </w:r>
      <w:r w:rsidRPr="00BC6D2B">
        <w:rPr>
          <w:rFonts w:ascii="Times New Roman" w:hAnsi="Times New Roman" w:cs="Times New Roman"/>
          <w:sz w:val="22"/>
          <w:szCs w:val="22"/>
        </w:rPr>
        <w:t xml:space="preserve"> İdarenin yatırım programının hazırlanmasını koordine etmek, uygulama sonuçlarını izlemek ve yıllık yatırım değerlendirme raporunu hazırlamak.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10.</w:t>
      </w:r>
      <w:r w:rsidRPr="00BC6D2B">
        <w:rPr>
          <w:rFonts w:ascii="Times New Roman" w:hAnsi="Times New Roman" w:cs="Times New Roman"/>
          <w:sz w:val="22"/>
          <w:szCs w:val="22"/>
        </w:rPr>
        <w:t xml:space="preserve"> İdarenin, diğer idareler nezdinde takibi gereken malî iş ve işlemlerini yürütmek ve sonuçlandırmak.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11.</w:t>
      </w:r>
      <w:r w:rsidRPr="00BC6D2B">
        <w:rPr>
          <w:rFonts w:ascii="Times New Roman" w:hAnsi="Times New Roman" w:cs="Times New Roman"/>
          <w:sz w:val="22"/>
          <w:szCs w:val="22"/>
        </w:rPr>
        <w:t xml:space="preserve"> Malî kanunlarla ilgili diğer mevzuatın uygulanması konusunda üst yöneticiye ve harcama yetkililerine gerekli bilgileri sağlamak ve danışmanlık yapmak.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12.</w:t>
      </w:r>
      <w:r w:rsidRPr="00BC6D2B">
        <w:rPr>
          <w:rFonts w:ascii="Times New Roman" w:hAnsi="Times New Roman" w:cs="Times New Roman"/>
          <w:sz w:val="22"/>
          <w:szCs w:val="22"/>
        </w:rPr>
        <w:t xml:space="preserve"> Ön malî kontrol faaliyetini yürütmek.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13.</w:t>
      </w:r>
      <w:r w:rsidRPr="00BC6D2B">
        <w:rPr>
          <w:rFonts w:ascii="Times New Roman" w:hAnsi="Times New Roman" w:cs="Times New Roman"/>
          <w:sz w:val="22"/>
          <w:szCs w:val="22"/>
        </w:rPr>
        <w:t xml:space="preserve"> İç kontrol sisteminin kurulması, standartlarının uygulanması ve geliştirilmesi konularında çalışmalar yapmak.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14.</w:t>
      </w:r>
      <w:r w:rsidRPr="00BC6D2B">
        <w:rPr>
          <w:rFonts w:ascii="Times New Roman" w:hAnsi="Times New Roman" w:cs="Times New Roman"/>
          <w:sz w:val="22"/>
          <w:szCs w:val="22"/>
        </w:rPr>
        <w:t xml:space="preserve"> Malî konularda üst yönetici tarafından verilen diğer görevleri yapmak.</w:t>
      </w:r>
    </w:p>
    <w:p w:rsidR="003E32A4" w:rsidRPr="00BC6D2B" w:rsidRDefault="003E32A4" w:rsidP="00437ED1">
      <w:pPr>
        <w:autoSpaceDE w:val="0"/>
        <w:autoSpaceDN w:val="0"/>
        <w:adjustRightInd w:val="0"/>
        <w:spacing w:line="360" w:lineRule="auto"/>
        <w:jc w:val="both"/>
        <w:rPr>
          <w:rFonts w:ascii="Times New Roman" w:hAnsi="Times New Roman" w:cs="Times New Roman"/>
          <w:b/>
          <w:bCs/>
          <w:sz w:val="22"/>
          <w:szCs w:val="22"/>
        </w:rPr>
      </w:pPr>
      <w:r w:rsidRPr="00BC6D2B">
        <w:rPr>
          <w:rFonts w:ascii="Times New Roman" w:hAnsi="Times New Roman" w:cs="Times New Roman"/>
          <w:b/>
          <w:bCs/>
          <w:sz w:val="22"/>
          <w:szCs w:val="22"/>
        </w:rPr>
        <w:t>Üniversite Hastanesi Başmüdürlüğü</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Hastane bulunan üniversitelerde, Hastane Başmüdürlüğünün görevleri şunlardır: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1.</w:t>
      </w:r>
      <w:r w:rsidRPr="00BC6D2B">
        <w:rPr>
          <w:rFonts w:ascii="Times New Roman" w:hAnsi="Times New Roman" w:cs="Times New Roman"/>
          <w:sz w:val="22"/>
          <w:szCs w:val="22"/>
        </w:rPr>
        <w:t xml:space="preserve"> Hastanenin düzenli işlemesini ve iyi hizmet vermesini sağlamak.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2.</w:t>
      </w:r>
      <w:r w:rsidRPr="00BC6D2B">
        <w:rPr>
          <w:rFonts w:ascii="Times New Roman" w:hAnsi="Times New Roman" w:cs="Times New Roman"/>
          <w:sz w:val="22"/>
          <w:szCs w:val="22"/>
        </w:rPr>
        <w:t xml:space="preserve"> Kayıtların düzgün tutulmasını ve benzeri hizmetlerin görülmesini sağlamak.</w:t>
      </w:r>
    </w:p>
    <w:p w:rsidR="003E32A4" w:rsidRPr="00BC6D2B" w:rsidRDefault="003E32A4" w:rsidP="00437ED1">
      <w:pPr>
        <w:autoSpaceDE w:val="0"/>
        <w:autoSpaceDN w:val="0"/>
        <w:adjustRightInd w:val="0"/>
        <w:spacing w:line="360" w:lineRule="auto"/>
        <w:jc w:val="both"/>
        <w:rPr>
          <w:rFonts w:ascii="Times New Roman" w:hAnsi="Times New Roman" w:cs="Times New Roman"/>
          <w:b/>
          <w:bCs/>
          <w:sz w:val="22"/>
          <w:szCs w:val="22"/>
        </w:rPr>
      </w:pPr>
      <w:r w:rsidRPr="00BC6D2B">
        <w:rPr>
          <w:rFonts w:ascii="Times New Roman" w:hAnsi="Times New Roman" w:cs="Times New Roman"/>
          <w:b/>
          <w:bCs/>
          <w:sz w:val="22"/>
          <w:szCs w:val="22"/>
        </w:rPr>
        <w:t xml:space="preserve">Fakülte </w:t>
      </w:r>
      <w:r w:rsidR="00130C9A" w:rsidRPr="00BC6D2B">
        <w:rPr>
          <w:rFonts w:ascii="Times New Roman" w:hAnsi="Times New Roman" w:cs="Times New Roman"/>
          <w:b/>
          <w:bCs/>
          <w:sz w:val="22"/>
          <w:szCs w:val="22"/>
        </w:rPr>
        <w:t xml:space="preserve">ve </w:t>
      </w:r>
      <w:r w:rsidRPr="00BC6D2B">
        <w:rPr>
          <w:rFonts w:ascii="Times New Roman" w:hAnsi="Times New Roman" w:cs="Times New Roman"/>
          <w:b/>
          <w:bCs/>
          <w:sz w:val="22"/>
          <w:szCs w:val="22"/>
        </w:rPr>
        <w:t xml:space="preserve">Yüksekokul </w:t>
      </w:r>
      <w:r w:rsidR="00130C9A" w:rsidRPr="00BC6D2B">
        <w:rPr>
          <w:rFonts w:ascii="Times New Roman" w:hAnsi="Times New Roman" w:cs="Times New Roman"/>
          <w:b/>
          <w:bCs/>
          <w:sz w:val="22"/>
          <w:szCs w:val="22"/>
        </w:rPr>
        <w:t>İdari Teşkilatı ve Görevleri</w:t>
      </w:r>
    </w:p>
    <w:p w:rsidR="003E32A4" w:rsidRPr="00BC6D2B" w:rsidRDefault="006D7573"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Bir yerleşke yapısı içerisinde yer alan fakülte ve yüksekokullarda, fakülte ve yüksekokul sekreterine bağlı yeteri kadar uzman ve personelden oluşan sekreterlik, fakültenin veya yüksekokulun idari işlerini yürütür.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lastRenderedPageBreak/>
        <w:t>Merkezi olmayan bir yerleşim düzenindeki fakülte ve yüksekokullar ile üniversite rektörlüğünün bulunduğu şehirden başka şehirlerdeki fakülte ve yüksekokullarda idari yapı aşağıdaki şekilde düzenlenir.</w:t>
      </w:r>
    </w:p>
    <w:p w:rsidR="003E32A4" w:rsidRPr="00BC6D2B" w:rsidRDefault="003E32A4" w:rsidP="00437ED1">
      <w:pPr>
        <w:autoSpaceDE w:val="0"/>
        <w:autoSpaceDN w:val="0"/>
        <w:adjustRightInd w:val="0"/>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a) Fakülte İdari Teşkilatı ve Görevleri</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1.</w:t>
      </w:r>
      <w:r w:rsidRPr="00BC6D2B">
        <w:rPr>
          <w:rFonts w:ascii="Times New Roman" w:hAnsi="Times New Roman" w:cs="Times New Roman"/>
          <w:sz w:val="22"/>
          <w:szCs w:val="22"/>
        </w:rPr>
        <w:t xml:space="preserve"> Fakülte idari teşkilatı,</w:t>
      </w:r>
      <w:r w:rsidR="003750D7" w:rsidRPr="00BC6D2B">
        <w:rPr>
          <w:rFonts w:ascii="Times New Roman" w:hAnsi="Times New Roman" w:cs="Times New Roman"/>
          <w:sz w:val="22"/>
          <w:szCs w:val="22"/>
        </w:rPr>
        <w:t xml:space="preserve"> </w:t>
      </w:r>
      <w:r w:rsidRPr="00BC6D2B">
        <w:rPr>
          <w:rFonts w:ascii="Times New Roman" w:hAnsi="Times New Roman" w:cs="Times New Roman"/>
          <w:sz w:val="22"/>
          <w:szCs w:val="22"/>
        </w:rPr>
        <w:t>fakülte sekreteri ile sekreterlik bürosundan ve ihtiyaca göre kurulacak öğrenci işleri, personel, kütüphane, mali işler, yayın ve destek hizmetleri biriminden oluşur.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2.</w:t>
      </w:r>
      <w:r w:rsidRPr="00BC6D2B">
        <w:rPr>
          <w:rFonts w:ascii="Times New Roman" w:hAnsi="Times New Roman" w:cs="Times New Roman"/>
          <w:sz w:val="22"/>
          <w:szCs w:val="22"/>
        </w:rPr>
        <w:t xml:space="preserve"> Bir fakültede 1.inci fıkrada sayılan birimlerin kurulmasına ilgili üniversitenin önerisi üzerine Yükseköğretim Kurulunca karar verilir.</w:t>
      </w:r>
    </w:p>
    <w:p w:rsidR="003E32A4" w:rsidRPr="00BC6D2B" w:rsidRDefault="003E32A4" w:rsidP="00437ED1">
      <w:pPr>
        <w:autoSpaceDE w:val="0"/>
        <w:autoSpaceDN w:val="0"/>
        <w:adjustRightInd w:val="0"/>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3.</w:t>
      </w:r>
      <w:r w:rsidRPr="00BC6D2B">
        <w:rPr>
          <w:rFonts w:ascii="Times New Roman" w:hAnsi="Times New Roman" w:cs="Times New Roman"/>
          <w:sz w:val="22"/>
          <w:szCs w:val="22"/>
        </w:rPr>
        <w:t xml:space="preserve"> Fakülte sekreteri ile sekreterlik bürosu ve varsa bağlı </w:t>
      </w:r>
      <w:proofErr w:type="spellStart"/>
      <w:proofErr w:type="gramStart"/>
      <w:r w:rsidRPr="00BC6D2B">
        <w:rPr>
          <w:rFonts w:ascii="Times New Roman" w:hAnsi="Times New Roman" w:cs="Times New Roman"/>
          <w:sz w:val="22"/>
          <w:szCs w:val="22"/>
        </w:rPr>
        <w:t>birimler,fakültenin</w:t>
      </w:r>
      <w:proofErr w:type="spellEnd"/>
      <w:proofErr w:type="gramEnd"/>
      <w:r w:rsidRPr="00BC6D2B">
        <w:rPr>
          <w:rFonts w:ascii="Times New Roman" w:hAnsi="Times New Roman" w:cs="Times New Roman"/>
          <w:sz w:val="22"/>
          <w:szCs w:val="22"/>
        </w:rPr>
        <w:t xml:space="preserve"> idari hizmetlerinin yürütülmesinden sorumludurlar.</w:t>
      </w:r>
    </w:p>
    <w:p w:rsidR="003E32A4" w:rsidRPr="00BC6D2B" w:rsidRDefault="003E32A4" w:rsidP="00437ED1">
      <w:pPr>
        <w:autoSpaceDE w:val="0"/>
        <w:autoSpaceDN w:val="0"/>
        <w:adjustRightInd w:val="0"/>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b) Yüksekokul İdari Teşkilatı ve Görevleri</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1.</w:t>
      </w:r>
      <w:r w:rsidRPr="00BC6D2B">
        <w:rPr>
          <w:rFonts w:ascii="Times New Roman" w:hAnsi="Times New Roman" w:cs="Times New Roman"/>
          <w:sz w:val="22"/>
          <w:szCs w:val="22"/>
        </w:rPr>
        <w:t xml:space="preserve"> Yüksekokul İdari teşkilatı,</w:t>
      </w:r>
      <w:r w:rsidR="00892D9E" w:rsidRPr="00BC6D2B">
        <w:rPr>
          <w:rFonts w:ascii="Times New Roman" w:hAnsi="Times New Roman" w:cs="Times New Roman"/>
          <w:sz w:val="22"/>
          <w:szCs w:val="22"/>
        </w:rPr>
        <w:t xml:space="preserve"> </w:t>
      </w:r>
      <w:r w:rsidRPr="00BC6D2B">
        <w:rPr>
          <w:rFonts w:ascii="Times New Roman" w:hAnsi="Times New Roman" w:cs="Times New Roman"/>
          <w:sz w:val="22"/>
          <w:szCs w:val="22"/>
        </w:rPr>
        <w:t>yüksekokul sekreteri ile sekreterlik bürosundan ve ihtiyaca göre kurulacak öğrenci işleri, personel, kütüphane,</w:t>
      </w:r>
      <w:r w:rsidR="00892D9E" w:rsidRPr="00BC6D2B">
        <w:rPr>
          <w:rFonts w:ascii="Times New Roman" w:hAnsi="Times New Roman" w:cs="Times New Roman"/>
          <w:sz w:val="22"/>
          <w:szCs w:val="22"/>
        </w:rPr>
        <w:t xml:space="preserve"> </w:t>
      </w:r>
      <w:r w:rsidRPr="00BC6D2B">
        <w:rPr>
          <w:rFonts w:ascii="Times New Roman" w:hAnsi="Times New Roman" w:cs="Times New Roman"/>
          <w:sz w:val="22"/>
          <w:szCs w:val="22"/>
        </w:rPr>
        <w:t>mali işler ve destek hizmetler biriminden oluşur.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2.</w:t>
      </w:r>
      <w:r w:rsidRPr="00BC6D2B">
        <w:rPr>
          <w:rFonts w:ascii="Times New Roman" w:hAnsi="Times New Roman" w:cs="Times New Roman"/>
          <w:sz w:val="22"/>
          <w:szCs w:val="22"/>
        </w:rPr>
        <w:t xml:space="preserve"> Bir yüksekokulda, 1`inci fıkrada sayılan birimlerin kurulmasına,</w:t>
      </w:r>
      <w:r w:rsidR="00892D9E" w:rsidRPr="00BC6D2B">
        <w:rPr>
          <w:rFonts w:ascii="Times New Roman" w:hAnsi="Times New Roman" w:cs="Times New Roman"/>
          <w:sz w:val="22"/>
          <w:szCs w:val="22"/>
        </w:rPr>
        <w:t xml:space="preserve"> </w:t>
      </w:r>
      <w:r w:rsidRPr="00BC6D2B">
        <w:rPr>
          <w:rFonts w:ascii="Times New Roman" w:hAnsi="Times New Roman" w:cs="Times New Roman"/>
          <w:sz w:val="22"/>
          <w:szCs w:val="22"/>
        </w:rPr>
        <w:t>ilgili üniversitenin önerisi üzerine Yükseköğretim Kurulunca karar verilir.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3.</w:t>
      </w:r>
      <w:r w:rsidRPr="00BC6D2B">
        <w:rPr>
          <w:rFonts w:ascii="Times New Roman" w:hAnsi="Times New Roman" w:cs="Times New Roman"/>
          <w:sz w:val="22"/>
          <w:szCs w:val="22"/>
        </w:rPr>
        <w:t xml:space="preserve"> Yüksekokul sekreteri ile sekreterlik bürosu ve varsa bağlı birimler,</w:t>
      </w:r>
      <w:r w:rsidR="00892D9E" w:rsidRPr="00BC6D2B">
        <w:rPr>
          <w:rFonts w:ascii="Times New Roman" w:hAnsi="Times New Roman" w:cs="Times New Roman"/>
          <w:sz w:val="22"/>
          <w:szCs w:val="22"/>
        </w:rPr>
        <w:t xml:space="preserve"> </w:t>
      </w:r>
      <w:r w:rsidRPr="00BC6D2B">
        <w:rPr>
          <w:rFonts w:ascii="Times New Roman" w:hAnsi="Times New Roman" w:cs="Times New Roman"/>
          <w:sz w:val="22"/>
          <w:szCs w:val="22"/>
        </w:rPr>
        <w:t>yüksekokulun idari hizmetlerinin yürütülmesinden sorumludurlar.</w:t>
      </w:r>
    </w:p>
    <w:p w:rsidR="003E32A4" w:rsidRPr="00BC6D2B" w:rsidRDefault="00130C9A" w:rsidP="00437ED1">
      <w:pPr>
        <w:autoSpaceDE w:val="0"/>
        <w:autoSpaceDN w:val="0"/>
        <w:adjustRightInd w:val="0"/>
        <w:spacing w:before="120" w:line="360" w:lineRule="auto"/>
        <w:jc w:val="both"/>
        <w:rPr>
          <w:rFonts w:ascii="Times New Roman" w:hAnsi="Times New Roman" w:cs="Times New Roman"/>
          <w:b/>
          <w:bCs/>
          <w:sz w:val="22"/>
          <w:szCs w:val="22"/>
        </w:rPr>
      </w:pPr>
      <w:r w:rsidRPr="00BC6D2B">
        <w:rPr>
          <w:rFonts w:ascii="Times New Roman" w:hAnsi="Times New Roman" w:cs="Times New Roman"/>
          <w:b/>
          <w:bCs/>
          <w:sz w:val="22"/>
          <w:szCs w:val="22"/>
        </w:rPr>
        <w:t>c)</w:t>
      </w:r>
      <w:r w:rsidR="003E32A4" w:rsidRPr="00BC6D2B">
        <w:rPr>
          <w:rFonts w:ascii="Times New Roman" w:hAnsi="Times New Roman" w:cs="Times New Roman"/>
          <w:b/>
          <w:bCs/>
          <w:sz w:val="22"/>
          <w:szCs w:val="22"/>
        </w:rPr>
        <w:t xml:space="preserve">Enstitü </w:t>
      </w:r>
      <w:r w:rsidRPr="00BC6D2B">
        <w:rPr>
          <w:rFonts w:ascii="Times New Roman" w:hAnsi="Times New Roman" w:cs="Times New Roman"/>
          <w:b/>
          <w:bCs/>
          <w:sz w:val="22"/>
          <w:szCs w:val="22"/>
        </w:rPr>
        <w:t>İdari Teşkilatı Görevleri</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Enstitü idari teşkilatı,</w:t>
      </w:r>
      <w:r w:rsidR="00892D9E" w:rsidRPr="00BC6D2B">
        <w:rPr>
          <w:rFonts w:ascii="Times New Roman" w:hAnsi="Times New Roman" w:cs="Times New Roman"/>
          <w:sz w:val="22"/>
          <w:szCs w:val="22"/>
        </w:rPr>
        <w:t xml:space="preserve"> </w:t>
      </w:r>
      <w:r w:rsidRPr="00BC6D2B">
        <w:rPr>
          <w:rFonts w:ascii="Times New Roman" w:hAnsi="Times New Roman" w:cs="Times New Roman"/>
          <w:sz w:val="22"/>
          <w:szCs w:val="22"/>
        </w:rPr>
        <w:t>enstitü sekreteri ile sekreterlik bürosundan ve ihtiyaca göre kurulacak öğrenci işleri ve destek hizmetleri biriminden oluşur.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Bir enstitüde, 1`inci fıkrada sayılan birimlerin kurulmasına ilgili üniversitenin önerisi üzerine Yükseköğretim Kurulunca karar verilir. Enstitü sekreteri ile sekreterlik bürosu ve varsa bağlı </w:t>
      </w:r>
      <w:proofErr w:type="spellStart"/>
      <w:proofErr w:type="gramStart"/>
      <w:r w:rsidRPr="00BC6D2B">
        <w:rPr>
          <w:rFonts w:ascii="Times New Roman" w:hAnsi="Times New Roman" w:cs="Times New Roman"/>
          <w:sz w:val="22"/>
          <w:szCs w:val="22"/>
        </w:rPr>
        <w:t>birimler,enstitünün</w:t>
      </w:r>
      <w:proofErr w:type="spellEnd"/>
      <w:proofErr w:type="gramEnd"/>
      <w:r w:rsidRPr="00BC6D2B">
        <w:rPr>
          <w:rFonts w:ascii="Times New Roman" w:hAnsi="Times New Roman" w:cs="Times New Roman"/>
          <w:sz w:val="22"/>
          <w:szCs w:val="22"/>
        </w:rPr>
        <w:t xml:space="preserve"> idari hizmetlerinin yürütülmesinden sorumludur.</w:t>
      </w:r>
    </w:p>
    <w:p w:rsidR="00C7466B" w:rsidRPr="00BC6D2B" w:rsidRDefault="00C7466B" w:rsidP="00437ED1">
      <w:pPr>
        <w:autoSpaceDE w:val="0"/>
        <w:autoSpaceDN w:val="0"/>
        <w:adjustRightInd w:val="0"/>
        <w:spacing w:line="360" w:lineRule="auto"/>
        <w:jc w:val="both"/>
        <w:rPr>
          <w:rFonts w:ascii="Times New Roman" w:hAnsi="Times New Roman" w:cs="Times New Roman"/>
          <w:b/>
          <w:sz w:val="22"/>
          <w:szCs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C6D2B">
        <w:rPr>
          <w:rFonts w:ascii="Times New Roman" w:hAnsi="Times New Roman" w:cs="Times New Roman"/>
          <w:b/>
          <w:sz w:val="22"/>
          <w:szCs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C-İDAREYE İLİŞKİN BİLGİLER</w:t>
      </w:r>
    </w:p>
    <w:p w:rsidR="00C7466B" w:rsidRPr="00BC6D2B" w:rsidRDefault="00373BF2" w:rsidP="00437ED1">
      <w:pPr>
        <w:autoSpaceDE w:val="0"/>
        <w:autoSpaceDN w:val="0"/>
        <w:adjustRightInd w:val="0"/>
        <w:spacing w:line="360" w:lineRule="auto"/>
        <w:jc w:val="both"/>
        <w:rPr>
          <w:rFonts w:ascii="Times New Roman" w:hAnsi="Times New Roman" w:cs="Times New Roman"/>
          <w:b/>
          <w:sz w:val="22"/>
          <w:szCs w:val="22"/>
          <w14:textOutline w14:w="9525" w14:cap="rnd" w14:cmpd="sng" w14:algn="ctr">
            <w14:solidFill>
              <w14:schemeClr w14:val="tx1"/>
            </w14:solidFill>
            <w14:prstDash w14:val="solid"/>
            <w14:bevel/>
          </w14:textOutline>
        </w:rPr>
      </w:pPr>
      <w:r w:rsidRPr="00BC6D2B">
        <w:rPr>
          <w:rFonts w:ascii="Times New Roman" w:hAnsi="Times New Roman" w:cs="Times New Roman"/>
          <w:b/>
          <w:sz w:val="22"/>
          <w:szCs w:val="22"/>
          <w14:textOutline w14:w="9525" w14:cap="rnd" w14:cmpd="sng" w14:algn="ctr">
            <w14:solidFill>
              <w14:schemeClr w14:val="tx1"/>
            </w14:solidFill>
            <w14:prstDash w14:val="solid"/>
            <w14:bevel/>
          </w14:textOutline>
        </w:rPr>
        <w:t>1-FİZİKSEL</w:t>
      </w:r>
      <w:r w:rsidR="00801225" w:rsidRPr="00BC6D2B">
        <w:rPr>
          <w:rFonts w:ascii="Times New Roman" w:hAnsi="Times New Roman" w:cs="Times New Roman"/>
          <w:b/>
          <w:sz w:val="22"/>
          <w:szCs w:val="22"/>
          <w14:textOutline w14:w="9525" w14:cap="rnd" w14:cmpd="sng" w14:algn="ctr">
            <w14:solidFill>
              <w14:schemeClr w14:val="tx1"/>
            </w14:solidFill>
            <w14:prstDash w14:val="solid"/>
            <w14:bevel/>
          </w14:textOutline>
        </w:rPr>
        <w:t xml:space="preserve"> YAPI</w:t>
      </w:r>
    </w:p>
    <w:p w:rsidR="00C7466B" w:rsidRPr="00BC6D2B" w:rsidRDefault="006D7573"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C7466B" w:rsidRPr="00BC6D2B">
        <w:rPr>
          <w:rFonts w:ascii="Times New Roman" w:hAnsi="Times New Roman" w:cs="Times New Roman"/>
          <w:sz w:val="22"/>
          <w:szCs w:val="22"/>
        </w:rPr>
        <w:t xml:space="preserve">Üniversitemiz 6.500 dekar yerleşke alanı,  5.242 dekar tarım alanı, 10.958 dekar ağaçlık alan,  2.300 dekar tarıma uygun olmayan alan olmak üzere toplam 25.000 dekar alana sahip merkez yerleşkesi olup, içerisinde </w:t>
      </w:r>
      <w:r w:rsidR="00A122F9" w:rsidRPr="00BC6D2B">
        <w:rPr>
          <w:rFonts w:ascii="Times New Roman" w:hAnsi="Times New Roman" w:cs="Times New Roman"/>
          <w:sz w:val="22"/>
          <w:szCs w:val="22"/>
        </w:rPr>
        <w:t xml:space="preserve">1 milyon </w:t>
      </w:r>
      <w:r w:rsidR="00C7466B" w:rsidRPr="00BC6D2B">
        <w:rPr>
          <w:rFonts w:ascii="Times New Roman" w:hAnsi="Times New Roman" w:cs="Times New Roman"/>
          <w:sz w:val="22"/>
          <w:szCs w:val="22"/>
        </w:rPr>
        <w:t>m</w:t>
      </w:r>
      <w:r w:rsidR="00C7466B" w:rsidRPr="00BC6D2B">
        <w:rPr>
          <w:rFonts w:ascii="Times New Roman" w:hAnsi="Times New Roman" w:cs="Times New Roman"/>
          <w:sz w:val="22"/>
          <w:szCs w:val="22"/>
          <w:vertAlign w:val="superscript"/>
        </w:rPr>
        <w:t>2</w:t>
      </w:r>
      <w:r w:rsidR="00C7466B" w:rsidRPr="00BC6D2B">
        <w:rPr>
          <w:rFonts w:ascii="Times New Roman" w:hAnsi="Times New Roman" w:cs="Times New Roman"/>
          <w:sz w:val="22"/>
          <w:szCs w:val="22"/>
        </w:rPr>
        <w:t xml:space="preserve"> </w:t>
      </w:r>
      <w:proofErr w:type="spellStart"/>
      <w:r w:rsidR="00A122F9" w:rsidRPr="00BC6D2B">
        <w:rPr>
          <w:rFonts w:ascii="Times New Roman" w:hAnsi="Times New Roman" w:cs="Times New Roman"/>
          <w:sz w:val="22"/>
          <w:szCs w:val="22"/>
        </w:rPr>
        <w:t>yi</w:t>
      </w:r>
      <w:proofErr w:type="spellEnd"/>
      <w:r w:rsidR="00A122F9" w:rsidRPr="00BC6D2B">
        <w:rPr>
          <w:rFonts w:ascii="Times New Roman" w:hAnsi="Times New Roman" w:cs="Times New Roman"/>
          <w:sz w:val="22"/>
          <w:szCs w:val="22"/>
        </w:rPr>
        <w:t xml:space="preserve"> aşkın </w:t>
      </w:r>
      <w:r w:rsidR="00C7466B" w:rsidRPr="00BC6D2B">
        <w:rPr>
          <w:rFonts w:ascii="Times New Roman" w:hAnsi="Times New Roman" w:cs="Times New Roman"/>
          <w:sz w:val="22"/>
          <w:szCs w:val="22"/>
        </w:rPr>
        <w:t xml:space="preserve">kapalı alan bulunmaktadır. </w:t>
      </w:r>
    </w:p>
    <w:p w:rsidR="00806DB9" w:rsidRPr="00BC6D2B" w:rsidRDefault="006D7573" w:rsidP="00806DB9">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C7466B" w:rsidRPr="00BC6D2B">
        <w:rPr>
          <w:rFonts w:ascii="Times New Roman" w:hAnsi="Times New Roman" w:cs="Times New Roman"/>
          <w:sz w:val="22"/>
          <w:szCs w:val="22"/>
        </w:rPr>
        <w:t>Üniversitemiz alt yapı, derslik ve laboratuvarların teknolojik donanımları açısında oldukça iyi durumdadır. Bireysel çalışma odaları, derslikler ve bilgisayar laboratuvarları öğrenci merkezli eğitime daha uygun hale getirmek için gerekli teknolojik</w:t>
      </w:r>
      <w:r w:rsidR="00736274" w:rsidRPr="00BC6D2B">
        <w:rPr>
          <w:rFonts w:ascii="Times New Roman" w:hAnsi="Times New Roman" w:cs="Times New Roman"/>
          <w:sz w:val="22"/>
          <w:szCs w:val="22"/>
        </w:rPr>
        <w:t xml:space="preserve"> araç-gereçlerle donatılmıştır.</w:t>
      </w:r>
    </w:p>
    <w:p w:rsidR="00C7466B" w:rsidRPr="00BC6D2B" w:rsidRDefault="00C7466B" w:rsidP="00806DB9">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lastRenderedPageBreak/>
        <w:t xml:space="preserve">Atatürk Üniversitesi </w:t>
      </w:r>
      <w:r w:rsidR="003750D7" w:rsidRPr="00BC6D2B">
        <w:rPr>
          <w:rFonts w:ascii="Times New Roman" w:hAnsi="Times New Roman" w:cs="Times New Roman"/>
          <w:b/>
          <w:sz w:val="22"/>
          <w:szCs w:val="22"/>
        </w:rPr>
        <w:t>Yerleşkeleri;</w:t>
      </w:r>
    </w:p>
    <w:p w:rsidR="00C7466B" w:rsidRPr="00BC6D2B" w:rsidRDefault="006D7573"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C7466B" w:rsidRPr="00BC6D2B">
        <w:rPr>
          <w:rFonts w:ascii="Times New Roman" w:hAnsi="Times New Roman" w:cs="Times New Roman"/>
          <w:sz w:val="22"/>
          <w:szCs w:val="22"/>
        </w:rPr>
        <w:t xml:space="preserve">Üniversite, yaklaşık </w:t>
      </w:r>
      <w:r w:rsidR="004C351F" w:rsidRPr="00BC6D2B">
        <w:rPr>
          <w:rFonts w:ascii="Times New Roman" w:hAnsi="Times New Roman" w:cs="Times New Roman"/>
          <w:sz w:val="22"/>
          <w:szCs w:val="22"/>
        </w:rPr>
        <w:t xml:space="preserve">1 milyon </w:t>
      </w:r>
      <w:r w:rsidR="00C7466B" w:rsidRPr="00BC6D2B">
        <w:rPr>
          <w:rFonts w:ascii="Times New Roman" w:hAnsi="Times New Roman" w:cs="Times New Roman"/>
          <w:sz w:val="22"/>
          <w:szCs w:val="22"/>
        </w:rPr>
        <w:t>m</w:t>
      </w:r>
      <w:r w:rsidR="00C7466B" w:rsidRPr="00BC6D2B">
        <w:rPr>
          <w:rFonts w:ascii="Times New Roman" w:hAnsi="Times New Roman" w:cs="Times New Roman"/>
          <w:sz w:val="22"/>
          <w:szCs w:val="22"/>
          <w:vertAlign w:val="superscript"/>
        </w:rPr>
        <w:t xml:space="preserve">2 </w:t>
      </w:r>
      <w:r w:rsidR="00C7466B" w:rsidRPr="00BC6D2B">
        <w:rPr>
          <w:rFonts w:ascii="Times New Roman" w:hAnsi="Times New Roman" w:cs="Times New Roman"/>
          <w:sz w:val="22"/>
          <w:szCs w:val="22"/>
        </w:rPr>
        <w:t xml:space="preserve">kapalı alan olmak üzere, toplam 25.000 dekar alana yayılmıştır. </w:t>
      </w:r>
      <w:proofErr w:type="gramStart"/>
      <w:r w:rsidR="00C7466B" w:rsidRPr="00BC6D2B">
        <w:rPr>
          <w:rFonts w:ascii="Times New Roman" w:hAnsi="Times New Roman" w:cs="Times New Roman"/>
          <w:sz w:val="22"/>
          <w:szCs w:val="22"/>
        </w:rPr>
        <w:t>Üniversite merkez yerleşkesinde; Tıp Fakültesi, Diş Hekimliği Fakültesi, Ziraat Fakültesi, Mühendislik Fakültesi, İktisadi ve İdari Bilimler Fakültesi, Kazım Karabekir Eğitim Fakültesi, İlahiyat Fakültesi, Güzel Sanatlar Fakültesi, İletişim Fakültesi, Eczacılık Fakültesi, Veterinerlik Fakültesi, Fen Fakültesi, Edebiyat Fakültesi, Sağlık Bilimleri Fakültesi, Hukuk Fakültesi, Su Ürünleri Fakültesi</w:t>
      </w:r>
      <w:r w:rsidR="00122EA8" w:rsidRPr="00BC6D2B">
        <w:rPr>
          <w:rFonts w:ascii="Times New Roman" w:hAnsi="Times New Roman" w:cs="Times New Roman"/>
          <w:sz w:val="22"/>
          <w:szCs w:val="22"/>
        </w:rPr>
        <w:t>,</w:t>
      </w:r>
      <w:r w:rsidR="00C7466B" w:rsidRPr="00BC6D2B">
        <w:rPr>
          <w:rFonts w:ascii="Times New Roman" w:hAnsi="Times New Roman" w:cs="Times New Roman"/>
          <w:sz w:val="22"/>
          <w:szCs w:val="22"/>
        </w:rPr>
        <w:t xml:space="preserve"> Mimarlık ve Tasarım Fakültesi, Turizm Fakültesi, Spor Bilimleri </w:t>
      </w:r>
      <w:r w:rsidR="003758B7" w:rsidRPr="00BC6D2B">
        <w:rPr>
          <w:rFonts w:ascii="Times New Roman" w:hAnsi="Times New Roman" w:cs="Times New Roman"/>
          <w:sz w:val="22"/>
          <w:szCs w:val="22"/>
        </w:rPr>
        <w:t>Fakültesi, Hemşirelik</w:t>
      </w:r>
      <w:r w:rsidR="00C7466B" w:rsidRPr="00BC6D2B">
        <w:rPr>
          <w:rFonts w:ascii="Times New Roman" w:hAnsi="Times New Roman" w:cs="Times New Roman"/>
          <w:sz w:val="22"/>
          <w:szCs w:val="22"/>
        </w:rPr>
        <w:t xml:space="preserve"> Fakültesi bulunmaktadır. </w:t>
      </w:r>
      <w:proofErr w:type="gramEnd"/>
      <w:r w:rsidR="00C7466B" w:rsidRPr="00BC6D2B">
        <w:rPr>
          <w:rFonts w:ascii="Times New Roman" w:hAnsi="Times New Roman" w:cs="Times New Roman"/>
          <w:sz w:val="22"/>
          <w:szCs w:val="22"/>
        </w:rPr>
        <w:t xml:space="preserve">Merkez yerleşkede ayrıca Yabancı Diller Yüksek Okulu, Türk Musikisi Devlet Konservatuvarı, </w:t>
      </w:r>
      <w:r w:rsidR="00BA7D6D" w:rsidRPr="00BC6D2B">
        <w:rPr>
          <w:rFonts w:ascii="Times New Roman" w:hAnsi="Times New Roman" w:cs="Times New Roman"/>
          <w:sz w:val="22"/>
          <w:szCs w:val="22"/>
        </w:rPr>
        <w:t>Sosyal ve Teknik Bilimler Meslek Yüksek Okulları</w:t>
      </w:r>
      <w:r w:rsidR="00C7466B" w:rsidRPr="00BC6D2B">
        <w:rPr>
          <w:rFonts w:ascii="Times New Roman" w:hAnsi="Times New Roman" w:cs="Times New Roman"/>
          <w:sz w:val="22"/>
          <w:szCs w:val="22"/>
        </w:rPr>
        <w:t>, Araştırma Hastanesi, Enstitüler ve Araştırma Merkezleri bulunmaktadır.</w:t>
      </w:r>
    </w:p>
    <w:p w:rsidR="00C7466B" w:rsidRPr="00BC6D2B" w:rsidRDefault="006D7573"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C7466B" w:rsidRPr="00BC6D2B">
        <w:rPr>
          <w:rFonts w:ascii="Times New Roman" w:hAnsi="Times New Roman" w:cs="Times New Roman"/>
          <w:sz w:val="22"/>
          <w:szCs w:val="22"/>
        </w:rPr>
        <w:t>Erzurum’da merkez yerleşkede dışında Eğitim Fakültesi Yoncalık Yerleşkesi</w:t>
      </w:r>
      <w:r w:rsidR="00A2738B" w:rsidRPr="00BC6D2B">
        <w:rPr>
          <w:rFonts w:ascii="Times New Roman" w:hAnsi="Times New Roman" w:cs="Times New Roman"/>
          <w:sz w:val="22"/>
          <w:szCs w:val="22"/>
        </w:rPr>
        <w:t xml:space="preserve"> </w:t>
      </w:r>
      <w:r w:rsidR="00C7466B" w:rsidRPr="00BC6D2B">
        <w:rPr>
          <w:rFonts w:ascii="Times New Roman" w:hAnsi="Times New Roman" w:cs="Times New Roman"/>
          <w:sz w:val="22"/>
          <w:szCs w:val="22"/>
        </w:rPr>
        <w:t>ile Halıcılık Eğitim Merkezi yer almaktadır. Ayrıca Oltu’da 2</w:t>
      </w:r>
      <w:r w:rsidR="00A2738B" w:rsidRPr="00BC6D2B">
        <w:rPr>
          <w:rFonts w:ascii="Times New Roman" w:hAnsi="Times New Roman" w:cs="Times New Roman"/>
          <w:sz w:val="22"/>
          <w:szCs w:val="22"/>
        </w:rPr>
        <w:t xml:space="preserve"> </w:t>
      </w:r>
      <w:r w:rsidR="00C7466B" w:rsidRPr="00BC6D2B">
        <w:rPr>
          <w:rFonts w:ascii="Times New Roman" w:hAnsi="Times New Roman" w:cs="Times New Roman"/>
          <w:sz w:val="22"/>
          <w:szCs w:val="22"/>
        </w:rPr>
        <w:t xml:space="preserve">fakülte ve yüksekokul, Aşkale, İspir, Pasinler, Narman, Şenkaya, Tortum, Horasan ve Hınıs İlçelerinde de meslek </w:t>
      </w:r>
      <w:r w:rsidR="003758B7" w:rsidRPr="00BC6D2B">
        <w:rPr>
          <w:rFonts w:ascii="Times New Roman" w:hAnsi="Times New Roman" w:cs="Times New Roman"/>
          <w:sz w:val="22"/>
          <w:szCs w:val="22"/>
        </w:rPr>
        <w:t>yüksekokulları</w:t>
      </w:r>
      <w:r w:rsidR="00C7466B" w:rsidRPr="00BC6D2B">
        <w:rPr>
          <w:rFonts w:ascii="Times New Roman" w:hAnsi="Times New Roman" w:cs="Times New Roman"/>
          <w:sz w:val="22"/>
          <w:szCs w:val="22"/>
        </w:rPr>
        <w:t xml:space="preserve"> yerleşkeleri bulunmaktadır.</w:t>
      </w:r>
    </w:p>
    <w:p w:rsidR="006577CD" w:rsidRPr="00BC6D2B" w:rsidRDefault="006577CD" w:rsidP="00437ED1">
      <w:pPr>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Konukevi 1</w:t>
      </w:r>
    </w:p>
    <w:p w:rsidR="006577CD" w:rsidRPr="00BC6D2B" w:rsidRDefault="006D7573"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6577CD" w:rsidRPr="00BC6D2B">
        <w:rPr>
          <w:rFonts w:ascii="Times New Roman" w:hAnsi="Times New Roman" w:cs="Times New Roman"/>
          <w:sz w:val="22"/>
          <w:szCs w:val="22"/>
        </w:rPr>
        <w:t xml:space="preserve">Büyük çaplı onarımdan geçirilen konukevi 3 katlı olup 4 süit (2’si kral dairesi), 6 çift, 20 tek olmak üzere 30 oda, 50 yatak kapasitesine sahiptir. Ayrıca havuz ve sauna ile birlikte 120 kişi kapasiteli restoran, 45 kişi kapasiteli kahvaltı salonu ile misafirlerimizin gazete okuyup </w:t>
      </w:r>
      <w:r w:rsidR="003758B7" w:rsidRPr="00BC6D2B">
        <w:rPr>
          <w:rFonts w:ascii="Times New Roman" w:hAnsi="Times New Roman" w:cs="Times New Roman"/>
          <w:sz w:val="22"/>
          <w:szCs w:val="22"/>
        </w:rPr>
        <w:t>televizyon izleyebilecekleri</w:t>
      </w:r>
      <w:r w:rsidR="006577CD" w:rsidRPr="00BC6D2B">
        <w:rPr>
          <w:rFonts w:ascii="Times New Roman" w:hAnsi="Times New Roman" w:cs="Times New Roman"/>
          <w:sz w:val="22"/>
          <w:szCs w:val="22"/>
        </w:rPr>
        <w:t xml:space="preserve"> bir dinlenme salonu bulunmaktadır.</w:t>
      </w:r>
    </w:p>
    <w:p w:rsidR="006577CD" w:rsidRPr="00BC6D2B" w:rsidRDefault="006D7573"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6577CD" w:rsidRPr="00BC6D2B">
        <w:rPr>
          <w:rFonts w:ascii="Times New Roman" w:hAnsi="Times New Roman" w:cs="Times New Roman"/>
          <w:sz w:val="22"/>
          <w:szCs w:val="22"/>
        </w:rPr>
        <w:t xml:space="preserve">Konukevimizde 24 saat sıcak su verilmektedir. Tüm odalarda duş, balkon, kablo TV ve </w:t>
      </w:r>
      <w:proofErr w:type="spellStart"/>
      <w:r w:rsidR="006577CD" w:rsidRPr="00BC6D2B">
        <w:rPr>
          <w:rFonts w:ascii="Times New Roman" w:hAnsi="Times New Roman" w:cs="Times New Roman"/>
          <w:sz w:val="22"/>
          <w:szCs w:val="22"/>
        </w:rPr>
        <w:t>Türksat</w:t>
      </w:r>
      <w:proofErr w:type="spellEnd"/>
      <w:r w:rsidR="006577CD" w:rsidRPr="00BC6D2B">
        <w:rPr>
          <w:rFonts w:ascii="Times New Roman" w:hAnsi="Times New Roman" w:cs="Times New Roman"/>
          <w:sz w:val="22"/>
          <w:szCs w:val="22"/>
        </w:rPr>
        <w:t xml:space="preserve"> uydu yayını, telefon, mini buzdolabı, kablolu ve kablosuz erişim </w:t>
      </w:r>
      <w:r w:rsidR="003758B7" w:rsidRPr="00BC6D2B">
        <w:rPr>
          <w:rFonts w:ascii="Times New Roman" w:hAnsi="Times New Roman" w:cs="Times New Roman"/>
          <w:sz w:val="22"/>
          <w:szCs w:val="22"/>
        </w:rPr>
        <w:t>imkânı</w:t>
      </w:r>
      <w:r w:rsidR="006577CD" w:rsidRPr="00BC6D2B">
        <w:rPr>
          <w:rFonts w:ascii="Times New Roman" w:hAnsi="Times New Roman" w:cs="Times New Roman"/>
          <w:sz w:val="22"/>
          <w:szCs w:val="22"/>
        </w:rPr>
        <w:t xml:space="preserve"> sunan internet hizmeti ve 24 saat oda servisi bulunmaktadır. Konukevimizden yılda yaklaşık 3 bin 500 kişi faydalanmaktadır.</w:t>
      </w:r>
    </w:p>
    <w:p w:rsidR="006577CD" w:rsidRPr="00BC6D2B" w:rsidRDefault="006577CD" w:rsidP="00437ED1">
      <w:pPr>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Konukevi 2</w:t>
      </w:r>
    </w:p>
    <w:p w:rsidR="006577CD" w:rsidRPr="00BC6D2B" w:rsidRDefault="006D7573"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6577CD" w:rsidRPr="00BC6D2B">
        <w:rPr>
          <w:rFonts w:ascii="Times New Roman" w:hAnsi="Times New Roman" w:cs="Times New Roman"/>
          <w:sz w:val="22"/>
          <w:szCs w:val="22"/>
        </w:rPr>
        <w:t xml:space="preserve">Büyük çaplı onarımdan geçirilen </w:t>
      </w:r>
      <w:r w:rsidR="003758B7" w:rsidRPr="00BC6D2B">
        <w:rPr>
          <w:rFonts w:ascii="Times New Roman" w:hAnsi="Times New Roman" w:cs="Times New Roman"/>
          <w:sz w:val="22"/>
          <w:szCs w:val="22"/>
        </w:rPr>
        <w:t>konukevinde 21</w:t>
      </w:r>
      <w:r w:rsidR="006577CD" w:rsidRPr="00BC6D2B">
        <w:rPr>
          <w:rFonts w:ascii="Times New Roman" w:hAnsi="Times New Roman" w:cs="Times New Roman"/>
          <w:sz w:val="22"/>
          <w:szCs w:val="22"/>
        </w:rPr>
        <w:t xml:space="preserve"> oda ve </w:t>
      </w:r>
      <w:r w:rsidR="003758B7" w:rsidRPr="00BC6D2B">
        <w:rPr>
          <w:rFonts w:ascii="Times New Roman" w:hAnsi="Times New Roman" w:cs="Times New Roman"/>
          <w:sz w:val="22"/>
          <w:szCs w:val="22"/>
        </w:rPr>
        <w:t>32 yataklı</w:t>
      </w:r>
      <w:r w:rsidR="006577CD" w:rsidRPr="00BC6D2B">
        <w:rPr>
          <w:rFonts w:ascii="Times New Roman" w:hAnsi="Times New Roman" w:cs="Times New Roman"/>
          <w:sz w:val="22"/>
          <w:szCs w:val="22"/>
        </w:rPr>
        <w:t xml:space="preserve"> olup 2 süit, 6 çift, 13 tek oda bulunmaktadır. Konukevimizden yılda ortalama 4 bin 500 kişi faydalanmakta; ayrıca 24 saat sıcak su verilmekte olup,  tüm odalarında kablo TV yayını, </w:t>
      </w:r>
      <w:r w:rsidR="003758B7" w:rsidRPr="00BC6D2B">
        <w:rPr>
          <w:rFonts w:ascii="Times New Roman" w:hAnsi="Times New Roman" w:cs="Times New Roman"/>
          <w:sz w:val="22"/>
          <w:szCs w:val="22"/>
        </w:rPr>
        <w:t>dâhili</w:t>
      </w:r>
      <w:r w:rsidR="006577CD" w:rsidRPr="00BC6D2B">
        <w:rPr>
          <w:rFonts w:ascii="Times New Roman" w:hAnsi="Times New Roman" w:cs="Times New Roman"/>
          <w:sz w:val="22"/>
          <w:szCs w:val="22"/>
        </w:rPr>
        <w:t xml:space="preserve"> ve harici telefon, mini buzdolabı, çalışma masası, kablosuz internet bulunmaktadır. Konukevinde 200 kişi kapasiteli bir restoran da mevcuttur.</w:t>
      </w:r>
    </w:p>
    <w:p w:rsidR="006577CD" w:rsidRPr="00BC6D2B" w:rsidRDefault="006577CD" w:rsidP="00437ED1">
      <w:pPr>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Konukevi 3</w:t>
      </w:r>
    </w:p>
    <w:p w:rsidR="006577CD" w:rsidRPr="00BC6D2B" w:rsidRDefault="006D7573"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6577CD" w:rsidRPr="00BC6D2B">
        <w:rPr>
          <w:rFonts w:ascii="Times New Roman" w:hAnsi="Times New Roman" w:cs="Times New Roman"/>
          <w:sz w:val="22"/>
          <w:szCs w:val="22"/>
        </w:rPr>
        <w:t xml:space="preserve">2015 yılında hizmete giren </w:t>
      </w:r>
      <w:proofErr w:type="gramStart"/>
      <w:r w:rsidR="006577CD" w:rsidRPr="00BC6D2B">
        <w:rPr>
          <w:rFonts w:ascii="Times New Roman" w:hAnsi="Times New Roman" w:cs="Times New Roman"/>
          <w:sz w:val="22"/>
          <w:szCs w:val="22"/>
        </w:rPr>
        <w:t>konukevi  5</w:t>
      </w:r>
      <w:proofErr w:type="gramEnd"/>
      <w:r w:rsidR="006577CD" w:rsidRPr="00BC6D2B">
        <w:rPr>
          <w:rFonts w:ascii="Times New Roman" w:hAnsi="Times New Roman" w:cs="Times New Roman"/>
          <w:sz w:val="22"/>
          <w:szCs w:val="22"/>
        </w:rPr>
        <w:t xml:space="preserve"> katlı 54 odalı 78 yataklı olan konukevimizde 5 süit, 25 çift, 24 tek oda  bulunmaktadır. Konukevimizden yılda ortalama 7 bin 500 kişi faydalanmaktadır. Konukevimizde 24 saat sıcak su verilmekte olup,  tüm odalarında kablo TV yayını, </w:t>
      </w:r>
      <w:r w:rsidR="003758B7" w:rsidRPr="00BC6D2B">
        <w:rPr>
          <w:rFonts w:ascii="Times New Roman" w:hAnsi="Times New Roman" w:cs="Times New Roman"/>
          <w:sz w:val="22"/>
          <w:szCs w:val="22"/>
        </w:rPr>
        <w:t>dâhili</w:t>
      </w:r>
      <w:r w:rsidR="006577CD" w:rsidRPr="00BC6D2B">
        <w:rPr>
          <w:rFonts w:ascii="Times New Roman" w:hAnsi="Times New Roman" w:cs="Times New Roman"/>
          <w:sz w:val="22"/>
          <w:szCs w:val="22"/>
        </w:rPr>
        <w:t xml:space="preserve"> ve harici telefon, mini buzdolabı, çalışma masası, kablosuz internet bulunmaktadır.</w:t>
      </w:r>
    </w:p>
    <w:p w:rsidR="00DE0700" w:rsidRPr="00BC6D2B" w:rsidRDefault="006577CD"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Ayrıca 120 araç kapasiteli bir kapalı otoparkımız, 45 kişilik kahvaltı salonumuz ile misa</w:t>
      </w:r>
      <w:r w:rsidR="00ED0A7F" w:rsidRPr="00BC6D2B">
        <w:rPr>
          <w:rFonts w:ascii="Times New Roman" w:hAnsi="Times New Roman" w:cs="Times New Roman"/>
          <w:sz w:val="22"/>
          <w:szCs w:val="22"/>
        </w:rPr>
        <w:t>firlerimize hizmet vermektedir.</w:t>
      </w:r>
    </w:p>
    <w:p w:rsidR="006577CD" w:rsidRPr="00BC6D2B" w:rsidRDefault="006577CD" w:rsidP="00437ED1">
      <w:pPr>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lastRenderedPageBreak/>
        <w:t>Konukevi 4</w:t>
      </w:r>
      <w:r w:rsidR="003758B7" w:rsidRPr="00BC6D2B">
        <w:rPr>
          <w:rFonts w:ascii="Times New Roman" w:hAnsi="Times New Roman" w:cs="Times New Roman"/>
          <w:b/>
          <w:sz w:val="22"/>
          <w:szCs w:val="22"/>
        </w:rPr>
        <w:t xml:space="preserve"> </w:t>
      </w:r>
      <w:r w:rsidRPr="00BC6D2B">
        <w:rPr>
          <w:rFonts w:ascii="Times New Roman" w:hAnsi="Times New Roman" w:cs="Times New Roman"/>
          <w:b/>
          <w:sz w:val="22"/>
          <w:szCs w:val="22"/>
        </w:rPr>
        <w:t>(Atatürk Üniversitesi Başkent Konukevi)</w:t>
      </w:r>
    </w:p>
    <w:p w:rsidR="006577CD" w:rsidRPr="00BC6D2B" w:rsidRDefault="006D7573"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6577CD" w:rsidRPr="00BC6D2B">
        <w:rPr>
          <w:rFonts w:ascii="Times New Roman" w:hAnsi="Times New Roman" w:cs="Times New Roman"/>
          <w:sz w:val="22"/>
          <w:szCs w:val="22"/>
        </w:rPr>
        <w:t xml:space="preserve">2016 yılında faaliyete geçen konukevi 6 katlı,  </w:t>
      </w:r>
      <w:r w:rsidR="003758B7" w:rsidRPr="00BC6D2B">
        <w:rPr>
          <w:rFonts w:ascii="Times New Roman" w:hAnsi="Times New Roman" w:cs="Times New Roman"/>
          <w:sz w:val="22"/>
          <w:szCs w:val="22"/>
        </w:rPr>
        <w:t>33 oda</w:t>
      </w:r>
      <w:r w:rsidR="006577CD" w:rsidRPr="00BC6D2B">
        <w:rPr>
          <w:rFonts w:ascii="Times New Roman" w:hAnsi="Times New Roman" w:cs="Times New Roman"/>
          <w:sz w:val="22"/>
          <w:szCs w:val="22"/>
        </w:rPr>
        <w:t xml:space="preserve"> ve </w:t>
      </w:r>
      <w:r w:rsidR="003758B7" w:rsidRPr="00BC6D2B">
        <w:rPr>
          <w:rFonts w:ascii="Times New Roman" w:hAnsi="Times New Roman" w:cs="Times New Roman"/>
          <w:sz w:val="22"/>
          <w:szCs w:val="22"/>
        </w:rPr>
        <w:t>45 yataklı</w:t>
      </w:r>
      <w:r w:rsidR="006577CD" w:rsidRPr="00BC6D2B">
        <w:rPr>
          <w:rFonts w:ascii="Times New Roman" w:hAnsi="Times New Roman" w:cs="Times New Roman"/>
          <w:sz w:val="22"/>
          <w:szCs w:val="22"/>
        </w:rPr>
        <w:t xml:space="preserve"> olan birimimizde 18 çift, 15 tek oda bulunmakta olup, 24 saat sıcak su verilmektedir. Konukevimizin tüm odalarında kablo TV yayını, </w:t>
      </w:r>
      <w:r w:rsidR="003758B7" w:rsidRPr="00BC6D2B">
        <w:rPr>
          <w:rFonts w:ascii="Times New Roman" w:hAnsi="Times New Roman" w:cs="Times New Roman"/>
          <w:sz w:val="22"/>
          <w:szCs w:val="22"/>
        </w:rPr>
        <w:t>dâhili</w:t>
      </w:r>
      <w:r w:rsidR="006577CD" w:rsidRPr="00BC6D2B">
        <w:rPr>
          <w:rFonts w:ascii="Times New Roman" w:hAnsi="Times New Roman" w:cs="Times New Roman"/>
          <w:sz w:val="22"/>
          <w:szCs w:val="22"/>
        </w:rPr>
        <w:t xml:space="preserve"> ve harici telefon, mini buzdolabı, kablosuz internet bulunmaktadır. </w:t>
      </w:r>
      <w:r w:rsidR="003758B7" w:rsidRPr="00BC6D2B">
        <w:rPr>
          <w:rFonts w:ascii="Times New Roman" w:hAnsi="Times New Roman" w:cs="Times New Roman"/>
          <w:sz w:val="22"/>
          <w:szCs w:val="22"/>
        </w:rPr>
        <w:t>Ayrıca dinlenmek</w:t>
      </w:r>
      <w:r w:rsidR="006577CD" w:rsidRPr="00BC6D2B">
        <w:rPr>
          <w:rFonts w:ascii="Times New Roman" w:hAnsi="Times New Roman" w:cs="Times New Roman"/>
          <w:sz w:val="22"/>
          <w:szCs w:val="22"/>
        </w:rPr>
        <w:t>, kitap okumak ve TV izlemek için lobi alanı mevcuttur.</w:t>
      </w:r>
    </w:p>
    <w:p w:rsidR="006577CD" w:rsidRPr="00BC6D2B" w:rsidRDefault="0012397B" w:rsidP="00437ED1">
      <w:pPr>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Sağlıklı Yaşam Merkezi</w:t>
      </w:r>
    </w:p>
    <w:p w:rsidR="00F354AB" w:rsidRPr="00BC6D2B" w:rsidRDefault="006D7573"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6577CD" w:rsidRPr="00BC6D2B">
        <w:rPr>
          <w:rFonts w:ascii="Times New Roman" w:hAnsi="Times New Roman" w:cs="Times New Roman"/>
          <w:sz w:val="22"/>
          <w:szCs w:val="22"/>
        </w:rPr>
        <w:t>584 m2 alandaki Sağlıklı Yaşam Merkezinde (</w:t>
      </w:r>
      <w:proofErr w:type="spellStart"/>
      <w:r w:rsidR="006577CD" w:rsidRPr="00BC6D2B">
        <w:rPr>
          <w:rFonts w:ascii="Times New Roman" w:hAnsi="Times New Roman" w:cs="Times New Roman"/>
          <w:sz w:val="22"/>
          <w:szCs w:val="22"/>
        </w:rPr>
        <w:t>Fitness</w:t>
      </w:r>
      <w:proofErr w:type="spellEnd"/>
      <w:r w:rsidR="006577CD" w:rsidRPr="00BC6D2B">
        <w:rPr>
          <w:rFonts w:ascii="Times New Roman" w:hAnsi="Times New Roman" w:cs="Times New Roman"/>
          <w:sz w:val="22"/>
          <w:szCs w:val="22"/>
        </w:rPr>
        <w:t xml:space="preserve"> Center) 15 adet </w:t>
      </w:r>
      <w:proofErr w:type="gramStart"/>
      <w:r w:rsidR="006577CD" w:rsidRPr="00BC6D2B">
        <w:rPr>
          <w:rFonts w:ascii="Times New Roman" w:hAnsi="Times New Roman" w:cs="Times New Roman"/>
          <w:sz w:val="22"/>
          <w:szCs w:val="22"/>
        </w:rPr>
        <w:t>kondisyon</w:t>
      </w:r>
      <w:proofErr w:type="gramEnd"/>
      <w:r w:rsidR="006577CD" w:rsidRPr="00BC6D2B">
        <w:rPr>
          <w:rFonts w:ascii="Times New Roman" w:hAnsi="Times New Roman" w:cs="Times New Roman"/>
          <w:sz w:val="22"/>
          <w:szCs w:val="22"/>
        </w:rPr>
        <w:t xml:space="preserve"> aleti mevcuttur. Ayrıca buhar banyosu, sauna, şok duş ve vitamin bar bulunmaktadır. Spor eğitmenleri nezaretinde </w:t>
      </w:r>
      <w:proofErr w:type="spellStart"/>
      <w:r w:rsidR="006577CD" w:rsidRPr="00BC6D2B">
        <w:rPr>
          <w:rFonts w:ascii="Times New Roman" w:hAnsi="Times New Roman" w:cs="Times New Roman"/>
          <w:sz w:val="22"/>
          <w:szCs w:val="22"/>
        </w:rPr>
        <w:t>plates</w:t>
      </w:r>
      <w:proofErr w:type="spellEnd"/>
      <w:r w:rsidR="006577CD" w:rsidRPr="00BC6D2B">
        <w:rPr>
          <w:rFonts w:ascii="Times New Roman" w:hAnsi="Times New Roman" w:cs="Times New Roman"/>
          <w:sz w:val="22"/>
          <w:szCs w:val="22"/>
        </w:rPr>
        <w:t xml:space="preserve">, </w:t>
      </w:r>
      <w:proofErr w:type="spellStart"/>
      <w:r w:rsidR="006577CD" w:rsidRPr="00BC6D2B">
        <w:rPr>
          <w:rFonts w:ascii="Times New Roman" w:hAnsi="Times New Roman" w:cs="Times New Roman"/>
          <w:sz w:val="22"/>
          <w:szCs w:val="22"/>
        </w:rPr>
        <w:t>telebant</w:t>
      </w:r>
      <w:proofErr w:type="spellEnd"/>
      <w:r w:rsidR="006577CD" w:rsidRPr="00BC6D2B">
        <w:rPr>
          <w:rFonts w:ascii="Times New Roman" w:hAnsi="Times New Roman" w:cs="Times New Roman"/>
          <w:sz w:val="22"/>
          <w:szCs w:val="22"/>
        </w:rPr>
        <w:t>, step dansı ve aerobik sporları yapılmakta</w:t>
      </w:r>
      <w:r w:rsidR="00F354AB" w:rsidRPr="00BC6D2B">
        <w:rPr>
          <w:rFonts w:ascii="Times New Roman" w:hAnsi="Times New Roman" w:cs="Times New Roman"/>
          <w:sz w:val="22"/>
          <w:szCs w:val="22"/>
        </w:rPr>
        <w:t>dır.</w:t>
      </w:r>
      <w:r w:rsidR="006577CD" w:rsidRPr="00BC6D2B">
        <w:rPr>
          <w:rFonts w:ascii="Times New Roman" w:hAnsi="Times New Roman" w:cs="Times New Roman"/>
          <w:sz w:val="22"/>
          <w:szCs w:val="22"/>
        </w:rPr>
        <w:t xml:space="preserve"> </w:t>
      </w:r>
    </w:p>
    <w:p w:rsidR="006577CD" w:rsidRPr="00BC6D2B" w:rsidRDefault="006577CD" w:rsidP="00437ED1">
      <w:pPr>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Akademik ve İdari Personel Dinlenme Salonları</w:t>
      </w:r>
    </w:p>
    <w:p w:rsidR="006577CD" w:rsidRPr="00BC6D2B" w:rsidRDefault="006D7573"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6577CD" w:rsidRPr="00BC6D2B">
        <w:rPr>
          <w:rFonts w:ascii="Times New Roman" w:hAnsi="Times New Roman" w:cs="Times New Roman"/>
          <w:sz w:val="22"/>
          <w:szCs w:val="22"/>
        </w:rPr>
        <w:t xml:space="preserve">3048 m2 alana sahip, dinlenme salonlarımız 2 katlı olup, akademik </w:t>
      </w:r>
      <w:proofErr w:type="gramStart"/>
      <w:r w:rsidR="006577CD" w:rsidRPr="00BC6D2B">
        <w:rPr>
          <w:rFonts w:ascii="Times New Roman" w:hAnsi="Times New Roman" w:cs="Times New Roman"/>
          <w:sz w:val="22"/>
          <w:szCs w:val="22"/>
        </w:rPr>
        <w:t>lokalimizde</w:t>
      </w:r>
      <w:proofErr w:type="gramEnd"/>
      <w:r w:rsidR="006577CD" w:rsidRPr="00BC6D2B">
        <w:rPr>
          <w:rFonts w:ascii="Times New Roman" w:hAnsi="Times New Roman" w:cs="Times New Roman"/>
          <w:sz w:val="22"/>
          <w:szCs w:val="22"/>
        </w:rPr>
        <w:t xml:space="preserve"> üç salonumuz bulunmaktadır. İdari personel </w:t>
      </w:r>
      <w:proofErr w:type="gramStart"/>
      <w:r w:rsidR="006577CD" w:rsidRPr="00BC6D2B">
        <w:rPr>
          <w:rFonts w:ascii="Times New Roman" w:hAnsi="Times New Roman" w:cs="Times New Roman"/>
          <w:sz w:val="22"/>
          <w:szCs w:val="22"/>
        </w:rPr>
        <w:t>lokalimiz</w:t>
      </w:r>
      <w:proofErr w:type="gramEnd"/>
      <w:r w:rsidR="006577CD" w:rsidRPr="00BC6D2B">
        <w:rPr>
          <w:rFonts w:ascii="Times New Roman" w:hAnsi="Times New Roman" w:cs="Times New Roman"/>
          <w:sz w:val="22"/>
          <w:szCs w:val="22"/>
        </w:rPr>
        <w:t xml:space="preserve"> ise iki ayrı salon olarak hizmet vermektedir. Bina içerisinde 2016 yılında Sanat Evi oluşturulmuştur.</w:t>
      </w:r>
    </w:p>
    <w:p w:rsidR="006577CD" w:rsidRPr="00BC6D2B" w:rsidRDefault="006577CD" w:rsidP="00437ED1">
      <w:pPr>
        <w:spacing w:line="360" w:lineRule="auto"/>
        <w:jc w:val="both"/>
        <w:rPr>
          <w:rFonts w:ascii="Times New Roman" w:hAnsi="Times New Roman" w:cs="Times New Roman"/>
          <w:b/>
          <w:sz w:val="22"/>
          <w:szCs w:val="22"/>
        </w:rPr>
      </w:pPr>
      <w:proofErr w:type="spellStart"/>
      <w:r w:rsidRPr="00BC6D2B">
        <w:rPr>
          <w:rFonts w:ascii="Times New Roman" w:hAnsi="Times New Roman" w:cs="Times New Roman"/>
          <w:b/>
          <w:sz w:val="22"/>
          <w:szCs w:val="22"/>
        </w:rPr>
        <w:t>Bo</w:t>
      </w:r>
      <w:r w:rsidR="0036024A" w:rsidRPr="00BC6D2B">
        <w:rPr>
          <w:rFonts w:ascii="Times New Roman" w:hAnsi="Times New Roman" w:cs="Times New Roman"/>
          <w:b/>
          <w:sz w:val="22"/>
          <w:szCs w:val="22"/>
        </w:rPr>
        <w:t>v</w:t>
      </w:r>
      <w:r w:rsidRPr="00BC6D2B">
        <w:rPr>
          <w:rFonts w:ascii="Times New Roman" w:hAnsi="Times New Roman" w:cs="Times New Roman"/>
          <w:b/>
          <w:sz w:val="22"/>
          <w:szCs w:val="22"/>
        </w:rPr>
        <w:t>ling</w:t>
      </w:r>
      <w:proofErr w:type="spellEnd"/>
      <w:r w:rsidRPr="00BC6D2B">
        <w:rPr>
          <w:rFonts w:ascii="Times New Roman" w:hAnsi="Times New Roman" w:cs="Times New Roman"/>
          <w:b/>
          <w:sz w:val="22"/>
          <w:szCs w:val="22"/>
        </w:rPr>
        <w:t xml:space="preserve"> Salonu</w:t>
      </w:r>
    </w:p>
    <w:p w:rsidR="006577CD" w:rsidRPr="00BC6D2B" w:rsidRDefault="006D7573"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6577CD" w:rsidRPr="00BC6D2B">
        <w:rPr>
          <w:rFonts w:ascii="Times New Roman" w:hAnsi="Times New Roman" w:cs="Times New Roman"/>
          <w:sz w:val="22"/>
          <w:szCs w:val="22"/>
        </w:rPr>
        <w:t xml:space="preserve">2270 m2 alana kurulu olan 2 katlı </w:t>
      </w:r>
      <w:proofErr w:type="spellStart"/>
      <w:r w:rsidR="006577CD" w:rsidRPr="00BC6D2B">
        <w:rPr>
          <w:rFonts w:ascii="Times New Roman" w:hAnsi="Times New Roman" w:cs="Times New Roman"/>
          <w:sz w:val="22"/>
          <w:szCs w:val="22"/>
        </w:rPr>
        <w:t>Bovling</w:t>
      </w:r>
      <w:proofErr w:type="spellEnd"/>
      <w:r w:rsidR="006577CD" w:rsidRPr="00BC6D2B">
        <w:rPr>
          <w:rFonts w:ascii="Times New Roman" w:hAnsi="Times New Roman" w:cs="Times New Roman"/>
          <w:sz w:val="22"/>
          <w:szCs w:val="22"/>
        </w:rPr>
        <w:t xml:space="preserve"> Salonumuzda 8 adet </w:t>
      </w:r>
      <w:proofErr w:type="spellStart"/>
      <w:r w:rsidR="006577CD" w:rsidRPr="00BC6D2B">
        <w:rPr>
          <w:rFonts w:ascii="Times New Roman" w:hAnsi="Times New Roman" w:cs="Times New Roman"/>
          <w:sz w:val="22"/>
          <w:szCs w:val="22"/>
        </w:rPr>
        <w:t>bovling</w:t>
      </w:r>
      <w:proofErr w:type="spellEnd"/>
      <w:r w:rsidR="006577CD" w:rsidRPr="00BC6D2B">
        <w:rPr>
          <w:rFonts w:ascii="Times New Roman" w:hAnsi="Times New Roman" w:cs="Times New Roman"/>
          <w:sz w:val="22"/>
          <w:szCs w:val="22"/>
        </w:rPr>
        <w:t xml:space="preserve"> makinesi bulunmaktadır. Salonumuzun 1. katında, 1 adet </w:t>
      </w:r>
      <w:proofErr w:type="spellStart"/>
      <w:r w:rsidR="006577CD" w:rsidRPr="00BC6D2B">
        <w:rPr>
          <w:rFonts w:ascii="Times New Roman" w:hAnsi="Times New Roman" w:cs="Times New Roman"/>
          <w:sz w:val="22"/>
          <w:szCs w:val="22"/>
        </w:rPr>
        <w:t>snack</w:t>
      </w:r>
      <w:proofErr w:type="spellEnd"/>
      <w:r w:rsidR="006577CD" w:rsidRPr="00BC6D2B">
        <w:rPr>
          <w:rFonts w:ascii="Times New Roman" w:hAnsi="Times New Roman" w:cs="Times New Roman"/>
          <w:sz w:val="22"/>
          <w:szCs w:val="22"/>
        </w:rPr>
        <w:t xml:space="preserve"> bar, bekleme salonu, çocuklar için oyun salonu, kafe; 2. katında 1 adet </w:t>
      </w:r>
      <w:proofErr w:type="spellStart"/>
      <w:r w:rsidR="006577CD" w:rsidRPr="00BC6D2B">
        <w:rPr>
          <w:rFonts w:ascii="Times New Roman" w:hAnsi="Times New Roman" w:cs="Times New Roman"/>
          <w:sz w:val="22"/>
          <w:szCs w:val="22"/>
        </w:rPr>
        <w:t>air</w:t>
      </w:r>
      <w:proofErr w:type="spellEnd"/>
      <w:r w:rsidR="006577CD" w:rsidRPr="00BC6D2B">
        <w:rPr>
          <w:rFonts w:ascii="Times New Roman" w:hAnsi="Times New Roman" w:cs="Times New Roman"/>
          <w:sz w:val="22"/>
          <w:szCs w:val="22"/>
        </w:rPr>
        <w:t xml:space="preserve"> hokey masası,</w:t>
      </w:r>
    </w:p>
    <w:p w:rsidR="006577CD" w:rsidRPr="00BC6D2B" w:rsidRDefault="006577CD"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1 adet langırt oyunu, 6 adet Amerikan bilardo masası, 3 adet üç top bilardo masası, ayrıca 1 adet Vitamin Bar bulunmaktadır.</w:t>
      </w:r>
    </w:p>
    <w:p w:rsidR="006577CD" w:rsidRPr="00BC6D2B" w:rsidRDefault="006577CD" w:rsidP="00437ED1">
      <w:pPr>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Kortlar</w:t>
      </w:r>
    </w:p>
    <w:p w:rsidR="006577CD" w:rsidRPr="00BC6D2B" w:rsidRDefault="006D7573"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6577CD" w:rsidRPr="00BC6D2B">
        <w:rPr>
          <w:rFonts w:ascii="Times New Roman" w:hAnsi="Times New Roman" w:cs="Times New Roman"/>
          <w:sz w:val="22"/>
          <w:szCs w:val="22"/>
        </w:rPr>
        <w:t>2709 m2 alanındaki bölgede 3 futbol, 2 basketbol sahası ve 5 tenis kortu bulunmaktadır. Ayrıca yaz aylarında hizmet veren bir de Kort Kafesi mevcuttur. Kortlarımızda turnuva maçları ve çeşitli etkinlikler düzenlenebilmektedir. 2008 yılına kadar 1 futbol, 1 basketbol sahası, 2 tenis kortu ve 1 kafeteryası olan tesisimizin, 2014 yılında kapasitesi 3 futbol ve 2 basketbol sahası, 5 tenis kortu ve 2 kafeye çıkarılmıştır.</w:t>
      </w:r>
    </w:p>
    <w:p w:rsidR="006577CD" w:rsidRPr="00BC6D2B" w:rsidRDefault="006577CD" w:rsidP="00437ED1">
      <w:pPr>
        <w:spacing w:line="360" w:lineRule="auto"/>
        <w:jc w:val="both"/>
        <w:rPr>
          <w:rFonts w:ascii="Times New Roman" w:hAnsi="Times New Roman" w:cs="Times New Roman"/>
          <w:b/>
          <w:sz w:val="22"/>
          <w:szCs w:val="22"/>
        </w:rPr>
      </w:pPr>
      <w:proofErr w:type="spellStart"/>
      <w:r w:rsidRPr="00BC6D2B">
        <w:rPr>
          <w:rFonts w:ascii="Times New Roman" w:hAnsi="Times New Roman" w:cs="Times New Roman"/>
          <w:b/>
          <w:sz w:val="22"/>
          <w:szCs w:val="22"/>
        </w:rPr>
        <w:t>Erzurumevi</w:t>
      </w:r>
      <w:proofErr w:type="spellEnd"/>
    </w:p>
    <w:p w:rsidR="006577CD" w:rsidRPr="00BC6D2B" w:rsidRDefault="006D7573"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6577CD" w:rsidRPr="00BC6D2B">
        <w:rPr>
          <w:rFonts w:ascii="Times New Roman" w:hAnsi="Times New Roman" w:cs="Times New Roman"/>
          <w:sz w:val="22"/>
          <w:szCs w:val="22"/>
        </w:rPr>
        <w:t>Daha önceden 479 m2’lik alana kurulan ve otantik Erzurum evlerini andıran “</w:t>
      </w:r>
      <w:proofErr w:type="spellStart"/>
      <w:r w:rsidR="006577CD" w:rsidRPr="00BC6D2B">
        <w:rPr>
          <w:rFonts w:ascii="Times New Roman" w:hAnsi="Times New Roman" w:cs="Times New Roman"/>
          <w:sz w:val="22"/>
          <w:szCs w:val="22"/>
        </w:rPr>
        <w:t>Erzurumevi</w:t>
      </w:r>
      <w:proofErr w:type="spellEnd"/>
      <w:r w:rsidR="006577CD" w:rsidRPr="00BC6D2B">
        <w:rPr>
          <w:rFonts w:ascii="Times New Roman" w:hAnsi="Times New Roman" w:cs="Times New Roman"/>
          <w:sz w:val="22"/>
          <w:szCs w:val="22"/>
        </w:rPr>
        <w:t xml:space="preserve">”, büyük çaplı onarım ve yenileme çalışmalarının ardından düzenlenip daha kullanışlı bir hale getirilmiştir. İki katlı olan </w:t>
      </w:r>
      <w:proofErr w:type="spellStart"/>
      <w:r w:rsidR="006577CD" w:rsidRPr="00BC6D2B">
        <w:rPr>
          <w:rFonts w:ascii="Times New Roman" w:hAnsi="Times New Roman" w:cs="Times New Roman"/>
          <w:sz w:val="22"/>
          <w:szCs w:val="22"/>
        </w:rPr>
        <w:t>Erzurumevi</w:t>
      </w:r>
      <w:proofErr w:type="spellEnd"/>
      <w:r w:rsidR="006577CD" w:rsidRPr="00BC6D2B">
        <w:rPr>
          <w:rFonts w:ascii="Times New Roman" w:hAnsi="Times New Roman" w:cs="Times New Roman"/>
          <w:sz w:val="22"/>
          <w:szCs w:val="22"/>
        </w:rPr>
        <w:t xml:space="preserve"> özellikle protokol yemekleri ve gezi amaçlı etkinlikler için kullanılmaktadır.</w:t>
      </w:r>
    </w:p>
    <w:p w:rsidR="006577CD" w:rsidRPr="00BC6D2B" w:rsidRDefault="006577CD" w:rsidP="00437ED1">
      <w:pPr>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Çay Bahçesi</w:t>
      </w:r>
    </w:p>
    <w:p w:rsidR="00A2738B" w:rsidRPr="00BC6D2B" w:rsidRDefault="006D7573"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6577CD" w:rsidRPr="00BC6D2B">
        <w:rPr>
          <w:rFonts w:ascii="Times New Roman" w:hAnsi="Times New Roman" w:cs="Times New Roman"/>
          <w:sz w:val="22"/>
          <w:szCs w:val="22"/>
        </w:rPr>
        <w:t>Çay bahçesi 240 kişi kapasiteli, açık ve kapalı alanıyla personel, öğrenci ve halka açık bir işletmedir. 2014 yılı it</w:t>
      </w:r>
      <w:r w:rsidR="00736274" w:rsidRPr="00BC6D2B">
        <w:rPr>
          <w:rFonts w:ascii="Times New Roman" w:hAnsi="Times New Roman" w:cs="Times New Roman"/>
          <w:sz w:val="22"/>
          <w:szCs w:val="22"/>
        </w:rPr>
        <w:t>ibarıyla tamamen yenilenmiştir.</w:t>
      </w:r>
    </w:p>
    <w:p w:rsidR="006577CD" w:rsidRPr="00BC6D2B" w:rsidRDefault="006577CD" w:rsidP="00437ED1">
      <w:pPr>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Lojmanlar</w:t>
      </w:r>
    </w:p>
    <w:p w:rsidR="002855FA" w:rsidRPr="00BC6D2B" w:rsidRDefault="006D7573"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lastRenderedPageBreak/>
        <w:t xml:space="preserve">  </w:t>
      </w:r>
      <w:r w:rsidR="006577CD" w:rsidRPr="00BC6D2B">
        <w:rPr>
          <w:rFonts w:ascii="Times New Roman" w:hAnsi="Times New Roman" w:cs="Times New Roman"/>
          <w:sz w:val="22"/>
          <w:szCs w:val="22"/>
        </w:rPr>
        <w:t>Atatürk Üniversitesinde şu an itibarıyla bulunan lojman sayısı bin 128 adet olup</w:t>
      </w:r>
      <w:r w:rsidR="002855FA" w:rsidRPr="00BC6D2B">
        <w:rPr>
          <w:rFonts w:ascii="Times New Roman" w:hAnsi="Times New Roman" w:cs="Times New Roman"/>
          <w:sz w:val="22"/>
          <w:szCs w:val="22"/>
        </w:rPr>
        <w:t>,</w:t>
      </w:r>
      <w:r w:rsidR="006577CD" w:rsidRPr="00BC6D2B">
        <w:rPr>
          <w:rFonts w:ascii="Times New Roman" w:hAnsi="Times New Roman" w:cs="Times New Roman"/>
          <w:sz w:val="22"/>
          <w:szCs w:val="22"/>
        </w:rPr>
        <w:t xml:space="preserve"> 40 m2, 70 m2, 80 m2, 100 m2, 115 m2, 130 m</w:t>
      </w:r>
      <w:r w:rsidR="002855FA" w:rsidRPr="00BC6D2B">
        <w:rPr>
          <w:rFonts w:ascii="Times New Roman" w:hAnsi="Times New Roman" w:cs="Times New Roman"/>
          <w:sz w:val="22"/>
          <w:szCs w:val="22"/>
        </w:rPr>
        <w:t>2 ve 150 m2’lik daireler bulunmaktadır.</w:t>
      </w:r>
      <w:r w:rsidR="006577CD" w:rsidRPr="00BC6D2B">
        <w:rPr>
          <w:rFonts w:ascii="Times New Roman" w:hAnsi="Times New Roman" w:cs="Times New Roman"/>
          <w:sz w:val="22"/>
          <w:szCs w:val="22"/>
        </w:rPr>
        <w:t xml:space="preserve"> </w:t>
      </w:r>
    </w:p>
    <w:p w:rsidR="006577CD" w:rsidRPr="00BC6D2B" w:rsidRDefault="006577CD" w:rsidP="0072684C">
      <w:pPr>
        <w:spacing w:after="0"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Kampüste hizmet veren kurum ve kuruluşlar</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1 adet Postane</w:t>
      </w:r>
    </w:p>
    <w:p w:rsidR="006577CD" w:rsidRPr="00BC6D2B" w:rsidRDefault="005D4C32"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3</w:t>
      </w:r>
      <w:r w:rsidR="006577CD" w:rsidRPr="00BC6D2B">
        <w:rPr>
          <w:rFonts w:ascii="Times New Roman" w:hAnsi="Times New Roman" w:cs="Times New Roman"/>
          <w:sz w:val="22"/>
          <w:szCs w:val="22"/>
        </w:rPr>
        <w:t xml:space="preserve"> adet Banka Şubesi</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Tüm Bankalara Ait </w:t>
      </w:r>
      <w:proofErr w:type="spellStart"/>
      <w:r w:rsidRPr="00BC6D2B">
        <w:rPr>
          <w:rFonts w:ascii="Times New Roman" w:hAnsi="Times New Roman" w:cs="Times New Roman"/>
          <w:sz w:val="22"/>
          <w:szCs w:val="22"/>
        </w:rPr>
        <w:t>Atm’ler</w:t>
      </w:r>
      <w:proofErr w:type="spellEnd"/>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3 adet Market</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1 adet Mini Market</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1 adet Manav</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1 adet Süt ve Süt Ürünleri Satış Noktası</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3 adet Büfe</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4 adet Lokanta</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6 adet Kafe</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40 adet Kantin</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1 adet Çiçekçi</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1 adet Medikal Market</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1 adet Kadın ve Erkek Kuaförleri</w:t>
      </w:r>
    </w:p>
    <w:p w:rsidR="006577CD" w:rsidRPr="00BC6D2B" w:rsidRDefault="006577CD" w:rsidP="0072684C">
      <w:pPr>
        <w:spacing w:after="0"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 xml:space="preserve">Kültür ve </w:t>
      </w:r>
      <w:proofErr w:type="gramStart"/>
      <w:r w:rsidRPr="00BC6D2B">
        <w:rPr>
          <w:rFonts w:ascii="Times New Roman" w:hAnsi="Times New Roman" w:cs="Times New Roman"/>
          <w:b/>
          <w:sz w:val="22"/>
          <w:szCs w:val="22"/>
        </w:rPr>
        <w:t>Gösteri  Salonları</w:t>
      </w:r>
      <w:proofErr w:type="gramEnd"/>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850 kişilik Kültür Merkezi (A Salonu)</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510 kişilik </w:t>
      </w:r>
      <w:proofErr w:type="spellStart"/>
      <w:r w:rsidRPr="00BC6D2B">
        <w:rPr>
          <w:rFonts w:ascii="Times New Roman" w:hAnsi="Times New Roman" w:cs="Times New Roman"/>
          <w:sz w:val="22"/>
          <w:szCs w:val="22"/>
        </w:rPr>
        <w:t>Nenehatun</w:t>
      </w:r>
      <w:proofErr w:type="spellEnd"/>
      <w:r w:rsidRPr="00BC6D2B">
        <w:rPr>
          <w:rFonts w:ascii="Times New Roman" w:hAnsi="Times New Roman" w:cs="Times New Roman"/>
          <w:sz w:val="22"/>
          <w:szCs w:val="22"/>
        </w:rPr>
        <w:t xml:space="preserve"> Kültür ve Gösteri Merkezi 250 kiş</w:t>
      </w:r>
      <w:r w:rsidR="002855FA" w:rsidRPr="00BC6D2B">
        <w:rPr>
          <w:rFonts w:ascii="Times New Roman" w:hAnsi="Times New Roman" w:cs="Times New Roman"/>
          <w:sz w:val="22"/>
          <w:szCs w:val="22"/>
        </w:rPr>
        <w:t xml:space="preserve">ilik Kültür Merkezi </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300 kişilik Gösteri Sanatları Merkezi</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70’er kişilik 3 adet cep salonu</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1 adet Kültür Merkezi Sergi Salonu</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1 adet Kültür ve Gösteri Merkezi Fuaye Sergi Salonu 1 adet Tiyatro Sahnesi</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3 adet Güzel Sanatlar Sergi alanları</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Güzel Sanatlar Müzesi</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Tüm Akademik Birimlerde 70-150 Kişilik</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Konferans Salonları</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Spor Salonları ve Alanları</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2 Adet Futbol Çim Saha </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4 Adet Futbol Halı Saha </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5 Adet Basketbol Sahası</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5 Adet Tenis Kortu</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1 Adet Olimpik Atletizm Sahası</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1 Adet Voleybol Salonu</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1 Adet Hentbol Salonu</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lastRenderedPageBreak/>
        <w:t>1 Adet Uzak Doğu Spor Salonları Salonu 1 Adet Halk Oyunları Salonu</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1 Adet Güreş Salonu</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1 Adet Jimnastik Salonu</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1 Adet Yarı Olimpik Yüzme Havuzu</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1 Adet Sağlıklı Yaşam Merkezi</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2 Çok Amaçlı Spor Salonu</w:t>
      </w:r>
    </w:p>
    <w:p w:rsidR="006577CD" w:rsidRPr="00BC6D2B" w:rsidRDefault="006577CD" w:rsidP="0072684C">
      <w:pPr>
        <w:autoSpaceDE w:val="0"/>
        <w:autoSpaceDN w:val="0"/>
        <w:adjustRightInd w:val="0"/>
        <w:spacing w:after="0"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Yemekhaneler</w:t>
      </w:r>
    </w:p>
    <w:p w:rsidR="00FF67C3" w:rsidRPr="00BC6D2B" w:rsidRDefault="00987B9D" w:rsidP="0072684C">
      <w:pPr>
        <w:autoSpaceDE w:val="0"/>
        <w:autoSpaceDN w:val="0"/>
        <w:adjustRightInd w:val="0"/>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Öğrenci  Yemekhane </w:t>
      </w:r>
      <w:proofErr w:type="gramStart"/>
      <w:r w:rsidRPr="00BC6D2B">
        <w:rPr>
          <w:rFonts w:ascii="Times New Roman" w:hAnsi="Times New Roman" w:cs="Times New Roman"/>
          <w:sz w:val="22"/>
          <w:szCs w:val="22"/>
        </w:rPr>
        <w:t xml:space="preserve">Sayısı          </w:t>
      </w:r>
      <w:r w:rsidR="006577CD" w:rsidRPr="00BC6D2B">
        <w:rPr>
          <w:rFonts w:ascii="Times New Roman" w:hAnsi="Times New Roman" w:cs="Times New Roman"/>
          <w:sz w:val="22"/>
          <w:szCs w:val="22"/>
        </w:rPr>
        <w:t>: 4</w:t>
      </w:r>
      <w:proofErr w:type="gramEnd"/>
      <w:r w:rsidR="006577CD" w:rsidRPr="00BC6D2B">
        <w:rPr>
          <w:rFonts w:ascii="Times New Roman" w:hAnsi="Times New Roman" w:cs="Times New Roman"/>
          <w:sz w:val="22"/>
          <w:szCs w:val="22"/>
        </w:rPr>
        <w:t xml:space="preserve"> Adet</w:t>
      </w:r>
    </w:p>
    <w:p w:rsidR="006577CD" w:rsidRPr="00BC6D2B" w:rsidRDefault="00987B9D" w:rsidP="0072684C">
      <w:pPr>
        <w:autoSpaceDE w:val="0"/>
        <w:autoSpaceDN w:val="0"/>
        <w:adjustRightInd w:val="0"/>
        <w:spacing w:after="0" w:line="360" w:lineRule="auto"/>
        <w:jc w:val="both"/>
        <w:rPr>
          <w:rFonts w:ascii="Times New Roman" w:hAnsi="Times New Roman" w:cs="Times New Roman"/>
          <w:sz w:val="22"/>
          <w:szCs w:val="22"/>
        </w:rPr>
      </w:pPr>
      <w:proofErr w:type="gramStart"/>
      <w:r w:rsidRPr="00BC6D2B">
        <w:rPr>
          <w:rFonts w:ascii="Times New Roman" w:hAnsi="Times New Roman" w:cs="Times New Roman"/>
          <w:sz w:val="22"/>
          <w:szCs w:val="22"/>
        </w:rPr>
        <w:t>Öğrenci  Yemekhane</w:t>
      </w:r>
      <w:proofErr w:type="gramEnd"/>
      <w:r w:rsidRPr="00BC6D2B">
        <w:rPr>
          <w:rFonts w:ascii="Times New Roman" w:hAnsi="Times New Roman" w:cs="Times New Roman"/>
          <w:sz w:val="22"/>
          <w:szCs w:val="22"/>
        </w:rPr>
        <w:t xml:space="preserve"> Alanı</w:t>
      </w:r>
      <w:r w:rsidRPr="00BC6D2B">
        <w:rPr>
          <w:rFonts w:ascii="Times New Roman" w:hAnsi="Times New Roman" w:cs="Times New Roman"/>
          <w:sz w:val="22"/>
          <w:szCs w:val="22"/>
        </w:rPr>
        <w:tab/>
      </w:r>
      <w:r w:rsidR="006577CD" w:rsidRPr="00BC6D2B">
        <w:rPr>
          <w:rFonts w:ascii="Times New Roman" w:hAnsi="Times New Roman" w:cs="Times New Roman"/>
          <w:sz w:val="22"/>
          <w:szCs w:val="22"/>
        </w:rPr>
        <w:t>: 8.000 m</w:t>
      </w:r>
      <w:r w:rsidR="006577CD" w:rsidRPr="00BC6D2B">
        <w:rPr>
          <w:rFonts w:ascii="Times New Roman" w:hAnsi="Times New Roman" w:cs="Times New Roman"/>
          <w:sz w:val="22"/>
          <w:szCs w:val="22"/>
          <w:vertAlign w:val="superscript"/>
        </w:rPr>
        <w:t>2</w:t>
      </w:r>
    </w:p>
    <w:p w:rsidR="006577CD" w:rsidRPr="00BC6D2B" w:rsidRDefault="006577CD" w:rsidP="0072684C">
      <w:pPr>
        <w:spacing w:after="0" w:line="360" w:lineRule="auto"/>
        <w:rPr>
          <w:rFonts w:ascii="Times New Roman" w:hAnsi="Times New Roman" w:cs="Times New Roman"/>
          <w:sz w:val="22"/>
          <w:szCs w:val="22"/>
        </w:rPr>
      </w:pPr>
      <w:proofErr w:type="gramStart"/>
      <w:r w:rsidRPr="00BC6D2B">
        <w:rPr>
          <w:rFonts w:ascii="Times New Roman" w:hAnsi="Times New Roman" w:cs="Times New Roman"/>
          <w:sz w:val="22"/>
          <w:szCs w:val="22"/>
        </w:rPr>
        <w:t>Öğrenci  Yemekhane</w:t>
      </w:r>
      <w:proofErr w:type="gramEnd"/>
      <w:r w:rsidRPr="00BC6D2B">
        <w:rPr>
          <w:rFonts w:ascii="Times New Roman" w:hAnsi="Times New Roman" w:cs="Times New Roman"/>
          <w:sz w:val="22"/>
          <w:szCs w:val="22"/>
        </w:rPr>
        <w:t xml:space="preserve"> Kapasitesi</w:t>
      </w:r>
      <w:r w:rsidRPr="00BC6D2B">
        <w:rPr>
          <w:rFonts w:ascii="Times New Roman" w:hAnsi="Times New Roman" w:cs="Times New Roman"/>
          <w:sz w:val="22"/>
          <w:szCs w:val="22"/>
        </w:rPr>
        <w:tab/>
        <w:t>: 7.000 Kişi</w:t>
      </w:r>
    </w:p>
    <w:p w:rsidR="006577CD" w:rsidRPr="00BC6D2B" w:rsidRDefault="006577CD" w:rsidP="0072684C">
      <w:pPr>
        <w:spacing w:after="0" w:line="360" w:lineRule="auto"/>
        <w:rPr>
          <w:rFonts w:ascii="Times New Roman" w:hAnsi="Times New Roman" w:cs="Times New Roman"/>
          <w:sz w:val="22"/>
          <w:szCs w:val="22"/>
        </w:rPr>
      </w:pPr>
      <w:proofErr w:type="gramStart"/>
      <w:r w:rsidRPr="00BC6D2B">
        <w:rPr>
          <w:rFonts w:ascii="Times New Roman" w:hAnsi="Times New Roman" w:cs="Times New Roman"/>
          <w:sz w:val="22"/>
          <w:szCs w:val="22"/>
        </w:rPr>
        <w:t>Personel  Yemekhane</w:t>
      </w:r>
      <w:proofErr w:type="gramEnd"/>
      <w:r w:rsidRPr="00BC6D2B">
        <w:rPr>
          <w:rFonts w:ascii="Times New Roman" w:hAnsi="Times New Roman" w:cs="Times New Roman"/>
          <w:sz w:val="22"/>
          <w:szCs w:val="22"/>
        </w:rPr>
        <w:t xml:space="preserve"> Sayısı</w:t>
      </w:r>
      <w:r w:rsidRPr="00BC6D2B">
        <w:rPr>
          <w:rFonts w:ascii="Times New Roman" w:hAnsi="Times New Roman" w:cs="Times New Roman"/>
          <w:sz w:val="22"/>
          <w:szCs w:val="22"/>
        </w:rPr>
        <w:tab/>
        <w:t>: 2 Adet</w:t>
      </w:r>
    </w:p>
    <w:p w:rsidR="006577CD" w:rsidRPr="00BC6D2B" w:rsidRDefault="006577CD" w:rsidP="0072684C">
      <w:pPr>
        <w:spacing w:after="0" w:line="360" w:lineRule="auto"/>
        <w:rPr>
          <w:rFonts w:ascii="Times New Roman" w:hAnsi="Times New Roman" w:cs="Times New Roman"/>
          <w:sz w:val="22"/>
          <w:szCs w:val="22"/>
          <w:vertAlign w:val="superscript"/>
        </w:rPr>
      </w:pPr>
      <w:proofErr w:type="gramStart"/>
      <w:r w:rsidRPr="00BC6D2B">
        <w:rPr>
          <w:rFonts w:ascii="Times New Roman" w:hAnsi="Times New Roman" w:cs="Times New Roman"/>
          <w:sz w:val="22"/>
          <w:szCs w:val="22"/>
        </w:rPr>
        <w:t>Personel  Yemekhane</w:t>
      </w:r>
      <w:proofErr w:type="gramEnd"/>
      <w:r w:rsidRPr="00BC6D2B">
        <w:rPr>
          <w:rFonts w:ascii="Times New Roman" w:hAnsi="Times New Roman" w:cs="Times New Roman"/>
          <w:sz w:val="22"/>
          <w:szCs w:val="22"/>
        </w:rPr>
        <w:t xml:space="preserve"> Alanı</w:t>
      </w:r>
      <w:r w:rsidRPr="00BC6D2B">
        <w:rPr>
          <w:rFonts w:ascii="Times New Roman" w:hAnsi="Times New Roman" w:cs="Times New Roman"/>
          <w:sz w:val="22"/>
          <w:szCs w:val="22"/>
        </w:rPr>
        <w:tab/>
        <w:t>: 1.000 m</w:t>
      </w:r>
      <w:r w:rsidRPr="00BC6D2B">
        <w:rPr>
          <w:rFonts w:ascii="Times New Roman" w:hAnsi="Times New Roman" w:cs="Times New Roman"/>
          <w:sz w:val="22"/>
          <w:szCs w:val="22"/>
          <w:vertAlign w:val="superscript"/>
        </w:rPr>
        <w:t>2</w:t>
      </w:r>
    </w:p>
    <w:p w:rsidR="006577CD" w:rsidRPr="00BC6D2B" w:rsidRDefault="006577CD" w:rsidP="0072684C">
      <w:pPr>
        <w:spacing w:after="0" w:line="360" w:lineRule="auto"/>
        <w:jc w:val="both"/>
        <w:rPr>
          <w:rFonts w:ascii="Times New Roman" w:hAnsi="Times New Roman" w:cs="Times New Roman"/>
          <w:sz w:val="22"/>
          <w:szCs w:val="22"/>
        </w:rPr>
      </w:pPr>
      <w:proofErr w:type="gramStart"/>
      <w:r w:rsidRPr="00BC6D2B">
        <w:rPr>
          <w:rFonts w:ascii="Times New Roman" w:hAnsi="Times New Roman" w:cs="Times New Roman"/>
          <w:sz w:val="22"/>
          <w:szCs w:val="22"/>
        </w:rPr>
        <w:t>Personel  Yemekhane</w:t>
      </w:r>
      <w:proofErr w:type="gramEnd"/>
      <w:r w:rsidRPr="00BC6D2B">
        <w:rPr>
          <w:rFonts w:ascii="Times New Roman" w:hAnsi="Times New Roman" w:cs="Times New Roman"/>
          <w:sz w:val="22"/>
          <w:szCs w:val="22"/>
        </w:rPr>
        <w:t xml:space="preserve"> Kapasitesi</w:t>
      </w:r>
      <w:r w:rsidRPr="00BC6D2B">
        <w:rPr>
          <w:rFonts w:ascii="Times New Roman" w:hAnsi="Times New Roman" w:cs="Times New Roman"/>
          <w:sz w:val="22"/>
          <w:szCs w:val="22"/>
        </w:rPr>
        <w:tab/>
        <w:t>: 1500 Kişi</w:t>
      </w:r>
    </w:p>
    <w:p w:rsidR="0012397B" w:rsidRPr="00BC6D2B" w:rsidRDefault="0012397B" w:rsidP="0072684C">
      <w:pPr>
        <w:spacing w:after="0" w:line="360" w:lineRule="auto"/>
        <w:rPr>
          <w:rFonts w:ascii="Times New Roman" w:hAnsi="Times New Roman" w:cs="Times New Roman"/>
          <w:b/>
          <w:sz w:val="22"/>
          <w:szCs w:val="22"/>
        </w:rPr>
      </w:pPr>
      <w:r w:rsidRPr="00BC6D2B">
        <w:rPr>
          <w:rFonts w:ascii="Times New Roman" w:hAnsi="Times New Roman" w:cs="Times New Roman"/>
          <w:b/>
          <w:sz w:val="22"/>
          <w:szCs w:val="22"/>
        </w:rPr>
        <w:t>Öğrenci Yurtları</w:t>
      </w:r>
      <w:r w:rsidRPr="00BC6D2B">
        <w:rPr>
          <w:rFonts w:ascii="Times New Roman" w:hAnsi="Times New Roman" w:cs="Times New Roman"/>
          <w:b/>
          <w:sz w:val="22"/>
          <w:szCs w:val="22"/>
        </w:rPr>
        <w:tab/>
      </w:r>
    </w:p>
    <w:p w:rsidR="00901EB4" w:rsidRPr="00BC6D2B" w:rsidRDefault="006D7573"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12397B" w:rsidRPr="00BC6D2B">
        <w:rPr>
          <w:rFonts w:ascii="Times New Roman" w:hAnsi="Times New Roman" w:cs="Times New Roman"/>
          <w:sz w:val="22"/>
          <w:szCs w:val="22"/>
        </w:rPr>
        <w:t>Merkez yerleşkede ve şehrin muhtelif yerlerinde açılan Kredi ve Yurtlar Kurumuna bağlı yurtlar barınma ihtiyacını büyük ölçüde karşılamaktadır. Yurtlarda öğrencilerin sosyal, kültürel ve sportif etkinlikler yapabilecekleri ortak kullanım alanları mevcuttur.</w:t>
      </w:r>
    </w:p>
    <w:p w:rsidR="004B68B2" w:rsidRPr="00BC6D2B" w:rsidRDefault="004B68B2" w:rsidP="0072684C">
      <w:pPr>
        <w:spacing w:after="0"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Okul Öncesi ve İlköğretim Okulu Alanları</w:t>
      </w:r>
    </w:p>
    <w:p w:rsidR="004B68B2" w:rsidRPr="00BC6D2B" w:rsidRDefault="004B68B2"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Anaokulu Sayısı</w:t>
      </w:r>
      <w:r w:rsidRPr="00BC6D2B">
        <w:rPr>
          <w:rFonts w:ascii="Times New Roman" w:hAnsi="Times New Roman" w:cs="Times New Roman"/>
          <w:sz w:val="22"/>
          <w:szCs w:val="22"/>
        </w:rPr>
        <w:tab/>
      </w:r>
      <w:r w:rsidRPr="00BC6D2B">
        <w:rPr>
          <w:rFonts w:ascii="Times New Roman" w:hAnsi="Times New Roman" w:cs="Times New Roman"/>
          <w:sz w:val="22"/>
          <w:szCs w:val="22"/>
        </w:rPr>
        <w:tab/>
        <w:t>:2</w:t>
      </w:r>
    </w:p>
    <w:p w:rsidR="004B68B2" w:rsidRPr="00BC6D2B" w:rsidRDefault="004B68B2" w:rsidP="0072684C">
      <w:pPr>
        <w:spacing w:after="0" w:line="360" w:lineRule="auto"/>
        <w:jc w:val="both"/>
        <w:rPr>
          <w:rFonts w:ascii="Times New Roman" w:hAnsi="Times New Roman" w:cs="Times New Roman"/>
          <w:sz w:val="22"/>
          <w:szCs w:val="22"/>
          <w:vertAlign w:val="superscript"/>
        </w:rPr>
      </w:pPr>
      <w:r w:rsidRPr="00BC6D2B">
        <w:rPr>
          <w:rFonts w:ascii="Times New Roman" w:hAnsi="Times New Roman" w:cs="Times New Roman"/>
          <w:sz w:val="22"/>
          <w:szCs w:val="22"/>
        </w:rPr>
        <w:t>Anaokulu Alanı</w:t>
      </w:r>
      <w:r w:rsidRPr="00BC6D2B">
        <w:rPr>
          <w:rFonts w:ascii="Times New Roman" w:hAnsi="Times New Roman" w:cs="Times New Roman"/>
          <w:sz w:val="22"/>
          <w:szCs w:val="22"/>
        </w:rPr>
        <w:tab/>
      </w:r>
      <w:r w:rsidRPr="00BC6D2B">
        <w:rPr>
          <w:rFonts w:ascii="Times New Roman" w:hAnsi="Times New Roman" w:cs="Times New Roman"/>
          <w:sz w:val="22"/>
          <w:szCs w:val="22"/>
        </w:rPr>
        <w:tab/>
        <w:t>:300m</w:t>
      </w:r>
      <w:r w:rsidRPr="00BC6D2B">
        <w:rPr>
          <w:rFonts w:ascii="Times New Roman" w:hAnsi="Times New Roman" w:cs="Times New Roman"/>
          <w:sz w:val="22"/>
          <w:szCs w:val="22"/>
          <w:vertAlign w:val="superscript"/>
        </w:rPr>
        <w:t>2</w:t>
      </w:r>
    </w:p>
    <w:p w:rsidR="004B68B2" w:rsidRPr="00BC6D2B" w:rsidRDefault="00806DB9"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Anaokulu </w:t>
      </w:r>
      <w:proofErr w:type="gramStart"/>
      <w:r w:rsidRPr="00BC6D2B">
        <w:rPr>
          <w:rFonts w:ascii="Times New Roman" w:hAnsi="Times New Roman" w:cs="Times New Roman"/>
          <w:sz w:val="22"/>
          <w:szCs w:val="22"/>
        </w:rPr>
        <w:t xml:space="preserve">Kapasitesi      </w:t>
      </w:r>
      <w:r w:rsidR="00263A01" w:rsidRPr="00BC6D2B">
        <w:rPr>
          <w:rFonts w:ascii="Times New Roman" w:hAnsi="Times New Roman" w:cs="Times New Roman"/>
          <w:sz w:val="22"/>
          <w:szCs w:val="22"/>
        </w:rPr>
        <w:t xml:space="preserve"> </w:t>
      </w:r>
      <w:r w:rsidR="004B68B2" w:rsidRPr="00BC6D2B">
        <w:rPr>
          <w:rFonts w:ascii="Times New Roman" w:hAnsi="Times New Roman" w:cs="Times New Roman"/>
          <w:sz w:val="22"/>
          <w:szCs w:val="22"/>
        </w:rPr>
        <w:t>:150</w:t>
      </w:r>
      <w:proofErr w:type="gramEnd"/>
      <w:r w:rsidR="004B68B2" w:rsidRPr="00BC6D2B">
        <w:rPr>
          <w:rFonts w:ascii="Times New Roman" w:hAnsi="Times New Roman" w:cs="Times New Roman"/>
          <w:sz w:val="22"/>
          <w:szCs w:val="22"/>
        </w:rPr>
        <w:t xml:space="preserve"> Kişi</w:t>
      </w:r>
    </w:p>
    <w:p w:rsidR="004B68B2" w:rsidRPr="00BC6D2B" w:rsidRDefault="004B68B2"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İlköğretim Okulu Sayısı</w:t>
      </w:r>
      <w:r w:rsidRPr="00BC6D2B">
        <w:rPr>
          <w:rFonts w:ascii="Times New Roman" w:hAnsi="Times New Roman" w:cs="Times New Roman"/>
          <w:sz w:val="22"/>
          <w:szCs w:val="22"/>
        </w:rPr>
        <w:tab/>
        <w:t>: 2</w:t>
      </w:r>
    </w:p>
    <w:p w:rsidR="004B68B2" w:rsidRPr="00BC6D2B" w:rsidRDefault="004B68B2" w:rsidP="0072684C">
      <w:pPr>
        <w:spacing w:after="0" w:line="360" w:lineRule="auto"/>
        <w:jc w:val="both"/>
        <w:rPr>
          <w:rFonts w:ascii="Times New Roman" w:hAnsi="Times New Roman" w:cs="Times New Roman"/>
          <w:sz w:val="22"/>
          <w:szCs w:val="22"/>
          <w:vertAlign w:val="superscript"/>
        </w:rPr>
      </w:pPr>
      <w:r w:rsidRPr="00BC6D2B">
        <w:rPr>
          <w:rFonts w:ascii="Times New Roman" w:hAnsi="Times New Roman" w:cs="Times New Roman"/>
          <w:sz w:val="22"/>
          <w:szCs w:val="22"/>
        </w:rPr>
        <w:t>İlköğretim Okulu Alanı</w:t>
      </w:r>
      <w:r w:rsidRPr="00BC6D2B">
        <w:rPr>
          <w:rFonts w:ascii="Times New Roman" w:hAnsi="Times New Roman" w:cs="Times New Roman"/>
          <w:sz w:val="22"/>
          <w:szCs w:val="22"/>
        </w:rPr>
        <w:tab/>
        <w:t>:18.091m</w:t>
      </w:r>
      <w:r w:rsidRPr="00BC6D2B">
        <w:rPr>
          <w:rFonts w:ascii="Times New Roman" w:hAnsi="Times New Roman" w:cs="Times New Roman"/>
          <w:sz w:val="22"/>
          <w:szCs w:val="22"/>
          <w:vertAlign w:val="superscript"/>
        </w:rPr>
        <w:t>2</w:t>
      </w:r>
    </w:p>
    <w:p w:rsidR="004B68B2" w:rsidRPr="00BC6D2B" w:rsidRDefault="004B68B2"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İlköğretim Okulu Kapasitesi:2.600 Kişi</w:t>
      </w:r>
    </w:p>
    <w:p w:rsidR="004B68B2" w:rsidRPr="00BC6D2B" w:rsidRDefault="004B68B2"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Sağlık Merkezleri</w:t>
      </w:r>
    </w:p>
    <w:p w:rsidR="004B68B2" w:rsidRPr="00BC6D2B" w:rsidRDefault="006D7573"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4B68B2" w:rsidRPr="00BC6D2B">
        <w:rPr>
          <w:rFonts w:ascii="Times New Roman" w:hAnsi="Times New Roman" w:cs="Times New Roman"/>
          <w:sz w:val="22"/>
          <w:szCs w:val="22"/>
        </w:rPr>
        <w:t>Merkez yerleşkede Araştırma Hastanesi, sağlık hizmeti ve uygulamalı tıp eğitimi verilmektedir. Toplam 1</w:t>
      </w:r>
      <w:r w:rsidR="00F354AB" w:rsidRPr="00BC6D2B">
        <w:rPr>
          <w:rFonts w:ascii="Times New Roman" w:hAnsi="Times New Roman" w:cs="Times New Roman"/>
          <w:sz w:val="22"/>
          <w:szCs w:val="22"/>
        </w:rPr>
        <w:t>418</w:t>
      </w:r>
      <w:r w:rsidR="004B68B2" w:rsidRPr="00BC6D2B">
        <w:rPr>
          <w:rFonts w:ascii="Times New Roman" w:hAnsi="Times New Roman" w:cs="Times New Roman"/>
          <w:sz w:val="22"/>
          <w:szCs w:val="22"/>
        </w:rPr>
        <w:t xml:space="preserve"> yatak kapasiteli olan bu hastanelerimizde yataklı ve ayaktan tanı-tedavi hizmeti sunulmaktadır. Hastanemizde toplam 22 odalı ameliyathane, 25 yetişkin, 8 </w:t>
      </w:r>
      <w:proofErr w:type="spellStart"/>
      <w:r w:rsidR="004B68B2" w:rsidRPr="00BC6D2B">
        <w:rPr>
          <w:rFonts w:ascii="Times New Roman" w:hAnsi="Times New Roman" w:cs="Times New Roman"/>
          <w:sz w:val="22"/>
          <w:szCs w:val="22"/>
        </w:rPr>
        <w:t>yenidoğan</w:t>
      </w:r>
      <w:proofErr w:type="spellEnd"/>
      <w:r w:rsidR="004B68B2" w:rsidRPr="00BC6D2B">
        <w:rPr>
          <w:rFonts w:ascii="Times New Roman" w:hAnsi="Times New Roman" w:cs="Times New Roman"/>
          <w:sz w:val="22"/>
          <w:szCs w:val="22"/>
        </w:rPr>
        <w:t xml:space="preserve"> yatağı olan yoğun bakım, 15 yataklı yanık, 14 yataklı </w:t>
      </w:r>
      <w:proofErr w:type="gramStart"/>
      <w:r w:rsidR="004B68B2" w:rsidRPr="00BC6D2B">
        <w:rPr>
          <w:rFonts w:ascii="Times New Roman" w:hAnsi="Times New Roman" w:cs="Times New Roman"/>
          <w:sz w:val="22"/>
          <w:szCs w:val="22"/>
        </w:rPr>
        <w:t>transplantasyon</w:t>
      </w:r>
      <w:proofErr w:type="gramEnd"/>
      <w:r w:rsidR="004B68B2" w:rsidRPr="00BC6D2B">
        <w:rPr>
          <w:rFonts w:ascii="Times New Roman" w:hAnsi="Times New Roman" w:cs="Times New Roman"/>
          <w:sz w:val="22"/>
          <w:szCs w:val="22"/>
        </w:rPr>
        <w:t xml:space="preserve"> ve 20 yataklı ayaktan hemodiyaliz ünitesi hizmet vermektedir.</w:t>
      </w:r>
    </w:p>
    <w:p w:rsidR="004B68B2" w:rsidRPr="00BC6D2B" w:rsidRDefault="00782F1D" w:rsidP="00437ED1">
      <w:pPr>
        <w:spacing w:line="360" w:lineRule="auto"/>
        <w:jc w:val="both"/>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r w:rsidRPr="00BC6D2B">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t>2-TEŞKİLAT</w:t>
      </w:r>
      <w:r w:rsidR="006E0CAD" w:rsidRPr="00BC6D2B">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t xml:space="preserve"> YAPISI</w:t>
      </w:r>
    </w:p>
    <w:p w:rsidR="00E77364" w:rsidRPr="00BC6D2B" w:rsidRDefault="00E77364"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Atatürk </w:t>
      </w:r>
      <w:r w:rsidR="00CF6B60" w:rsidRPr="00BC6D2B">
        <w:rPr>
          <w:rFonts w:ascii="Times New Roman" w:hAnsi="Times New Roman" w:cs="Times New Roman"/>
          <w:sz w:val="22"/>
          <w:szCs w:val="22"/>
        </w:rPr>
        <w:t>Ü</w:t>
      </w:r>
      <w:r w:rsidRPr="00BC6D2B">
        <w:rPr>
          <w:rFonts w:ascii="Times New Roman" w:hAnsi="Times New Roman" w:cs="Times New Roman"/>
          <w:sz w:val="22"/>
          <w:szCs w:val="22"/>
        </w:rPr>
        <w:t xml:space="preserve">niversitesi </w:t>
      </w:r>
      <w:r w:rsidR="007A28C9" w:rsidRPr="00BC6D2B">
        <w:rPr>
          <w:rFonts w:ascii="Times New Roman" w:hAnsi="Times New Roman" w:cs="Times New Roman"/>
          <w:sz w:val="22"/>
          <w:szCs w:val="22"/>
        </w:rPr>
        <w:t>idari</w:t>
      </w:r>
      <w:r w:rsidR="00F91CF4" w:rsidRPr="00BC6D2B">
        <w:rPr>
          <w:rFonts w:ascii="Times New Roman" w:hAnsi="Times New Roman" w:cs="Times New Roman"/>
          <w:sz w:val="22"/>
          <w:szCs w:val="22"/>
        </w:rPr>
        <w:t xml:space="preserve"> ve </w:t>
      </w:r>
      <w:r w:rsidR="00DE6375" w:rsidRPr="00BC6D2B">
        <w:rPr>
          <w:rFonts w:ascii="Times New Roman" w:hAnsi="Times New Roman" w:cs="Times New Roman"/>
          <w:sz w:val="22"/>
          <w:szCs w:val="22"/>
        </w:rPr>
        <w:t>akademik teşkilat</w:t>
      </w:r>
      <w:r w:rsidR="007A28C9" w:rsidRPr="00BC6D2B">
        <w:rPr>
          <w:rFonts w:ascii="Times New Roman" w:hAnsi="Times New Roman" w:cs="Times New Roman"/>
          <w:sz w:val="22"/>
          <w:szCs w:val="22"/>
        </w:rPr>
        <w:t xml:space="preserve"> </w:t>
      </w:r>
      <w:r w:rsidRPr="00BC6D2B">
        <w:rPr>
          <w:rFonts w:ascii="Times New Roman" w:hAnsi="Times New Roman" w:cs="Times New Roman"/>
          <w:sz w:val="22"/>
          <w:szCs w:val="22"/>
        </w:rPr>
        <w:t>organizasyon şema</w:t>
      </w:r>
      <w:r w:rsidR="00F91CF4" w:rsidRPr="00BC6D2B">
        <w:rPr>
          <w:rFonts w:ascii="Times New Roman" w:hAnsi="Times New Roman" w:cs="Times New Roman"/>
          <w:sz w:val="22"/>
          <w:szCs w:val="22"/>
        </w:rPr>
        <w:t>ları</w:t>
      </w:r>
      <w:r w:rsidRPr="00BC6D2B">
        <w:rPr>
          <w:rFonts w:ascii="Times New Roman" w:hAnsi="Times New Roman" w:cs="Times New Roman"/>
          <w:sz w:val="22"/>
          <w:szCs w:val="22"/>
        </w:rPr>
        <w:t xml:space="preserve"> aşağıda çıkarılmıştır.</w:t>
      </w:r>
    </w:p>
    <w:p w:rsidR="00833F1B" w:rsidRPr="00BC6D2B" w:rsidRDefault="00833F1B" w:rsidP="00437ED1">
      <w:pPr>
        <w:spacing w:line="360" w:lineRule="auto"/>
        <w:jc w:val="both"/>
        <w:rPr>
          <w:rFonts w:ascii="Times New Roman" w:hAnsi="Times New Roman" w:cs="Times New Roman"/>
          <w:sz w:val="22"/>
          <w:szCs w:val="22"/>
        </w:rPr>
      </w:pPr>
    </w:p>
    <w:p w:rsidR="00833F1B" w:rsidRPr="00BC6D2B" w:rsidRDefault="00833F1B" w:rsidP="00437ED1">
      <w:pPr>
        <w:spacing w:line="360" w:lineRule="auto"/>
        <w:jc w:val="both"/>
        <w:rPr>
          <w:rFonts w:ascii="Times New Roman" w:hAnsi="Times New Roman" w:cs="Times New Roman"/>
          <w:sz w:val="22"/>
          <w:szCs w:val="22"/>
        </w:rPr>
      </w:pPr>
    </w:p>
    <w:p w:rsidR="00833F1B" w:rsidRPr="00BC6D2B" w:rsidRDefault="00833F1B" w:rsidP="00437ED1">
      <w:pPr>
        <w:spacing w:line="360" w:lineRule="auto"/>
        <w:jc w:val="both"/>
        <w:rPr>
          <w:rFonts w:ascii="Times New Roman" w:hAnsi="Times New Roman" w:cs="Times New Roman"/>
          <w:sz w:val="22"/>
          <w:szCs w:val="22"/>
        </w:rPr>
      </w:pPr>
    </w:p>
    <w:p w:rsidR="00833F1B" w:rsidRPr="00BC6D2B" w:rsidRDefault="00833F1B" w:rsidP="00437ED1">
      <w:pPr>
        <w:spacing w:line="360" w:lineRule="auto"/>
        <w:jc w:val="both"/>
        <w:rPr>
          <w:rFonts w:ascii="Times New Roman" w:hAnsi="Times New Roman" w:cs="Times New Roman"/>
          <w:sz w:val="22"/>
          <w:szCs w:val="22"/>
        </w:rPr>
      </w:pPr>
    </w:p>
    <w:p w:rsidR="00E77364" w:rsidRPr="00BC6D2B" w:rsidRDefault="00E77364" w:rsidP="00437ED1">
      <w:pPr>
        <w:spacing w:line="360" w:lineRule="auto"/>
        <w:jc w:val="both"/>
        <w:rPr>
          <w:rFonts w:ascii="Times New Roman" w:hAnsi="Times New Roman" w:cs="Times New Roman"/>
          <w:b/>
          <w:sz w:val="22"/>
          <w:szCs w:val="22"/>
        </w:rPr>
      </w:pPr>
    </w:p>
    <w:p w:rsidR="00DE6375" w:rsidRPr="00BC6D2B" w:rsidRDefault="00DE6375" w:rsidP="00437ED1">
      <w:pPr>
        <w:spacing w:line="360" w:lineRule="auto"/>
        <w:jc w:val="both"/>
        <w:rPr>
          <w:rFonts w:ascii="Times New Roman" w:hAnsi="Times New Roman" w:cs="Times New Roman"/>
          <w:sz w:val="22"/>
          <w:szCs w:val="22"/>
        </w:rPr>
      </w:pPr>
    </w:p>
    <w:p w:rsidR="00DE6375" w:rsidRPr="00BC6D2B" w:rsidRDefault="00DE6375" w:rsidP="00437ED1">
      <w:pPr>
        <w:spacing w:line="360" w:lineRule="auto"/>
        <w:jc w:val="both"/>
        <w:rPr>
          <w:rFonts w:ascii="Times New Roman" w:hAnsi="Times New Roman" w:cs="Times New Roman"/>
          <w:sz w:val="22"/>
          <w:szCs w:val="22"/>
        </w:rPr>
      </w:pPr>
    </w:p>
    <w:p w:rsidR="00DE6375" w:rsidRPr="00BC6D2B" w:rsidRDefault="00DE6375" w:rsidP="00437ED1">
      <w:pPr>
        <w:spacing w:line="360" w:lineRule="auto"/>
        <w:jc w:val="both"/>
        <w:rPr>
          <w:rFonts w:ascii="Times New Roman" w:hAnsi="Times New Roman" w:cs="Times New Roman"/>
          <w:sz w:val="22"/>
          <w:szCs w:val="22"/>
        </w:rPr>
      </w:pPr>
    </w:p>
    <w:p w:rsidR="00DE6375" w:rsidRPr="00BC6D2B" w:rsidRDefault="00DE6375" w:rsidP="00437ED1">
      <w:pPr>
        <w:spacing w:line="360" w:lineRule="auto"/>
        <w:jc w:val="both"/>
        <w:rPr>
          <w:rFonts w:ascii="Times New Roman" w:hAnsi="Times New Roman" w:cs="Times New Roman"/>
          <w:sz w:val="22"/>
          <w:szCs w:val="22"/>
        </w:rPr>
      </w:pPr>
    </w:p>
    <w:p w:rsidR="00DE6375" w:rsidRPr="00BC6D2B" w:rsidRDefault="0072684C" w:rsidP="00437ED1">
      <w:pPr>
        <w:spacing w:line="360" w:lineRule="auto"/>
        <w:jc w:val="both"/>
        <w:rPr>
          <w:rFonts w:ascii="Times New Roman" w:hAnsi="Times New Roman" w:cs="Times New Roman"/>
          <w:sz w:val="22"/>
          <w:szCs w:val="22"/>
        </w:rPr>
      </w:pPr>
      <w:r w:rsidRPr="00BC6D2B">
        <w:rPr>
          <w:rFonts w:ascii="Times New Roman" w:hAnsi="Times New Roman" w:cs="Times New Roman"/>
          <w:b/>
          <w:noProof/>
          <w:sz w:val="22"/>
          <w:szCs w:val="22"/>
          <w:lang w:eastAsia="tr-TR"/>
        </w:rPr>
        <w:drawing>
          <wp:anchor distT="0" distB="0" distL="114300" distR="114300" simplePos="0" relativeHeight="251664384" behindDoc="1" locked="0" layoutInCell="1" allowOverlap="1" wp14:anchorId="46AF6336" wp14:editId="517DE5E8">
            <wp:simplePos x="0" y="0"/>
            <wp:positionH relativeFrom="margin">
              <wp:align>left</wp:align>
            </wp:positionH>
            <wp:positionV relativeFrom="page">
              <wp:posOffset>1280291</wp:posOffset>
            </wp:positionV>
            <wp:extent cx="5768340" cy="7608488"/>
            <wp:effectExtent l="0" t="0" r="381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dsız.jpg"/>
                    <pic:cNvPicPr/>
                  </pic:nvPicPr>
                  <pic:blipFill>
                    <a:blip r:embed="rId55">
                      <a:extLst>
                        <a:ext uri="{28A0092B-C50C-407E-A947-70E740481C1C}">
                          <a14:useLocalDpi xmlns:a14="http://schemas.microsoft.com/office/drawing/2010/main" val="0"/>
                        </a:ext>
                      </a:extLst>
                    </a:blip>
                    <a:stretch>
                      <a:fillRect/>
                    </a:stretch>
                  </pic:blipFill>
                  <pic:spPr>
                    <a:xfrm>
                      <a:off x="0" y="0"/>
                      <a:ext cx="5768340" cy="7608488"/>
                    </a:xfrm>
                    <a:prstGeom prst="rect">
                      <a:avLst/>
                    </a:prstGeom>
                  </pic:spPr>
                </pic:pic>
              </a:graphicData>
            </a:graphic>
            <wp14:sizeRelH relativeFrom="margin">
              <wp14:pctWidth>0</wp14:pctWidth>
            </wp14:sizeRelH>
            <wp14:sizeRelV relativeFrom="margin">
              <wp14:pctHeight>0</wp14:pctHeight>
            </wp14:sizeRelV>
          </wp:anchor>
        </w:drawing>
      </w:r>
    </w:p>
    <w:p w:rsidR="00DE6375" w:rsidRPr="00BC6D2B" w:rsidRDefault="00DE6375" w:rsidP="00437ED1">
      <w:pPr>
        <w:spacing w:line="360" w:lineRule="auto"/>
        <w:jc w:val="both"/>
        <w:rPr>
          <w:rFonts w:ascii="Times New Roman" w:hAnsi="Times New Roman" w:cs="Times New Roman"/>
          <w:sz w:val="22"/>
          <w:szCs w:val="22"/>
        </w:rPr>
      </w:pPr>
    </w:p>
    <w:p w:rsidR="00DE6375" w:rsidRPr="00BC6D2B" w:rsidRDefault="00DE6375" w:rsidP="00437ED1">
      <w:pPr>
        <w:spacing w:line="360" w:lineRule="auto"/>
        <w:jc w:val="both"/>
        <w:rPr>
          <w:rFonts w:ascii="Times New Roman" w:hAnsi="Times New Roman" w:cs="Times New Roman"/>
          <w:sz w:val="22"/>
          <w:szCs w:val="22"/>
        </w:rPr>
      </w:pPr>
    </w:p>
    <w:p w:rsidR="00DE6375" w:rsidRPr="00BC6D2B" w:rsidRDefault="00DE6375" w:rsidP="00437ED1">
      <w:pPr>
        <w:spacing w:line="360" w:lineRule="auto"/>
        <w:jc w:val="both"/>
        <w:rPr>
          <w:rFonts w:ascii="Times New Roman" w:hAnsi="Times New Roman" w:cs="Times New Roman"/>
          <w:sz w:val="22"/>
          <w:szCs w:val="22"/>
        </w:rPr>
      </w:pPr>
    </w:p>
    <w:p w:rsidR="00DE6375" w:rsidRPr="00BC6D2B" w:rsidRDefault="00DE6375" w:rsidP="00437ED1">
      <w:pPr>
        <w:spacing w:line="360" w:lineRule="auto"/>
        <w:jc w:val="both"/>
        <w:rPr>
          <w:rFonts w:ascii="Times New Roman" w:hAnsi="Times New Roman" w:cs="Times New Roman"/>
          <w:sz w:val="22"/>
          <w:szCs w:val="22"/>
        </w:rPr>
      </w:pPr>
    </w:p>
    <w:p w:rsidR="00DE6375" w:rsidRPr="00BC6D2B" w:rsidRDefault="00DE6375" w:rsidP="00437ED1">
      <w:pPr>
        <w:spacing w:line="360" w:lineRule="auto"/>
        <w:jc w:val="both"/>
        <w:rPr>
          <w:rFonts w:ascii="Times New Roman" w:hAnsi="Times New Roman" w:cs="Times New Roman"/>
          <w:sz w:val="22"/>
          <w:szCs w:val="22"/>
        </w:rPr>
      </w:pPr>
    </w:p>
    <w:p w:rsidR="00DE6375" w:rsidRPr="00BC6D2B" w:rsidRDefault="00617CB2" w:rsidP="00617CB2">
      <w:pPr>
        <w:tabs>
          <w:tab w:val="left" w:pos="5941"/>
        </w:tabs>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ab/>
      </w:r>
    </w:p>
    <w:p w:rsidR="00DE6375" w:rsidRPr="00BC6D2B" w:rsidRDefault="00617CB2" w:rsidP="00617CB2">
      <w:pPr>
        <w:tabs>
          <w:tab w:val="left" w:pos="5905"/>
        </w:tabs>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ab/>
      </w:r>
    </w:p>
    <w:p w:rsidR="00DE6375" w:rsidRPr="00BC6D2B" w:rsidRDefault="00DE6375" w:rsidP="00437ED1">
      <w:pPr>
        <w:spacing w:line="360" w:lineRule="auto"/>
        <w:jc w:val="both"/>
        <w:rPr>
          <w:rFonts w:ascii="Times New Roman" w:hAnsi="Times New Roman" w:cs="Times New Roman"/>
          <w:sz w:val="22"/>
          <w:szCs w:val="22"/>
        </w:rPr>
      </w:pPr>
    </w:p>
    <w:p w:rsidR="00DE6375" w:rsidRPr="00BC6D2B" w:rsidRDefault="00DE6375" w:rsidP="00437ED1">
      <w:pPr>
        <w:spacing w:line="360" w:lineRule="auto"/>
        <w:jc w:val="both"/>
        <w:rPr>
          <w:rFonts w:ascii="Times New Roman" w:hAnsi="Times New Roman" w:cs="Times New Roman"/>
          <w:sz w:val="22"/>
          <w:szCs w:val="22"/>
        </w:rPr>
      </w:pPr>
    </w:p>
    <w:p w:rsidR="00DE6375" w:rsidRPr="00BC6D2B" w:rsidRDefault="00DE6375" w:rsidP="00437ED1">
      <w:pPr>
        <w:spacing w:line="360" w:lineRule="auto"/>
        <w:jc w:val="both"/>
        <w:rPr>
          <w:rFonts w:ascii="Times New Roman" w:hAnsi="Times New Roman" w:cs="Times New Roman"/>
          <w:sz w:val="22"/>
          <w:szCs w:val="22"/>
        </w:rPr>
      </w:pPr>
    </w:p>
    <w:p w:rsidR="00DE6375" w:rsidRPr="00BC6D2B" w:rsidRDefault="00DE6375" w:rsidP="00437ED1">
      <w:pPr>
        <w:spacing w:line="360" w:lineRule="auto"/>
        <w:jc w:val="both"/>
        <w:rPr>
          <w:rFonts w:ascii="Times New Roman" w:hAnsi="Times New Roman" w:cs="Times New Roman"/>
          <w:sz w:val="22"/>
          <w:szCs w:val="22"/>
        </w:rPr>
      </w:pPr>
    </w:p>
    <w:p w:rsidR="00DE6375" w:rsidRPr="00BC6D2B" w:rsidRDefault="00DE6375" w:rsidP="00437ED1">
      <w:pPr>
        <w:spacing w:line="360" w:lineRule="auto"/>
        <w:jc w:val="both"/>
        <w:rPr>
          <w:rFonts w:ascii="Times New Roman" w:hAnsi="Times New Roman" w:cs="Times New Roman"/>
          <w:sz w:val="22"/>
          <w:szCs w:val="22"/>
        </w:rPr>
      </w:pPr>
    </w:p>
    <w:p w:rsidR="000342ED" w:rsidRPr="00BC6D2B" w:rsidRDefault="000342ED" w:rsidP="00437ED1">
      <w:pPr>
        <w:spacing w:line="360" w:lineRule="auto"/>
        <w:jc w:val="both"/>
        <w:rPr>
          <w:rFonts w:ascii="Times New Roman" w:hAnsi="Times New Roman" w:cs="Times New Roman"/>
          <w:sz w:val="22"/>
          <w:szCs w:val="22"/>
        </w:rPr>
      </w:pPr>
    </w:p>
    <w:p w:rsidR="000342ED" w:rsidRPr="00BC6D2B" w:rsidRDefault="000342ED" w:rsidP="00437ED1">
      <w:pPr>
        <w:spacing w:line="360" w:lineRule="auto"/>
        <w:jc w:val="both"/>
        <w:rPr>
          <w:rFonts w:ascii="Times New Roman" w:hAnsi="Times New Roman" w:cs="Times New Roman"/>
          <w:sz w:val="22"/>
          <w:szCs w:val="22"/>
        </w:rPr>
      </w:pPr>
    </w:p>
    <w:p w:rsidR="000342ED" w:rsidRPr="00BC6D2B" w:rsidRDefault="000342ED" w:rsidP="00437ED1">
      <w:pPr>
        <w:spacing w:line="360" w:lineRule="auto"/>
        <w:jc w:val="both"/>
        <w:rPr>
          <w:rFonts w:ascii="Times New Roman" w:hAnsi="Times New Roman" w:cs="Times New Roman"/>
          <w:sz w:val="22"/>
          <w:szCs w:val="22"/>
        </w:rPr>
      </w:pPr>
    </w:p>
    <w:p w:rsidR="0072684C" w:rsidRPr="00BC6D2B" w:rsidRDefault="0072684C" w:rsidP="0072684C">
      <w:pPr>
        <w:spacing w:line="360" w:lineRule="auto"/>
        <w:jc w:val="both"/>
        <w:rPr>
          <w:rFonts w:ascii="Times New Roman" w:hAnsi="Times New Roman" w:cs="Times New Roman"/>
          <w:sz w:val="22"/>
          <w:szCs w:val="22"/>
        </w:rPr>
      </w:pPr>
    </w:p>
    <w:p w:rsidR="0072684C" w:rsidRPr="00BC6D2B" w:rsidRDefault="0072684C" w:rsidP="0072684C">
      <w:pPr>
        <w:spacing w:line="360" w:lineRule="auto"/>
        <w:jc w:val="both"/>
        <w:rPr>
          <w:rFonts w:ascii="Times New Roman" w:hAnsi="Times New Roman" w:cs="Times New Roman"/>
          <w:sz w:val="22"/>
          <w:szCs w:val="22"/>
        </w:rPr>
      </w:pPr>
    </w:p>
    <w:p w:rsidR="0072684C" w:rsidRPr="00BC6D2B" w:rsidRDefault="0072684C" w:rsidP="0072684C">
      <w:pPr>
        <w:spacing w:line="360" w:lineRule="auto"/>
        <w:jc w:val="both"/>
        <w:rPr>
          <w:rFonts w:ascii="Times New Roman" w:hAnsi="Times New Roman" w:cs="Times New Roman"/>
          <w:sz w:val="22"/>
          <w:szCs w:val="22"/>
        </w:rPr>
      </w:pPr>
    </w:p>
    <w:p w:rsidR="0072684C" w:rsidRPr="00BC6D2B" w:rsidRDefault="0072684C" w:rsidP="0072684C">
      <w:pPr>
        <w:spacing w:line="360" w:lineRule="auto"/>
        <w:jc w:val="both"/>
        <w:rPr>
          <w:rFonts w:ascii="Times New Roman" w:hAnsi="Times New Roman" w:cs="Times New Roman"/>
          <w:sz w:val="22"/>
          <w:szCs w:val="22"/>
        </w:rPr>
      </w:pPr>
    </w:p>
    <w:p w:rsidR="0072684C" w:rsidRPr="00BC6D2B" w:rsidRDefault="001C215C" w:rsidP="0072684C">
      <w:pPr>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    </w:t>
      </w:r>
      <w:r w:rsidR="0072684C" w:rsidRPr="00BC6D2B">
        <w:rPr>
          <w:rFonts w:ascii="Times New Roman" w:hAnsi="Times New Roman" w:cs="Times New Roman"/>
          <w:sz w:val="22"/>
          <w:szCs w:val="22"/>
        </w:rPr>
        <w:t xml:space="preserve"> Şema 1:İdari teşkilat organizasyon şeması</w:t>
      </w:r>
    </w:p>
    <w:p w:rsidR="000342ED" w:rsidRPr="00BC6D2B" w:rsidRDefault="000342ED" w:rsidP="00437ED1">
      <w:pPr>
        <w:spacing w:line="360" w:lineRule="auto"/>
        <w:jc w:val="both"/>
        <w:rPr>
          <w:rFonts w:ascii="Times New Roman" w:hAnsi="Times New Roman" w:cs="Times New Roman"/>
          <w:b/>
          <w:noProof/>
          <w:sz w:val="22"/>
          <w:szCs w:val="22"/>
          <w:lang w:eastAsia="tr-TR"/>
        </w:rPr>
      </w:pPr>
    </w:p>
    <w:p w:rsidR="00B74C4D" w:rsidRPr="00BC6D2B" w:rsidRDefault="00AF50E4" w:rsidP="00437ED1">
      <w:pPr>
        <w:spacing w:line="360" w:lineRule="auto"/>
        <w:jc w:val="both"/>
        <w:rPr>
          <w:rFonts w:ascii="Times New Roman" w:hAnsi="Times New Roman" w:cs="Times New Roman"/>
          <w:b/>
          <w:noProof/>
          <w:sz w:val="22"/>
          <w:szCs w:val="22"/>
          <w:lang w:eastAsia="tr-TR"/>
        </w:rPr>
      </w:pPr>
      <w:r w:rsidRPr="00BC6D2B">
        <w:rPr>
          <w:rFonts w:ascii="Times New Roman" w:hAnsi="Times New Roman" w:cs="Times New Roman"/>
          <w:noProof/>
          <w:sz w:val="22"/>
          <w:szCs w:val="22"/>
          <w:lang w:eastAsia="tr-TR"/>
        </w:rPr>
        <w:lastRenderedPageBreak/>
        <mc:AlternateContent>
          <mc:Choice Requires="wpc">
            <w:drawing>
              <wp:inline distT="0" distB="0" distL="0" distR="0" wp14:anchorId="55DAC161" wp14:editId="4439852C">
                <wp:extent cx="5777726" cy="8343900"/>
                <wp:effectExtent l="0" t="0" r="13970" b="19050"/>
                <wp:docPr id="510" name="Tuval 51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w="9525" cap="flat" cmpd="sng" algn="ctr">
                          <a:solidFill>
                            <a:srgbClr val="FFFFFF"/>
                          </a:solidFill>
                          <a:prstDash val="solid"/>
                          <a:miter lim="800000"/>
                          <a:headEnd type="none" w="med" len="med"/>
                          <a:tailEnd type="none" w="med" len="med"/>
                        </a:ln>
                      </wpc:whole>
                      <wps:wsp>
                        <wps:cNvPr id="2" name="AutoShape 4"/>
                        <wps:cNvSpPr>
                          <a:spLocks noChangeArrowheads="1"/>
                        </wps:cNvSpPr>
                        <wps:spPr bwMode="auto">
                          <a:xfrm>
                            <a:off x="2514600" y="90490"/>
                            <a:ext cx="914400" cy="246155"/>
                          </a:xfrm>
                          <a:prstGeom prst="roundRect">
                            <a:avLst>
                              <a:gd name="adj" fmla="val 16667"/>
                            </a:avLst>
                          </a:prstGeom>
                          <a:solidFill>
                            <a:srgbClr val="DAEEF3"/>
                          </a:solidFill>
                          <a:ln w="31750">
                            <a:solidFill>
                              <a:srgbClr val="548DD4"/>
                            </a:solidFill>
                            <a:round/>
                            <a:headEnd/>
                            <a:tailEnd/>
                          </a:ln>
                        </wps:spPr>
                        <wps:txbx>
                          <w:txbxContent>
                            <w:p w:rsidR="00056F2C" w:rsidRPr="00AF50E4" w:rsidRDefault="00056F2C" w:rsidP="00AF50E4">
                              <w:pPr>
                                <w:jc w:val="center"/>
                                <w:rPr>
                                  <w:b/>
                                  <w:sz w:val="16"/>
                                  <w:szCs w:val="16"/>
                                </w:rPr>
                              </w:pPr>
                              <w:r w:rsidRPr="00AF50E4">
                                <w:rPr>
                                  <w:b/>
                                  <w:sz w:val="16"/>
                                  <w:szCs w:val="16"/>
                                </w:rPr>
                                <w:t>REKTÖR</w:t>
                              </w:r>
                            </w:p>
                          </w:txbxContent>
                        </wps:txbx>
                        <wps:bodyPr rot="0" vert="horz" wrap="square" lIns="91440" tIns="45720" rIns="91440" bIns="45720" anchor="t" anchorCtr="0" upright="1">
                          <a:noAutofit/>
                        </wps:bodyPr>
                      </wps:wsp>
                      <wps:wsp>
                        <wps:cNvPr id="6" name="Line 5"/>
                        <wps:cNvCnPr>
                          <a:cxnSpLocks noChangeShapeType="1"/>
                        </wps:cNvCnPr>
                        <wps:spPr bwMode="auto">
                          <a:xfrm>
                            <a:off x="2975129" y="342442"/>
                            <a:ext cx="10319" cy="3961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7"/>
                        <wps:cNvCnPr>
                          <a:cxnSpLocks noChangeShapeType="1"/>
                          <a:stCxn id="27" idx="1"/>
                        </wps:cNvCnPr>
                        <wps:spPr bwMode="auto">
                          <a:xfrm flipH="1" flipV="1">
                            <a:off x="2590800" y="557896"/>
                            <a:ext cx="78105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8"/>
                        <wps:cNvSpPr>
                          <a:spLocks noChangeArrowheads="1"/>
                        </wps:cNvSpPr>
                        <wps:spPr bwMode="auto">
                          <a:xfrm>
                            <a:off x="3371850" y="432978"/>
                            <a:ext cx="1038022" cy="250197"/>
                          </a:xfrm>
                          <a:prstGeom prst="roundRect">
                            <a:avLst>
                              <a:gd name="adj" fmla="val 16667"/>
                            </a:avLst>
                          </a:prstGeom>
                          <a:solidFill>
                            <a:srgbClr val="DAEEF3"/>
                          </a:solidFill>
                          <a:ln w="31750">
                            <a:solidFill>
                              <a:srgbClr val="4F81BD"/>
                            </a:solidFill>
                            <a:round/>
                            <a:headEnd/>
                            <a:tailEnd/>
                          </a:ln>
                        </wps:spPr>
                        <wps:txbx>
                          <w:txbxContent>
                            <w:p w:rsidR="00056F2C" w:rsidRPr="00AF50E4" w:rsidRDefault="00056F2C" w:rsidP="00AF50E4">
                              <w:pPr>
                                <w:jc w:val="center"/>
                                <w:rPr>
                                  <w:sz w:val="16"/>
                                  <w:szCs w:val="16"/>
                                </w:rPr>
                              </w:pPr>
                              <w:r w:rsidRPr="00AF50E4">
                                <w:rPr>
                                  <w:sz w:val="16"/>
                                  <w:szCs w:val="16"/>
                                </w:rPr>
                                <w:t>YÖNETİM KURULU</w:t>
                              </w:r>
                            </w:p>
                          </w:txbxContent>
                        </wps:txbx>
                        <wps:bodyPr rot="0" vert="horz" wrap="square" lIns="91440" tIns="45720" rIns="91440" bIns="45720" anchor="t" anchorCtr="0" upright="1">
                          <a:noAutofit/>
                        </wps:bodyPr>
                      </wps:wsp>
                      <wps:wsp>
                        <wps:cNvPr id="30" name="AutoShape 9"/>
                        <wps:cNvSpPr>
                          <a:spLocks noChangeArrowheads="1"/>
                        </wps:cNvSpPr>
                        <wps:spPr bwMode="auto">
                          <a:xfrm>
                            <a:off x="1649105" y="432973"/>
                            <a:ext cx="923244" cy="253966"/>
                          </a:xfrm>
                          <a:prstGeom prst="roundRect">
                            <a:avLst>
                              <a:gd name="adj" fmla="val 16667"/>
                            </a:avLst>
                          </a:prstGeom>
                          <a:solidFill>
                            <a:srgbClr val="DAEEF3"/>
                          </a:solidFill>
                          <a:ln w="31750">
                            <a:solidFill>
                              <a:srgbClr val="548DD4"/>
                            </a:solidFill>
                            <a:round/>
                            <a:headEnd/>
                            <a:tailEnd/>
                          </a:ln>
                        </wps:spPr>
                        <wps:txbx>
                          <w:txbxContent>
                            <w:p w:rsidR="00056F2C" w:rsidRPr="00AF50E4" w:rsidRDefault="00056F2C" w:rsidP="00AF50E4">
                              <w:pPr>
                                <w:jc w:val="center"/>
                                <w:rPr>
                                  <w:sz w:val="16"/>
                                  <w:szCs w:val="16"/>
                                </w:rPr>
                              </w:pPr>
                              <w:r w:rsidRPr="00AF50E4">
                                <w:rPr>
                                  <w:sz w:val="16"/>
                                  <w:szCs w:val="16"/>
                                </w:rPr>
                                <w:t>SENATO</w:t>
                              </w:r>
                            </w:p>
                          </w:txbxContent>
                        </wps:txbx>
                        <wps:bodyPr rot="0" vert="horz" wrap="square" lIns="91440" tIns="45720" rIns="91440" bIns="45720" anchor="t" anchorCtr="0" upright="1">
                          <a:noAutofit/>
                        </wps:bodyPr>
                      </wps:wsp>
                      <wps:wsp>
                        <wps:cNvPr id="31" name="Line 10"/>
                        <wps:cNvCnPr>
                          <a:cxnSpLocks noChangeShapeType="1"/>
                        </wps:cNvCnPr>
                        <wps:spPr bwMode="auto">
                          <a:xfrm>
                            <a:off x="704850" y="738567"/>
                            <a:ext cx="4572000"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11"/>
                        <wps:cNvCnPr>
                          <a:cxnSpLocks noChangeShapeType="1"/>
                        </wps:cNvCnPr>
                        <wps:spPr bwMode="auto">
                          <a:xfrm>
                            <a:off x="707042" y="738567"/>
                            <a:ext cx="794" cy="114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12"/>
                        <wps:cNvCnPr>
                          <a:cxnSpLocks noChangeShapeType="1"/>
                        </wps:cNvCnPr>
                        <wps:spPr bwMode="auto">
                          <a:xfrm>
                            <a:off x="1815946" y="738567"/>
                            <a:ext cx="794" cy="114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13"/>
                        <wps:cNvCnPr>
                          <a:cxnSpLocks noChangeShapeType="1"/>
                        </wps:cNvCnPr>
                        <wps:spPr bwMode="auto">
                          <a:xfrm>
                            <a:off x="2829351" y="738567"/>
                            <a:ext cx="794" cy="114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14"/>
                        <wps:cNvCnPr>
                          <a:cxnSpLocks noChangeShapeType="1"/>
                        </wps:cNvCnPr>
                        <wps:spPr bwMode="auto">
                          <a:xfrm flipV="1">
                            <a:off x="4087462" y="732331"/>
                            <a:ext cx="0" cy="86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15"/>
                        <wps:cNvCnPr>
                          <a:cxnSpLocks noChangeShapeType="1"/>
                        </wps:cNvCnPr>
                        <wps:spPr bwMode="auto">
                          <a:xfrm>
                            <a:off x="5276849" y="742896"/>
                            <a:ext cx="794" cy="114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16"/>
                        <wps:cNvSpPr>
                          <a:spLocks noChangeArrowheads="1"/>
                        </wps:cNvSpPr>
                        <wps:spPr bwMode="auto">
                          <a:xfrm>
                            <a:off x="228600" y="852885"/>
                            <a:ext cx="1028700" cy="228621"/>
                          </a:xfrm>
                          <a:prstGeom prst="roundRect">
                            <a:avLst>
                              <a:gd name="adj" fmla="val 16667"/>
                            </a:avLst>
                          </a:prstGeom>
                          <a:solidFill>
                            <a:srgbClr val="99CCFF">
                              <a:alpha val="70000"/>
                            </a:srgbClr>
                          </a:solidFill>
                          <a:ln w="12700">
                            <a:solidFill>
                              <a:srgbClr val="4F81BD"/>
                            </a:solidFill>
                            <a:round/>
                            <a:headEnd/>
                            <a:tailEnd/>
                          </a:ln>
                        </wps:spPr>
                        <wps:txbx>
                          <w:txbxContent>
                            <w:p w:rsidR="00056F2C" w:rsidRPr="00AF50E4" w:rsidRDefault="00056F2C" w:rsidP="00AF50E4">
                              <w:pPr>
                                <w:jc w:val="center"/>
                                <w:rPr>
                                  <w:sz w:val="16"/>
                                  <w:szCs w:val="16"/>
                                </w:rPr>
                              </w:pPr>
                              <w:r w:rsidRPr="00AF50E4">
                                <w:rPr>
                                  <w:sz w:val="16"/>
                                  <w:szCs w:val="16"/>
                                </w:rPr>
                                <w:t>FAKÜLTELER</w:t>
                              </w:r>
                            </w:p>
                          </w:txbxContent>
                        </wps:txbx>
                        <wps:bodyPr rot="0" vert="horz" wrap="square" lIns="91440" tIns="45720" rIns="91440" bIns="45720" anchor="t" anchorCtr="0" upright="1">
                          <a:noAutofit/>
                        </wps:bodyPr>
                      </wps:wsp>
                      <wps:wsp>
                        <wps:cNvPr id="42" name="AutoShape 17"/>
                        <wps:cNvSpPr>
                          <a:spLocks noChangeArrowheads="1"/>
                        </wps:cNvSpPr>
                        <wps:spPr bwMode="auto">
                          <a:xfrm>
                            <a:off x="1371600" y="857206"/>
                            <a:ext cx="914400" cy="228621"/>
                          </a:xfrm>
                          <a:prstGeom prst="roundRect">
                            <a:avLst>
                              <a:gd name="adj" fmla="val 16667"/>
                            </a:avLst>
                          </a:prstGeom>
                          <a:solidFill>
                            <a:srgbClr val="99CCFF">
                              <a:alpha val="70000"/>
                            </a:srgbClr>
                          </a:solidFill>
                          <a:ln w="9525">
                            <a:solidFill>
                              <a:srgbClr val="4F81BD"/>
                            </a:solidFill>
                            <a:round/>
                            <a:headEnd/>
                            <a:tailEnd/>
                          </a:ln>
                        </wps:spPr>
                        <wps:txbx>
                          <w:txbxContent>
                            <w:p w:rsidR="00056F2C" w:rsidRPr="00AF50E4" w:rsidRDefault="00056F2C" w:rsidP="00AF50E4">
                              <w:pPr>
                                <w:jc w:val="center"/>
                                <w:rPr>
                                  <w:sz w:val="16"/>
                                  <w:szCs w:val="16"/>
                                </w:rPr>
                              </w:pPr>
                              <w:r w:rsidRPr="00AF50E4">
                                <w:rPr>
                                  <w:sz w:val="16"/>
                                  <w:szCs w:val="16"/>
                                </w:rPr>
                                <w:t>ENSTİTÜLER</w:t>
                              </w:r>
                            </w:p>
                          </w:txbxContent>
                        </wps:txbx>
                        <wps:bodyPr rot="0" vert="horz" wrap="square" lIns="91440" tIns="45720" rIns="91440" bIns="45720" anchor="t" anchorCtr="0" upright="1">
                          <a:noAutofit/>
                        </wps:bodyPr>
                      </wps:wsp>
                      <wps:wsp>
                        <wps:cNvPr id="43" name="AutoShape 18"/>
                        <wps:cNvSpPr>
                          <a:spLocks noChangeArrowheads="1"/>
                        </wps:cNvSpPr>
                        <wps:spPr bwMode="auto">
                          <a:xfrm>
                            <a:off x="3617634" y="814319"/>
                            <a:ext cx="933818" cy="371656"/>
                          </a:xfrm>
                          <a:prstGeom prst="roundRect">
                            <a:avLst>
                              <a:gd name="adj" fmla="val 16667"/>
                            </a:avLst>
                          </a:prstGeom>
                          <a:solidFill>
                            <a:srgbClr val="99CCFF">
                              <a:alpha val="70000"/>
                            </a:srgbClr>
                          </a:solidFill>
                          <a:ln w="9525">
                            <a:solidFill>
                              <a:srgbClr val="4F81BD"/>
                            </a:solidFill>
                            <a:round/>
                            <a:headEnd/>
                            <a:tailEnd/>
                          </a:ln>
                        </wps:spPr>
                        <wps:txbx>
                          <w:txbxContent>
                            <w:p w:rsidR="00056F2C" w:rsidRPr="00AF50E4" w:rsidRDefault="00056F2C" w:rsidP="00AF50E4">
                              <w:pPr>
                                <w:ind w:left="-180" w:right="-135"/>
                                <w:jc w:val="center"/>
                                <w:rPr>
                                  <w:sz w:val="16"/>
                                  <w:szCs w:val="16"/>
                                </w:rPr>
                              </w:pPr>
                              <w:r w:rsidRPr="00AF50E4">
                                <w:rPr>
                                  <w:sz w:val="16"/>
                                  <w:szCs w:val="16"/>
                                </w:rPr>
                                <w:t>MESLEK YÜKSEKOKULLARI</w:t>
                              </w:r>
                            </w:p>
                          </w:txbxContent>
                        </wps:txbx>
                        <wps:bodyPr rot="0" vert="horz" wrap="square" lIns="91440" tIns="45720" rIns="91440" bIns="45720" anchor="t" anchorCtr="0" upright="1">
                          <a:noAutofit/>
                        </wps:bodyPr>
                      </wps:wsp>
                      <wps:wsp>
                        <wps:cNvPr id="44" name="AutoShape 19"/>
                        <wps:cNvSpPr>
                          <a:spLocks noChangeArrowheads="1"/>
                        </wps:cNvSpPr>
                        <wps:spPr bwMode="auto">
                          <a:xfrm>
                            <a:off x="2343150" y="852589"/>
                            <a:ext cx="1038758" cy="248331"/>
                          </a:xfrm>
                          <a:prstGeom prst="roundRect">
                            <a:avLst>
                              <a:gd name="adj" fmla="val 16667"/>
                            </a:avLst>
                          </a:prstGeom>
                          <a:solidFill>
                            <a:srgbClr val="99CCFF">
                              <a:alpha val="70000"/>
                            </a:srgbClr>
                          </a:solidFill>
                          <a:ln w="9525">
                            <a:solidFill>
                              <a:srgbClr val="4F81BD"/>
                            </a:solidFill>
                            <a:round/>
                            <a:headEnd/>
                            <a:tailEnd/>
                          </a:ln>
                        </wps:spPr>
                        <wps:txbx>
                          <w:txbxContent>
                            <w:p w:rsidR="00056F2C" w:rsidRPr="00AF50E4" w:rsidRDefault="00056F2C" w:rsidP="00AF50E4">
                              <w:pPr>
                                <w:jc w:val="center"/>
                                <w:rPr>
                                  <w:sz w:val="16"/>
                                  <w:szCs w:val="16"/>
                                </w:rPr>
                              </w:pPr>
                              <w:r w:rsidRPr="00AF50E4">
                                <w:rPr>
                                  <w:sz w:val="16"/>
                                  <w:szCs w:val="16"/>
                                </w:rPr>
                                <w:t>YÜKSEKOKULLAR</w:t>
                              </w:r>
                            </w:p>
                          </w:txbxContent>
                        </wps:txbx>
                        <wps:bodyPr rot="0" vert="horz" wrap="square" lIns="91440" tIns="45720" rIns="91440" bIns="45720" anchor="t" anchorCtr="0" upright="1">
                          <a:noAutofit/>
                        </wps:bodyPr>
                      </wps:wsp>
                      <wps:wsp>
                        <wps:cNvPr id="45" name="AutoShape 20"/>
                        <wps:cNvSpPr>
                          <a:spLocks noChangeArrowheads="1"/>
                        </wps:cNvSpPr>
                        <wps:spPr bwMode="auto">
                          <a:xfrm>
                            <a:off x="4742406" y="846641"/>
                            <a:ext cx="990372" cy="488203"/>
                          </a:xfrm>
                          <a:prstGeom prst="roundRect">
                            <a:avLst>
                              <a:gd name="adj" fmla="val 16667"/>
                            </a:avLst>
                          </a:prstGeom>
                          <a:solidFill>
                            <a:srgbClr val="99CCFF">
                              <a:alpha val="70000"/>
                            </a:srgbClr>
                          </a:solidFill>
                          <a:ln w="9525">
                            <a:solidFill>
                              <a:srgbClr val="4F81BD"/>
                            </a:solidFill>
                            <a:round/>
                            <a:headEnd/>
                            <a:tailEnd/>
                          </a:ln>
                        </wps:spPr>
                        <wps:txbx>
                          <w:txbxContent>
                            <w:p w:rsidR="00056F2C" w:rsidRPr="00EF63CA" w:rsidRDefault="00056F2C" w:rsidP="00AF50E4">
                              <w:pPr>
                                <w:jc w:val="center"/>
                                <w:rPr>
                                  <w:sz w:val="14"/>
                                  <w:szCs w:val="14"/>
                                </w:rPr>
                              </w:pPr>
                              <w:r w:rsidRPr="00EF63CA">
                                <w:rPr>
                                  <w:sz w:val="14"/>
                                  <w:szCs w:val="14"/>
                                </w:rPr>
                                <w:t>UYGULAMA VE ARAŞTIRMA MERKEZLERİ</w:t>
                              </w:r>
                            </w:p>
                          </w:txbxContent>
                        </wps:txbx>
                        <wps:bodyPr rot="0" vert="horz" wrap="square" lIns="91440" tIns="45720" rIns="91440" bIns="45720" anchor="t" anchorCtr="0" upright="1">
                          <a:noAutofit/>
                        </wps:bodyPr>
                      </wps:wsp>
                      <wps:wsp>
                        <wps:cNvPr id="47" name="Line 22"/>
                        <wps:cNvCnPr>
                          <a:cxnSpLocks noChangeShapeType="1"/>
                        </wps:cNvCnPr>
                        <wps:spPr bwMode="auto">
                          <a:xfrm>
                            <a:off x="1828800" y="1462221"/>
                            <a:ext cx="0" cy="114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23"/>
                        <wps:cNvCnPr>
                          <a:cxnSpLocks noChangeShapeType="1"/>
                        </wps:cNvCnPr>
                        <wps:spPr bwMode="auto">
                          <a:xfrm flipH="1">
                            <a:off x="4120423" y="1191905"/>
                            <a:ext cx="1061" cy="1083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25"/>
                        <wps:cNvSpPr>
                          <a:spLocks noChangeArrowheads="1"/>
                        </wps:cNvSpPr>
                        <wps:spPr bwMode="auto">
                          <a:xfrm>
                            <a:off x="247650" y="1127288"/>
                            <a:ext cx="914400" cy="227827"/>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AF50E4" w:rsidRDefault="00056F2C" w:rsidP="00AF50E4">
                              <w:pPr>
                                <w:jc w:val="center"/>
                                <w:rPr>
                                  <w:sz w:val="16"/>
                                  <w:szCs w:val="16"/>
                                </w:rPr>
                              </w:pPr>
                              <w:r w:rsidRPr="00AF50E4">
                                <w:rPr>
                                  <w:sz w:val="16"/>
                                  <w:szCs w:val="16"/>
                                </w:rPr>
                                <w:t>TIP</w:t>
                              </w:r>
                            </w:p>
                            <w:p w:rsidR="00056F2C" w:rsidRPr="00AF50E4" w:rsidRDefault="00056F2C" w:rsidP="00AF50E4">
                              <w:pPr>
                                <w:rPr>
                                  <w:sz w:val="16"/>
                                  <w:szCs w:val="16"/>
                                </w:rPr>
                              </w:pPr>
                            </w:p>
                          </w:txbxContent>
                        </wps:txbx>
                        <wps:bodyPr rot="0" vert="horz" wrap="square" lIns="91440" tIns="45720" rIns="91440" bIns="45720" anchor="t" anchorCtr="0" upright="1">
                          <a:noAutofit/>
                        </wps:bodyPr>
                      </wps:wsp>
                      <wps:wsp>
                        <wps:cNvPr id="51" name="AutoShape 26"/>
                        <wps:cNvSpPr>
                          <a:spLocks noChangeArrowheads="1"/>
                        </wps:cNvSpPr>
                        <wps:spPr bwMode="auto">
                          <a:xfrm>
                            <a:off x="1371600" y="1576532"/>
                            <a:ext cx="914400" cy="228621"/>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AF50E4" w:rsidRDefault="00056F2C" w:rsidP="00AF50E4">
                              <w:pPr>
                                <w:ind w:left="-180" w:right="-135"/>
                                <w:jc w:val="center"/>
                                <w:rPr>
                                  <w:sz w:val="16"/>
                                  <w:szCs w:val="16"/>
                                </w:rPr>
                              </w:pPr>
                              <w:r w:rsidRPr="00AF50E4">
                                <w:rPr>
                                  <w:sz w:val="16"/>
                                  <w:szCs w:val="16"/>
                                </w:rPr>
                                <w:t>SAĞLIK BİLİMLERİ</w:t>
                              </w:r>
                            </w:p>
                          </w:txbxContent>
                        </wps:txbx>
                        <wps:bodyPr rot="0" vert="horz" wrap="square" lIns="91440" tIns="45720" rIns="91440" bIns="45720" anchor="t" anchorCtr="0" upright="1">
                          <a:noAutofit/>
                        </wps:bodyPr>
                      </wps:wsp>
                      <wps:wsp>
                        <wps:cNvPr id="52" name="AutoShape 27"/>
                        <wps:cNvSpPr>
                          <a:spLocks noChangeArrowheads="1"/>
                        </wps:cNvSpPr>
                        <wps:spPr bwMode="auto">
                          <a:xfrm>
                            <a:off x="3633574" y="1305929"/>
                            <a:ext cx="914400" cy="228621"/>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AF50E4" w:rsidRDefault="00056F2C" w:rsidP="00AF50E4">
                              <w:pPr>
                                <w:jc w:val="center"/>
                                <w:rPr>
                                  <w:sz w:val="16"/>
                                  <w:szCs w:val="16"/>
                                </w:rPr>
                              </w:pPr>
                              <w:r>
                                <w:rPr>
                                  <w:sz w:val="16"/>
                                  <w:szCs w:val="16"/>
                                </w:rPr>
                                <w:t>SOSYAL BİLİML</w:t>
                              </w:r>
                            </w:p>
                          </w:txbxContent>
                        </wps:txbx>
                        <wps:bodyPr rot="0" vert="horz" wrap="square" lIns="91440" tIns="45720" rIns="91440" bIns="45720" anchor="t" anchorCtr="0" upright="1">
                          <a:noAutofit/>
                        </wps:bodyPr>
                      </wps:wsp>
                      <wps:wsp>
                        <wps:cNvPr id="53" name="AutoShape 28"/>
                        <wps:cNvSpPr>
                          <a:spLocks noChangeArrowheads="1"/>
                        </wps:cNvSpPr>
                        <wps:spPr bwMode="auto">
                          <a:xfrm>
                            <a:off x="2444111" y="1849791"/>
                            <a:ext cx="914400" cy="342931"/>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AF50E4" w:rsidRDefault="00056F2C" w:rsidP="00AF50E4">
                              <w:pPr>
                                <w:ind w:left="-180" w:right="-135"/>
                                <w:jc w:val="center"/>
                                <w:rPr>
                                  <w:sz w:val="16"/>
                                  <w:szCs w:val="16"/>
                                </w:rPr>
                              </w:pPr>
                              <w:r w:rsidRPr="00AF50E4">
                                <w:rPr>
                                  <w:sz w:val="16"/>
                                  <w:szCs w:val="16"/>
                                </w:rPr>
                                <w:t>YABANCI DİLLER</w:t>
                              </w:r>
                            </w:p>
                            <w:p w:rsidR="00056F2C" w:rsidRPr="00AF50E4" w:rsidRDefault="00056F2C" w:rsidP="00AF50E4">
                              <w:pPr>
                                <w:ind w:left="-180"/>
                                <w:jc w:val="center"/>
                                <w:rPr>
                                  <w:sz w:val="16"/>
                                  <w:szCs w:val="16"/>
                                </w:rPr>
                              </w:pPr>
                            </w:p>
                          </w:txbxContent>
                        </wps:txbx>
                        <wps:bodyPr rot="0" vert="horz" wrap="square" lIns="91440" tIns="45720" rIns="91440" bIns="45720" anchor="t" anchorCtr="0" upright="1">
                          <a:noAutofit/>
                        </wps:bodyPr>
                      </wps:wsp>
                      <wps:wsp>
                        <wps:cNvPr id="54" name="AutoShape 29"/>
                        <wps:cNvSpPr>
                          <a:spLocks noChangeArrowheads="1"/>
                        </wps:cNvSpPr>
                        <wps:spPr bwMode="auto">
                          <a:xfrm>
                            <a:off x="4778178" y="1696002"/>
                            <a:ext cx="919055" cy="391259"/>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AF50E4" w:rsidRDefault="00056F2C" w:rsidP="00AF50E4">
                              <w:pPr>
                                <w:jc w:val="center"/>
                                <w:rPr>
                                  <w:sz w:val="16"/>
                                  <w:szCs w:val="16"/>
                                </w:rPr>
                              </w:pPr>
                              <w:r w:rsidRPr="00AF50E4">
                                <w:rPr>
                                  <w:sz w:val="16"/>
                                  <w:szCs w:val="16"/>
                                </w:rPr>
                                <w:t>DEPREM ARAŞTIRMA</w:t>
                              </w:r>
                            </w:p>
                          </w:txbxContent>
                        </wps:txbx>
                        <wps:bodyPr rot="0" vert="horz" wrap="square" lIns="91440" tIns="45720" rIns="91440" bIns="45720" anchor="t" anchorCtr="0" upright="1">
                          <a:noAutofit/>
                        </wps:bodyPr>
                      </wps:wsp>
                      <wps:wsp>
                        <wps:cNvPr id="56" name="Line 31"/>
                        <wps:cNvCnPr>
                          <a:cxnSpLocks noChangeShapeType="1"/>
                        </wps:cNvCnPr>
                        <wps:spPr bwMode="auto">
                          <a:xfrm>
                            <a:off x="1828800" y="1805153"/>
                            <a:ext cx="0" cy="114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32"/>
                        <wps:cNvCnPr>
                          <a:cxnSpLocks noChangeShapeType="1"/>
                        </wps:cNvCnPr>
                        <wps:spPr bwMode="auto">
                          <a:xfrm>
                            <a:off x="2864064" y="1767064"/>
                            <a:ext cx="794" cy="894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33"/>
                        <wps:cNvCnPr>
                          <a:cxnSpLocks noChangeShapeType="1"/>
                        </wps:cNvCnPr>
                        <wps:spPr bwMode="auto">
                          <a:xfrm>
                            <a:off x="4130722" y="1892564"/>
                            <a:ext cx="0" cy="114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AutoShape 35"/>
                        <wps:cNvSpPr>
                          <a:spLocks noChangeArrowheads="1"/>
                        </wps:cNvSpPr>
                        <wps:spPr bwMode="auto">
                          <a:xfrm>
                            <a:off x="252199" y="1410285"/>
                            <a:ext cx="914400" cy="228621"/>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AF50E4" w:rsidRDefault="00056F2C" w:rsidP="00AF50E4">
                              <w:pPr>
                                <w:ind w:left="-180" w:right="-135"/>
                                <w:jc w:val="center"/>
                                <w:rPr>
                                  <w:sz w:val="16"/>
                                  <w:szCs w:val="16"/>
                                </w:rPr>
                              </w:pPr>
                              <w:r w:rsidRPr="00AF50E4">
                                <w:rPr>
                                  <w:sz w:val="16"/>
                                  <w:szCs w:val="16"/>
                                </w:rPr>
                                <w:t>DİŞ HEKİML</w:t>
                              </w:r>
                              <w:r>
                                <w:rPr>
                                  <w:sz w:val="16"/>
                                  <w:szCs w:val="16"/>
                                </w:rPr>
                                <w:t>İĞİ</w:t>
                              </w:r>
                              <w:r w:rsidRPr="00AF50E4">
                                <w:rPr>
                                  <w:sz w:val="16"/>
                                  <w:szCs w:val="16"/>
                                </w:rPr>
                                <w:object w:dxaOrig="5754" w:dyaOrig="38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2in">
                                    <v:imagedata r:id="rId56" o:title=""/>
                                  </v:shape>
                                  <o:OLEObject Type="Embed" ProgID="MSGraph.Chart.8" ShapeID="_x0000_i1026" DrawAspect="Content" ObjectID="_1707288772" r:id="rId57">
                                    <o:FieldCodes>\s</o:FieldCodes>
                                  </o:OLEObject>
                                </w:object>
                              </w:r>
                              <w:r w:rsidRPr="00AF50E4">
                                <w:rPr>
                                  <w:sz w:val="16"/>
                                  <w:szCs w:val="16"/>
                                </w:rPr>
                                <w:t>İĞİ</w:t>
                              </w:r>
                            </w:p>
                          </w:txbxContent>
                        </wps:txbx>
                        <wps:bodyPr rot="0" vert="horz" wrap="square" lIns="91440" tIns="45720" rIns="91440" bIns="45720" anchor="t" anchorCtr="0" upright="1">
                          <a:noAutofit/>
                        </wps:bodyPr>
                      </wps:wsp>
                      <wps:wsp>
                        <wps:cNvPr id="61" name="AutoShape 36"/>
                        <wps:cNvSpPr>
                          <a:spLocks noChangeArrowheads="1"/>
                        </wps:cNvSpPr>
                        <wps:spPr bwMode="auto">
                          <a:xfrm>
                            <a:off x="1371600" y="1919463"/>
                            <a:ext cx="914400" cy="228621"/>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AF50E4" w:rsidRDefault="00056F2C" w:rsidP="00AF50E4">
                              <w:pPr>
                                <w:ind w:left="-180" w:right="-135"/>
                                <w:jc w:val="center"/>
                                <w:rPr>
                                  <w:sz w:val="16"/>
                                  <w:szCs w:val="16"/>
                                </w:rPr>
                              </w:pPr>
                              <w:r w:rsidRPr="00AF50E4">
                                <w:rPr>
                                  <w:sz w:val="16"/>
                                  <w:szCs w:val="16"/>
                                </w:rPr>
                                <w:t>FEN BİLİMLERİ</w:t>
                              </w:r>
                            </w:p>
                          </w:txbxContent>
                        </wps:txbx>
                        <wps:bodyPr rot="0" vert="horz" wrap="square" lIns="91440" tIns="45720" rIns="91440" bIns="45720" anchor="t" anchorCtr="0" upright="1">
                          <a:noAutofit/>
                        </wps:bodyPr>
                      </wps:wsp>
                      <wps:wsp>
                        <wps:cNvPr id="62" name="AutoShape 37"/>
                        <wps:cNvSpPr>
                          <a:spLocks noChangeArrowheads="1"/>
                        </wps:cNvSpPr>
                        <wps:spPr bwMode="auto">
                          <a:xfrm>
                            <a:off x="2408084" y="1191905"/>
                            <a:ext cx="922103" cy="581259"/>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AF50E4" w:rsidRDefault="00056F2C" w:rsidP="00AF50E4">
                              <w:pPr>
                                <w:ind w:left="-180" w:right="-211"/>
                                <w:jc w:val="center"/>
                                <w:rPr>
                                  <w:sz w:val="16"/>
                                  <w:szCs w:val="16"/>
                                </w:rPr>
                              </w:pPr>
                              <w:r w:rsidRPr="00AF50E4">
                                <w:rPr>
                                  <w:sz w:val="16"/>
                                  <w:szCs w:val="16"/>
                                </w:rPr>
                                <w:t>TÜRK MUSİKİSİ DEVLET KONSERVATUVARI</w:t>
                              </w:r>
                            </w:p>
                          </w:txbxContent>
                        </wps:txbx>
                        <wps:bodyPr rot="0" vert="horz" wrap="square" lIns="91440" tIns="45720" rIns="91440" bIns="45720" anchor="t" anchorCtr="0" upright="1">
                          <a:noAutofit/>
                        </wps:bodyPr>
                      </wps:wsp>
                      <wps:wsp>
                        <wps:cNvPr id="63" name="AutoShape 38"/>
                        <wps:cNvSpPr>
                          <a:spLocks noChangeArrowheads="1"/>
                        </wps:cNvSpPr>
                        <wps:spPr bwMode="auto">
                          <a:xfrm>
                            <a:off x="4782832" y="2153243"/>
                            <a:ext cx="917569" cy="375777"/>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AF50E4" w:rsidRDefault="00056F2C" w:rsidP="00AF50E4">
                              <w:pPr>
                                <w:jc w:val="center"/>
                                <w:rPr>
                                  <w:sz w:val="16"/>
                                  <w:szCs w:val="16"/>
                                </w:rPr>
                              </w:pPr>
                              <w:r w:rsidRPr="00AF50E4">
                                <w:rPr>
                                  <w:sz w:val="16"/>
                                  <w:szCs w:val="16"/>
                                </w:rPr>
                                <w:t>HALICILIK EĞİTİMİ</w:t>
                              </w:r>
                            </w:p>
                          </w:txbxContent>
                        </wps:txbx>
                        <wps:bodyPr rot="0" vert="horz" wrap="square" lIns="91440" tIns="45720" rIns="91440" bIns="45720" anchor="t" anchorCtr="0" upright="1">
                          <a:noAutofit/>
                        </wps:bodyPr>
                      </wps:wsp>
                      <wps:wsp>
                        <wps:cNvPr id="7168" name="AutoShape 39"/>
                        <wps:cNvSpPr>
                          <a:spLocks noChangeArrowheads="1"/>
                        </wps:cNvSpPr>
                        <wps:spPr bwMode="auto">
                          <a:xfrm>
                            <a:off x="3657600" y="2006874"/>
                            <a:ext cx="914400" cy="228621"/>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AF50E4" w:rsidRDefault="00056F2C" w:rsidP="00AF50E4">
                              <w:pPr>
                                <w:jc w:val="center"/>
                                <w:rPr>
                                  <w:sz w:val="16"/>
                                  <w:szCs w:val="16"/>
                                </w:rPr>
                              </w:pPr>
                              <w:r w:rsidRPr="00AF50E4">
                                <w:rPr>
                                  <w:sz w:val="16"/>
                                  <w:szCs w:val="16"/>
                                </w:rPr>
                                <w:t>OLTU</w:t>
                              </w:r>
                            </w:p>
                          </w:txbxContent>
                        </wps:txbx>
                        <wps:bodyPr rot="0" vert="horz" wrap="square" lIns="91440" tIns="45720" rIns="91440" bIns="45720" anchor="t" anchorCtr="0" upright="1">
                          <a:noAutofit/>
                        </wps:bodyPr>
                      </wps:wsp>
                      <wps:wsp>
                        <wps:cNvPr id="7173" name="Line 41"/>
                        <wps:cNvCnPr>
                          <a:cxnSpLocks noChangeShapeType="1"/>
                        </wps:cNvCnPr>
                        <wps:spPr bwMode="auto">
                          <a:xfrm>
                            <a:off x="1828800" y="2148084"/>
                            <a:ext cx="794" cy="114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75" name="Line 43"/>
                        <wps:cNvCnPr>
                          <a:cxnSpLocks noChangeShapeType="1"/>
                        </wps:cNvCnPr>
                        <wps:spPr bwMode="auto">
                          <a:xfrm>
                            <a:off x="4121838" y="2235495"/>
                            <a:ext cx="794" cy="114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76" name="AutoShape 44"/>
                        <wps:cNvSpPr>
                          <a:spLocks noChangeArrowheads="1"/>
                        </wps:cNvSpPr>
                        <wps:spPr bwMode="auto">
                          <a:xfrm>
                            <a:off x="252199" y="1690859"/>
                            <a:ext cx="914400" cy="228621"/>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AF50E4" w:rsidRDefault="00056F2C" w:rsidP="00AF50E4">
                              <w:pPr>
                                <w:jc w:val="center"/>
                                <w:rPr>
                                  <w:sz w:val="16"/>
                                  <w:szCs w:val="16"/>
                                </w:rPr>
                              </w:pPr>
                              <w:r w:rsidRPr="00AF50E4">
                                <w:rPr>
                                  <w:sz w:val="16"/>
                                  <w:szCs w:val="16"/>
                                </w:rPr>
                                <w:t>ECZACILIK</w:t>
                              </w:r>
                            </w:p>
                          </w:txbxContent>
                        </wps:txbx>
                        <wps:bodyPr rot="0" vert="horz" wrap="square" lIns="91440" tIns="45720" rIns="91440" bIns="45720" anchor="t" anchorCtr="0" upright="1">
                          <a:noAutofit/>
                        </wps:bodyPr>
                      </wps:wsp>
                      <wps:wsp>
                        <wps:cNvPr id="7177" name="AutoShape 45"/>
                        <wps:cNvSpPr>
                          <a:spLocks noChangeArrowheads="1"/>
                        </wps:cNvSpPr>
                        <wps:spPr bwMode="auto">
                          <a:xfrm>
                            <a:off x="1371600" y="2262395"/>
                            <a:ext cx="914400" cy="228621"/>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AF50E4" w:rsidRDefault="00056F2C" w:rsidP="00AF50E4">
                              <w:pPr>
                                <w:ind w:left="-180" w:right="-135"/>
                                <w:jc w:val="center"/>
                                <w:rPr>
                                  <w:sz w:val="16"/>
                                  <w:szCs w:val="16"/>
                                </w:rPr>
                              </w:pPr>
                              <w:r w:rsidRPr="00AF50E4">
                                <w:rPr>
                                  <w:sz w:val="16"/>
                                  <w:szCs w:val="16"/>
                                </w:rPr>
                                <w:t>SOSYAL BİLİMLER</w:t>
                              </w:r>
                            </w:p>
                          </w:txbxContent>
                        </wps:txbx>
                        <wps:bodyPr rot="0" vert="horz" wrap="square" lIns="91440" tIns="45720" rIns="91440" bIns="45720" anchor="t" anchorCtr="0" upright="1">
                          <a:noAutofit/>
                        </wps:bodyPr>
                      </wps:wsp>
                      <wps:wsp>
                        <wps:cNvPr id="7178" name="AutoShape 46"/>
                        <wps:cNvSpPr>
                          <a:spLocks noChangeArrowheads="1"/>
                        </wps:cNvSpPr>
                        <wps:spPr bwMode="auto">
                          <a:xfrm>
                            <a:off x="3653050" y="2340311"/>
                            <a:ext cx="914400" cy="228621"/>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AF50E4" w:rsidRDefault="00056F2C" w:rsidP="00AF50E4">
                              <w:pPr>
                                <w:jc w:val="center"/>
                                <w:rPr>
                                  <w:sz w:val="16"/>
                                  <w:szCs w:val="16"/>
                                </w:rPr>
                              </w:pPr>
                              <w:r w:rsidRPr="00AF50E4">
                                <w:rPr>
                                  <w:sz w:val="16"/>
                                  <w:szCs w:val="16"/>
                                </w:rPr>
                                <w:t>NARMAN</w:t>
                              </w:r>
                            </w:p>
                          </w:txbxContent>
                        </wps:txbx>
                        <wps:bodyPr rot="0" vert="horz" wrap="square" lIns="91440" tIns="45720" rIns="91440" bIns="45720" anchor="t" anchorCtr="0" upright="1">
                          <a:noAutofit/>
                        </wps:bodyPr>
                      </wps:wsp>
                      <wps:wsp>
                        <wps:cNvPr id="7179" name="AutoShape 47"/>
                        <wps:cNvSpPr>
                          <a:spLocks noChangeArrowheads="1"/>
                        </wps:cNvSpPr>
                        <wps:spPr bwMode="auto">
                          <a:xfrm>
                            <a:off x="4770527" y="2575798"/>
                            <a:ext cx="929877" cy="482221"/>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AF50E4" w:rsidRDefault="00056F2C" w:rsidP="00AF50E4">
                              <w:pPr>
                                <w:jc w:val="center"/>
                                <w:rPr>
                                  <w:sz w:val="16"/>
                                  <w:szCs w:val="16"/>
                                </w:rPr>
                              </w:pPr>
                              <w:r w:rsidRPr="00336207">
                                <w:rPr>
                                  <w:sz w:val="14"/>
                                  <w:szCs w:val="14"/>
                                </w:rPr>
                                <w:t>SAĞLIK UYGULAMA VE</w:t>
                              </w:r>
                              <w:r w:rsidRPr="00AF50E4">
                                <w:rPr>
                                  <w:sz w:val="16"/>
                                  <w:szCs w:val="16"/>
                                </w:rPr>
                                <w:t xml:space="preserve"> </w:t>
                              </w:r>
                              <w:r w:rsidRPr="00336207">
                                <w:rPr>
                                  <w:sz w:val="14"/>
                                  <w:szCs w:val="14"/>
                                </w:rPr>
                                <w:t>ARAŞTIRMA</w:t>
                              </w:r>
                            </w:p>
                          </w:txbxContent>
                        </wps:txbx>
                        <wps:bodyPr rot="0" vert="horz" wrap="square" lIns="91440" tIns="45720" rIns="91440" bIns="45720" anchor="t" anchorCtr="0" upright="1">
                          <a:noAutofit/>
                        </wps:bodyPr>
                      </wps:wsp>
                      <wps:wsp>
                        <wps:cNvPr id="7181" name="AutoShape 49"/>
                        <wps:cNvSpPr>
                          <a:spLocks noChangeArrowheads="1"/>
                        </wps:cNvSpPr>
                        <wps:spPr bwMode="auto">
                          <a:xfrm>
                            <a:off x="247650" y="1975792"/>
                            <a:ext cx="914400" cy="228621"/>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AF50E4" w:rsidRDefault="00056F2C" w:rsidP="00AF50E4">
                              <w:pPr>
                                <w:ind w:left="-180" w:right="-135"/>
                                <w:jc w:val="center"/>
                                <w:rPr>
                                  <w:sz w:val="16"/>
                                  <w:szCs w:val="16"/>
                                </w:rPr>
                              </w:pPr>
                              <w:r w:rsidRPr="00AF50E4">
                                <w:rPr>
                                  <w:sz w:val="16"/>
                                  <w:szCs w:val="16"/>
                                </w:rPr>
                                <w:t>VETERİNERLİK</w:t>
                              </w:r>
                            </w:p>
                          </w:txbxContent>
                        </wps:txbx>
                        <wps:bodyPr rot="0" vert="horz" wrap="square" lIns="91440" tIns="45720" rIns="91440" bIns="45720" anchor="t" anchorCtr="0" upright="1">
                          <a:noAutofit/>
                        </wps:bodyPr>
                      </wps:wsp>
                      <wps:wsp>
                        <wps:cNvPr id="7182" name="Line 50"/>
                        <wps:cNvCnPr>
                          <a:cxnSpLocks noChangeShapeType="1"/>
                        </wps:cNvCnPr>
                        <wps:spPr bwMode="auto">
                          <a:xfrm>
                            <a:off x="1828800" y="2491015"/>
                            <a:ext cx="794" cy="114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84" name="Line 52"/>
                        <wps:cNvCnPr>
                          <a:cxnSpLocks noChangeShapeType="1"/>
                        </wps:cNvCnPr>
                        <wps:spPr bwMode="auto">
                          <a:xfrm>
                            <a:off x="4129928" y="2564383"/>
                            <a:ext cx="794" cy="114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86" name="AutoShape 54"/>
                        <wps:cNvSpPr>
                          <a:spLocks noChangeArrowheads="1"/>
                        </wps:cNvSpPr>
                        <wps:spPr bwMode="auto">
                          <a:xfrm>
                            <a:off x="1371600" y="3176878"/>
                            <a:ext cx="914400" cy="228621"/>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AF50E4" w:rsidRDefault="00056F2C" w:rsidP="00AF50E4">
                              <w:pPr>
                                <w:jc w:val="center"/>
                                <w:rPr>
                                  <w:sz w:val="16"/>
                                  <w:szCs w:val="16"/>
                                </w:rPr>
                              </w:pPr>
                              <w:r w:rsidRPr="00AF50E4">
                                <w:rPr>
                                  <w:sz w:val="16"/>
                                  <w:szCs w:val="16"/>
                                </w:rPr>
                                <w:t>TÜRKİYAT</w:t>
                              </w:r>
                            </w:p>
                          </w:txbxContent>
                        </wps:txbx>
                        <wps:bodyPr rot="0" vert="horz" wrap="square" lIns="91440" tIns="45720" rIns="91440" bIns="45720" anchor="t" anchorCtr="0" upright="1">
                          <a:noAutofit/>
                        </wps:bodyPr>
                      </wps:wsp>
                      <wps:wsp>
                        <wps:cNvPr id="7187" name="AutoShape 55"/>
                        <wps:cNvSpPr>
                          <a:spLocks noChangeArrowheads="1"/>
                        </wps:cNvSpPr>
                        <wps:spPr bwMode="auto">
                          <a:xfrm>
                            <a:off x="242248" y="2555338"/>
                            <a:ext cx="914400" cy="228621"/>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AF50E4" w:rsidRDefault="00056F2C" w:rsidP="00AF50E4">
                              <w:pPr>
                                <w:jc w:val="center"/>
                                <w:rPr>
                                  <w:sz w:val="16"/>
                                  <w:szCs w:val="16"/>
                                </w:rPr>
                              </w:pPr>
                              <w:r w:rsidRPr="00AF50E4">
                                <w:rPr>
                                  <w:sz w:val="16"/>
                                  <w:szCs w:val="16"/>
                                </w:rPr>
                                <w:t>EDEBİYAT</w:t>
                              </w:r>
                            </w:p>
                          </w:txbxContent>
                        </wps:txbx>
                        <wps:bodyPr rot="0" vert="horz" wrap="square" lIns="91440" tIns="45720" rIns="91440" bIns="45720" anchor="t" anchorCtr="0" upright="1">
                          <a:noAutofit/>
                        </wps:bodyPr>
                      </wps:wsp>
                      <wps:wsp>
                        <wps:cNvPr id="7188" name="AutoShape 56"/>
                        <wps:cNvSpPr>
                          <a:spLocks noChangeArrowheads="1"/>
                        </wps:cNvSpPr>
                        <wps:spPr bwMode="auto">
                          <a:xfrm>
                            <a:off x="1371600" y="2605326"/>
                            <a:ext cx="914400" cy="457242"/>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7C1301" w:rsidRDefault="00056F2C" w:rsidP="00AF50E4">
                              <w:pPr>
                                <w:jc w:val="center"/>
                                <w:rPr>
                                  <w:sz w:val="14"/>
                                  <w:szCs w:val="14"/>
                                </w:rPr>
                              </w:pPr>
                              <w:r w:rsidRPr="007C1301">
                                <w:rPr>
                                  <w:sz w:val="14"/>
                                  <w:szCs w:val="14"/>
                                </w:rPr>
                                <w:t>ATATÜRK İLKELERİ VE İNKILAP TARİHİ</w:t>
                              </w:r>
                            </w:p>
                          </w:txbxContent>
                        </wps:txbx>
                        <wps:bodyPr rot="0" vert="horz" wrap="square" lIns="91440" tIns="45720" rIns="91440" bIns="45720" anchor="t" anchorCtr="0" upright="1">
                          <a:noAutofit/>
                        </wps:bodyPr>
                      </wps:wsp>
                      <wps:wsp>
                        <wps:cNvPr id="7189" name="AutoShape 57"/>
                        <wps:cNvSpPr>
                          <a:spLocks noChangeArrowheads="1"/>
                        </wps:cNvSpPr>
                        <wps:spPr bwMode="auto">
                          <a:xfrm>
                            <a:off x="3666699" y="3460881"/>
                            <a:ext cx="914400" cy="228621"/>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AF50E4" w:rsidRDefault="00056F2C" w:rsidP="00AF50E4">
                              <w:pPr>
                                <w:jc w:val="center"/>
                                <w:rPr>
                                  <w:sz w:val="16"/>
                                  <w:szCs w:val="16"/>
                                </w:rPr>
                              </w:pPr>
                              <w:r w:rsidRPr="00AF50E4">
                                <w:rPr>
                                  <w:sz w:val="16"/>
                                  <w:szCs w:val="16"/>
                                </w:rPr>
                                <w:t>PASİNLER</w:t>
                              </w:r>
                            </w:p>
                          </w:txbxContent>
                        </wps:txbx>
                        <wps:bodyPr rot="0" vert="horz" wrap="square" lIns="91440" tIns="45720" rIns="91440" bIns="45720" anchor="t" anchorCtr="0" upright="1">
                          <a:noAutofit/>
                        </wps:bodyPr>
                      </wps:wsp>
                      <wps:wsp>
                        <wps:cNvPr id="7190" name="AutoShape 58"/>
                        <wps:cNvSpPr>
                          <a:spLocks noChangeArrowheads="1"/>
                        </wps:cNvSpPr>
                        <wps:spPr bwMode="auto">
                          <a:xfrm>
                            <a:off x="3653050" y="2674143"/>
                            <a:ext cx="914400" cy="228621"/>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AF50E4" w:rsidRDefault="00056F2C" w:rsidP="00AF50E4">
                              <w:pPr>
                                <w:jc w:val="center"/>
                                <w:rPr>
                                  <w:sz w:val="16"/>
                                  <w:szCs w:val="16"/>
                                </w:rPr>
                              </w:pPr>
                              <w:r w:rsidRPr="00AF50E4">
                                <w:rPr>
                                  <w:sz w:val="16"/>
                                  <w:szCs w:val="16"/>
                                </w:rPr>
                                <w:t>AŞKALE</w:t>
                              </w:r>
                            </w:p>
                          </w:txbxContent>
                        </wps:txbx>
                        <wps:bodyPr rot="0" vert="horz" wrap="square" lIns="91440" tIns="45720" rIns="91440" bIns="45720" anchor="t" anchorCtr="0" upright="1">
                          <a:noAutofit/>
                        </wps:bodyPr>
                      </wps:wsp>
                      <wps:wsp>
                        <wps:cNvPr id="7193" name="AutoShape 59"/>
                        <wps:cNvSpPr>
                          <a:spLocks noChangeArrowheads="1"/>
                        </wps:cNvSpPr>
                        <wps:spPr bwMode="auto">
                          <a:xfrm>
                            <a:off x="4778181" y="3116065"/>
                            <a:ext cx="923314" cy="289624"/>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336207" w:rsidRDefault="00056F2C" w:rsidP="00AF50E4">
                              <w:pPr>
                                <w:jc w:val="center"/>
                                <w:rPr>
                                  <w:sz w:val="14"/>
                                  <w:szCs w:val="14"/>
                                </w:rPr>
                              </w:pPr>
                              <w:r w:rsidRPr="00336207">
                                <w:rPr>
                                  <w:sz w:val="14"/>
                                  <w:szCs w:val="14"/>
                                </w:rPr>
                                <w:t>ÇEVRE SORUNLARI</w:t>
                              </w:r>
                            </w:p>
                          </w:txbxContent>
                        </wps:txbx>
                        <wps:bodyPr rot="0" vert="horz" wrap="square" lIns="91440" tIns="45720" rIns="91440" bIns="45720" anchor="t" anchorCtr="0" upright="1">
                          <a:noAutofit/>
                        </wps:bodyPr>
                      </wps:wsp>
                      <wps:wsp>
                        <wps:cNvPr id="7194" name="AutoShape 60"/>
                        <wps:cNvSpPr>
                          <a:spLocks noChangeArrowheads="1"/>
                        </wps:cNvSpPr>
                        <wps:spPr bwMode="auto">
                          <a:xfrm>
                            <a:off x="252199" y="2262416"/>
                            <a:ext cx="914400" cy="228621"/>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AF50E4" w:rsidRDefault="00056F2C" w:rsidP="00AF50E4">
                              <w:pPr>
                                <w:jc w:val="center"/>
                                <w:rPr>
                                  <w:sz w:val="16"/>
                                  <w:szCs w:val="16"/>
                                </w:rPr>
                              </w:pPr>
                              <w:r w:rsidRPr="00AF50E4">
                                <w:rPr>
                                  <w:sz w:val="16"/>
                                  <w:szCs w:val="16"/>
                                </w:rPr>
                                <w:t>FEN</w:t>
                              </w:r>
                            </w:p>
                          </w:txbxContent>
                        </wps:txbx>
                        <wps:bodyPr rot="0" vert="horz" wrap="square" lIns="91440" tIns="45720" rIns="91440" bIns="45720" anchor="t" anchorCtr="0" upright="1">
                          <a:noAutofit/>
                        </wps:bodyPr>
                      </wps:wsp>
                      <wps:wsp>
                        <wps:cNvPr id="7195" name="Line 61"/>
                        <wps:cNvCnPr>
                          <a:cxnSpLocks noChangeShapeType="1"/>
                        </wps:cNvCnPr>
                        <wps:spPr bwMode="auto">
                          <a:xfrm>
                            <a:off x="1828800" y="3062568"/>
                            <a:ext cx="794" cy="114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97" name="Line 63"/>
                        <wps:cNvCnPr>
                          <a:cxnSpLocks noChangeShapeType="1"/>
                        </wps:cNvCnPr>
                        <wps:spPr bwMode="auto">
                          <a:xfrm>
                            <a:off x="4129134" y="2893666"/>
                            <a:ext cx="794" cy="114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99" name="AutoShape 65"/>
                        <wps:cNvSpPr>
                          <a:spLocks noChangeArrowheads="1"/>
                        </wps:cNvSpPr>
                        <wps:spPr bwMode="auto">
                          <a:xfrm>
                            <a:off x="3657601" y="3012525"/>
                            <a:ext cx="914400" cy="342931"/>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AF50E4" w:rsidRDefault="00056F2C" w:rsidP="00AF50E4">
                              <w:pPr>
                                <w:ind w:left="-180" w:right="-135"/>
                                <w:jc w:val="center"/>
                                <w:rPr>
                                  <w:sz w:val="16"/>
                                  <w:szCs w:val="16"/>
                                </w:rPr>
                              </w:pPr>
                              <w:r w:rsidRPr="00AF50E4">
                                <w:rPr>
                                  <w:sz w:val="16"/>
                                  <w:szCs w:val="16"/>
                                </w:rPr>
                                <w:t>İSPİR HAMZA POLAT</w:t>
                              </w:r>
                            </w:p>
                          </w:txbxContent>
                        </wps:txbx>
                        <wps:bodyPr rot="0" vert="horz" wrap="square" lIns="91440" tIns="45720" rIns="91440" bIns="45720" anchor="t" anchorCtr="0" upright="1">
                          <a:noAutofit/>
                        </wps:bodyPr>
                      </wps:wsp>
                      <wps:wsp>
                        <wps:cNvPr id="7200" name="AutoShape 66"/>
                        <wps:cNvSpPr>
                          <a:spLocks noChangeArrowheads="1"/>
                        </wps:cNvSpPr>
                        <wps:spPr bwMode="auto">
                          <a:xfrm>
                            <a:off x="4778727" y="3472870"/>
                            <a:ext cx="922771" cy="318449"/>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336207" w:rsidRDefault="00056F2C" w:rsidP="00AF50E4">
                              <w:pPr>
                                <w:jc w:val="center"/>
                                <w:rPr>
                                  <w:sz w:val="14"/>
                                  <w:szCs w:val="14"/>
                                </w:rPr>
                              </w:pPr>
                              <w:r w:rsidRPr="00336207">
                                <w:rPr>
                                  <w:sz w:val="14"/>
                                  <w:szCs w:val="14"/>
                                </w:rPr>
                                <w:t>BİLGİSAYAR BİLİMLERİ</w:t>
                              </w:r>
                            </w:p>
                          </w:txbxContent>
                        </wps:txbx>
                        <wps:bodyPr rot="0" vert="horz" wrap="square" lIns="91440" tIns="45720" rIns="91440" bIns="45720" anchor="t" anchorCtr="0" upright="1">
                          <a:noAutofit/>
                        </wps:bodyPr>
                      </wps:wsp>
                      <wps:wsp>
                        <wps:cNvPr id="7202" name="Line 68"/>
                        <wps:cNvCnPr>
                          <a:cxnSpLocks noChangeShapeType="1"/>
                        </wps:cNvCnPr>
                        <wps:spPr bwMode="auto">
                          <a:xfrm>
                            <a:off x="1828800" y="3405499"/>
                            <a:ext cx="794" cy="114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03" name="Line 69"/>
                        <wps:cNvCnPr>
                          <a:cxnSpLocks noChangeShapeType="1"/>
                        </wps:cNvCnPr>
                        <wps:spPr bwMode="auto">
                          <a:xfrm>
                            <a:off x="4144809" y="3684741"/>
                            <a:ext cx="794" cy="114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04" name="Line 70"/>
                        <wps:cNvCnPr>
                          <a:cxnSpLocks noChangeShapeType="1"/>
                        </wps:cNvCnPr>
                        <wps:spPr bwMode="auto">
                          <a:xfrm>
                            <a:off x="4142890" y="3346571"/>
                            <a:ext cx="794" cy="114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06" name="AutoShape 72"/>
                        <wps:cNvSpPr>
                          <a:spLocks noChangeArrowheads="1"/>
                        </wps:cNvSpPr>
                        <wps:spPr bwMode="auto">
                          <a:xfrm>
                            <a:off x="1370656" y="3519810"/>
                            <a:ext cx="916738" cy="343406"/>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7C1301" w:rsidRDefault="00056F2C" w:rsidP="00AF50E4">
                              <w:pPr>
                                <w:jc w:val="center"/>
                                <w:rPr>
                                  <w:sz w:val="14"/>
                                  <w:szCs w:val="14"/>
                                </w:rPr>
                              </w:pPr>
                              <w:r w:rsidRPr="007C1301">
                                <w:rPr>
                                  <w:sz w:val="14"/>
                                  <w:szCs w:val="14"/>
                                </w:rPr>
                                <w:t>GÜZEL SANATLAR</w:t>
                              </w:r>
                            </w:p>
                          </w:txbxContent>
                        </wps:txbx>
                        <wps:bodyPr rot="0" vert="horz" wrap="square" lIns="91440" tIns="45720" rIns="91440" bIns="45720" anchor="t" anchorCtr="0" upright="1">
                          <a:noAutofit/>
                        </wps:bodyPr>
                      </wps:wsp>
                      <wps:wsp>
                        <wps:cNvPr id="7207" name="AutoShape 73"/>
                        <wps:cNvSpPr>
                          <a:spLocks noChangeArrowheads="1"/>
                        </wps:cNvSpPr>
                        <wps:spPr bwMode="auto">
                          <a:xfrm>
                            <a:off x="242248" y="2847805"/>
                            <a:ext cx="914400" cy="228621"/>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AF50E4" w:rsidRDefault="00056F2C" w:rsidP="00AF50E4">
                              <w:pPr>
                                <w:rPr>
                                  <w:sz w:val="16"/>
                                  <w:szCs w:val="16"/>
                                </w:rPr>
                              </w:pPr>
                              <w:r w:rsidRPr="00AF50E4">
                                <w:rPr>
                                  <w:sz w:val="16"/>
                                  <w:szCs w:val="16"/>
                                </w:rPr>
                                <w:t>MÜHENDİSLİK</w:t>
                              </w:r>
                            </w:p>
                          </w:txbxContent>
                        </wps:txbx>
                        <wps:bodyPr rot="0" vert="horz" wrap="square" lIns="91440" tIns="45720" rIns="91440" bIns="45720" anchor="t" anchorCtr="0" upright="1">
                          <a:noAutofit/>
                        </wps:bodyPr>
                      </wps:wsp>
                      <wps:wsp>
                        <wps:cNvPr id="7208" name="AutoShape 74"/>
                        <wps:cNvSpPr>
                          <a:spLocks noChangeArrowheads="1"/>
                        </wps:cNvSpPr>
                        <wps:spPr bwMode="auto">
                          <a:xfrm>
                            <a:off x="3657600" y="3803601"/>
                            <a:ext cx="914400" cy="228621"/>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AF50E4" w:rsidRDefault="00056F2C" w:rsidP="00AF50E4">
                              <w:pPr>
                                <w:jc w:val="center"/>
                                <w:rPr>
                                  <w:sz w:val="16"/>
                                  <w:szCs w:val="16"/>
                                </w:rPr>
                              </w:pPr>
                              <w:r w:rsidRPr="00AF50E4">
                                <w:rPr>
                                  <w:sz w:val="16"/>
                                  <w:szCs w:val="16"/>
                                </w:rPr>
                                <w:t>HINIS</w:t>
                              </w:r>
                            </w:p>
                          </w:txbxContent>
                        </wps:txbx>
                        <wps:bodyPr rot="0" vert="horz" wrap="square" lIns="91440" tIns="45720" rIns="91440" bIns="45720" anchor="t" anchorCtr="0" upright="1">
                          <a:noAutofit/>
                        </wps:bodyPr>
                      </wps:wsp>
                      <wps:wsp>
                        <wps:cNvPr id="7209" name="AutoShape 75"/>
                        <wps:cNvSpPr>
                          <a:spLocks noChangeArrowheads="1"/>
                        </wps:cNvSpPr>
                        <wps:spPr bwMode="auto">
                          <a:xfrm>
                            <a:off x="4782833" y="3872450"/>
                            <a:ext cx="922157" cy="353807"/>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AF50E4" w:rsidRDefault="00056F2C" w:rsidP="00AF50E4">
                              <w:pPr>
                                <w:rPr>
                                  <w:sz w:val="16"/>
                                  <w:szCs w:val="16"/>
                                </w:rPr>
                              </w:pPr>
                              <w:r w:rsidRPr="00336207">
                                <w:rPr>
                                  <w:sz w:val="14"/>
                                  <w:szCs w:val="14"/>
                                </w:rPr>
                                <w:t>AKUPUNKTUR TAMAMLAYICI</w:t>
                              </w:r>
                              <w:r w:rsidRPr="00AF50E4">
                                <w:rPr>
                                  <w:sz w:val="16"/>
                                  <w:szCs w:val="16"/>
                                </w:rPr>
                                <w:t xml:space="preserve"> </w:t>
                              </w:r>
                              <w:r w:rsidRPr="00336207">
                                <w:rPr>
                                  <w:sz w:val="14"/>
                                  <w:szCs w:val="14"/>
                                </w:rPr>
                                <w:t>TIP</w:t>
                              </w:r>
                            </w:p>
                          </w:txbxContent>
                        </wps:txbx>
                        <wps:bodyPr rot="0" vert="horz" wrap="square" lIns="91440" tIns="45720" rIns="91440" bIns="45720" anchor="t" anchorCtr="0" upright="1">
                          <a:noAutofit/>
                        </wps:bodyPr>
                      </wps:wsp>
                      <wps:wsp>
                        <wps:cNvPr id="7211" name="Line 77"/>
                        <wps:cNvCnPr>
                          <a:cxnSpLocks noChangeShapeType="1"/>
                        </wps:cNvCnPr>
                        <wps:spPr bwMode="auto">
                          <a:xfrm>
                            <a:off x="4145603" y="4023815"/>
                            <a:ext cx="794" cy="114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14" name="AutoShape 79"/>
                        <wps:cNvSpPr>
                          <a:spLocks noChangeArrowheads="1"/>
                        </wps:cNvSpPr>
                        <wps:spPr bwMode="auto">
                          <a:xfrm>
                            <a:off x="3661208" y="4138125"/>
                            <a:ext cx="921558" cy="440517"/>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AF50E4" w:rsidRDefault="00056F2C" w:rsidP="00AF50E4">
                              <w:pPr>
                                <w:jc w:val="center"/>
                                <w:rPr>
                                  <w:sz w:val="16"/>
                                  <w:szCs w:val="16"/>
                                </w:rPr>
                              </w:pPr>
                              <w:r w:rsidRPr="00AF50E4">
                                <w:rPr>
                                  <w:sz w:val="16"/>
                                  <w:szCs w:val="16"/>
                                </w:rPr>
                                <w:t>SAĞLIK HİZMETLERİ</w:t>
                              </w:r>
                            </w:p>
                          </w:txbxContent>
                        </wps:txbx>
                        <wps:bodyPr rot="0" vert="horz" wrap="square" lIns="91440" tIns="45720" rIns="91440" bIns="45720" anchor="t" anchorCtr="0" upright="1">
                          <a:noAutofit/>
                        </wps:bodyPr>
                      </wps:wsp>
                      <wps:wsp>
                        <wps:cNvPr id="7215" name="AutoShape 80"/>
                        <wps:cNvSpPr>
                          <a:spLocks noChangeArrowheads="1"/>
                        </wps:cNvSpPr>
                        <wps:spPr bwMode="auto">
                          <a:xfrm>
                            <a:off x="4780008" y="4288138"/>
                            <a:ext cx="921493" cy="354381"/>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336207" w:rsidRDefault="00056F2C" w:rsidP="00AF50E4">
                              <w:pPr>
                                <w:rPr>
                                  <w:sz w:val="14"/>
                                  <w:szCs w:val="14"/>
                                </w:rPr>
                              </w:pPr>
                              <w:r>
                                <w:rPr>
                                  <w:sz w:val="14"/>
                                  <w:szCs w:val="14"/>
                                </w:rPr>
                                <w:t>ASTROFİZİK ARAŞ. VE UYGULAMA</w:t>
                              </w:r>
                            </w:p>
                          </w:txbxContent>
                        </wps:txbx>
                        <wps:bodyPr rot="0" vert="horz" wrap="square" lIns="91440" tIns="45720" rIns="91440" bIns="45720" anchor="t" anchorCtr="0" upright="1">
                          <a:noAutofit/>
                        </wps:bodyPr>
                      </wps:wsp>
                      <wps:wsp>
                        <wps:cNvPr id="7216" name="AutoShape 81"/>
                        <wps:cNvSpPr>
                          <a:spLocks noChangeArrowheads="1"/>
                        </wps:cNvSpPr>
                        <wps:spPr bwMode="auto">
                          <a:xfrm>
                            <a:off x="233149" y="3405689"/>
                            <a:ext cx="918571" cy="385630"/>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AF50E4" w:rsidRDefault="00056F2C" w:rsidP="00AF50E4">
                              <w:pPr>
                                <w:ind w:left="-142" w:right="-196"/>
                                <w:jc w:val="center"/>
                                <w:rPr>
                                  <w:sz w:val="16"/>
                                  <w:szCs w:val="16"/>
                                </w:rPr>
                              </w:pPr>
                              <w:r w:rsidRPr="00AF50E4">
                                <w:rPr>
                                  <w:sz w:val="16"/>
                                  <w:szCs w:val="16"/>
                                </w:rPr>
                                <w:t>KAZIM</w:t>
                              </w:r>
                              <w:r>
                                <w:rPr>
                                  <w:sz w:val="16"/>
                                  <w:szCs w:val="16"/>
                                </w:rPr>
                                <w:t xml:space="preserve"> </w:t>
                              </w:r>
                              <w:r w:rsidRPr="00AF50E4">
                                <w:rPr>
                                  <w:sz w:val="16"/>
                                  <w:szCs w:val="16"/>
                                </w:rPr>
                                <w:t>KARABEKİR          EĞİTİM</w:t>
                              </w:r>
                            </w:p>
                          </w:txbxContent>
                        </wps:txbx>
                        <wps:bodyPr rot="0" vert="horz" wrap="square" lIns="91440" tIns="45720" rIns="91440" bIns="45720" anchor="t" anchorCtr="0" upright="1">
                          <a:noAutofit/>
                        </wps:bodyPr>
                      </wps:wsp>
                      <wps:wsp>
                        <wps:cNvPr id="7218" name="AutoShape 82"/>
                        <wps:cNvSpPr>
                          <a:spLocks noChangeArrowheads="1"/>
                        </wps:cNvSpPr>
                        <wps:spPr bwMode="auto">
                          <a:xfrm>
                            <a:off x="242248" y="3140695"/>
                            <a:ext cx="914400" cy="228621"/>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AF50E4" w:rsidRDefault="00056F2C" w:rsidP="00AF50E4">
                              <w:pPr>
                                <w:jc w:val="center"/>
                                <w:rPr>
                                  <w:sz w:val="16"/>
                                  <w:szCs w:val="16"/>
                                </w:rPr>
                              </w:pPr>
                              <w:r w:rsidRPr="00AF50E4">
                                <w:rPr>
                                  <w:sz w:val="16"/>
                                  <w:szCs w:val="16"/>
                                </w:rPr>
                                <w:t>ZİRAAT</w:t>
                              </w:r>
                            </w:p>
                          </w:txbxContent>
                        </wps:txbx>
                        <wps:bodyPr rot="0" vert="horz" wrap="square" lIns="91440" tIns="45720" rIns="91440" bIns="45720" anchor="t" anchorCtr="0" upright="1">
                          <a:noAutofit/>
                        </wps:bodyPr>
                      </wps:wsp>
                      <wps:wsp>
                        <wps:cNvPr id="7219" name="AutoShape 83"/>
                        <wps:cNvSpPr>
                          <a:spLocks noChangeArrowheads="1"/>
                        </wps:cNvSpPr>
                        <wps:spPr bwMode="auto">
                          <a:xfrm>
                            <a:off x="237320" y="3862769"/>
                            <a:ext cx="914400" cy="228621"/>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AF50E4" w:rsidRDefault="00056F2C" w:rsidP="00AF50E4">
                              <w:pPr>
                                <w:jc w:val="center"/>
                                <w:rPr>
                                  <w:sz w:val="16"/>
                                  <w:szCs w:val="16"/>
                                </w:rPr>
                              </w:pPr>
                              <w:r w:rsidRPr="00AF50E4">
                                <w:rPr>
                                  <w:sz w:val="16"/>
                                  <w:szCs w:val="16"/>
                                </w:rPr>
                                <w:t>HUKUK</w:t>
                              </w:r>
                            </w:p>
                          </w:txbxContent>
                        </wps:txbx>
                        <wps:bodyPr rot="0" vert="horz" wrap="square" lIns="91440" tIns="45720" rIns="91440" bIns="45720" anchor="t" anchorCtr="0" upright="1">
                          <a:noAutofit/>
                        </wps:bodyPr>
                      </wps:wsp>
                      <wps:wsp>
                        <wps:cNvPr id="7220" name="AutoShape 84"/>
                        <wps:cNvSpPr>
                          <a:spLocks noChangeArrowheads="1"/>
                        </wps:cNvSpPr>
                        <wps:spPr bwMode="auto">
                          <a:xfrm>
                            <a:off x="4800600" y="5641698"/>
                            <a:ext cx="914400" cy="288951"/>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AF50E4" w:rsidRDefault="00056F2C" w:rsidP="00AF50E4">
                              <w:pPr>
                                <w:jc w:val="center"/>
                                <w:rPr>
                                  <w:sz w:val="16"/>
                                  <w:szCs w:val="16"/>
                                </w:rPr>
                              </w:pPr>
                              <w:r w:rsidRPr="00AF50E4">
                                <w:rPr>
                                  <w:sz w:val="16"/>
                                  <w:szCs w:val="16"/>
                                </w:rPr>
                                <w:t>DİL EĞİTİMİ UYG. VE ARAŞ.</w:t>
                              </w:r>
                            </w:p>
                          </w:txbxContent>
                        </wps:txbx>
                        <wps:bodyPr rot="0" vert="horz" wrap="square" lIns="91440" tIns="45720" rIns="91440" bIns="45720" anchor="t" anchorCtr="0" upright="1">
                          <a:noAutofit/>
                        </wps:bodyPr>
                      </wps:wsp>
                      <wps:wsp>
                        <wps:cNvPr id="7221" name="AutoShape 85"/>
                        <wps:cNvSpPr>
                          <a:spLocks noChangeArrowheads="1"/>
                        </wps:cNvSpPr>
                        <wps:spPr bwMode="auto">
                          <a:xfrm>
                            <a:off x="4796051" y="5005846"/>
                            <a:ext cx="914400" cy="228621"/>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AF50E4" w:rsidRDefault="00056F2C" w:rsidP="00AF50E4">
                              <w:pPr>
                                <w:jc w:val="center"/>
                                <w:rPr>
                                  <w:sz w:val="16"/>
                                  <w:szCs w:val="16"/>
                                </w:rPr>
                              </w:pPr>
                              <w:r w:rsidRPr="00AF50E4">
                                <w:rPr>
                                  <w:sz w:val="16"/>
                                  <w:szCs w:val="16"/>
                                </w:rPr>
                                <w:t>TIBBİ DENEYSEL</w:t>
                              </w:r>
                            </w:p>
                          </w:txbxContent>
                        </wps:txbx>
                        <wps:bodyPr rot="0" vert="horz" wrap="square" lIns="91440" tIns="45720" rIns="91440" bIns="45720" anchor="t" anchorCtr="0" upright="1">
                          <a:noAutofit/>
                        </wps:bodyPr>
                      </wps:wsp>
                      <wps:wsp>
                        <wps:cNvPr id="7222" name="AutoShape 86"/>
                        <wps:cNvSpPr>
                          <a:spLocks noChangeArrowheads="1"/>
                        </wps:cNvSpPr>
                        <wps:spPr bwMode="auto">
                          <a:xfrm>
                            <a:off x="4782831" y="4715329"/>
                            <a:ext cx="914400" cy="228621"/>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AF50E4" w:rsidRDefault="00056F2C" w:rsidP="00AF50E4">
                              <w:pPr>
                                <w:ind w:right="-166"/>
                                <w:rPr>
                                  <w:sz w:val="16"/>
                                  <w:szCs w:val="16"/>
                                </w:rPr>
                              </w:pPr>
                              <w:r w:rsidRPr="00AF50E4">
                                <w:rPr>
                                  <w:sz w:val="16"/>
                                  <w:szCs w:val="16"/>
                                </w:rPr>
                                <w:t>İNSANİ DEĞERLER</w:t>
                              </w:r>
                            </w:p>
                          </w:txbxContent>
                        </wps:txbx>
                        <wps:bodyPr rot="0" vert="horz" wrap="square" lIns="91440" tIns="45720" rIns="91440" bIns="45720" anchor="t" anchorCtr="0" upright="1">
                          <a:noAutofit/>
                        </wps:bodyPr>
                      </wps:wsp>
                      <wps:wsp>
                        <wps:cNvPr id="7223" name="AutoShape 87"/>
                        <wps:cNvSpPr>
                          <a:spLocks noChangeArrowheads="1"/>
                        </wps:cNvSpPr>
                        <wps:spPr bwMode="auto">
                          <a:xfrm>
                            <a:off x="4800600" y="5298766"/>
                            <a:ext cx="914400" cy="278632"/>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AF50E4" w:rsidRDefault="00056F2C" w:rsidP="00AF50E4">
                              <w:pPr>
                                <w:jc w:val="center"/>
                                <w:rPr>
                                  <w:sz w:val="16"/>
                                  <w:szCs w:val="16"/>
                                </w:rPr>
                              </w:pPr>
                              <w:r w:rsidRPr="00AF50E4">
                                <w:rPr>
                                  <w:sz w:val="16"/>
                                  <w:szCs w:val="16"/>
                                </w:rPr>
                                <w:t>TÜRK-ERMENİ İLİŞKİLERİ</w:t>
                              </w:r>
                            </w:p>
                          </w:txbxContent>
                        </wps:txbx>
                        <wps:bodyPr rot="0" vert="horz" wrap="square" lIns="91440" tIns="45720" rIns="91440" bIns="45720" anchor="t" anchorCtr="0" upright="1">
                          <a:noAutofit/>
                        </wps:bodyPr>
                      </wps:wsp>
                      <wps:wsp>
                        <wps:cNvPr id="454" name="AutoShape 99"/>
                        <wps:cNvSpPr>
                          <a:spLocks noChangeArrowheads="1"/>
                        </wps:cNvSpPr>
                        <wps:spPr bwMode="auto">
                          <a:xfrm>
                            <a:off x="219075" y="4585315"/>
                            <a:ext cx="924580" cy="302591"/>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AF50E4" w:rsidRDefault="00056F2C" w:rsidP="00AF50E4">
                              <w:pPr>
                                <w:ind w:left="-142" w:right="-148"/>
                                <w:jc w:val="center"/>
                                <w:rPr>
                                  <w:sz w:val="16"/>
                                  <w:szCs w:val="16"/>
                                </w:rPr>
                              </w:pPr>
                              <w:r w:rsidRPr="00AF50E4">
                                <w:rPr>
                                  <w:sz w:val="16"/>
                                  <w:szCs w:val="16"/>
                                </w:rPr>
                                <w:t xml:space="preserve">   GÜZEL SANATLAR</w:t>
                              </w:r>
                            </w:p>
                          </w:txbxContent>
                        </wps:txbx>
                        <wps:bodyPr rot="0" vert="horz" wrap="square" lIns="91440" tIns="45720" rIns="91440" bIns="45720" anchor="t" anchorCtr="0" upright="1">
                          <a:noAutofit/>
                        </wps:bodyPr>
                      </wps:wsp>
                      <wps:wsp>
                        <wps:cNvPr id="455" name="AutoShape 100"/>
                        <wps:cNvSpPr>
                          <a:spLocks noChangeArrowheads="1"/>
                        </wps:cNvSpPr>
                        <wps:spPr bwMode="auto">
                          <a:xfrm>
                            <a:off x="223624" y="5227106"/>
                            <a:ext cx="914400" cy="228621"/>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AF50E4" w:rsidRDefault="00056F2C" w:rsidP="00AF50E4">
                              <w:pPr>
                                <w:jc w:val="center"/>
                                <w:rPr>
                                  <w:sz w:val="16"/>
                                  <w:szCs w:val="16"/>
                                </w:rPr>
                              </w:pPr>
                              <w:r w:rsidRPr="00AF50E4">
                                <w:rPr>
                                  <w:sz w:val="16"/>
                                  <w:szCs w:val="16"/>
                                </w:rPr>
                                <w:t>İLAHİYAT</w:t>
                              </w:r>
                            </w:p>
                          </w:txbxContent>
                        </wps:txbx>
                        <wps:bodyPr rot="0" vert="horz" wrap="square" lIns="91440" tIns="45720" rIns="91440" bIns="45720" anchor="t" anchorCtr="0" upright="1">
                          <a:noAutofit/>
                        </wps:bodyPr>
                      </wps:wsp>
                      <wps:wsp>
                        <wps:cNvPr id="456" name="AutoShape 101"/>
                        <wps:cNvSpPr>
                          <a:spLocks noChangeArrowheads="1"/>
                        </wps:cNvSpPr>
                        <wps:spPr bwMode="auto">
                          <a:xfrm>
                            <a:off x="228600" y="4138125"/>
                            <a:ext cx="921292" cy="388383"/>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AF50E4" w:rsidRDefault="00056F2C" w:rsidP="00AF50E4">
                              <w:pPr>
                                <w:jc w:val="center"/>
                                <w:rPr>
                                  <w:sz w:val="16"/>
                                  <w:szCs w:val="16"/>
                                </w:rPr>
                              </w:pPr>
                              <w:r w:rsidRPr="00AF50E4">
                                <w:rPr>
                                  <w:sz w:val="16"/>
                                  <w:szCs w:val="16"/>
                                </w:rPr>
                                <w:t>İKTİSADİ VE İDARİ BİLİMLER</w:t>
                              </w:r>
                            </w:p>
                          </w:txbxContent>
                        </wps:txbx>
                        <wps:bodyPr rot="0" vert="horz" wrap="square" lIns="91440" tIns="45720" rIns="91440" bIns="45720" anchor="t" anchorCtr="0" upright="1">
                          <a:noAutofit/>
                        </wps:bodyPr>
                      </wps:wsp>
                      <wps:wsp>
                        <wps:cNvPr id="457" name="AutoShape 102"/>
                        <wps:cNvSpPr>
                          <a:spLocks noChangeArrowheads="1"/>
                        </wps:cNvSpPr>
                        <wps:spPr bwMode="auto">
                          <a:xfrm>
                            <a:off x="4800600" y="5984629"/>
                            <a:ext cx="914400" cy="285776"/>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AF50E4" w:rsidRDefault="00056F2C" w:rsidP="00AF50E4">
                              <w:pPr>
                                <w:jc w:val="center"/>
                                <w:rPr>
                                  <w:sz w:val="16"/>
                                  <w:szCs w:val="16"/>
                                </w:rPr>
                              </w:pPr>
                              <w:r w:rsidRPr="00AF50E4">
                                <w:rPr>
                                  <w:sz w:val="16"/>
                                  <w:szCs w:val="16"/>
                                </w:rPr>
                                <w:t>NANOBİLİM VE NANO MÜH.</w:t>
                              </w:r>
                            </w:p>
                          </w:txbxContent>
                        </wps:txbx>
                        <wps:bodyPr rot="0" vert="horz" wrap="square" lIns="91440" tIns="45720" rIns="91440" bIns="45720" anchor="t" anchorCtr="0" upright="1">
                          <a:noAutofit/>
                        </wps:bodyPr>
                      </wps:wsp>
                      <wps:wsp>
                        <wps:cNvPr id="458" name="AutoShape 103"/>
                        <wps:cNvSpPr>
                          <a:spLocks noChangeArrowheads="1"/>
                        </wps:cNvSpPr>
                        <wps:spPr bwMode="auto">
                          <a:xfrm>
                            <a:off x="223624" y="4943950"/>
                            <a:ext cx="914400" cy="228621"/>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AF50E4" w:rsidRDefault="00056F2C" w:rsidP="00AF50E4">
                              <w:pPr>
                                <w:jc w:val="center"/>
                                <w:rPr>
                                  <w:sz w:val="16"/>
                                  <w:szCs w:val="16"/>
                                </w:rPr>
                              </w:pPr>
                              <w:r w:rsidRPr="00AF50E4">
                                <w:rPr>
                                  <w:sz w:val="16"/>
                                  <w:szCs w:val="16"/>
                                </w:rPr>
                                <w:t>İLETİŞİM</w:t>
                              </w:r>
                            </w:p>
                          </w:txbxContent>
                        </wps:txbx>
                        <wps:bodyPr rot="0" vert="horz" wrap="square" lIns="91440" tIns="45720" rIns="91440" bIns="45720" anchor="t" anchorCtr="0" upright="1">
                          <a:noAutofit/>
                        </wps:bodyPr>
                      </wps:wsp>
                      <wps:wsp>
                        <wps:cNvPr id="464" name="AutoShape 104"/>
                        <wps:cNvSpPr>
                          <a:spLocks noChangeArrowheads="1"/>
                        </wps:cNvSpPr>
                        <wps:spPr bwMode="auto">
                          <a:xfrm>
                            <a:off x="229136" y="6179020"/>
                            <a:ext cx="914421" cy="230813"/>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474591" w:rsidRDefault="00056F2C" w:rsidP="00474591">
                              <w:pPr>
                                <w:ind w:left="-142"/>
                                <w:jc w:val="center"/>
                                <w:rPr>
                                  <w:sz w:val="16"/>
                                  <w:szCs w:val="16"/>
                                </w:rPr>
                              </w:pPr>
                              <w:r w:rsidRPr="00474591">
                                <w:rPr>
                                  <w:sz w:val="16"/>
                                  <w:szCs w:val="16"/>
                                </w:rPr>
                                <w:t>SAĞLIK BİLİMLERİ</w:t>
                              </w:r>
                            </w:p>
                          </w:txbxContent>
                        </wps:txbx>
                        <wps:bodyPr rot="0" vert="horz" wrap="square" lIns="91440" tIns="45720" rIns="91440" bIns="45720" anchor="t" anchorCtr="0" upright="1">
                          <a:noAutofit/>
                        </wps:bodyPr>
                      </wps:wsp>
                      <wps:wsp>
                        <wps:cNvPr id="465" name="AutoShape 105"/>
                        <wps:cNvSpPr>
                          <a:spLocks noChangeArrowheads="1"/>
                        </wps:cNvSpPr>
                        <wps:spPr bwMode="auto">
                          <a:xfrm>
                            <a:off x="4800600" y="6329942"/>
                            <a:ext cx="914400" cy="228621"/>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AF50E4" w:rsidRDefault="00056F2C" w:rsidP="00AF50E4">
                              <w:pPr>
                                <w:jc w:val="center"/>
                                <w:rPr>
                                  <w:sz w:val="16"/>
                                  <w:szCs w:val="16"/>
                                </w:rPr>
                              </w:pPr>
                              <w:r w:rsidRPr="00AF50E4">
                                <w:rPr>
                                  <w:sz w:val="16"/>
                                  <w:szCs w:val="16"/>
                                </w:rPr>
                                <w:t>ORGAN NAKLİ</w:t>
                              </w:r>
                            </w:p>
                          </w:txbxContent>
                        </wps:txbx>
                        <wps:bodyPr rot="0" vert="horz" wrap="square" lIns="91440" tIns="45720" rIns="91440" bIns="45720" anchor="t" anchorCtr="0" upright="1">
                          <a:noAutofit/>
                        </wps:bodyPr>
                      </wps:wsp>
                      <wps:wsp>
                        <wps:cNvPr id="466" name="AutoShape 106"/>
                        <wps:cNvSpPr>
                          <a:spLocks noChangeArrowheads="1"/>
                        </wps:cNvSpPr>
                        <wps:spPr bwMode="auto">
                          <a:xfrm>
                            <a:off x="219075" y="5840639"/>
                            <a:ext cx="914400" cy="282601"/>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AF50E4" w:rsidRDefault="00056F2C" w:rsidP="00AF50E4">
                              <w:pPr>
                                <w:ind w:left="-180" w:right="-135"/>
                                <w:jc w:val="center"/>
                                <w:rPr>
                                  <w:sz w:val="16"/>
                                  <w:szCs w:val="16"/>
                                </w:rPr>
                              </w:pPr>
                              <w:r w:rsidRPr="00AF50E4">
                                <w:rPr>
                                  <w:sz w:val="16"/>
                                  <w:szCs w:val="16"/>
                                </w:rPr>
                                <w:t>OLTU BEŞERİ VE SOSYAL BİL</w:t>
                              </w:r>
                            </w:p>
                          </w:txbxContent>
                        </wps:txbx>
                        <wps:bodyPr rot="0" vert="horz" wrap="square" lIns="91440" tIns="45720" rIns="91440" bIns="45720" anchor="t" anchorCtr="0" upright="1">
                          <a:noAutofit/>
                        </wps:bodyPr>
                      </wps:wsp>
                      <wps:wsp>
                        <wps:cNvPr id="467" name="AutoShape 107"/>
                        <wps:cNvSpPr>
                          <a:spLocks noChangeArrowheads="1"/>
                        </wps:cNvSpPr>
                        <wps:spPr bwMode="auto">
                          <a:xfrm>
                            <a:off x="4800600" y="6616512"/>
                            <a:ext cx="914400" cy="288158"/>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AF50E4" w:rsidRDefault="00056F2C" w:rsidP="00AF50E4">
                              <w:pPr>
                                <w:ind w:right="-181"/>
                                <w:rPr>
                                  <w:sz w:val="16"/>
                                  <w:szCs w:val="16"/>
                                </w:rPr>
                              </w:pPr>
                              <w:r w:rsidRPr="00AF50E4">
                                <w:rPr>
                                  <w:sz w:val="16"/>
                                  <w:szCs w:val="16"/>
                                </w:rPr>
                                <w:t>ORTADOĞU VE ORTA ASYA-KAFKASLAR</w:t>
                              </w:r>
                            </w:p>
                          </w:txbxContent>
                        </wps:txbx>
                        <wps:bodyPr rot="0" vert="horz" wrap="square" lIns="91440" tIns="45720" rIns="91440" bIns="45720" anchor="t" anchorCtr="0" upright="1">
                          <a:noAutofit/>
                        </wps:bodyPr>
                      </wps:wsp>
                      <wps:wsp>
                        <wps:cNvPr id="471" name="AutoShape 111"/>
                        <wps:cNvCnPr>
                          <a:cxnSpLocks noChangeShapeType="1"/>
                        </wps:cNvCnPr>
                        <wps:spPr bwMode="auto">
                          <a:xfrm flipH="1">
                            <a:off x="4162255" y="4585315"/>
                            <a:ext cx="1" cy="78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 name="AutoShape 112"/>
                        <wps:cNvSpPr>
                          <a:spLocks noChangeArrowheads="1"/>
                        </wps:cNvSpPr>
                        <wps:spPr bwMode="auto">
                          <a:xfrm>
                            <a:off x="3657600" y="4674364"/>
                            <a:ext cx="914400" cy="342931"/>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AF50E4" w:rsidRDefault="00056F2C" w:rsidP="00AF50E4">
                              <w:pPr>
                                <w:jc w:val="center"/>
                                <w:rPr>
                                  <w:sz w:val="16"/>
                                  <w:szCs w:val="16"/>
                                </w:rPr>
                              </w:pPr>
                              <w:r w:rsidRPr="00AF50E4">
                                <w:rPr>
                                  <w:sz w:val="16"/>
                                  <w:szCs w:val="16"/>
                                </w:rPr>
                                <w:t>HORASAN</w:t>
                              </w:r>
                            </w:p>
                          </w:txbxContent>
                        </wps:txbx>
                        <wps:bodyPr rot="0" vert="horz" wrap="square" lIns="91440" tIns="45720" rIns="91440" bIns="45720" anchor="t" anchorCtr="0" upright="1">
                          <a:noAutofit/>
                        </wps:bodyPr>
                      </wps:wsp>
                      <wps:wsp>
                        <wps:cNvPr id="473" name="AutoShape 113"/>
                        <wps:cNvSpPr>
                          <a:spLocks noChangeArrowheads="1"/>
                        </wps:cNvSpPr>
                        <wps:spPr bwMode="auto">
                          <a:xfrm>
                            <a:off x="3690905" y="5141766"/>
                            <a:ext cx="914400" cy="342931"/>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AF50E4" w:rsidRDefault="00056F2C" w:rsidP="00AF50E4">
                              <w:pPr>
                                <w:jc w:val="center"/>
                                <w:rPr>
                                  <w:sz w:val="16"/>
                                  <w:szCs w:val="16"/>
                                </w:rPr>
                              </w:pPr>
                              <w:r w:rsidRPr="00AF50E4">
                                <w:rPr>
                                  <w:sz w:val="16"/>
                                  <w:szCs w:val="16"/>
                                </w:rPr>
                                <w:t>TORTUM</w:t>
                              </w:r>
                            </w:p>
                          </w:txbxContent>
                        </wps:txbx>
                        <wps:bodyPr rot="0" vert="horz" wrap="square" lIns="91440" tIns="45720" rIns="91440" bIns="45720" anchor="t" anchorCtr="0" upright="1">
                          <a:noAutofit/>
                        </wps:bodyPr>
                      </wps:wsp>
                      <wps:wsp>
                        <wps:cNvPr id="474" name="AutoShape 114"/>
                        <wps:cNvSpPr>
                          <a:spLocks noChangeArrowheads="1"/>
                        </wps:cNvSpPr>
                        <wps:spPr bwMode="auto">
                          <a:xfrm>
                            <a:off x="3668897" y="5589939"/>
                            <a:ext cx="914400" cy="281013"/>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AF50E4" w:rsidRDefault="00056F2C" w:rsidP="00AF50E4">
                              <w:pPr>
                                <w:jc w:val="center"/>
                                <w:rPr>
                                  <w:sz w:val="16"/>
                                  <w:szCs w:val="16"/>
                                </w:rPr>
                              </w:pPr>
                              <w:r w:rsidRPr="00AF50E4">
                                <w:rPr>
                                  <w:sz w:val="16"/>
                                  <w:szCs w:val="16"/>
                                </w:rPr>
                                <w:t xml:space="preserve">ŞENKAYA </w:t>
                              </w:r>
                            </w:p>
                          </w:txbxContent>
                        </wps:txbx>
                        <wps:bodyPr rot="0" vert="horz" wrap="square" lIns="91440" tIns="45720" rIns="91440" bIns="45720" anchor="t" anchorCtr="0" upright="1">
                          <a:noAutofit/>
                        </wps:bodyPr>
                      </wps:wsp>
                      <wps:wsp>
                        <wps:cNvPr id="475" name="AutoShape 115"/>
                        <wps:cNvCnPr>
                          <a:cxnSpLocks noChangeShapeType="1"/>
                          <a:endCxn id="473" idx="0"/>
                        </wps:cNvCnPr>
                        <wps:spPr bwMode="auto">
                          <a:xfrm>
                            <a:off x="4141024" y="5017296"/>
                            <a:ext cx="6725" cy="124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 name="AutoShape 116"/>
                        <wps:cNvCnPr>
                          <a:cxnSpLocks noChangeShapeType="1"/>
                        </wps:cNvCnPr>
                        <wps:spPr bwMode="auto">
                          <a:xfrm>
                            <a:off x="4120250" y="1531172"/>
                            <a:ext cx="1588" cy="114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 name="AutoShape 117"/>
                        <wps:cNvSpPr>
                          <a:spLocks noChangeArrowheads="1"/>
                        </wps:cNvSpPr>
                        <wps:spPr bwMode="auto">
                          <a:xfrm>
                            <a:off x="223567" y="6471866"/>
                            <a:ext cx="932982" cy="256850"/>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AF50E4" w:rsidRDefault="00056F2C" w:rsidP="00AF50E4">
                              <w:pPr>
                                <w:jc w:val="center"/>
                                <w:rPr>
                                  <w:sz w:val="16"/>
                                  <w:szCs w:val="16"/>
                                </w:rPr>
                              </w:pPr>
                              <w:r w:rsidRPr="00E4702D">
                                <w:rPr>
                                  <w:sz w:val="14"/>
                                  <w:szCs w:val="14"/>
                                </w:rPr>
                                <w:t>MİMARLIK VE</w:t>
                              </w:r>
                              <w:r>
                                <w:rPr>
                                  <w:sz w:val="14"/>
                                  <w:szCs w:val="14"/>
                                </w:rPr>
                                <w:t xml:space="preserve"> TAS.</w:t>
                              </w:r>
                            </w:p>
                          </w:txbxContent>
                        </wps:txbx>
                        <wps:bodyPr rot="0" vert="horz" wrap="square" lIns="91440" tIns="45720" rIns="91440" bIns="45720" anchor="t" anchorCtr="0" upright="1">
                          <a:noAutofit/>
                        </wps:bodyPr>
                      </wps:wsp>
                      <wps:wsp>
                        <wps:cNvPr id="478" name="AutoShape 118"/>
                        <wps:cNvSpPr>
                          <a:spLocks noChangeArrowheads="1"/>
                        </wps:cNvSpPr>
                        <wps:spPr bwMode="auto">
                          <a:xfrm>
                            <a:off x="1364456" y="3969899"/>
                            <a:ext cx="914400" cy="401934"/>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AF50E4" w:rsidRDefault="00056F2C" w:rsidP="00AF50E4">
                              <w:pPr>
                                <w:jc w:val="center"/>
                                <w:rPr>
                                  <w:sz w:val="16"/>
                                  <w:szCs w:val="16"/>
                                </w:rPr>
                              </w:pPr>
                              <w:r w:rsidRPr="00AF50E4">
                                <w:rPr>
                                  <w:sz w:val="16"/>
                                  <w:szCs w:val="16"/>
                                </w:rPr>
                                <w:t xml:space="preserve">EĞİTİM BİLİMLERİ </w:t>
                              </w:r>
                            </w:p>
                          </w:txbxContent>
                        </wps:txbx>
                        <wps:bodyPr rot="0" vert="horz" wrap="square" lIns="91440" tIns="45720" rIns="91440" bIns="45720" anchor="t" anchorCtr="0" upright="1">
                          <a:noAutofit/>
                        </wps:bodyPr>
                      </wps:wsp>
                      <wps:wsp>
                        <wps:cNvPr id="479" name="AutoShape 119"/>
                        <wps:cNvCnPr>
                          <a:cxnSpLocks noChangeShapeType="1"/>
                          <a:stCxn id="7206" idx="2"/>
                        </wps:cNvCnPr>
                        <wps:spPr bwMode="auto">
                          <a:xfrm>
                            <a:off x="1828800" y="3862741"/>
                            <a:ext cx="0" cy="114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AutoShape 121"/>
                        <wps:cNvSpPr>
                          <a:spLocks noChangeArrowheads="1"/>
                        </wps:cNvSpPr>
                        <wps:spPr bwMode="auto">
                          <a:xfrm>
                            <a:off x="219075" y="6788371"/>
                            <a:ext cx="914400" cy="242910"/>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AF50E4" w:rsidRDefault="00056F2C" w:rsidP="00AF50E4">
                              <w:pPr>
                                <w:jc w:val="center"/>
                                <w:rPr>
                                  <w:sz w:val="16"/>
                                  <w:szCs w:val="16"/>
                                </w:rPr>
                              </w:pPr>
                              <w:r w:rsidRPr="00AF50E4">
                                <w:rPr>
                                  <w:sz w:val="16"/>
                                  <w:szCs w:val="16"/>
                                </w:rPr>
                                <w:t xml:space="preserve">AÇIK ÖĞRETİM </w:t>
                              </w:r>
                            </w:p>
                            <w:p w:rsidR="00056F2C" w:rsidRPr="00AF50E4" w:rsidRDefault="00056F2C" w:rsidP="00AF50E4">
                              <w:pPr>
                                <w:rPr>
                                  <w:sz w:val="16"/>
                                  <w:szCs w:val="16"/>
                                </w:rPr>
                              </w:pPr>
                            </w:p>
                          </w:txbxContent>
                        </wps:txbx>
                        <wps:bodyPr rot="0" vert="horz" wrap="square" lIns="91440" tIns="45720" rIns="91440" bIns="45720" anchor="t" anchorCtr="0" upright="1">
                          <a:noAutofit/>
                        </wps:bodyPr>
                      </wps:wsp>
                      <wps:wsp>
                        <wps:cNvPr id="484" name="AutoShape 124"/>
                        <wps:cNvSpPr>
                          <a:spLocks noChangeArrowheads="1"/>
                        </wps:cNvSpPr>
                        <wps:spPr bwMode="auto">
                          <a:xfrm>
                            <a:off x="223624" y="7088161"/>
                            <a:ext cx="914400" cy="250054"/>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AF50E4" w:rsidRDefault="00056F2C" w:rsidP="00AF50E4">
                              <w:pPr>
                                <w:rPr>
                                  <w:sz w:val="16"/>
                                  <w:szCs w:val="16"/>
                                </w:rPr>
                              </w:pPr>
                              <w:r w:rsidRPr="00AF50E4">
                                <w:rPr>
                                  <w:sz w:val="16"/>
                                  <w:szCs w:val="16"/>
                                </w:rPr>
                                <w:t>SU ÜRÜNLERİ</w:t>
                              </w:r>
                            </w:p>
                          </w:txbxContent>
                        </wps:txbx>
                        <wps:bodyPr rot="0" vert="horz" wrap="square" lIns="91440" tIns="45720" rIns="91440" bIns="45720" anchor="t" anchorCtr="0" upright="1">
                          <a:noAutofit/>
                        </wps:bodyPr>
                      </wps:wsp>
                      <wps:wsp>
                        <wps:cNvPr id="485" name="AutoShape 125"/>
                        <wps:cNvSpPr>
                          <a:spLocks noChangeArrowheads="1"/>
                        </wps:cNvSpPr>
                        <wps:spPr bwMode="auto">
                          <a:xfrm>
                            <a:off x="3657600" y="1653134"/>
                            <a:ext cx="914400" cy="236559"/>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AF50E4" w:rsidRDefault="00056F2C" w:rsidP="00AF50E4">
                              <w:pPr>
                                <w:jc w:val="center"/>
                                <w:rPr>
                                  <w:sz w:val="16"/>
                                  <w:szCs w:val="16"/>
                                </w:rPr>
                              </w:pPr>
                              <w:r w:rsidRPr="00AF50E4">
                                <w:rPr>
                                  <w:sz w:val="16"/>
                                  <w:szCs w:val="16"/>
                                </w:rPr>
                                <w:t>ADALET</w:t>
                              </w:r>
                            </w:p>
                          </w:txbxContent>
                        </wps:txbx>
                        <wps:bodyPr rot="0" vert="horz" wrap="square" lIns="91440" tIns="45720" rIns="91440" bIns="45720" anchor="t" anchorCtr="0" upright="1">
                          <a:noAutofit/>
                        </wps:bodyPr>
                      </wps:wsp>
                      <wps:wsp>
                        <wps:cNvPr id="486" name="AutoShape 126"/>
                        <wps:cNvCnPr>
                          <a:cxnSpLocks noChangeShapeType="1"/>
                        </wps:cNvCnPr>
                        <wps:spPr bwMode="auto">
                          <a:xfrm>
                            <a:off x="4158405" y="5484697"/>
                            <a:ext cx="3848" cy="1052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 name="AutoShape 127"/>
                        <wps:cNvCnPr>
                          <a:cxnSpLocks noChangeShapeType="1"/>
                          <a:stCxn id="488" idx="0"/>
                          <a:endCxn id="488" idx="0"/>
                        </wps:cNvCnPr>
                        <wps:spPr bwMode="auto">
                          <a:xfrm>
                            <a:off x="5257800" y="6958649"/>
                            <a:ext cx="794" cy="7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AutoShape 128"/>
                        <wps:cNvSpPr>
                          <a:spLocks noChangeArrowheads="1"/>
                        </wps:cNvSpPr>
                        <wps:spPr bwMode="auto">
                          <a:xfrm>
                            <a:off x="4800600" y="6958649"/>
                            <a:ext cx="914400" cy="288158"/>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AF50E4" w:rsidRDefault="00056F2C" w:rsidP="00AF50E4">
                              <w:pPr>
                                <w:ind w:right="-181"/>
                                <w:rPr>
                                  <w:sz w:val="16"/>
                                  <w:szCs w:val="16"/>
                                </w:rPr>
                              </w:pPr>
                              <w:r w:rsidRPr="00AF50E4">
                                <w:rPr>
                                  <w:sz w:val="16"/>
                                  <w:szCs w:val="16"/>
                                </w:rPr>
                                <w:t>SÜREKLİ EĞİTİM                VE UYGULAMA</w:t>
                              </w:r>
                            </w:p>
                          </w:txbxContent>
                        </wps:txbx>
                        <wps:bodyPr rot="0" vert="horz" wrap="square" lIns="91440" tIns="45720" rIns="91440" bIns="45720" anchor="t" anchorCtr="0" upright="1">
                          <a:noAutofit/>
                        </wps:bodyPr>
                      </wps:wsp>
                      <wps:wsp>
                        <wps:cNvPr id="490" name="AutoShape 130"/>
                        <wps:cNvSpPr>
                          <a:spLocks noChangeArrowheads="1"/>
                        </wps:cNvSpPr>
                        <wps:spPr bwMode="auto">
                          <a:xfrm>
                            <a:off x="4800600" y="7311107"/>
                            <a:ext cx="914400" cy="288158"/>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AF50E4" w:rsidRDefault="00056F2C" w:rsidP="00AF50E4">
                              <w:pPr>
                                <w:ind w:right="-181"/>
                                <w:rPr>
                                  <w:sz w:val="16"/>
                                  <w:szCs w:val="16"/>
                                </w:rPr>
                              </w:pPr>
                              <w:r w:rsidRPr="00AF50E4">
                                <w:rPr>
                                  <w:sz w:val="16"/>
                                  <w:szCs w:val="16"/>
                                </w:rPr>
                                <w:t>TOPLUMSAL ARAŞ. VE UYGULAMA</w:t>
                              </w:r>
                            </w:p>
                          </w:txbxContent>
                        </wps:txbx>
                        <wps:bodyPr rot="0" vert="horz" wrap="square" lIns="91440" tIns="45720" rIns="91440" bIns="45720" anchor="t" anchorCtr="0" upright="1">
                          <a:noAutofit/>
                        </wps:bodyPr>
                      </wps:wsp>
                      <wps:wsp>
                        <wps:cNvPr id="492" name="AutoShape 132"/>
                        <wps:cNvSpPr>
                          <a:spLocks noChangeArrowheads="1"/>
                        </wps:cNvSpPr>
                        <wps:spPr bwMode="auto">
                          <a:xfrm>
                            <a:off x="4805149" y="7660296"/>
                            <a:ext cx="914400" cy="287364"/>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AF50E4" w:rsidRDefault="00056F2C" w:rsidP="00AF50E4">
                              <w:pPr>
                                <w:ind w:right="-181"/>
                                <w:rPr>
                                  <w:sz w:val="16"/>
                                  <w:szCs w:val="16"/>
                                </w:rPr>
                              </w:pPr>
                              <w:r>
                                <w:rPr>
                                  <w:sz w:val="16"/>
                                  <w:szCs w:val="16"/>
                                </w:rPr>
                                <w:t xml:space="preserve">TÜRKÇE </w:t>
                              </w:r>
                              <w:proofErr w:type="gramStart"/>
                              <w:r>
                                <w:rPr>
                                  <w:sz w:val="16"/>
                                  <w:szCs w:val="16"/>
                                </w:rPr>
                                <w:t>ÖĞRETİMİ</w:t>
                              </w:r>
                              <w:r w:rsidRPr="00AF50E4">
                                <w:rPr>
                                  <w:sz w:val="16"/>
                                  <w:szCs w:val="16"/>
                                </w:rPr>
                                <w:t xml:space="preserve">    VE</w:t>
                              </w:r>
                              <w:proofErr w:type="gramEnd"/>
                              <w:r w:rsidRPr="00AF50E4">
                                <w:rPr>
                                  <w:sz w:val="16"/>
                                  <w:szCs w:val="16"/>
                                </w:rPr>
                                <w:t xml:space="preserve"> UYGULAMA</w:t>
                              </w:r>
                            </w:p>
                          </w:txbxContent>
                        </wps:txbx>
                        <wps:bodyPr rot="0" vert="horz" wrap="square" lIns="91440" tIns="45720" rIns="91440" bIns="45720" anchor="t" anchorCtr="0" upright="1">
                          <a:noAutofit/>
                        </wps:bodyPr>
                      </wps:wsp>
                      <wps:wsp>
                        <wps:cNvPr id="493" name="AutoShape 133"/>
                        <wps:cNvCnPr>
                          <a:cxnSpLocks noChangeShapeType="1"/>
                          <a:stCxn id="488" idx="0"/>
                          <a:endCxn id="488" idx="0"/>
                        </wps:cNvCnPr>
                        <wps:spPr bwMode="auto">
                          <a:xfrm>
                            <a:off x="5257800" y="6958649"/>
                            <a:ext cx="794" cy="7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 name="AutoShape 134"/>
                        <wps:cNvCnPr>
                          <a:cxnSpLocks noChangeShapeType="1"/>
                          <a:stCxn id="488" idx="0"/>
                          <a:endCxn id="488" idx="0"/>
                        </wps:cNvCnPr>
                        <wps:spPr bwMode="auto">
                          <a:xfrm>
                            <a:off x="5257800" y="6958649"/>
                            <a:ext cx="794" cy="7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AutoShape 135"/>
                        <wps:cNvCnPr>
                          <a:cxnSpLocks noChangeShapeType="1"/>
                          <a:stCxn id="488" idx="0"/>
                          <a:endCxn id="488" idx="0"/>
                        </wps:cNvCnPr>
                        <wps:spPr bwMode="auto">
                          <a:xfrm>
                            <a:off x="5257800" y="6958649"/>
                            <a:ext cx="794" cy="7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 name="AutoShape 136"/>
                        <wps:cNvCnPr>
                          <a:cxnSpLocks noChangeShapeType="1"/>
                          <a:stCxn id="467" idx="2"/>
                          <a:endCxn id="467" idx="2"/>
                        </wps:cNvCnPr>
                        <wps:spPr bwMode="auto">
                          <a:xfrm>
                            <a:off x="5257800" y="6904669"/>
                            <a:ext cx="794" cy="7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 name="AutoShape 139"/>
                        <wps:cNvSpPr>
                          <a:spLocks noChangeArrowheads="1"/>
                        </wps:cNvSpPr>
                        <wps:spPr bwMode="auto">
                          <a:xfrm>
                            <a:off x="4782830" y="1396028"/>
                            <a:ext cx="914400" cy="228621"/>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AF50E4" w:rsidRDefault="00056F2C" w:rsidP="00AF50E4">
                              <w:pPr>
                                <w:ind w:left="-142" w:right="-151"/>
                                <w:jc w:val="center"/>
                                <w:rPr>
                                  <w:sz w:val="16"/>
                                  <w:szCs w:val="16"/>
                                </w:rPr>
                              </w:pPr>
                              <w:r w:rsidRPr="00AF50E4">
                                <w:rPr>
                                  <w:sz w:val="16"/>
                                  <w:szCs w:val="16"/>
                                </w:rPr>
                                <w:t>KADIN SORUNLARI</w:t>
                              </w:r>
                            </w:p>
                          </w:txbxContent>
                        </wps:txbx>
                        <wps:bodyPr rot="0" vert="horz" wrap="square" lIns="91440" tIns="45720" rIns="91440" bIns="45720" anchor="t" anchorCtr="0" upright="1">
                          <a:noAutofit/>
                        </wps:bodyPr>
                      </wps:wsp>
                      <wps:wsp>
                        <wps:cNvPr id="500" name="AutoShape 140"/>
                        <wps:cNvSpPr>
                          <a:spLocks noChangeArrowheads="1"/>
                        </wps:cNvSpPr>
                        <wps:spPr bwMode="auto">
                          <a:xfrm>
                            <a:off x="227929" y="7390784"/>
                            <a:ext cx="910095" cy="307518"/>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AF50E4" w:rsidRDefault="00056F2C" w:rsidP="00AF50E4">
                              <w:pPr>
                                <w:jc w:val="center"/>
                                <w:rPr>
                                  <w:sz w:val="16"/>
                                  <w:szCs w:val="16"/>
                                </w:rPr>
                              </w:pPr>
                              <w:r w:rsidRPr="00AF50E4">
                                <w:rPr>
                                  <w:sz w:val="16"/>
                                  <w:szCs w:val="16"/>
                                </w:rPr>
                                <w:t>TURİZM</w:t>
                              </w:r>
                            </w:p>
                          </w:txbxContent>
                        </wps:txbx>
                        <wps:bodyPr rot="0" vert="horz" wrap="square" lIns="91440" tIns="45720" rIns="91440" bIns="45720" anchor="t" anchorCtr="0" upright="1">
                          <a:noAutofit/>
                        </wps:bodyPr>
                      </wps:wsp>
                      <wps:wsp>
                        <wps:cNvPr id="503" name="AutoShape 143"/>
                        <wps:cNvSpPr>
                          <a:spLocks noChangeArrowheads="1"/>
                        </wps:cNvSpPr>
                        <wps:spPr bwMode="auto">
                          <a:xfrm>
                            <a:off x="223529" y="5504638"/>
                            <a:ext cx="928092" cy="280776"/>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474591" w:rsidRDefault="00056F2C" w:rsidP="00AF50E4">
                              <w:pPr>
                                <w:ind w:left="-180" w:right="-135"/>
                                <w:jc w:val="center"/>
                                <w:rPr>
                                  <w:sz w:val="14"/>
                                  <w:szCs w:val="14"/>
                                </w:rPr>
                              </w:pPr>
                              <w:r w:rsidRPr="00474591">
                                <w:rPr>
                                  <w:sz w:val="14"/>
                                  <w:szCs w:val="14"/>
                                </w:rPr>
                                <w:t xml:space="preserve">UYGULAMALI </w:t>
                              </w:r>
                              <w:r>
                                <w:rPr>
                                  <w:sz w:val="14"/>
                                  <w:szCs w:val="14"/>
                                </w:rPr>
                                <w:t>BİLİM</w:t>
                              </w:r>
                            </w:p>
                          </w:txbxContent>
                        </wps:txbx>
                        <wps:bodyPr rot="0" vert="horz" wrap="square" lIns="91440" tIns="45720" rIns="91440" bIns="45720" anchor="t" anchorCtr="0" upright="1">
                          <a:noAutofit/>
                        </wps:bodyPr>
                      </wps:wsp>
                      <wps:wsp>
                        <wps:cNvPr id="505" name="AutoShape 145"/>
                        <wps:cNvSpPr>
                          <a:spLocks noChangeArrowheads="1"/>
                        </wps:cNvSpPr>
                        <wps:spPr bwMode="auto">
                          <a:xfrm>
                            <a:off x="219075" y="7750485"/>
                            <a:ext cx="914400" cy="255611"/>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AF50E4" w:rsidRDefault="00056F2C" w:rsidP="00AF50E4">
                              <w:pPr>
                                <w:ind w:left="-142" w:right="-166"/>
                                <w:jc w:val="center"/>
                                <w:rPr>
                                  <w:sz w:val="16"/>
                                  <w:szCs w:val="16"/>
                                </w:rPr>
                              </w:pPr>
                              <w:r w:rsidRPr="00AF50E4">
                                <w:rPr>
                                  <w:sz w:val="16"/>
                                  <w:szCs w:val="16"/>
                                </w:rPr>
                                <w:t>SPOR BİLİMLERİ</w:t>
                              </w:r>
                            </w:p>
                          </w:txbxContent>
                        </wps:txbx>
                        <wps:bodyPr rot="0" vert="horz" wrap="square" lIns="91440" tIns="45720" rIns="91440" bIns="45720" anchor="t" anchorCtr="0" upright="1">
                          <a:noAutofit/>
                        </wps:bodyPr>
                      </wps:wsp>
                      <wps:wsp>
                        <wps:cNvPr id="508" name="AutoShape 148"/>
                        <wps:cNvSpPr>
                          <a:spLocks noChangeArrowheads="1"/>
                        </wps:cNvSpPr>
                        <wps:spPr bwMode="auto">
                          <a:xfrm>
                            <a:off x="205427" y="8046250"/>
                            <a:ext cx="924719" cy="297666"/>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AF50E4" w:rsidRDefault="00056F2C" w:rsidP="00AF50E4">
                              <w:pPr>
                                <w:ind w:left="-142" w:right="-166"/>
                                <w:jc w:val="center"/>
                                <w:rPr>
                                  <w:sz w:val="16"/>
                                  <w:szCs w:val="16"/>
                                </w:rPr>
                              </w:pPr>
                              <w:r w:rsidRPr="00AF50E4">
                                <w:rPr>
                                  <w:sz w:val="16"/>
                                  <w:szCs w:val="16"/>
                                </w:rPr>
                                <w:t>HEMŞİRELİK</w:t>
                              </w:r>
                            </w:p>
                          </w:txbxContent>
                        </wps:txbx>
                        <wps:bodyPr rot="0" vert="horz" wrap="square" lIns="91440" tIns="45720" rIns="91440" bIns="45720" anchor="t" anchorCtr="0" upright="1">
                          <a:noAutofit/>
                        </wps:bodyPr>
                      </wps:wsp>
                      <wps:wsp>
                        <wps:cNvPr id="509" name="AutoShape 149"/>
                        <wps:cNvSpPr>
                          <a:spLocks noChangeArrowheads="1"/>
                        </wps:cNvSpPr>
                        <wps:spPr bwMode="auto">
                          <a:xfrm>
                            <a:off x="1378104" y="1185974"/>
                            <a:ext cx="914400" cy="276250"/>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Pr="00AF50E4" w:rsidRDefault="00056F2C" w:rsidP="00AF50E4">
                              <w:pPr>
                                <w:jc w:val="center"/>
                                <w:rPr>
                                  <w:sz w:val="16"/>
                                  <w:szCs w:val="16"/>
                                </w:rPr>
                              </w:pPr>
                              <w:r w:rsidRPr="00AF50E4">
                                <w:rPr>
                                  <w:sz w:val="16"/>
                                  <w:szCs w:val="16"/>
                                </w:rPr>
                                <w:t>KIŞ SPORLARI</w:t>
                              </w:r>
                            </w:p>
                          </w:txbxContent>
                        </wps:txbx>
                        <wps:bodyPr rot="0" vert="horz" wrap="square" lIns="91440" tIns="45720" rIns="91440" bIns="45720" anchor="t" anchorCtr="0" upright="1">
                          <a:noAutofit/>
                        </wps:bodyPr>
                      </wps:wsp>
                      <wps:wsp>
                        <wps:cNvPr id="159" name="AutoShape 114"/>
                        <wps:cNvSpPr>
                          <a:spLocks noChangeArrowheads="1"/>
                        </wps:cNvSpPr>
                        <wps:spPr bwMode="auto">
                          <a:xfrm>
                            <a:off x="3680400" y="5989735"/>
                            <a:ext cx="913765" cy="280670"/>
                          </a:xfrm>
                          <a:prstGeom prst="roundRect">
                            <a:avLst>
                              <a:gd name="adj" fmla="val 16667"/>
                            </a:avLst>
                          </a:prstGeom>
                          <a:solidFill>
                            <a:srgbClr val="99CCFF">
                              <a:alpha val="50000"/>
                            </a:srgbClr>
                          </a:solidFill>
                          <a:ln w="9525">
                            <a:solidFill>
                              <a:srgbClr val="4F81BD"/>
                            </a:solidFill>
                            <a:round/>
                            <a:headEnd/>
                            <a:tailEnd/>
                          </a:ln>
                        </wps:spPr>
                        <wps:txbx>
                          <w:txbxContent>
                            <w:p w:rsidR="00056F2C" w:rsidRDefault="00056F2C" w:rsidP="00BB3595">
                              <w:pPr>
                                <w:pStyle w:val="NormalWeb"/>
                                <w:spacing w:before="0" w:beforeAutospacing="0" w:after="120" w:afterAutospacing="0" w:line="264" w:lineRule="auto"/>
                                <w:jc w:val="center"/>
                              </w:pPr>
                              <w:r>
                                <w:rPr>
                                  <w:rFonts w:ascii="Calibri" w:hAnsi="Calibri"/>
                                  <w:sz w:val="16"/>
                                  <w:szCs w:val="16"/>
                                </w:rPr>
                                <w:t xml:space="preserve">ŞENKAYA </w:t>
                              </w:r>
                            </w:p>
                          </w:txbxContent>
                        </wps:txbx>
                        <wps:bodyPr rot="0" vert="horz" wrap="square" lIns="91440" tIns="45720" rIns="91440" bIns="45720" anchor="t" anchorCtr="0" upright="1">
                          <a:noAutofit/>
                        </wps:bodyPr>
                      </wps:wsp>
                      <wps:wsp>
                        <wps:cNvPr id="162" name="AutoShape 126"/>
                        <wps:cNvCnPr>
                          <a:cxnSpLocks noChangeShapeType="1"/>
                        </wps:cNvCnPr>
                        <wps:spPr bwMode="auto">
                          <a:xfrm>
                            <a:off x="4158048" y="5877464"/>
                            <a:ext cx="1141" cy="1186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5DAC161" id="Tuval 510" o:spid="_x0000_s1032" editas="canvas" style="width:454.95pt;height:657pt;mso-position-horizontal-relative:char;mso-position-vertical-relative:line" coordsize="57772,8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">
                <v:shape id="_x0000_s1033" type="#_x0000_t75" style="position:absolute;width:57772;height:83439;visibility:visible;mso-wrap-style:square" filled="t" stroked="t" strokecolor="white">
                  <v:fill o:detectmouseclick="t"/>
                  <v:path o:connecttype="none"/>
                </v:shape>
                <v:roundrect id="AutoShape 4" o:spid="_x0000_s1034" style="position:absolute;left:25146;top:904;width:9144;height:24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" fillcolor="#daeef3" strokecolor="#548dd4" strokeweight="2.5pt">
                  <v:textbox>
                    <w:txbxContent>
                      <w:p w:rsidR="00056F2C" w:rsidRPr="00AF50E4" w:rsidRDefault="00056F2C" w:rsidP="00AF50E4">
                        <w:pPr>
                          <w:jc w:val="center"/>
                          <w:rPr>
                            <w:b/>
                            <w:sz w:val="16"/>
                            <w:szCs w:val="16"/>
                          </w:rPr>
                        </w:pPr>
                        <w:r w:rsidRPr="00AF50E4">
                          <w:rPr>
                            <w:b/>
                            <w:sz w:val="16"/>
                            <w:szCs w:val="16"/>
                          </w:rPr>
                          <w:t>REKTÖR</w:t>
                        </w:r>
                      </w:p>
                    </w:txbxContent>
                  </v:textbox>
                </v:roundrect>
                <v:line id="Line 5" o:spid="_x0000_s1035" style="position:absolute;visibility:visible;mso-wrap-style:square" from="29751,3424" to="29854,7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"/>
                <v:line id="Line 7" o:spid="_x0000_s1036" style="position:absolute;flip:x y;visibility:visible;mso-wrap-style:square" from="25908,5578" to="33718,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"/>
                <v:roundrect id="AutoShape 8" o:spid="_x0000_s1037" style="position:absolute;left:33718;top:4329;width:10380;height:25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" fillcolor="#daeef3" strokecolor="#4f81bd" strokeweight="2.5pt">
                  <v:textbox>
                    <w:txbxContent>
                      <w:p w:rsidR="00056F2C" w:rsidRPr="00AF50E4" w:rsidRDefault="00056F2C" w:rsidP="00AF50E4">
                        <w:pPr>
                          <w:jc w:val="center"/>
                          <w:rPr>
                            <w:sz w:val="16"/>
                            <w:szCs w:val="16"/>
                          </w:rPr>
                        </w:pPr>
                        <w:r w:rsidRPr="00AF50E4">
                          <w:rPr>
                            <w:sz w:val="16"/>
                            <w:szCs w:val="16"/>
                          </w:rPr>
                          <w:t>YÖNETİM KURULU</w:t>
                        </w:r>
                      </w:p>
                    </w:txbxContent>
                  </v:textbox>
                </v:roundrect>
                <v:roundrect id="AutoShape 9" o:spid="_x0000_s1038" style="position:absolute;left:16491;top:4329;width:9232;height:2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" fillcolor="#daeef3" strokecolor="#548dd4" strokeweight="2.5pt">
                  <v:textbox>
                    <w:txbxContent>
                      <w:p w:rsidR="00056F2C" w:rsidRPr="00AF50E4" w:rsidRDefault="00056F2C" w:rsidP="00AF50E4">
                        <w:pPr>
                          <w:jc w:val="center"/>
                          <w:rPr>
                            <w:sz w:val="16"/>
                            <w:szCs w:val="16"/>
                          </w:rPr>
                        </w:pPr>
                        <w:r w:rsidRPr="00AF50E4">
                          <w:rPr>
                            <w:sz w:val="16"/>
                            <w:szCs w:val="16"/>
                          </w:rPr>
                          <w:t>SENATO</w:t>
                        </w:r>
                      </w:p>
                    </w:txbxContent>
                  </v:textbox>
                </v:roundrect>
                <v:line id="Line 10" o:spid="_x0000_s1039" style="position:absolute;visibility:visible;mso-wrap-style:square" from="7048,7385" to="52768,7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11" o:spid="_x0000_s1040" style="position:absolute;visibility:visible;mso-wrap-style:square" from="7070,7385" to="7078,8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Line 12" o:spid="_x0000_s1041" style="position:absolute;visibility:visible;mso-wrap-style:square" from="18159,7385" to="18167,8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line id="Line 13" o:spid="_x0000_s1042" style="position:absolute;visibility:visible;mso-wrap-style:square" from="28293,7385" to="28301,8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line id="Line 14" o:spid="_x0000_s1043" style="position:absolute;flip:y;visibility:visible;mso-wrap-style:square" from="40874,7323" to="40874,8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"/>
                <v:line id="Line 15" o:spid="_x0000_s1044" style="position:absolute;visibility:visible;mso-wrap-style:square" from="52768,7428" to="52776,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roundrect id="AutoShape 16" o:spid="_x0000_s1045" style="position:absolute;left:2286;top:8528;width:10287;height:22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" fillcolor="#9cf" strokecolor="#4f81bd" strokeweight="1pt">
                  <v:fill opacity="46003f"/>
                  <v:textbox>
                    <w:txbxContent>
                      <w:p w:rsidR="00056F2C" w:rsidRPr="00AF50E4" w:rsidRDefault="00056F2C" w:rsidP="00AF50E4">
                        <w:pPr>
                          <w:jc w:val="center"/>
                          <w:rPr>
                            <w:sz w:val="16"/>
                            <w:szCs w:val="16"/>
                          </w:rPr>
                        </w:pPr>
                        <w:r w:rsidRPr="00AF50E4">
                          <w:rPr>
                            <w:sz w:val="16"/>
                            <w:szCs w:val="16"/>
                          </w:rPr>
                          <w:t>FAKÜLTELER</w:t>
                        </w:r>
                      </w:p>
                    </w:txbxContent>
                  </v:textbox>
                </v:roundrect>
                <v:roundrect id="AutoShape 17" o:spid="_x0000_s1046" style="position:absolute;left:13716;top:8572;width:9144;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" fillcolor="#9cf" strokecolor="#4f81bd">
                  <v:fill opacity="46003f"/>
                  <v:textbox>
                    <w:txbxContent>
                      <w:p w:rsidR="00056F2C" w:rsidRPr="00AF50E4" w:rsidRDefault="00056F2C" w:rsidP="00AF50E4">
                        <w:pPr>
                          <w:jc w:val="center"/>
                          <w:rPr>
                            <w:sz w:val="16"/>
                            <w:szCs w:val="16"/>
                          </w:rPr>
                        </w:pPr>
                        <w:r w:rsidRPr="00AF50E4">
                          <w:rPr>
                            <w:sz w:val="16"/>
                            <w:szCs w:val="16"/>
                          </w:rPr>
                          <w:t>ENSTİTÜLER</w:t>
                        </w:r>
                      </w:p>
                    </w:txbxContent>
                  </v:textbox>
                </v:roundrect>
                <v:roundrect id="AutoShape 18" o:spid="_x0000_s1047" style="position:absolute;left:36176;top:8143;width:9338;height:37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" fillcolor="#9cf" strokecolor="#4f81bd">
                  <v:fill opacity="46003f"/>
                  <v:textbox>
                    <w:txbxContent>
                      <w:p w:rsidR="00056F2C" w:rsidRPr="00AF50E4" w:rsidRDefault="00056F2C" w:rsidP="00AF50E4">
                        <w:pPr>
                          <w:ind w:left="-180" w:right="-135"/>
                          <w:jc w:val="center"/>
                          <w:rPr>
                            <w:sz w:val="16"/>
                            <w:szCs w:val="16"/>
                          </w:rPr>
                        </w:pPr>
                        <w:r w:rsidRPr="00AF50E4">
                          <w:rPr>
                            <w:sz w:val="16"/>
                            <w:szCs w:val="16"/>
                          </w:rPr>
                          <w:t>MESLEK YÜKSEKOKULLARI</w:t>
                        </w:r>
                      </w:p>
                    </w:txbxContent>
                  </v:textbox>
                </v:roundrect>
                <v:roundrect id="AutoShape 19" o:spid="_x0000_s1048" style="position:absolute;left:23431;top:8525;width:10388;height:24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" fillcolor="#9cf" strokecolor="#4f81bd">
                  <v:fill opacity="46003f"/>
                  <v:textbox>
                    <w:txbxContent>
                      <w:p w:rsidR="00056F2C" w:rsidRPr="00AF50E4" w:rsidRDefault="00056F2C" w:rsidP="00AF50E4">
                        <w:pPr>
                          <w:jc w:val="center"/>
                          <w:rPr>
                            <w:sz w:val="16"/>
                            <w:szCs w:val="16"/>
                          </w:rPr>
                        </w:pPr>
                        <w:r w:rsidRPr="00AF50E4">
                          <w:rPr>
                            <w:sz w:val="16"/>
                            <w:szCs w:val="16"/>
                          </w:rPr>
                          <w:t>YÜKSEKOKULLAR</w:t>
                        </w:r>
                      </w:p>
                    </w:txbxContent>
                  </v:textbox>
                </v:roundrect>
                <v:roundrect id="AutoShape 20" o:spid="_x0000_s1049" style="position:absolute;left:47424;top:8466;width:9903;height:48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" fillcolor="#9cf" strokecolor="#4f81bd">
                  <v:fill opacity="46003f"/>
                  <v:textbox>
                    <w:txbxContent>
                      <w:p w:rsidR="00056F2C" w:rsidRPr="00EF63CA" w:rsidRDefault="00056F2C" w:rsidP="00AF50E4">
                        <w:pPr>
                          <w:jc w:val="center"/>
                          <w:rPr>
                            <w:sz w:val="14"/>
                            <w:szCs w:val="14"/>
                          </w:rPr>
                        </w:pPr>
                        <w:r w:rsidRPr="00EF63CA">
                          <w:rPr>
                            <w:sz w:val="14"/>
                            <w:szCs w:val="14"/>
                          </w:rPr>
                          <w:t>UYGULAMA VE ARAŞTIRMA MERKEZLERİ</w:t>
                        </w:r>
                      </w:p>
                    </w:txbxContent>
                  </v:textbox>
                </v:roundrect>
                <v:line id="Line 22" o:spid="_x0000_s1050" style="position:absolute;visibility:visible;mso-wrap-style:square" from="18288,14622" to="18288,1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line id="Line 23" o:spid="_x0000_s1051" style="position:absolute;flip:x;visibility:visible;mso-wrap-style:square" from="41204,11919" to="41214,13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"/>
                <v:roundrect id="AutoShape 25" o:spid="_x0000_s1052" style="position:absolute;left:2476;top:11272;width:9144;height:22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" fillcolor="#9cf" strokecolor="#4f81bd">
                  <v:fill opacity="32896f"/>
                  <v:textbox>
                    <w:txbxContent>
                      <w:p w:rsidR="00056F2C" w:rsidRPr="00AF50E4" w:rsidRDefault="00056F2C" w:rsidP="00AF50E4">
                        <w:pPr>
                          <w:jc w:val="center"/>
                          <w:rPr>
                            <w:sz w:val="16"/>
                            <w:szCs w:val="16"/>
                          </w:rPr>
                        </w:pPr>
                        <w:r w:rsidRPr="00AF50E4">
                          <w:rPr>
                            <w:sz w:val="16"/>
                            <w:szCs w:val="16"/>
                          </w:rPr>
                          <w:t>TIP</w:t>
                        </w:r>
                      </w:p>
                      <w:p w:rsidR="00056F2C" w:rsidRPr="00AF50E4" w:rsidRDefault="00056F2C" w:rsidP="00AF50E4">
                        <w:pPr>
                          <w:rPr>
                            <w:sz w:val="16"/>
                            <w:szCs w:val="16"/>
                          </w:rPr>
                        </w:pPr>
                      </w:p>
                    </w:txbxContent>
                  </v:textbox>
                </v:roundrect>
                <v:roundrect id="AutoShape 26" o:spid="_x0000_s1053" style="position:absolute;left:13716;top:15765;width:9144;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" fillcolor="#9cf" strokecolor="#4f81bd">
                  <v:fill opacity="32896f"/>
                  <v:textbox>
                    <w:txbxContent>
                      <w:p w:rsidR="00056F2C" w:rsidRPr="00AF50E4" w:rsidRDefault="00056F2C" w:rsidP="00AF50E4">
                        <w:pPr>
                          <w:ind w:left="-180" w:right="-135"/>
                          <w:jc w:val="center"/>
                          <w:rPr>
                            <w:sz w:val="16"/>
                            <w:szCs w:val="16"/>
                          </w:rPr>
                        </w:pPr>
                        <w:r w:rsidRPr="00AF50E4">
                          <w:rPr>
                            <w:sz w:val="16"/>
                            <w:szCs w:val="16"/>
                          </w:rPr>
                          <w:t>SAĞLIK BİLİMLERİ</w:t>
                        </w:r>
                      </w:p>
                    </w:txbxContent>
                  </v:textbox>
                </v:roundrect>
                <v:roundrect id="AutoShape 27" o:spid="_x0000_s1054" style="position:absolute;left:36335;top:13059;width:9144;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" fillcolor="#9cf" strokecolor="#4f81bd">
                  <v:fill opacity="32896f"/>
                  <v:textbox>
                    <w:txbxContent>
                      <w:p w:rsidR="00056F2C" w:rsidRPr="00AF50E4" w:rsidRDefault="00056F2C" w:rsidP="00AF50E4">
                        <w:pPr>
                          <w:jc w:val="center"/>
                          <w:rPr>
                            <w:sz w:val="16"/>
                            <w:szCs w:val="16"/>
                          </w:rPr>
                        </w:pPr>
                        <w:r>
                          <w:rPr>
                            <w:sz w:val="16"/>
                            <w:szCs w:val="16"/>
                          </w:rPr>
                          <w:t>SOSYAL BİLİML</w:t>
                        </w:r>
                      </w:p>
                    </w:txbxContent>
                  </v:textbox>
                </v:roundrect>
                <v:roundrect id="AutoShape 28" o:spid="_x0000_s1055" style="position:absolute;left:24441;top:18497;width:9144;height:34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" fillcolor="#9cf" strokecolor="#4f81bd">
                  <v:fill opacity="32896f"/>
                  <v:textbox>
                    <w:txbxContent>
                      <w:p w:rsidR="00056F2C" w:rsidRPr="00AF50E4" w:rsidRDefault="00056F2C" w:rsidP="00AF50E4">
                        <w:pPr>
                          <w:ind w:left="-180" w:right="-135"/>
                          <w:jc w:val="center"/>
                          <w:rPr>
                            <w:sz w:val="16"/>
                            <w:szCs w:val="16"/>
                          </w:rPr>
                        </w:pPr>
                        <w:r w:rsidRPr="00AF50E4">
                          <w:rPr>
                            <w:sz w:val="16"/>
                            <w:szCs w:val="16"/>
                          </w:rPr>
                          <w:t>YABANCI DİLLER</w:t>
                        </w:r>
                      </w:p>
                      <w:p w:rsidR="00056F2C" w:rsidRPr="00AF50E4" w:rsidRDefault="00056F2C" w:rsidP="00AF50E4">
                        <w:pPr>
                          <w:ind w:left="-180"/>
                          <w:jc w:val="center"/>
                          <w:rPr>
                            <w:sz w:val="16"/>
                            <w:szCs w:val="16"/>
                          </w:rPr>
                        </w:pPr>
                      </w:p>
                    </w:txbxContent>
                  </v:textbox>
                </v:roundrect>
                <v:roundrect id="AutoShape 29" o:spid="_x0000_s1056" style="position:absolute;left:47781;top:16960;width:9191;height:39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" fillcolor="#9cf" strokecolor="#4f81bd">
                  <v:fill opacity="32896f"/>
                  <v:textbox>
                    <w:txbxContent>
                      <w:p w:rsidR="00056F2C" w:rsidRPr="00AF50E4" w:rsidRDefault="00056F2C" w:rsidP="00AF50E4">
                        <w:pPr>
                          <w:jc w:val="center"/>
                          <w:rPr>
                            <w:sz w:val="16"/>
                            <w:szCs w:val="16"/>
                          </w:rPr>
                        </w:pPr>
                        <w:r w:rsidRPr="00AF50E4">
                          <w:rPr>
                            <w:sz w:val="16"/>
                            <w:szCs w:val="16"/>
                          </w:rPr>
                          <w:t>DEPREM ARAŞTIRMA</w:t>
                        </w:r>
                      </w:p>
                    </w:txbxContent>
                  </v:textbox>
                </v:roundrect>
                <v:line id="Line 31" o:spid="_x0000_s1057" style="position:absolute;visibility:visible;mso-wrap-style:square" from="18288,18051" to="18288,19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v:line id="Line 32" o:spid="_x0000_s1058" style="position:absolute;visibility:visible;mso-wrap-style:square" from="28640,17670" to="28648,18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v:line id="Line 33" o:spid="_x0000_s1059" style="position:absolute;visibility:visible;mso-wrap-style:square" from="41307,18925" to="41307,20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5OwgAAANsAAAAPAAAAZHJzL2Rvd25yZXYueG1sRE/Pa8Iw&#10;FL4P/B/CE3abqRsr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DTPb5OwgAAANsAAAAPAAAA&#10;AAAAAAAAAAAAAAcCAABkcnMvZG93bnJldi54bWxQSwUGAAAAAAMAAwC3AAAA9gIAAAAA&#10;"/>
                <v:roundrect id="AutoShape 35" o:spid="_x0000_s1060" style="position:absolute;left:2521;top:14102;width:9144;height:22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" fillcolor="#9cf" strokecolor="#4f81bd">
                  <v:fill opacity="32896f"/>
                  <v:textbox>
                    <w:txbxContent>
                      <w:p w:rsidR="00056F2C" w:rsidRPr="00AF50E4" w:rsidRDefault="00056F2C" w:rsidP="00AF50E4">
                        <w:pPr>
                          <w:ind w:left="-180" w:right="-135"/>
                          <w:jc w:val="center"/>
                          <w:rPr>
                            <w:sz w:val="16"/>
                            <w:szCs w:val="16"/>
                          </w:rPr>
                        </w:pPr>
                        <w:r w:rsidRPr="00AF50E4">
                          <w:rPr>
                            <w:sz w:val="16"/>
                            <w:szCs w:val="16"/>
                          </w:rPr>
                          <w:t>DİŞ HEKİML</w:t>
                        </w:r>
                        <w:r>
                          <w:rPr>
                            <w:sz w:val="16"/>
                            <w:szCs w:val="16"/>
                          </w:rPr>
                          <w:t>İĞİ</w:t>
                        </w:r>
                        <w:r w:rsidRPr="00AF50E4">
                          <w:rPr>
                            <w:sz w:val="16"/>
                            <w:szCs w:val="16"/>
                          </w:rPr>
                          <w:object w:dxaOrig="5754" w:dyaOrig="3843">
                            <v:shape id="_x0000_i1026" type="#_x0000_t75" style="width:3in;height:2in">
                              <v:imagedata r:id="rId56" o:title=""/>
                            </v:shape>
                            <o:OLEObject Type="Embed" ProgID="MSGraph.Chart.8" ShapeID="_x0000_i1026" DrawAspect="Content" ObjectID="_1707288772" r:id="rId58">
                              <o:FieldCodes>\s</o:FieldCodes>
                            </o:OLEObject>
                          </w:object>
                        </w:r>
                        <w:r w:rsidRPr="00AF50E4">
                          <w:rPr>
                            <w:sz w:val="16"/>
                            <w:szCs w:val="16"/>
                          </w:rPr>
                          <w:t>İĞİ</w:t>
                        </w:r>
                      </w:p>
                    </w:txbxContent>
                  </v:textbox>
                </v:roundrect>
                <v:roundrect id="AutoShape 36" o:spid="_x0000_s1061" style="position:absolute;left:13716;top:19194;width:9144;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" fillcolor="#9cf" strokecolor="#4f81bd">
                  <v:fill opacity="32896f"/>
                  <v:textbox>
                    <w:txbxContent>
                      <w:p w:rsidR="00056F2C" w:rsidRPr="00AF50E4" w:rsidRDefault="00056F2C" w:rsidP="00AF50E4">
                        <w:pPr>
                          <w:ind w:left="-180" w:right="-135"/>
                          <w:jc w:val="center"/>
                          <w:rPr>
                            <w:sz w:val="16"/>
                            <w:szCs w:val="16"/>
                          </w:rPr>
                        </w:pPr>
                        <w:r w:rsidRPr="00AF50E4">
                          <w:rPr>
                            <w:sz w:val="16"/>
                            <w:szCs w:val="16"/>
                          </w:rPr>
                          <w:t>FEN BİLİMLERİ</w:t>
                        </w:r>
                      </w:p>
                    </w:txbxContent>
                  </v:textbox>
                </v:roundrect>
                <v:roundrect id="AutoShape 37" o:spid="_x0000_s1062" style="position:absolute;left:24080;top:11919;width:9221;height:58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" fillcolor="#9cf" strokecolor="#4f81bd">
                  <v:fill opacity="32896f"/>
                  <v:textbox>
                    <w:txbxContent>
                      <w:p w:rsidR="00056F2C" w:rsidRPr="00AF50E4" w:rsidRDefault="00056F2C" w:rsidP="00AF50E4">
                        <w:pPr>
                          <w:ind w:left="-180" w:right="-211"/>
                          <w:jc w:val="center"/>
                          <w:rPr>
                            <w:sz w:val="16"/>
                            <w:szCs w:val="16"/>
                          </w:rPr>
                        </w:pPr>
                        <w:r w:rsidRPr="00AF50E4">
                          <w:rPr>
                            <w:sz w:val="16"/>
                            <w:szCs w:val="16"/>
                          </w:rPr>
                          <w:t>TÜRK MUSİKİSİ DEVLET KONSERVATUVARI</w:t>
                        </w:r>
                      </w:p>
                    </w:txbxContent>
                  </v:textbox>
                </v:roundrect>
                <v:roundrect id="AutoShape 38" o:spid="_x0000_s1063" style="position:absolute;left:47828;top:21532;width:9176;height:37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" fillcolor="#9cf" strokecolor="#4f81bd">
                  <v:fill opacity="32896f"/>
                  <v:textbox>
                    <w:txbxContent>
                      <w:p w:rsidR="00056F2C" w:rsidRPr="00AF50E4" w:rsidRDefault="00056F2C" w:rsidP="00AF50E4">
                        <w:pPr>
                          <w:jc w:val="center"/>
                          <w:rPr>
                            <w:sz w:val="16"/>
                            <w:szCs w:val="16"/>
                          </w:rPr>
                        </w:pPr>
                        <w:r w:rsidRPr="00AF50E4">
                          <w:rPr>
                            <w:sz w:val="16"/>
                            <w:szCs w:val="16"/>
                          </w:rPr>
                          <w:t>HALICILIK EĞİTİMİ</w:t>
                        </w:r>
                      </w:p>
                    </w:txbxContent>
                  </v:textbox>
                </v:roundrect>
                <v:roundrect id="AutoShape 39" o:spid="_x0000_s1064" style="position:absolute;left:36576;top:20068;width:9144;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" fillcolor="#9cf" strokecolor="#4f81bd">
                  <v:fill opacity="32896f"/>
                  <v:textbox>
                    <w:txbxContent>
                      <w:p w:rsidR="00056F2C" w:rsidRPr="00AF50E4" w:rsidRDefault="00056F2C" w:rsidP="00AF50E4">
                        <w:pPr>
                          <w:jc w:val="center"/>
                          <w:rPr>
                            <w:sz w:val="16"/>
                            <w:szCs w:val="16"/>
                          </w:rPr>
                        </w:pPr>
                        <w:r w:rsidRPr="00AF50E4">
                          <w:rPr>
                            <w:sz w:val="16"/>
                            <w:szCs w:val="16"/>
                          </w:rPr>
                          <w:t>OLTU</w:t>
                        </w:r>
                      </w:p>
                    </w:txbxContent>
                  </v:textbox>
                </v:roundrect>
                <v:line id="Line 41" o:spid="_x0000_s1065" style="position:absolute;visibility:visible;mso-wrap-style:square" from="18288,21480" to="18295,2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"/>
                <v:line id="Line 43" o:spid="_x0000_s1066" style="position:absolute;visibility:visible;mso-wrap-style:square" from="41218,22354" to="41226,23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"/>
                <v:roundrect id="AutoShape 44" o:spid="_x0000_s1067" style="position:absolute;left:2521;top:16908;width:9144;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" fillcolor="#9cf" strokecolor="#4f81bd">
                  <v:fill opacity="32896f"/>
                  <v:textbox>
                    <w:txbxContent>
                      <w:p w:rsidR="00056F2C" w:rsidRPr="00AF50E4" w:rsidRDefault="00056F2C" w:rsidP="00AF50E4">
                        <w:pPr>
                          <w:jc w:val="center"/>
                          <w:rPr>
                            <w:sz w:val="16"/>
                            <w:szCs w:val="16"/>
                          </w:rPr>
                        </w:pPr>
                        <w:r w:rsidRPr="00AF50E4">
                          <w:rPr>
                            <w:sz w:val="16"/>
                            <w:szCs w:val="16"/>
                          </w:rPr>
                          <w:t>ECZACILIK</w:t>
                        </w:r>
                      </w:p>
                    </w:txbxContent>
                  </v:textbox>
                </v:roundrect>
                <v:roundrect id="AutoShape 45" o:spid="_x0000_s1068" style="position:absolute;left:13716;top:22623;width:9144;height:22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" fillcolor="#9cf" strokecolor="#4f81bd">
                  <v:fill opacity="32896f"/>
                  <v:textbox>
                    <w:txbxContent>
                      <w:p w:rsidR="00056F2C" w:rsidRPr="00AF50E4" w:rsidRDefault="00056F2C" w:rsidP="00AF50E4">
                        <w:pPr>
                          <w:ind w:left="-180" w:right="-135"/>
                          <w:jc w:val="center"/>
                          <w:rPr>
                            <w:sz w:val="16"/>
                            <w:szCs w:val="16"/>
                          </w:rPr>
                        </w:pPr>
                        <w:r w:rsidRPr="00AF50E4">
                          <w:rPr>
                            <w:sz w:val="16"/>
                            <w:szCs w:val="16"/>
                          </w:rPr>
                          <w:t>SOSYAL BİLİMLER</w:t>
                        </w:r>
                      </w:p>
                    </w:txbxContent>
                  </v:textbox>
                </v:roundrect>
                <v:roundrect id="AutoShape 46" o:spid="_x0000_s1069" style="position:absolute;left:36530;top:23403;width:9144;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" fillcolor="#9cf" strokecolor="#4f81bd">
                  <v:fill opacity="32896f"/>
                  <v:textbox>
                    <w:txbxContent>
                      <w:p w:rsidR="00056F2C" w:rsidRPr="00AF50E4" w:rsidRDefault="00056F2C" w:rsidP="00AF50E4">
                        <w:pPr>
                          <w:jc w:val="center"/>
                          <w:rPr>
                            <w:sz w:val="16"/>
                            <w:szCs w:val="16"/>
                          </w:rPr>
                        </w:pPr>
                        <w:r w:rsidRPr="00AF50E4">
                          <w:rPr>
                            <w:sz w:val="16"/>
                            <w:szCs w:val="16"/>
                          </w:rPr>
                          <w:t>NARMAN</w:t>
                        </w:r>
                      </w:p>
                    </w:txbxContent>
                  </v:textbox>
                </v:roundrect>
                <v:roundrect id="AutoShape 47" o:spid="_x0000_s1070" style="position:absolute;left:47705;top:25757;width:9299;height:48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" fillcolor="#9cf" strokecolor="#4f81bd">
                  <v:fill opacity="32896f"/>
                  <v:textbox>
                    <w:txbxContent>
                      <w:p w:rsidR="00056F2C" w:rsidRPr="00AF50E4" w:rsidRDefault="00056F2C" w:rsidP="00AF50E4">
                        <w:pPr>
                          <w:jc w:val="center"/>
                          <w:rPr>
                            <w:sz w:val="16"/>
                            <w:szCs w:val="16"/>
                          </w:rPr>
                        </w:pPr>
                        <w:r w:rsidRPr="00336207">
                          <w:rPr>
                            <w:sz w:val="14"/>
                            <w:szCs w:val="14"/>
                          </w:rPr>
                          <w:t>SAĞLIK UYGULAMA VE</w:t>
                        </w:r>
                        <w:r w:rsidRPr="00AF50E4">
                          <w:rPr>
                            <w:sz w:val="16"/>
                            <w:szCs w:val="16"/>
                          </w:rPr>
                          <w:t xml:space="preserve"> </w:t>
                        </w:r>
                        <w:r w:rsidRPr="00336207">
                          <w:rPr>
                            <w:sz w:val="14"/>
                            <w:szCs w:val="14"/>
                          </w:rPr>
                          <w:t>ARAŞTIRMA</w:t>
                        </w:r>
                      </w:p>
                    </w:txbxContent>
                  </v:textbox>
                </v:roundrect>
                <v:roundrect id="AutoShape 49" o:spid="_x0000_s1071" style="position:absolute;left:2476;top:19757;width:9144;height:22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" fillcolor="#9cf" strokecolor="#4f81bd">
                  <v:fill opacity="32896f"/>
                  <v:textbox>
                    <w:txbxContent>
                      <w:p w:rsidR="00056F2C" w:rsidRPr="00AF50E4" w:rsidRDefault="00056F2C" w:rsidP="00AF50E4">
                        <w:pPr>
                          <w:ind w:left="-180" w:right="-135"/>
                          <w:jc w:val="center"/>
                          <w:rPr>
                            <w:sz w:val="16"/>
                            <w:szCs w:val="16"/>
                          </w:rPr>
                        </w:pPr>
                        <w:r w:rsidRPr="00AF50E4">
                          <w:rPr>
                            <w:sz w:val="16"/>
                            <w:szCs w:val="16"/>
                          </w:rPr>
                          <w:t>VETERİNERLİK</w:t>
                        </w:r>
                      </w:p>
                    </w:txbxContent>
                  </v:textbox>
                </v:roundrect>
                <v:line id="Line 50" o:spid="_x0000_s1072" style="position:absolute;visibility:visible;mso-wrap-style:square" from="18288,24910" to="18295,26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"/>
                <v:line id="Line 52" o:spid="_x0000_s1073" style="position:absolute;visibility:visible;mso-wrap-style:square" from="41299,25643" to="41307,26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"/>
                <v:roundrect id="AutoShape 54" o:spid="_x0000_s1074" style="position:absolute;left:13716;top:31768;width:9144;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" fillcolor="#9cf" strokecolor="#4f81bd">
                  <v:fill opacity="32896f"/>
                  <v:textbox>
                    <w:txbxContent>
                      <w:p w:rsidR="00056F2C" w:rsidRPr="00AF50E4" w:rsidRDefault="00056F2C" w:rsidP="00AF50E4">
                        <w:pPr>
                          <w:jc w:val="center"/>
                          <w:rPr>
                            <w:sz w:val="16"/>
                            <w:szCs w:val="16"/>
                          </w:rPr>
                        </w:pPr>
                        <w:r w:rsidRPr="00AF50E4">
                          <w:rPr>
                            <w:sz w:val="16"/>
                            <w:szCs w:val="16"/>
                          </w:rPr>
                          <w:t>TÜRKİYAT</w:t>
                        </w:r>
                      </w:p>
                    </w:txbxContent>
                  </v:textbox>
                </v:roundrect>
                <v:roundrect id="AutoShape 55" o:spid="_x0000_s1075" style="position:absolute;left:2422;top:25553;width:9144;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" fillcolor="#9cf" strokecolor="#4f81bd">
                  <v:fill opacity="32896f"/>
                  <v:textbox>
                    <w:txbxContent>
                      <w:p w:rsidR="00056F2C" w:rsidRPr="00AF50E4" w:rsidRDefault="00056F2C" w:rsidP="00AF50E4">
                        <w:pPr>
                          <w:jc w:val="center"/>
                          <w:rPr>
                            <w:sz w:val="16"/>
                            <w:szCs w:val="16"/>
                          </w:rPr>
                        </w:pPr>
                        <w:r w:rsidRPr="00AF50E4">
                          <w:rPr>
                            <w:sz w:val="16"/>
                            <w:szCs w:val="16"/>
                          </w:rPr>
                          <w:t>EDEBİYAT</w:t>
                        </w:r>
                      </w:p>
                    </w:txbxContent>
                  </v:textbox>
                </v:roundrect>
                <v:roundrect id="AutoShape 56" o:spid="_x0000_s1076" style="position:absolute;left:13716;top:26053;width:9144;height:4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" fillcolor="#9cf" strokecolor="#4f81bd">
                  <v:fill opacity="32896f"/>
                  <v:textbox>
                    <w:txbxContent>
                      <w:p w:rsidR="00056F2C" w:rsidRPr="007C1301" w:rsidRDefault="00056F2C" w:rsidP="00AF50E4">
                        <w:pPr>
                          <w:jc w:val="center"/>
                          <w:rPr>
                            <w:sz w:val="14"/>
                            <w:szCs w:val="14"/>
                          </w:rPr>
                        </w:pPr>
                        <w:r w:rsidRPr="007C1301">
                          <w:rPr>
                            <w:sz w:val="14"/>
                            <w:szCs w:val="14"/>
                          </w:rPr>
                          <w:t>ATATÜRK İLKELERİ VE İNKILAP TARİHİ</w:t>
                        </w:r>
                      </w:p>
                    </w:txbxContent>
                  </v:textbox>
                </v:roundrect>
                <v:roundrect id="AutoShape 57" o:spid="_x0000_s1077" style="position:absolute;left:36666;top:34608;width:9144;height:22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" fillcolor="#9cf" strokecolor="#4f81bd">
                  <v:fill opacity="32896f"/>
                  <v:textbox>
                    <w:txbxContent>
                      <w:p w:rsidR="00056F2C" w:rsidRPr="00AF50E4" w:rsidRDefault="00056F2C" w:rsidP="00AF50E4">
                        <w:pPr>
                          <w:jc w:val="center"/>
                          <w:rPr>
                            <w:sz w:val="16"/>
                            <w:szCs w:val="16"/>
                          </w:rPr>
                        </w:pPr>
                        <w:r w:rsidRPr="00AF50E4">
                          <w:rPr>
                            <w:sz w:val="16"/>
                            <w:szCs w:val="16"/>
                          </w:rPr>
                          <w:t>PASİNLER</w:t>
                        </w:r>
                      </w:p>
                    </w:txbxContent>
                  </v:textbox>
                </v:roundrect>
                <v:roundrect id="AutoShape 58" o:spid="_x0000_s1078" style="position:absolute;left:36530;top:26741;width:9144;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" fillcolor="#9cf" strokecolor="#4f81bd">
                  <v:fill opacity="32896f"/>
                  <v:textbox>
                    <w:txbxContent>
                      <w:p w:rsidR="00056F2C" w:rsidRPr="00AF50E4" w:rsidRDefault="00056F2C" w:rsidP="00AF50E4">
                        <w:pPr>
                          <w:jc w:val="center"/>
                          <w:rPr>
                            <w:sz w:val="16"/>
                            <w:szCs w:val="16"/>
                          </w:rPr>
                        </w:pPr>
                        <w:r w:rsidRPr="00AF50E4">
                          <w:rPr>
                            <w:sz w:val="16"/>
                            <w:szCs w:val="16"/>
                          </w:rPr>
                          <w:t>AŞKALE</w:t>
                        </w:r>
                      </w:p>
                    </w:txbxContent>
                  </v:textbox>
                </v:roundrect>
                <v:roundrect id="AutoShape 59" o:spid="_x0000_s1079" style="position:absolute;left:47781;top:31160;width:9233;height:28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" fillcolor="#9cf" strokecolor="#4f81bd">
                  <v:fill opacity="32896f"/>
                  <v:textbox>
                    <w:txbxContent>
                      <w:p w:rsidR="00056F2C" w:rsidRPr="00336207" w:rsidRDefault="00056F2C" w:rsidP="00AF50E4">
                        <w:pPr>
                          <w:jc w:val="center"/>
                          <w:rPr>
                            <w:sz w:val="14"/>
                            <w:szCs w:val="14"/>
                          </w:rPr>
                        </w:pPr>
                        <w:r w:rsidRPr="00336207">
                          <w:rPr>
                            <w:sz w:val="14"/>
                            <w:szCs w:val="14"/>
                          </w:rPr>
                          <w:t>ÇEVRE SORUNLARI</w:t>
                        </w:r>
                      </w:p>
                    </w:txbxContent>
                  </v:textbox>
                </v:roundrect>
                <v:roundrect id="AutoShape 60" o:spid="_x0000_s1080" style="position:absolute;left:2521;top:22624;width:9144;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" fillcolor="#9cf" strokecolor="#4f81bd">
                  <v:fill opacity="32896f"/>
                  <v:textbox>
                    <w:txbxContent>
                      <w:p w:rsidR="00056F2C" w:rsidRPr="00AF50E4" w:rsidRDefault="00056F2C" w:rsidP="00AF50E4">
                        <w:pPr>
                          <w:jc w:val="center"/>
                          <w:rPr>
                            <w:sz w:val="16"/>
                            <w:szCs w:val="16"/>
                          </w:rPr>
                        </w:pPr>
                        <w:r w:rsidRPr="00AF50E4">
                          <w:rPr>
                            <w:sz w:val="16"/>
                            <w:szCs w:val="16"/>
                          </w:rPr>
                          <w:t>FEN</w:t>
                        </w:r>
                      </w:p>
                    </w:txbxContent>
                  </v:textbox>
                </v:roundrect>
                <v:line id="Line 61" o:spid="_x0000_s1081" style="position:absolute;visibility:visible;mso-wrap-style:square" from="18288,30625" to="18295,31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"/>
                <v:line id="Line 63" o:spid="_x0000_s1082" style="position:absolute;visibility:visible;mso-wrap-style:square" from="41291,28936" to="41299,30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"/>
                <v:roundrect id="AutoShape 65" o:spid="_x0000_s1083" style="position:absolute;left:36576;top:30125;width:9144;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" fillcolor="#9cf" strokecolor="#4f81bd">
                  <v:fill opacity="32896f"/>
                  <v:textbox>
                    <w:txbxContent>
                      <w:p w:rsidR="00056F2C" w:rsidRPr="00AF50E4" w:rsidRDefault="00056F2C" w:rsidP="00AF50E4">
                        <w:pPr>
                          <w:ind w:left="-180" w:right="-135"/>
                          <w:jc w:val="center"/>
                          <w:rPr>
                            <w:sz w:val="16"/>
                            <w:szCs w:val="16"/>
                          </w:rPr>
                        </w:pPr>
                        <w:r w:rsidRPr="00AF50E4">
                          <w:rPr>
                            <w:sz w:val="16"/>
                            <w:szCs w:val="16"/>
                          </w:rPr>
                          <w:t>İSPİR HAMZA POLAT</w:t>
                        </w:r>
                      </w:p>
                    </w:txbxContent>
                  </v:textbox>
                </v:roundrect>
                <v:roundrect id="AutoShape 66" o:spid="_x0000_s1084" style="position:absolute;left:47787;top:34728;width:9227;height:31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" fillcolor="#9cf" strokecolor="#4f81bd">
                  <v:fill opacity="32896f"/>
                  <v:textbox>
                    <w:txbxContent>
                      <w:p w:rsidR="00056F2C" w:rsidRPr="00336207" w:rsidRDefault="00056F2C" w:rsidP="00AF50E4">
                        <w:pPr>
                          <w:jc w:val="center"/>
                          <w:rPr>
                            <w:sz w:val="14"/>
                            <w:szCs w:val="14"/>
                          </w:rPr>
                        </w:pPr>
                        <w:r w:rsidRPr="00336207">
                          <w:rPr>
                            <w:sz w:val="14"/>
                            <w:szCs w:val="14"/>
                          </w:rPr>
                          <w:t>BİLGİSAYAR BİLİMLERİ</w:t>
                        </w:r>
                      </w:p>
                    </w:txbxContent>
                  </v:textbox>
                </v:roundrect>
                <v:line id="Line 68" o:spid="_x0000_s1085" style="position:absolute;visibility:visible;mso-wrap-style:square" from="18288,34054" to="18295,35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"/>
                <v:line id="Line 69" o:spid="_x0000_s1086" style="position:absolute;visibility:visible;mso-wrap-style:square" from="41448,36847" to="41456,37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"/>
                <v:line id="Line 70" o:spid="_x0000_s1087" style="position:absolute;visibility:visible;mso-wrap-style:square" from="41428,33465" to="41436,3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"/>
                <v:roundrect id="AutoShape 72" o:spid="_x0000_s1088" style="position:absolute;left:13706;top:35198;width:9167;height:34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" fillcolor="#9cf" strokecolor="#4f81bd">
                  <v:fill opacity="32896f"/>
                  <v:textbox>
                    <w:txbxContent>
                      <w:p w:rsidR="00056F2C" w:rsidRPr="007C1301" w:rsidRDefault="00056F2C" w:rsidP="00AF50E4">
                        <w:pPr>
                          <w:jc w:val="center"/>
                          <w:rPr>
                            <w:sz w:val="14"/>
                            <w:szCs w:val="14"/>
                          </w:rPr>
                        </w:pPr>
                        <w:r w:rsidRPr="007C1301">
                          <w:rPr>
                            <w:sz w:val="14"/>
                            <w:szCs w:val="14"/>
                          </w:rPr>
                          <w:t>GÜZEL SANATLAR</w:t>
                        </w:r>
                      </w:p>
                    </w:txbxContent>
                  </v:textbox>
                </v:roundrect>
                <v:roundrect id="AutoShape 73" o:spid="_x0000_s1089" style="position:absolute;left:2422;top:28478;width:9144;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" fillcolor="#9cf" strokecolor="#4f81bd">
                  <v:fill opacity="32896f"/>
                  <v:textbox>
                    <w:txbxContent>
                      <w:p w:rsidR="00056F2C" w:rsidRPr="00AF50E4" w:rsidRDefault="00056F2C" w:rsidP="00AF50E4">
                        <w:pPr>
                          <w:rPr>
                            <w:sz w:val="16"/>
                            <w:szCs w:val="16"/>
                          </w:rPr>
                        </w:pPr>
                        <w:r w:rsidRPr="00AF50E4">
                          <w:rPr>
                            <w:sz w:val="16"/>
                            <w:szCs w:val="16"/>
                          </w:rPr>
                          <w:t>MÜHENDİSLİK</w:t>
                        </w:r>
                      </w:p>
                    </w:txbxContent>
                  </v:textbox>
                </v:roundrect>
                <v:roundrect id="AutoShape 74" o:spid="_x0000_s1090" style="position:absolute;left:36576;top:38036;width:9144;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" fillcolor="#9cf" strokecolor="#4f81bd">
                  <v:fill opacity="32896f"/>
                  <v:textbox>
                    <w:txbxContent>
                      <w:p w:rsidR="00056F2C" w:rsidRPr="00AF50E4" w:rsidRDefault="00056F2C" w:rsidP="00AF50E4">
                        <w:pPr>
                          <w:jc w:val="center"/>
                          <w:rPr>
                            <w:sz w:val="16"/>
                            <w:szCs w:val="16"/>
                          </w:rPr>
                        </w:pPr>
                        <w:r w:rsidRPr="00AF50E4">
                          <w:rPr>
                            <w:sz w:val="16"/>
                            <w:szCs w:val="16"/>
                          </w:rPr>
                          <w:t>HINIS</w:t>
                        </w:r>
                      </w:p>
                    </w:txbxContent>
                  </v:textbox>
                </v:roundrect>
                <v:roundrect id="AutoShape 75" o:spid="_x0000_s1091" style="position:absolute;left:47828;top:38724;width:9221;height:35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" fillcolor="#9cf" strokecolor="#4f81bd">
                  <v:fill opacity="32896f"/>
                  <v:textbox>
                    <w:txbxContent>
                      <w:p w:rsidR="00056F2C" w:rsidRPr="00AF50E4" w:rsidRDefault="00056F2C" w:rsidP="00AF50E4">
                        <w:pPr>
                          <w:rPr>
                            <w:sz w:val="16"/>
                            <w:szCs w:val="16"/>
                          </w:rPr>
                        </w:pPr>
                        <w:r w:rsidRPr="00336207">
                          <w:rPr>
                            <w:sz w:val="14"/>
                            <w:szCs w:val="14"/>
                          </w:rPr>
                          <w:t>AKUPUNKTUR TAMAMLAYICI</w:t>
                        </w:r>
                        <w:r w:rsidRPr="00AF50E4">
                          <w:rPr>
                            <w:sz w:val="16"/>
                            <w:szCs w:val="16"/>
                          </w:rPr>
                          <w:t xml:space="preserve"> </w:t>
                        </w:r>
                        <w:r w:rsidRPr="00336207">
                          <w:rPr>
                            <w:sz w:val="14"/>
                            <w:szCs w:val="14"/>
                          </w:rPr>
                          <w:t>TIP</w:t>
                        </w:r>
                      </w:p>
                    </w:txbxContent>
                  </v:textbox>
                </v:roundrect>
                <v:line id="Line 77" o:spid="_x0000_s1092" style="position:absolute;visibility:visible;mso-wrap-style:square" from="41456,40238" to="41463,4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"/>
                <v:roundrect id="AutoShape 79" o:spid="_x0000_s1093" style="position:absolute;left:36612;top:41381;width:9215;height:44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" fillcolor="#9cf" strokecolor="#4f81bd">
                  <v:fill opacity="32896f"/>
                  <v:textbox>
                    <w:txbxContent>
                      <w:p w:rsidR="00056F2C" w:rsidRPr="00AF50E4" w:rsidRDefault="00056F2C" w:rsidP="00AF50E4">
                        <w:pPr>
                          <w:jc w:val="center"/>
                          <w:rPr>
                            <w:sz w:val="16"/>
                            <w:szCs w:val="16"/>
                          </w:rPr>
                        </w:pPr>
                        <w:r w:rsidRPr="00AF50E4">
                          <w:rPr>
                            <w:sz w:val="16"/>
                            <w:szCs w:val="16"/>
                          </w:rPr>
                          <w:t>SAĞLIK HİZMETLERİ</w:t>
                        </w:r>
                      </w:p>
                    </w:txbxContent>
                  </v:textbox>
                </v:roundrect>
                <v:roundrect id="AutoShape 80" o:spid="_x0000_s1094" style="position:absolute;left:47800;top:42881;width:9215;height:35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" fillcolor="#9cf" strokecolor="#4f81bd">
                  <v:fill opacity="32896f"/>
                  <v:textbox>
                    <w:txbxContent>
                      <w:p w:rsidR="00056F2C" w:rsidRPr="00336207" w:rsidRDefault="00056F2C" w:rsidP="00AF50E4">
                        <w:pPr>
                          <w:rPr>
                            <w:sz w:val="14"/>
                            <w:szCs w:val="14"/>
                          </w:rPr>
                        </w:pPr>
                        <w:r>
                          <w:rPr>
                            <w:sz w:val="14"/>
                            <w:szCs w:val="14"/>
                          </w:rPr>
                          <w:t>ASTROFİZİK ARAŞ. VE UYGULAMA</w:t>
                        </w:r>
                      </w:p>
                    </w:txbxContent>
                  </v:textbox>
                </v:roundrect>
                <v:roundrect id="AutoShape 81" o:spid="_x0000_s1095" style="position:absolute;left:2331;top:34056;width:9186;height:38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" fillcolor="#9cf" strokecolor="#4f81bd">
                  <v:fill opacity="32896f"/>
                  <v:textbox>
                    <w:txbxContent>
                      <w:p w:rsidR="00056F2C" w:rsidRPr="00AF50E4" w:rsidRDefault="00056F2C" w:rsidP="00AF50E4">
                        <w:pPr>
                          <w:ind w:left="-142" w:right="-196"/>
                          <w:jc w:val="center"/>
                          <w:rPr>
                            <w:sz w:val="16"/>
                            <w:szCs w:val="16"/>
                          </w:rPr>
                        </w:pPr>
                        <w:r w:rsidRPr="00AF50E4">
                          <w:rPr>
                            <w:sz w:val="16"/>
                            <w:szCs w:val="16"/>
                          </w:rPr>
                          <w:t>KAZIM</w:t>
                        </w:r>
                        <w:r>
                          <w:rPr>
                            <w:sz w:val="16"/>
                            <w:szCs w:val="16"/>
                          </w:rPr>
                          <w:t xml:space="preserve"> </w:t>
                        </w:r>
                        <w:r w:rsidRPr="00AF50E4">
                          <w:rPr>
                            <w:sz w:val="16"/>
                            <w:szCs w:val="16"/>
                          </w:rPr>
                          <w:t>KARABEKİR          EĞİTİM</w:t>
                        </w:r>
                      </w:p>
                    </w:txbxContent>
                  </v:textbox>
                </v:roundrect>
                <v:roundrect id="AutoShape 82" o:spid="_x0000_s1096" style="position:absolute;left:2422;top:31406;width:9144;height:22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" fillcolor="#9cf" strokecolor="#4f81bd">
                  <v:fill opacity="32896f"/>
                  <v:textbox>
                    <w:txbxContent>
                      <w:p w:rsidR="00056F2C" w:rsidRPr="00AF50E4" w:rsidRDefault="00056F2C" w:rsidP="00AF50E4">
                        <w:pPr>
                          <w:jc w:val="center"/>
                          <w:rPr>
                            <w:sz w:val="16"/>
                            <w:szCs w:val="16"/>
                          </w:rPr>
                        </w:pPr>
                        <w:r w:rsidRPr="00AF50E4">
                          <w:rPr>
                            <w:sz w:val="16"/>
                            <w:szCs w:val="16"/>
                          </w:rPr>
                          <w:t>ZİRAAT</w:t>
                        </w:r>
                      </w:p>
                    </w:txbxContent>
                  </v:textbox>
                </v:roundrect>
                <v:roundrect id="AutoShape 83" o:spid="_x0000_s1097" style="position:absolute;left:2373;top:38627;width:9144;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" fillcolor="#9cf" strokecolor="#4f81bd">
                  <v:fill opacity="32896f"/>
                  <v:textbox>
                    <w:txbxContent>
                      <w:p w:rsidR="00056F2C" w:rsidRPr="00AF50E4" w:rsidRDefault="00056F2C" w:rsidP="00AF50E4">
                        <w:pPr>
                          <w:jc w:val="center"/>
                          <w:rPr>
                            <w:sz w:val="16"/>
                            <w:szCs w:val="16"/>
                          </w:rPr>
                        </w:pPr>
                        <w:r w:rsidRPr="00AF50E4">
                          <w:rPr>
                            <w:sz w:val="16"/>
                            <w:szCs w:val="16"/>
                          </w:rPr>
                          <w:t>HUKUK</w:t>
                        </w:r>
                      </w:p>
                    </w:txbxContent>
                  </v:textbox>
                </v:roundrect>
                <v:roundrect id="AutoShape 84" o:spid="_x0000_s1098" style="position:absolute;left:48006;top:56416;width:9144;height:28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" fillcolor="#9cf" strokecolor="#4f81bd">
                  <v:fill opacity="32896f"/>
                  <v:textbox>
                    <w:txbxContent>
                      <w:p w:rsidR="00056F2C" w:rsidRPr="00AF50E4" w:rsidRDefault="00056F2C" w:rsidP="00AF50E4">
                        <w:pPr>
                          <w:jc w:val="center"/>
                          <w:rPr>
                            <w:sz w:val="16"/>
                            <w:szCs w:val="16"/>
                          </w:rPr>
                        </w:pPr>
                        <w:r w:rsidRPr="00AF50E4">
                          <w:rPr>
                            <w:sz w:val="16"/>
                            <w:szCs w:val="16"/>
                          </w:rPr>
                          <w:t>DİL EĞİTİMİ UYG. VE ARAŞ.</w:t>
                        </w:r>
                      </w:p>
                    </w:txbxContent>
                  </v:textbox>
                </v:roundrect>
                <v:roundrect id="AutoShape 85" o:spid="_x0000_s1099" style="position:absolute;left:47960;top:50058;width:9144;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" fillcolor="#9cf" strokecolor="#4f81bd">
                  <v:fill opacity="32896f"/>
                  <v:textbox>
                    <w:txbxContent>
                      <w:p w:rsidR="00056F2C" w:rsidRPr="00AF50E4" w:rsidRDefault="00056F2C" w:rsidP="00AF50E4">
                        <w:pPr>
                          <w:jc w:val="center"/>
                          <w:rPr>
                            <w:sz w:val="16"/>
                            <w:szCs w:val="16"/>
                          </w:rPr>
                        </w:pPr>
                        <w:r w:rsidRPr="00AF50E4">
                          <w:rPr>
                            <w:sz w:val="16"/>
                            <w:szCs w:val="16"/>
                          </w:rPr>
                          <w:t>TIBBİ DENEYSEL</w:t>
                        </w:r>
                      </w:p>
                    </w:txbxContent>
                  </v:textbox>
                </v:roundrect>
                <v:roundrect id="AutoShape 86" o:spid="_x0000_s1100" style="position:absolute;left:47828;top:47153;width:9144;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" fillcolor="#9cf" strokecolor="#4f81bd">
                  <v:fill opacity="32896f"/>
                  <v:textbox>
                    <w:txbxContent>
                      <w:p w:rsidR="00056F2C" w:rsidRPr="00AF50E4" w:rsidRDefault="00056F2C" w:rsidP="00AF50E4">
                        <w:pPr>
                          <w:ind w:right="-166"/>
                          <w:rPr>
                            <w:sz w:val="16"/>
                            <w:szCs w:val="16"/>
                          </w:rPr>
                        </w:pPr>
                        <w:r w:rsidRPr="00AF50E4">
                          <w:rPr>
                            <w:sz w:val="16"/>
                            <w:szCs w:val="16"/>
                          </w:rPr>
                          <w:t>İNSANİ DEĞERLER</w:t>
                        </w:r>
                      </w:p>
                    </w:txbxContent>
                  </v:textbox>
                </v:roundrect>
                <v:roundrect id="AutoShape 87" o:spid="_x0000_s1101" style="position:absolute;left:48006;top:52987;width:9144;height:27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" fillcolor="#9cf" strokecolor="#4f81bd">
                  <v:fill opacity="32896f"/>
                  <v:textbox>
                    <w:txbxContent>
                      <w:p w:rsidR="00056F2C" w:rsidRPr="00AF50E4" w:rsidRDefault="00056F2C" w:rsidP="00AF50E4">
                        <w:pPr>
                          <w:jc w:val="center"/>
                          <w:rPr>
                            <w:sz w:val="16"/>
                            <w:szCs w:val="16"/>
                          </w:rPr>
                        </w:pPr>
                        <w:r w:rsidRPr="00AF50E4">
                          <w:rPr>
                            <w:sz w:val="16"/>
                            <w:szCs w:val="16"/>
                          </w:rPr>
                          <w:t>TÜRK-ERMENİ İLİŞKİLERİ</w:t>
                        </w:r>
                      </w:p>
                    </w:txbxContent>
                  </v:textbox>
                </v:roundrect>
                <v:roundrect id="AutoShape 99" o:spid="_x0000_s1102" style="position:absolute;left:2190;top:45853;width:9246;height:30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" fillcolor="#9cf" strokecolor="#4f81bd">
                  <v:fill opacity="32896f"/>
                  <v:textbox>
                    <w:txbxContent>
                      <w:p w:rsidR="00056F2C" w:rsidRPr="00AF50E4" w:rsidRDefault="00056F2C" w:rsidP="00AF50E4">
                        <w:pPr>
                          <w:ind w:left="-142" w:right="-148"/>
                          <w:jc w:val="center"/>
                          <w:rPr>
                            <w:sz w:val="16"/>
                            <w:szCs w:val="16"/>
                          </w:rPr>
                        </w:pPr>
                        <w:r w:rsidRPr="00AF50E4">
                          <w:rPr>
                            <w:sz w:val="16"/>
                            <w:szCs w:val="16"/>
                          </w:rPr>
                          <w:t xml:space="preserve">   GÜZEL SANATLAR</w:t>
                        </w:r>
                      </w:p>
                    </w:txbxContent>
                  </v:textbox>
                </v:roundrect>
                <v:roundrect id="AutoShape 100" o:spid="_x0000_s1103" style="position:absolute;left:2236;top:52271;width:9144;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" fillcolor="#9cf" strokecolor="#4f81bd">
                  <v:fill opacity="32896f"/>
                  <v:textbox>
                    <w:txbxContent>
                      <w:p w:rsidR="00056F2C" w:rsidRPr="00AF50E4" w:rsidRDefault="00056F2C" w:rsidP="00AF50E4">
                        <w:pPr>
                          <w:jc w:val="center"/>
                          <w:rPr>
                            <w:sz w:val="16"/>
                            <w:szCs w:val="16"/>
                          </w:rPr>
                        </w:pPr>
                        <w:r w:rsidRPr="00AF50E4">
                          <w:rPr>
                            <w:sz w:val="16"/>
                            <w:szCs w:val="16"/>
                          </w:rPr>
                          <w:t>İLAHİYAT</w:t>
                        </w:r>
                      </w:p>
                    </w:txbxContent>
                  </v:textbox>
                </v:roundrect>
                <v:roundrect id="AutoShape 101" o:spid="_x0000_s1104" style="position:absolute;left:2286;top:41381;width:9212;height:38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" fillcolor="#9cf" strokecolor="#4f81bd">
                  <v:fill opacity="32896f"/>
                  <v:textbox>
                    <w:txbxContent>
                      <w:p w:rsidR="00056F2C" w:rsidRPr="00AF50E4" w:rsidRDefault="00056F2C" w:rsidP="00AF50E4">
                        <w:pPr>
                          <w:jc w:val="center"/>
                          <w:rPr>
                            <w:sz w:val="16"/>
                            <w:szCs w:val="16"/>
                          </w:rPr>
                        </w:pPr>
                        <w:r w:rsidRPr="00AF50E4">
                          <w:rPr>
                            <w:sz w:val="16"/>
                            <w:szCs w:val="16"/>
                          </w:rPr>
                          <w:t>İKTİSADİ VE İDARİ BİLİMLER</w:t>
                        </w:r>
                      </w:p>
                    </w:txbxContent>
                  </v:textbox>
                </v:roundrect>
                <v:roundrect id="AutoShape 102" o:spid="_x0000_s1105" style="position:absolute;left:48006;top:59846;width:9144;height:2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" fillcolor="#9cf" strokecolor="#4f81bd">
                  <v:fill opacity="32896f"/>
                  <v:textbox>
                    <w:txbxContent>
                      <w:p w:rsidR="00056F2C" w:rsidRPr="00AF50E4" w:rsidRDefault="00056F2C" w:rsidP="00AF50E4">
                        <w:pPr>
                          <w:jc w:val="center"/>
                          <w:rPr>
                            <w:sz w:val="16"/>
                            <w:szCs w:val="16"/>
                          </w:rPr>
                        </w:pPr>
                        <w:r w:rsidRPr="00AF50E4">
                          <w:rPr>
                            <w:sz w:val="16"/>
                            <w:szCs w:val="16"/>
                          </w:rPr>
                          <w:t>NANOBİLİM VE NANO MÜH.</w:t>
                        </w:r>
                      </w:p>
                    </w:txbxContent>
                  </v:textbox>
                </v:roundrect>
                <v:roundrect id="AutoShape 103" o:spid="_x0000_s1106" style="position:absolute;left:2236;top:49439;width:9144;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" fillcolor="#9cf" strokecolor="#4f81bd">
                  <v:fill opacity="32896f"/>
                  <v:textbox>
                    <w:txbxContent>
                      <w:p w:rsidR="00056F2C" w:rsidRPr="00AF50E4" w:rsidRDefault="00056F2C" w:rsidP="00AF50E4">
                        <w:pPr>
                          <w:jc w:val="center"/>
                          <w:rPr>
                            <w:sz w:val="16"/>
                            <w:szCs w:val="16"/>
                          </w:rPr>
                        </w:pPr>
                        <w:r w:rsidRPr="00AF50E4">
                          <w:rPr>
                            <w:sz w:val="16"/>
                            <w:szCs w:val="16"/>
                          </w:rPr>
                          <w:t>İLETİŞİM</w:t>
                        </w:r>
                      </w:p>
                    </w:txbxContent>
                  </v:textbox>
                </v:roundrect>
                <v:roundrect id="AutoShape 104" o:spid="_x0000_s1107" style="position:absolute;left:2291;top:61790;width:9144;height:23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" fillcolor="#9cf" strokecolor="#4f81bd">
                  <v:fill opacity="32896f"/>
                  <v:textbox>
                    <w:txbxContent>
                      <w:p w:rsidR="00056F2C" w:rsidRPr="00474591" w:rsidRDefault="00056F2C" w:rsidP="00474591">
                        <w:pPr>
                          <w:ind w:left="-142"/>
                          <w:jc w:val="center"/>
                          <w:rPr>
                            <w:sz w:val="16"/>
                            <w:szCs w:val="16"/>
                          </w:rPr>
                        </w:pPr>
                        <w:r w:rsidRPr="00474591">
                          <w:rPr>
                            <w:sz w:val="16"/>
                            <w:szCs w:val="16"/>
                          </w:rPr>
                          <w:t>SAĞLIK BİLİMLERİ</w:t>
                        </w:r>
                      </w:p>
                    </w:txbxContent>
                  </v:textbox>
                </v:roundrect>
                <v:roundrect id="AutoShape 105" o:spid="_x0000_s1108" style="position:absolute;left:48006;top:63299;width:9144;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" fillcolor="#9cf" strokecolor="#4f81bd">
                  <v:fill opacity="32896f"/>
                  <v:textbox>
                    <w:txbxContent>
                      <w:p w:rsidR="00056F2C" w:rsidRPr="00AF50E4" w:rsidRDefault="00056F2C" w:rsidP="00AF50E4">
                        <w:pPr>
                          <w:jc w:val="center"/>
                          <w:rPr>
                            <w:sz w:val="16"/>
                            <w:szCs w:val="16"/>
                          </w:rPr>
                        </w:pPr>
                        <w:r w:rsidRPr="00AF50E4">
                          <w:rPr>
                            <w:sz w:val="16"/>
                            <w:szCs w:val="16"/>
                          </w:rPr>
                          <w:t>ORGAN NAKLİ</w:t>
                        </w:r>
                      </w:p>
                    </w:txbxContent>
                  </v:textbox>
                </v:roundrect>
                <v:roundrect id="AutoShape 106" o:spid="_x0000_s1109" style="position:absolute;left:2190;top:58406;width:9144;height:28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" fillcolor="#9cf" strokecolor="#4f81bd">
                  <v:fill opacity="32896f"/>
                  <v:textbox>
                    <w:txbxContent>
                      <w:p w:rsidR="00056F2C" w:rsidRPr="00AF50E4" w:rsidRDefault="00056F2C" w:rsidP="00AF50E4">
                        <w:pPr>
                          <w:ind w:left="-180" w:right="-135"/>
                          <w:jc w:val="center"/>
                          <w:rPr>
                            <w:sz w:val="16"/>
                            <w:szCs w:val="16"/>
                          </w:rPr>
                        </w:pPr>
                        <w:r w:rsidRPr="00AF50E4">
                          <w:rPr>
                            <w:sz w:val="16"/>
                            <w:szCs w:val="16"/>
                          </w:rPr>
                          <w:t>OLTU BEŞERİ VE SOSYAL BİL</w:t>
                        </w:r>
                      </w:p>
                    </w:txbxContent>
                  </v:textbox>
                </v:roundrect>
                <v:roundrect id="AutoShape 107" o:spid="_x0000_s1110" style="position:absolute;left:48006;top:66165;width:9144;height:28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" fillcolor="#9cf" strokecolor="#4f81bd">
                  <v:fill opacity="32896f"/>
                  <v:textbox>
                    <w:txbxContent>
                      <w:p w:rsidR="00056F2C" w:rsidRPr="00AF50E4" w:rsidRDefault="00056F2C" w:rsidP="00AF50E4">
                        <w:pPr>
                          <w:ind w:right="-181"/>
                          <w:rPr>
                            <w:sz w:val="16"/>
                            <w:szCs w:val="16"/>
                          </w:rPr>
                        </w:pPr>
                        <w:r w:rsidRPr="00AF50E4">
                          <w:rPr>
                            <w:sz w:val="16"/>
                            <w:szCs w:val="16"/>
                          </w:rPr>
                          <w:t>ORTADOĞU VE ORTA ASYA-KAFKASLAR</w:t>
                        </w:r>
                      </w:p>
                    </w:txbxContent>
                  </v:textbox>
                </v:roundrect>
                <v:shapetype id="_x0000_t32" coordsize="21600,21600" o:spt="32" o:oned="t" path="m,l21600,21600e" filled="f">
                  <v:path arrowok="t" fillok="f" o:connecttype="none"/>
                  <o:lock v:ext="edit" shapetype="t"/>
                </v:shapetype>
                <v:shape id="AutoShape 111" o:spid="_x0000_s1111" type="#_x0000_t32" style="position:absolute;left:41622;top:45853;width:0;height:7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"/>
                <v:roundrect id="AutoShape 112" o:spid="_x0000_s1112" style="position:absolute;left:36576;top:46743;width:9144;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" fillcolor="#9cf" strokecolor="#4f81bd">
                  <v:fill opacity="32896f"/>
                  <v:textbox>
                    <w:txbxContent>
                      <w:p w:rsidR="00056F2C" w:rsidRPr="00AF50E4" w:rsidRDefault="00056F2C" w:rsidP="00AF50E4">
                        <w:pPr>
                          <w:jc w:val="center"/>
                          <w:rPr>
                            <w:sz w:val="16"/>
                            <w:szCs w:val="16"/>
                          </w:rPr>
                        </w:pPr>
                        <w:r w:rsidRPr="00AF50E4">
                          <w:rPr>
                            <w:sz w:val="16"/>
                            <w:szCs w:val="16"/>
                          </w:rPr>
                          <w:t>HORASAN</w:t>
                        </w:r>
                      </w:p>
                    </w:txbxContent>
                  </v:textbox>
                </v:roundrect>
                <v:roundrect id="AutoShape 113" o:spid="_x0000_s1113" style="position:absolute;left:36909;top:51417;width:9144;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" fillcolor="#9cf" strokecolor="#4f81bd">
                  <v:fill opacity="32896f"/>
                  <v:textbox>
                    <w:txbxContent>
                      <w:p w:rsidR="00056F2C" w:rsidRPr="00AF50E4" w:rsidRDefault="00056F2C" w:rsidP="00AF50E4">
                        <w:pPr>
                          <w:jc w:val="center"/>
                          <w:rPr>
                            <w:sz w:val="16"/>
                            <w:szCs w:val="16"/>
                          </w:rPr>
                        </w:pPr>
                        <w:r w:rsidRPr="00AF50E4">
                          <w:rPr>
                            <w:sz w:val="16"/>
                            <w:szCs w:val="16"/>
                          </w:rPr>
                          <w:t>TORTUM</w:t>
                        </w:r>
                      </w:p>
                    </w:txbxContent>
                  </v:textbox>
                </v:roundrect>
                <v:roundrect id="AutoShape 114" o:spid="_x0000_s1114" style="position:absolute;left:36688;top:55899;width:9144;height:28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" fillcolor="#9cf" strokecolor="#4f81bd">
                  <v:fill opacity="32896f"/>
                  <v:textbox>
                    <w:txbxContent>
                      <w:p w:rsidR="00056F2C" w:rsidRPr="00AF50E4" w:rsidRDefault="00056F2C" w:rsidP="00AF50E4">
                        <w:pPr>
                          <w:jc w:val="center"/>
                          <w:rPr>
                            <w:sz w:val="16"/>
                            <w:szCs w:val="16"/>
                          </w:rPr>
                        </w:pPr>
                        <w:r w:rsidRPr="00AF50E4">
                          <w:rPr>
                            <w:sz w:val="16"/>
                            <w:szCs w:val="16"/>
                          </w:rPr>
                          <w:t xml:space="preserve">ŞENKAYA </w:t>
                        </w:r>
                      </w:p>
                    </w:txbxContent>
                  </v:textbox>
                </v:roundrect>
                <v:shape id="AutoShape 115" o:spid="_x0000_s1115" type="#_x0000_t32" style="position:absolute;left:41410;top:50172;width:67;height:1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"/>
                <v:shape id="AutoShape 116" o:spid="_x0000_s1116" type="#_x0000_t32" style="position:absolute;left:41202;top:15311;width:16;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"/>
                <v:roundrect id="AutoShape 117" o:spid="_x0000_s1117" style="position:absolute;left:2235;top:64718;width:9330;height:256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" fillcolor="#9cf" strokecolor="#4f81bd">
                  <v:fill opacity="32896f"/>
                  <v:textbox>
                    <w:txbxContent>
                      <w:p w:rsidR="00056F2C" w:rsidRPr="00AF50E4" w:rsidRDefault="00056F2C" w:rsidP="00AF50E4">
                        <w:pPr>
                          <w:jc w:val="center"/>
                          <w:rPr>
                            <w:sz w:val="16"/>
                            <w:szCs w:val="16"/>
                          </w:rPr>
                        </w:pPr>
                        <w:r w:rsidRPr="00E4702D">
                          <w:rPr>
                            <w:sz w:val="14"/>
                            <w:szCs w:val="14"/>
                          </w:rPr>
                          <w:t>MİMARLIK VE</w:t>
                        </w:r>
                        <w:r>
                          <w:rPr>
                            <w:sz w:val="14"/>
                            <w:szCs w:val="14"/>
                          </w:rPr>
                          <w:t xml:space="preserve"> TAS.</w:t>
                        </w:r>
                      </w:p>
                    </w:txbxContent>
                  </v:textbox>
                </v:roundrect>
                <v:roundrect id="AutoShape 118" o:spid="_x0000_s1118" style="position:absolute;left:13644;top:39698;width:9144;height:4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" fillcolor="#9cf" strokecolor="#4f81bd">
                  <v:fill opacity="32896f"/>
                  <v:textbox>
                    <w:txbxContent>
                      <w:p w:rsidR="00056F2C" w:rsidRPr="00AF50E4" w:rsidRDefault="00056F2C" w:rsidP="00AF50E4">
                        <w:pPr>
                          <w:jc w:val="center"/>
                          <w:rPr>
                            <w:sz w:val="16"/>
                            <w:szCs w:val="16"/>
                          </w:rPr>
                        </w:pPr>
                        <w:r w:rsidRPr="00AF50E4">
                          <w:rPr>
                            <w:sz w:val="16"/>
                            <w:szCs w:val="16"/>
                          </w:rPr>
                          <w:t xml:space="preserve">EĞİTİM BİLİMLERİ </w:t>
                        </w:r>
                      </w:p>
                    </w:txbxContent>
                  </v:textbox>
                </v:roundrect>
                <v:shape id="AutoShape 119" o:spid="_x0000_s1119" type="#_x0000_t32" style="position:absolute;left:18288;top:38627;width:0;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"/>
                <v:roundrect id="AutoShape 121" o:spid="_x0000_s1120" style="position:absolute;left:2190;top:67883;width:9144;height:2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" fillcolor="#9cf" strokecolor="#4f81bd">
                  <v:fill opacity="32896f"/>
                  <v:textbox>
                    <w:txbxContent>
                      <w:p w:rsidR="00056F2C" w:rsidRPr="00AF50E4" w:rsidRDefault="00056F2C" w:rsidP="00AF50E4">
                        <w:pPr>
                          <w:jc w:val="center"/>
                          <w:rPr>
                            <w:sz w:val="16"/>
                            <w:szCs w:val="16"/>
                          </w:rPr>
                        </w:pPr>
                        <w:r w:rsidRPr="00AF50E4">
                          <w:rPr>
                            <w:sz w:val="16"/>
                            <w:szCs w:val="16"/>
                          </w:rPr>
                          <w:t xml:space="preserve">AÇIK ÖĞRETİM </w:t>
                        </w:r>
                      </w:p>
                      <w:p w:rsidR="00056F2C" w:rsidRPr="00AF50E4" w:rsidRDefault="00056F2C" w:rsidP="00AF50E4">
                        <w:pPr>
                          <w:rPr>
                            <w:sz w:val="16"/>
                            <w:szCs w:val="16"/>
                          </w:rPr>
                        </w:pPr>
                      </w:p>
                    </w:txbxContent>
                  </v:textbox>
                </v:roundrect>
                <v:roundrect id="AutoShape 124" o:spid="_x0000_s1121" style="position:absolute;left:2236;top:70881;width:9144;height:25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" fillcolor="#9cf" strokecolor="#4f81bd">
                  <v:fill opacity="32896f"/>
                  <v:textbox>
                    <w:txbxContent>
                      <w:p w:rsidR="00056F2C" w:rsidRPr="00AF50E4" w:rsidRDefault="00056F2C" w:rsidP="00AF50E4">
                        <w:pPr>
                          <w:rPr>
                            <w:sz w:val="16"/>
                            <w:szCs w:val="16"/>
                          </w:rPr>
                        </w:pPr>
                        <w:r w:rsidRPr="00AF50E4">
                          <w:rPr>
                            <w:sz w:val="16"/>
                            <w:szCs w:val="16"/>
                          </w:rPr>
                          <w:t>SU ÜRÜNLERİ</w:t>
                        </w:r>
                      </w:p>
                    </w:txbxContent>
                  </v:textbox>
                </v:roundrect>
                <v:roundrect id="AutoShape 125" o:spid="_x0000_s1122" style="position:absolute;left:36576;top:16531;width:9144;height:23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" fillcolor="#9cf" strokecolor="#4f81bd">
                  <v:fill opacity="32896f"/>
                  <v:textbox>
                    <w:txbxContent>
                      <w:p w:rsidR="00056F2C" w:rsidRPr="00AF50E4" w:rsidRDefault="00056F2C" w:rsidP="00AF50E4">
                        <w:pPr>
                          <w:jc w:val="center"/>
                          <w:rPr>
                            <w:sz w:val="16"/>
                            <w:szCs w:val="16"/>
                          </w:rPr>
                        </w:pPr>
                        <w:r w:rsidRPr="00AF50E4">
                          <w:rPr>
                            <w:sz w:val="16"/>
                            <w:szCs w:val="16"/>
                          </w:rPr>
                          <w:t>ADALET</w:t>
                        </w:r>
                      </w:p>
                    </w:txbxContent>
                  </v:textbox>
                </v:roundrect>
                <v:shape id="AutoShape 126" o:spid="_x0000_s1123" type="#_x0000_t32" style="position:absolute;left:41584;top:54846;width:38;height:10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"/>
                <v:shape id="AutoShape 127" o:spid="_x0000_s1124" type="#_x0000_t32" style="position:absolute;left:52578;top:69586;width:7;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"/>
                <v:roundrect id="AutoShape 128" o:spid="_x0000_s1125" style="position:absolute;left:48006;top:69586;width:9144;height:28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" fillcolor="#9cf" strokecolor="#4f81bd">
                  <v:fill opacity="32896f"/>
                  <v:textbox>
                    <w:txbxContent>
                      <w:p w:rsidR="00056F2C" w:rsidRPr="00AF50E4" w:rsidRDefault="00056F2C" w:rsidP="00AF50E4">
                        <w:pPr>
                          <w:ind w:right="-181"/>
                          <w:rPr>
                            <w:sz w:val="16"/>
                            <w:szCs w:val="16"/>
                          </w:rPr>
                        </w:pPr>
                        <w:r w:rsidRPr="00AF50E4">
                          <w:rPr>
                            <w:sz w:val="16"/>
                            <w:szCs w:val="16"/>
                          </w:rPr>
                          <w:t>SÜREKLİ EĞİTİM                VE UYGULAMA</w:t>
                        </w:r>
                      </w:p>
                    </w:txbxContent>
                  </v:textbox>
                </v:roundrect>
                <v:roundrect id="AutoShape 130" o:spid="_x0000_s1126" style="position:absolute;left:48006;top:73111;width:9144;height:28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" fillcolor="#9cf" strokecolor="#4f81bd">
                  <v:fill opacity="32896f"/>
                  <v:textbox>
                    <w:txbxContent>
                      <w:p w:rsidR="00056F2C" w:rsidRPr="00AF50E4" w:rsidRDefault="00056F2C" w:rsidP="00AF50E4">
                        <w:pPr>
                          <w:ind w:right="-181"/>
                          <w:rPr>
                            <w:sz w:val="16"/>
                            <w:szCs w:val="16"/>
                          </w:rPr>
                        </w:pPr>
                        <w:r w:rsidRPr="00AF50E4">
                          <w:rPr>
                            <w:sz w:val="16"/>
                            <w:szCs w:val="16"/>
                          </w:rPr>
                          <w:t>TOPLUMSAL ARAŞ. VE UYGULAMA</w:t>
                        </w:r>
                      </w:p>
                    </w:txbxContent>
                  </v:textbox>
                </v:roundrect>
                <v:roundrect id="AutoShape 132" o:spid="_x0000_s1127" style="position:absolute;left:48051;top:76602;width:9144;height:28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" fillcolor="#9cf" strokecolor="#4f81bd">
                  <v:fill opacity="32896f"/>
                  <v:textbox>
                    <w:txbxContent>
                      <w:p w:rsidR="00056F2C" w:rsidRPr="00AF50E4" w:rsidRDefault="00056F2C" w:rsidP="00AF50E4">
                        <w:pPr>
                          <w:ind w:right="-181"/>
                          <w:rPr>
                            <w:sz w:val="16"/>
                            <w:szCs w:val="16"/>
                          </w:rPr>
                        </w:pPr>
                        <w:r>
                          <w:rPr>
                            <w:sz w:val="16"/>
                            <w:szCs w:val="16"/>
                          </w:rPr>
                          <w:t xml:space="preserve">TÜRKÇE </w:t>
                        </w:r>
                        <w:proofErr w:type="gramStart"/>
                        <w:r>
                          <w:rPr>
                            <w:sz w:val="16"/>
                            <w:szCs w:val="16"/>
                          </w:rPr>
                          <w:t>ÖĞRETİMİ</w:t>
                        </w:r>
                        <w:r w:rsidRPr="00AF50E4">
                          <w:rPr>
                            <w:sz w:val="16"/>
                            <w:szCs w:val="16"/>
                          </w:rPr>
                          <w:t xml:space="preserve">    VE</w:t>
                        </w:r>
                        <w:proofErr w:type="gramEnd"/>
                        <w:r w:rsidRPr="00AF50E4">
                          <w:rPr>
                            <w:sz w:val="16"/>
                            <w:szCs w:val="16"/>
                          </w:rPr>
                          <w:t xml:space="preserve"> UYGULAMA</w:t>
                        </w:r>
                      </w:p>
                    </w:txbxContent>
                  </v:textbox>
                </v:roundrect>
                <v:shape id="AutoShape 133" o:spid="_x0000_s1128" type="#_x0000_t32" style="position:absolute;left:52578;top:69586;width:7;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"/>
                <v:shape id="AutoShape 134" o:spid="_x0000_s1129" type="#_x0000_t32" style="position:absolute;left:52578;top:69586;width:7;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"/>
                <v:shape id="AutoShape 135" o:spid="_x0000_s1130" type="#_x0000_t32" style="position:absolute;left:52578;top:69586;width:7;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"/>
                <v:shape id="AutoShape 136" o:spid="_x0000_s1131" type="#_x0000_t32" style="position:absolute;left:52578;top:69046;width:7;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"/>
                <v:roundrect id="AutoShape 139" o:spid="_x0000_s1132" style="position:absolute;left:47828;top:13960;width:9144;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" fillcolor="#9cf" strokecolor="#4f81bd">
                  <v:fill opacity="32896f"/>
                  <v:textbox>
                    <w:txbxContent>
                      <w:p w:rsidR="00056F2C" w:rsidRPr="00AF50E4" w:rsidRDefault="00056F2C" w:rsidP="00AF50E4">
                        <w:pPr>
                          <w:ind w:left="-142" w:right="-151"/>
                          <w:jc w:val="center"/>
                          <w:rPr>
                            <w:sz w:val="16"/>
                            <w:szCs w:val="16"/>
                          </w:rPr>
                        </w:pPr>
                        <w:r w:rsidRPr="00AF50E4">
                          <w:rPr>
                            <w:sz w:val="16"/>
                            <w:szCs w:val="16"/>
                          </w:rPr>
                          <w:t>KADIN SORUNLARI</w:t>
                        </w:r>
                      </w:p>
                    </w:txbxContent>
                  </v:textbox>
                </v:roundrect>
                <v:roundrect id="AutoShape 140" o:spid="_x0000_s1133" style="position:absolute;left:2279;top:73907;width:9101;height:30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" fillcolor="#9cf" strokecolor="#4f81bd">
                  <v:fill opacity="32896f"/>
                  <v:textbox>
                    <w:txbxContent>
                      <w:p w:rsidR="00056F2C" w:rsidRPr="00AF50E4" w:rsidRDefault="00056F2C" w:rsidP="00AF50E4">
                        <w:pPr>
                          <w:jc w:val="center"/>
                          <w:rPr>
                            <w:sz w:val="16"/>
                            <w:szCs w:val="16"/>
                          </w:rPr>
                        </w:pPr>
                        <w:r w:rsidRPr="00AF50E4">
                          <w:rPr>
                            <w:sz w:val="16"/>
                            <w:szCs w:val="16"/>
                          </w:rPr>
                          <w:t>TURİZM</w:t>
                        </w:r>
                      </w:p>
                    </w:txbxContent>
                  </v:textbox>
                </v:roundrect>
                <v:roundrect id="AutoShape 143" o:spid="_x0000_s1134" style="position:absolute;left:2235;top:55046;width:9281;height:28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" fillcolor="#9cf" strokecolor="#4f81bd">
                  <v:fill opacity="32896f"/>
                  <v:textbox>
                    <w:txbxContent>
                      <w:p w:rsidR="00056F2C" w:rsidRPr="00474591" w:rsidRDefault="00056F2C" w:rsidP="00AF50E4">
                        <w:pPr>
                          <w:ind w:left="-180" w:right="-135"/>
                          <w:jc w:val="center"/>
                          <w:rPr>
                            <w:sz w:val="14"/>
                            <w:szCs w:val="14"/>
                          </w:rPr>
                        </w:pPr>
                        <w:r w:rsidRPr="00474591">
                          <w:rPr>
                            <w:sz w:val="14"/>
                            <w:szCs w:val="14"/>
                          </w:rPr>
                          <w:t xml:space="preserve">UYGULAMALI </w:t>
                        </w:r>
                        <w:r>
                          <w:rPr>
                            <w:sz w:val="14"/>
                            <w:szCs w:val="14"/>
                          </w:rPr>
                          <w:t>BİLİM</w:t>
                        </w:r>
                      </w:p>
                    </w:txbxContent>
                  </v:textbox>
                </v:roundrect>
                <v:roundrect id="AutoShape 145" o:spid="_x0000_s1135" style="position:absolute;left:2190;top:77504;width:9144;height:25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" fillcolor="#9cf" strokecolor="#4f81bd">
                  <v:fill opacity="32896f"/>
                  <v:textbox>
                    <w:txbxContent>
                      <w:p w:rsidR="00056F2C" w:rsidRPr="00AF50E4" w:rsidRDefault="00056F2C" w:rsidP="00AF50E4">
                        <w:pPr>
                          <w:ind w:left="-142" w:right="-166"/>
                          <w:jc w:val="center"/>
                          <w:rPr>
                            <w:sz w:val="16"/>
                            <w:szCs w:val="16"/>
                          </w:rPr>
                        </w:pPr>
                        <w:r w:rsidRPr="00AF50E4">
                          <w:rPr>
                            <w:sz w:val="16"/>
                            <w:szCs w:val="16"/>
                          </w:rPr>
                          <w:t>SPOR BİLİMLERİ</w:t>
                        </w:r>
                      </w:p>
                    </w:txbxContent>
                  </v:textbox>
                </v:roundrect>
                <v:roundrect id="AutoShape 148" o:spid="_x0000_s1136" style="position:absolute;left:2054;top:80462;width:9247;height:29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" fillcolor="#9cf" strokecolor="#4f81bd">
                  <v:fill opacity="32896f"/>
                  <v:textbox>
                    <w:txbxContent>
                      <w:p w:rsidR="00056F2C" w:rsidRPr="00AF50E4" w:rsidRDefault="00056F2C" w:rsidP="00AF50E4">
                        <w:pPr>
                          <w:ind w:left="-142" w:right="-166"/>
                          <w:jc w:val="center"/>
                          <w:rPr>
                            <w:sz w:val="16"/>
                            <w:szCs w:val="16"/>
                          </w:rPr>
                        </w:pPr>
                        <w:r w:rsidRPr="00AF50E4">
                          <w:rPr>
                            <w:sz w:val="16"/>
                            <w:szCs w:val="16"/>
                          </w:rPr>
                          <w:t>HEMŞİRELİK</w:t>
                        </w:r>
                      </w:p>
                    </w:txbxContent>
                  </v:textbox>
                </v:roundrect>
                <v:roundrect id="AutoShape 149" o:spid="_x0000_s1137" style="position:absolute;left:13781;top:11859;width:9144;height:27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" fillcolor="#9cf" strokecolor="#4f81bd">
                  <v:fill opacity="32896f"/>
                  <v:textbox>
                    <w:txbxContent>
                      <w:p w:rsidR="00056F2C" w:rsidRPr="00AF50E4" w:rsidRDefault="00056F2C" w:rsidP="00AF50E4">
                        <w:pPr>
                          <w:jc w:val="center"/>
                          <w:rPr>
                            <w:sz w:val="16"/>
                            <w:szCs w:val="16"/>
                          </w:rPr>
                        </w:pPr>
                        <w:r w:rsidRPr="00AF50E4">
                          <w:rPr>
                            <w:sz w:val="16"/>
                            <w:szCs w:val="16"/>
                          </w:rPr>
                          <w:t>KIŞ SPORLARI</w:t>
                        </w:r>
                      </w:p>
                    </w:txbxContent>
                  </v:textbox>
                </v:roundrect>
                <v:roundrect id="AutoShape 114" o:spid="_x0000_s1138" style="position:absolute;left:36804;top:59897;width:9137;height:28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" fillcolor="#9cf" strokecolor="#4f81bd">
                  <v:fill opacity="32896f"/>
                  <v:textbox>
                    <w:txbxContent>
                      <w:p w:rsidR="00056F2C" w:rsidRDefault="00056F2C" w:rsidP="00BB3595">
                        <w:pPr>
                          <w:pStyle w:val="NormalWeb"/>
                          <w:spacing w:before="0" w:beforeAutospacing="0" w:after="120" w:afterAutospacing="0" w:line="264" w:lineRule="auto"/>
                          <w:jc w:val="center"/>
                        </w:pPr>
                        <w:r>
                          <w:rPr>
                            <w:rFonts w:ascii="Calibri" w:hAnsi="Calibri"/>
                            <w:sz w:val="16"/>
                            <w:szCs w:val="16"/>
                          </w:rPr>
                          <w:t xml:space="preserve">ŞENKAYA </w:t>
                        </w:r>
                      </w:p>
                    </w:txbxContent>
                  </v:textbox>
                </v:roundrect>
                <v:shape id="AutoShape 126" o:spid="_x0000_s1139" type="#_x0000_t32" style="position:absolute;left:41580;top:58774;width:11;height:1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"/>
                <w10:anchorlock/>
              </v:group>
            </w:pict>
          </mc:Fallback>
        </mc:AlternateContent>
      </w:r>
    </w:p>
    <w:p w:rsidR="001D764F" w:rsidRPr="00BC6D2B" w:rsidRDefault="005E70C0"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Şema</w:t>
      </w:r>
      <w:r w:rsidR="001A4571" w:rsidRPr="00BC6D2B">
        <w:rPr>
          <w:rFonts w:ascii="Times New Roman" w:hAnsi="Times New Roman" w:cs="Times New Roman"/>
          <w:sz w:val="22"/>
          <w:szCs w:val="22"/>
        </w:rPr>
        <w:t xml:space="preserve"> 2:Akademik teşkilat organizasyon şeması</w:t>
      </w:r>
    </w:p>
    <w:p w:rsidR="00D2327B" w:rsidRPr="00BC6D2B" w:rsidRDefault="00CE7438" w:rsidP="00437ED1">
      <w:pPr>
        <w:spacing w:line="360" w:lineRule="auto"/>
        <w:jc w:val="both"/>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r w:rsidRPr="00BC6D2B">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lastRenderedPageBreak/>
        <w:t>3-</w:t>
      </w:r>
      <w:r w:rsidR="00782F1D" w:rsidRPr="00BC6D2B">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t>TEKNOLOJİ VE BİLİŞİM ALTYAPISI</w:t>
      </w:r>
    </w:p>
    <w:p w:rsidR="006A42CD" w:rsidRPr="00BC6D2B" w:rsidRDefault="006A42CD" w:rsidP="00437ED1">
      <w:pPr>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 xml:space="preserve">3.1 Bilgi </w:t>
      </w:r>
      <w:r w:rsidR="00130C9A" w:rsidRPr="00BC6D2B">
        <w:rPr>
          <w:rFonts w:ascii="Times New Roman" w:hAnsi="Times New Roman" w:cs="Times New Roman"/>
          <w:b/>
          <w:sz w:val="22"/>
          <w:szCs w:val="22"/>
        </w:rPr>
        <w:t>İşlem Kaynakları</w:t>
      </w:r>
    </w:p>
    <w:p w:rsidR="007B28AA" w:rsidRPr="00BC6D2B" w:rsidRDefault="006D7573" w:rsidP="00437ED1">
      <w:pPr>
        <w:spacing w:line="360" w:lineRule="auto"/>
        <w:jc w:val="both"/>
        <w:rPr>
          <w:rFonts w:ascii="Times New Roman" w:hAnsi="Times New Roman" w:cs="Times New Roman"/>
          <w:b/>
          <w:sz w:val="22"/>
          <w:szCs w:val="22"/>
        </w:rPr>
      </w:pPr>
      <w:r w:rsidRPr="00BC6D2B">
        <w:rPr>
          <w:rFonts w:ascii="Times New Roman" w:hAnsi="Times New Roman" w:cs="Times New Roman"/>
          <w:sz w:val="22"/>
          <w:szCs w:val="22"/>
        </w:rPr>
        <w:t xml:space="preserve">  </w:t>
      </w:r>
      <w:r w:rsidR="007B28AA" w:rsidRPr="00BC6D2B">
        <w:rPr>
          <w:rFonts w:ascii="Times New Roman" w:hAnsi="Times New Roman" w:cs="Times New Roman"/>
          <w:sz w:val="22"/>
          <w:szCs w:val="22"/>
        </w:rPr>
        <w:t xml:space="preserve">Üniversitemizin bilgi işlem alt yapısının kurulumu, idamesi ve işletiminin </w:t>
      </w:r>
      <w:r w:rsidR="00A445D9" w:rsidRPr="00BC6D2B">
        <w:rPr>
          <w:rFonts w:ascii="Times New Roman" w:hAnsi="Times New Roman" w:cs="Times New Roman"/>
          <w:sz w:val="22"/>
          <w:szCs w:val="22"/>
        </w:rPr>
        <w:t>yanı sıra</w:t>
      </w:r>
      <w:r w:rsidR="007B28AA" w:rsidRPr="00BC6D2B">
        <w:rPr>
          <w:rFonts w:ascii="Times New Roman" w:hAnsi="Times New Roman" w:cs="Times New Roman"/>
          <w:sz w:val="22"/>
          <w:szCs w:val="22"/>
        </w:rPr>
        <w:t xml:space="preserve"> bilgisayar bilimleri alanında uygulama ve araştırma faaliyetlerini icra etmek </w:t>
      </w:r>
      <w:r w:rsidR="004F6100" w:rsidRPr="00BC6D2B">
        <w:rPr>
          <w:rFonts w:ascii="Times New Roman" w:hAnsi="Times New Roman" w:cs="Times New Roman"/>
          <w:sz w:val="22"/>
          <w:szCs w:val="22"/>
        </w:rPr>
        <w:t xml:space="preserve">üzere Bilgisayar Bilimleri Uygulama ve Araştırma Merkezi </w:t>
      </w:r>
      <w:r w:rsidR="00A445D9" w:rsidRPr="00BC6D2B">
        <w:rPr>
          <w:rFonts w:ascii="Times New Roman" w:hAnsi="Times New Roman" w:cs="Times New Roman"/>
          <w:sz w:val="22"/>
          <w:szCs w:val="22"/>
        </w:rPr>
        <w:t>bulunmaktadır. Merkez</w:t>
      </w:r>
      <w:r w:rsidR="004F6100" w:rsidRPr="00BC6D2B">
        <w:rPr>
          <w:rFonts w:ascii="Times New Roman" w:hAnsi="Times New Roman" w:cs="Times New Roman"/>
          <w:sz w:val="22"/>
          <w:szCs w:val="22"/>
        </w:rPr>
        <w:t xml:space="preserve"> üniversitemizin geneline hizmet vermekte olup sunulan hizmetler aşağıda çıkarılmıştır.</w:t>
      </w:r>
    </w:p>
    <w:p w:rsidR="005C0A93" w:rsidRPr="00BC6D2B" w:rsidRDefault="009B56C8" w:rsidP="00437ED1">
      <w:pPr>
        <w:spacing w:line="360" w:lineRule="auto"/>
        <w:ind w:left="360"/>
        <w:rPr>
          <w:rFonts w:ascii="Times New Roman" w:hAnsi="Times New Roman" w:cs="Times New Roman"/>
          <w:b/>
          <w:sz w:val="22"/>
          <w:szCs w:val="22"/>
        </w:rPr>
      </w:pPr>
      <w:r>
        <w:rPr>
          <w:rFonts w:ascii="Times New Roman" w:hAnsi="Times New Roman" w:cs="Times New Roman"/>
          <w:b/>
          <w:sz w:val="22"/>
          <w:szCs w:val="22"/>
        </w:rPr>
        <w:t xml:space="preserve">     </w:t>
      </w:r>
      <w:r w:rsidR="005C0A93" w:rsidRPr="00BC6D2B">
        <w:rPr>
          <w:rFonts w:ascii="Times New Roman" w:hAnsi="Times New Roman" w:cs="Times New Roman"/>
          <w:b/>
          <w:sz w:val="22"/>
          <w:szCs w:val="22"/>
        </w:rPr>
        <w:t>Yazılımlar</w:t>
      </w:r>
    </w:p>
    <w:p w:rsidR="002D0C19" w:rsidRPr="00BC6D2B" w:rsidRDefault="002D0C19" w:rsidP="006E37AB">
      <w:pPr>
        <w:pStyle w:val="ListeParagraf"/>
        <w:numPr>
          <w:ilvl w:val="0"/>
          <w:numId w:val="9"/>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Microsoft Masaüstü ve Sunucu İşletim Sistemleri</w:t>
      </w:r>
    </w:p>
    <w:p w:rsidR="002D0C19" w:rsidRPr="00BC6D2B" w:rsidRDefault="002D0C19" w:rsidP="006E37AB">
      <w:pPr>
        <w:pStyle w:val="ListeParagraf"/>
        <w:numPr>
          <w:ilvl w:val="0"/>
          <w:numId w:val="9"/>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Microsoft Ofis Yazılımları</w:t>
      </w:r>
    </w:p>
    <w:p w:rsidR="002D0C19" w:rsidRPr="00BC6D2B" w:rsidRDefault="002D0C19" w:rsidP="006E37AB">
      <w:pPr>
        <w:pStyle w:val="ListeParagraf"/>
        <w:numPr>
          <w:ilvl w:val="0"/>
          <w:numId w:val="9"/>
        </w:numPr>
        <w:suppressAutoHyphens/>
        <w:spacing w:after="200" w:line="276" w:lineRule="auto"/>
        <w:jc w:val="both"/>
        <w:rPr>
          <w:rFonts w:ascii="Times New Roman" w:hAnsi="Times New Roman" w:cs="Times New Roman"/>
          <w:sz w:val="22"/>
          <w:szCs w:val="22"/>
        </w:rPr>
      </w:pPr>
      <w:proofErr w:type="spellStart"/>
      <w:r w:rsidRPr="00BC6D2B">
        <w:rPr>
          <w:rFonts w:ascii="Times New Roman" w:hAnsi="Times New Roman" w:cs="Times New Roman"/>
          <w:sz w:val="22"/>
          <w:szCs w:val="22"/>
        </w:rPr>
        <w:t>Antivirus</w:t>
      </w:r>
      <w:proofErr w:type="spellEnd"/>
      <w:r w:rsidRPr="00BC6D2B">
        <w:rPr>
          <w:rFonts w:ascii="Times New Roman" w:hAnsi="Times New Roman" w:cs="Times New Roman"/>
          <w:sz w:val="22"/>
          <w:szCs w:val="22"/>
        </w:rPr>
        <w:t xml:space="preserve"> yazılımları</w:t>
      </w:r>
    </w:p>
    <w:p w:rsidR="002D0C19" w:rsidRPr="00BC6D2B" w:rsidRDefault="002D0C19" w:rsidP="006E37AB">
      <w:pPr>
        <w:pStyle w:val="ListeParagraf"/>
        <w:numPr>
          <w:ilvl w:val="0"/>
          <w:numId w:val="9"/>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Veri Tabanı Yazılımları (</w:t>
      </w:r>
      <w:proofErr w:type="spellStart"/>
      <w:r w:rsidRPr="00BC6D2B">
        <w:rPr>
          <w:rFonts w:ascii="Times New Roman" w:hAnsi="Times New Roman" w:cs="Times New Roman"/>
          <w:sz w:val="22"/>
          <w:szCs w:val="22"/>
        </w:rPr>
        <w:t>Oracle</w:t>
      </w:r>
      <w:proofErr w:type="spellEnd"/>
      <w:r w:rsidRPr="00BC6D2B">
        <w:rPr>
          <w:rFonts w:ascii="Times New Roman" w:hAnsi="Times New Roman" w:cs="Times New Roman"/>
          <w:sz w:val="22"/>
          <w:szCs w:val="22"/>
        </w:rPr>
        <w:t xml:space="preserve">, </w:t>
      </w:r>
      <w:proofErr w:type="spellStart"/>
      <w:r w:rsidRPr="00BC6D2B">
        <w:rPr>
          <w:rFonts w:ascii="Times New Roman" w:hAnsi="Times New Roman" w:cs="Times New Roman"/>
          <w:sz w:val="22"/>
          <w:szCs w:val="22"/>
        </w:rPr>
        <w:t>MySql</w:t>
      </w:r>
      <w:proofErr w:type="spellEnd"/>
      <w:r w:rsidRPr="00BC6D2B">
        <w:rPr>
          <w:rFonts w:ascii="Times New Roman" w:hAnsi="Times New Roman" w:cs="Times New Roman"/>
          <w:sz w:val="22"/>
          <w:szCs w:val="22"/>
        </w:rPr>
        <w:t xml:space="preserve">, </w:t>
      </w:r>
      <w:proofErr w:type="spellStart"/>
      <w:r w:rsidRPr="00BC6D2B">
        <w:rPr>
          <w:rFonts w:ascii="Times New Roman" w:hAnsi="Times New Roman" w:cs="Times New Roman"/>
          <w:sz w:val="22"/>
          <w:szCs w:val="22"/>
        </w:rPr>
        <w:t>MsSql</w:t>
      </w:r>
      <w:proofErr w:type="spellEnd"/>
      <w:r w:rsidRPr="00BC6D2B">
        <w:rPr>
          <w:rFonts w:ascii="Times New Roman" w:hAnsi="Times New Roman" w:cs="Times New Roman"/>
          <w:sz w:val="22"/>
          <w:szCs w:val="22"/>
        </w:rPr>
        <w:t>)</w:t>
      </w:r>
    </w:p>
    <w:p w:rsidR="002D0C19" w:rsidRPr="00BC6D2B" w:rsidRDefault="002D0C19" w:rsidP="006E37AB">
      <w:pPr>
        <w:pStyle w:val="ListeParagraf"/>
        <w:numPr>
          <w:ilvl w:val="0"/>
          <w:numId w:val="9"/>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Network Kontrol Yönetim Yazılımı</w:t>
      </w:r>
    </w:p>
    <w:p w:rsidR="002D0C19" w:rsidRPr="00BC6D2B" w:rsidRDefault="002D0C19" w:rsidP="006E37AB">
      <w:pPr>
        <w:pStyle w:val="ListeParagraf"/>
        <w:numPr>
          <w:ilvl w:val="0"/>
          <w:numId w:val="9"/>
        </w:numPr>
        <w:suppressAutoHyphens/>
        <w:spacing w:after="200" w:line="276" w:lineRule="auto"/>
        <w:jc w:val="both"/>
        <w:rPr>
          <w:rFonts w:ascii="Times New Roman" w:hAnsi="Times New Roman" w:cs="Times New Roman"/>
          <w:sz w:val="22"/>
          <w:szCs w:val="22"/>
        </w:rPr>
      </w:pPr>
      <w:proofErr w:type="spellStart"/>
      <w:r w:rsidRPr="00BC6D2B">
        <w:rPr>
          <w:rFonts w:ascii="Times New Roman" w:hAnsi="Times New Roman" w:cs="Times New Roman"/>
          <w:sz w:val="22"/>
          <w:szCs w:val="22"/>
        </w:rPr>
        <w:t>Autocad</w:t>
      </w:r>
      <w:proofErr w:type="spellEnd"/>
    </w:p>
    <w:p w:rsidR="002D0C19" w:rsidRPr="00BC6D2B" w:rsidRDefault="002D0C19" w:rsidP="006E37AB">
      <w:pPr>
        <w:pStyle w:val="ListeParagraf"/>
        <w:numPr>
          <w:ilvl w:val="0"/>
          <w:numId w:val="9"/>
        </w:numPr>
        <w:suppressAutoHyphens/>
        <w:spacing w:after="200" w:line="276" w:lineRule="auto"/>
        <w:jc w:val="both"/>
        <w:rPr>
          <w:rFonts w:ascii="Times New Roman" w:hAnsi="Times New Roman" w:cs="Times New Roman"/>
          <w:sz w:val="22"/>
          <w:szCs w:val="22"/>
        </w:rPr>
      </w:pPr>
      <w:proofErr w:type="spellStart"/>
      <w:r w:rsidRPr="00BC6D2B">
        <w:rPr>
          <w:rFonts w:ascii="Times New Roman" w:hAnsi="Times New Roman" w:cs="Times New Roman"/>
          <w:sz w:val="22"/>
          <w:szCs w:val="22"/>
        </w:rPr>
        <w:t>Solidworks</w:t>
      </w:r>
      <w:proofErr w:type="spellEnd"/>
    </w:p>
    <w:p w:rsidR="002D0C19" w:rsidRPr="00BC6D2B" w:rsidRDefault="002D0C19" w:rsidP="006E37AB">
      <w:pPr>
        <w:pStyle w:val="ListeParagraf"/>
        <w:numPr>
          <w:ilvl w:val="0"/>
          <w:numId w:val="9"/>
        </w:numPr>
        <w:suppressAutoHyphens/>
        <w:spacing w:after="200" w:line="276" w:lineRule="auto"/>
        <w:jc w:val="both"/>
        <w:rPr>
          <w:rFonts w:ascii="Times New Roman" w:hAnsi="Times New Roman" w:cs="Times New Roman"/>
          <w:sz w:val="22"/>
          <w:szCs w:val="22"/>
        </w:rPr>
      </w:pPr>
      <w:proofErr w:type="spellStart"/>
      <w:r w:rsidRPr="00BC6D2B">
        <w:rPr>
          <w:rFonts w:ascii="Times New Roman" w:hAnsi="Times New Roman" w:cs="Times New Roman"/>
          <w:sz w:val="22"/>
          <w:szCs w:val="22"/>
        </w:rPr>
        <w:t>Labview</w:t>
      </w:r>
      <w:proofErr w:type="spellEnd"/>
    </w:p>
    <w:p w:rsidR="002D0C19" w:rsidRPr="00BC6D2B" w:rsidRDefault="002D0C19" w:rsidP="006E37AB">
      <w:pPr>
        <w:pStyle w:val="ListeParagraf"/>
        <w:numPr>
          <w:ilvl w:val="0"/>
          <w:numId w:val="9"/>
        </w:numPr>
        <w:suppressAutoHyphens/>
        <w:spacing w:after="200" w:line="276" w:lineRule="auto"/>
        <w:jc w:val="both"/>
        <w:rPr>
          <w:rFonts w:ascii="Times New Roman" w:hAnsi="Times New Roman" w:cs="Times New Roman"/>
          <w:sz w:val="22"/>
          <w:szCs w:val="22"/>
        </w:rPr>
      </w:pPr>
      <w:proofErr w:type="spellStart"/>
      <w:r w:rsidRPr="00BC6D2B">
        <w:rPr>
          <w:rFonts w:ascii="Times New Roman" w:hAnsi="Times New Roman" w:cs="Times New Roman"/>
          <w:sz w:val="22"/>
          <w:szCs w:val="22"/>
        </w:rPr>
        <w:t>Chemcad</w:t>
      </w:r>
      <w:proofErr w:type="spellEnd"/>
    </w:p>
    <w:p w:rsidR="002D0C19" w:rsidRPr="00BC6D2B" w:rsidRDefault="002D0C19" w:rsidP="006E37AB">
      <w:pPr>
        <w:pStyle w:val="ListeParagraf"/>
        <w:numPr>
          <w:ilvl w:val="0"/>
          <w:numId w:val="9"/>
        </w:numPr>
        <w:suppressAutoHyphens/>
        <w:spacing w:after="200" w:line="276" w:lineRule="auto"/>
        <w:jc w:val="both"/>
        <w:rPr>
          <w:rFonts w:ascii="Times New Roman" w:hAnsi="Times New Roman" w:cs="Times New Roman"/>
          <w:sz w:val="22"/>
          <w:szCs w:val="22"/>
        </w:rPr>
      </w:pPr>
      <w:proofErr w:type="spellStart"/>
      <w:r w:rsidRPr="00BC6D2B">
        <w:rPr>
          <w:rFonts w:ascii="Times New Roman" w:hAnsi="Times New Roman" w:cs="Times New Roman"/>
          <w:sz w:val="22"/>
          <w:szCs w:val="22"/>
        </w:rPr>
        <w:t>Netcad</w:t>
      </w:r>
      <w:proofErr w:type="spellEnd"/>
    </w:p>
    <w:p w:rsidR="002D0C19" w:rsidRPr="00BC6D2B" w:rsidRDefault="002D0C19" w:rsidP="006E37AB">
      <w:pPr>
        <w:pStyle w:val="ListeParagraf"/>
        <w:numPr>
          <w:ilvl w:val="0"/>
          <w:numId w:val="9"/>
        </w:numPr>
        <w:suppressAutoHyphens/>
        <w:spacing w:after="200" w:line="276" w:lineRule="auto"/>
        <w:jc w:val="both"/>
        <w:rPr>
          <w:rFonts w:ascii="Times New Roman" w:hAnsi="Times New Roman" w:cs="Times New Roman"/>
          <w:sz w:val="22"/>
          <w:szCs w:val="22"/>
        </w:rPr>
      </w:pPr>
      <w:proofErr w:type="spellStart"/>
      <w:r w:rsidRPr="00BC6D2B">
        <w:rPr>
          <w:rFonts w:ascii="Times New Roman" w:hAnsi="Times New Roman" w:cs="Times New Roman"/>
          <w:sz w:val="22"/>
          <w:szCs w:val="22"/>
        </w:rPr>
        <w:t>Matlab</w:t>
      </w:r>
      <w:proofErr w:type="spellEnd"/>
    </w:p>
    <w:p w:rsidR="002D0C19" w:rsidRPr="00BC6D2B" w:rsidRDefault="002D0C19" w:rsidP="006E37AB">
      <w:pPr>
        <w:pStyle w:val="ListeParagraf"/>
        <w:numPr>
          <w:ilvl w:val="0"/>
          <w:numId w:val="9"/>
        </w:numPr>
        <w:suppressAutoHyphens/>
        <w:spacing w:after="200" w:line="276" w:lineRule="auto"/>
        <w:jc w:val="both"/>
        <w:rPr>
          <w:rFonts w:ascii="Times New Roman" w:hAnsi="Times New Roman" w:cs="Times New Roman"/>
          <w:sz w:val="22"/>
          <w:szCs w:val="22"/>
        </w:rPr>
      </w:pPr>
      <w:proofErr w:type="spellStart"/>
      <w:r w:rsidRPr="00BC6D2B">
        <w:rPr>
          <w:rFonts w:ascii="Times New Roman" w:hAnsi="Times New Roman" w:cs="Times New Roman"/>
          <w:sz w:val="22"/>
          <w:szCs w:val="22"/>
        </w:rPr>
        <w:t>Ansys</w:t>
      </w:r>
      <w:proofErr w:type="spellEnd"/>
    </w:p>
    <w:p w:rsidR="002D0C19" w:rsidRPr="00BC6D2B" w:rsidRDefault="002D0C19" w:rsidP="006E37AB">
      <w:pPr>
        <w:pStyle w:val="ListeParagraf"/>
        <w:numPr>
          <w:ilvl w:val="0"/>
          <w:numId w:val="9"/>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IBM </w:t>
      </w:r>
      <w:proofErr w:type="spellStart"/>
      <w:r w:rsidRPr="00BC6D2B">
        <w:rPr>
          <w:rFonts w:ascii="Times New Roman" w:hAnsi="Times New Roman" w:cs="Times New Roman"/>
          <w:sz w:val="22"/>
          <w:szCs w:val="22"/>
        </w:rPr>
        <w:t>Statistics</w:t>
      </w:r>
      <w:proofErr w:type="spellEnd"/>
    </w:p>
    <w:p w:rsidR="002D0C19" w:rsidRPr="00BC6D2B" w:rsidRDefault="002D0C19" w:rsidP="006E37AB">
      <w:pPr>
        <w:pStyle w:val="ListeParagraf"/>
        <w:numPr>
          <w:ilvl w:val="0"/>
          <w:numId w:val="9"/>
        </w:numPr>
        <w:suppressAutoHyphens/>
        <w:spacing w:after="200" w:line="276" w:lineRule="auto"/>
        <w:jc w:val="both"/>
        <w:rPr>
          <w:rFonts w:ascii="Times New Roman" w:hAnsi="Times New Roman" w:cs="Times New Roman"/>
          <w:sz w:val="22"/>
          <w:szCs w:val="22"/>
        </w:rPr>
      </w:pPr>
      <w:proofErr w:type="spellStart"/>
      <w:r w:rsidRPr="00BC6D2B">
        <w:rPr>
          <w:rFonts w:ascii="Times New Roman" w:hAnsi="Times New Roman" w:cs="Times New Roman"/>
          <w:sz w:val="22"/>
          <w:szCs w:val="22"/>
        </w:rPr>
        <w:t>Creo</w:t>
      </w:r>
      <w:proofErr w:type="spellEnd"/>
    </w:p>
    <w:p w:rsidR="002D0C19" w:rsidRPr="00BC6D2B" w:rsidRDefault="002D0C19" w:rsidP="006E37AB">
      <w:pPr>
        <w:pStyle w:val="ListeParagraf"/>
        <w:numPr>
          <w:ilvl w:val="0"/>
          <w:numId w:val="9"/>
        </w:numPr>
        <w:suppressAutoHyphens/>
        <w:spacing w:after="200" w:line="276" w:lineRule="auto"/>
        <w:jc w:val="both"/>
        <w:rPr>
          <w:rFonts w:ascii="Times New Roman" w:hAnsi="Times New Roman" w:cs="Times New Roman"/>
          <w:sz w:val="22"/>
          <w:szCs w:val="22"/>
        </w:rPr>
      </w:pPr>
      <w:proofErr w:type="spellStart"/>
      <w:r w:rsidRPr="00BC6D2B">
        <w:rPr>
          <w:rFonts w:ascii="Times New Roman" w:hAnsi="Times New Roman" w:cs="Times New Roman"/>
          <w:sz w:val="22"/>
          <w:szCs w:val="22"/>
        </w:rPr>
        <w:t>Eviews</w:t>
      </w:r>
      <w:proofErr w:type="spellEnd"/>
    </w:p>
    <w:p w:rsidR="002D0C19" w:rsidRPr="00BC6D2B" w:rsidRDefault="002D0C19" w:rsidP="006E37AB">
      <w:pPr>
        <w:pStyle w:val="ListeParagraf"/>
        <w:numPr>
          <w:ilvl w:val="0"/>
          <w:numId w:val="9"/>
        </w:numPr>
        <w:suppressAutoHyphens/>
        <w:spacing w:after="200" w:line="276" w:lineRule="auto"/>
        <w:jc w:val="both"/>
        <w:rPr>
          <w:rFonts w:ascii="Times New Roman" w:hAnsi="Times New Roman" w:cs="Times New Roman"/>
          <w:sz w:val="22"/>
          <w:szCs w:val="22"/>
        </w:rPr>
      </w:pPr>
      <w:proofErr w:type="spellStart"/>
      <w:r w:rsidRPr="00BC6D2B">
        <w:rPr>
          <w:rFonts w:ascii="Times New Roman" w:hAnsi="Times New Roman" w:cs="Times New Roman"/>
          <w:sz w:val="22"/>
          <w:szCs w:val="22"/>
        </w:rPr>
        <w:t>Orcad</w:t>
      </w:r>
      <w:proofErr w:type="spellEnd"/>
    </w:p>
    <w:p w:rsidR="002D0C19" w:rsidRPr="00BC6D2B" w:rsidRDefault="002D0C19" w:rsidP="006E37AB">
      <w:pPr>
        <w:pStyle w:val="ListeParagraf"/>
        <w:numPr>
          <w:ilvl w:val="0"/>
          <w:numId w:val="9"/>
        </w:numPr>
        <w:suppressAutoHyphens/>
        <w:spacing w:after="200" w:line="276" w:lineRule="auto"/>
        <w:jc w:val="both"/>
        <w:rPr>
          <w:rFonts w:ascii="Times New Roman" w:hAnsi="Times New Roman" w:cs="Times New Roman"/>
          <w:sz w:val="22"/>
          <w:szCs w:val="22"/>
        </w:rPr>
      </w:pPr>
      <w:proofErr w:type="spellStart"/>
      <w:r w:rsidRPr="00BC6D2B">
        <w:rPr>
          <w:rFonts w:ascii="Times New Roman" w:hAnsi="Times New Roman" w:cs="Times New Roman"/>
          <w:sz w:val="22"/>
          <w:szCs w:val="22"/>
        </w:rPr>
        <w:t>Solidcam</w:t>
      </w:r>
      <w:proofErr w:type="spellEnd"/>
    </w:p>
    <w:p w:rsidR="002D0C19" w:rsidRPr="00BC6D2B" w:rsidRDefault="002D0C19" w:rsidP="006E37AB">
      <w:pPr>
        <w:pStyle w:val="ListeParagraf"/>
        <w:numPr>
          <w:ilvl w:val="0"/>
          <w:numId w:val="9"/>
        </w:numPr>
        <w:suppressAutoHyphens/>
        <w:spacing w:after="200" w:line="276" w:lineRule="auto"/>
        <w:jc w:val="both"/>
        <w:rPr>
          <w:rFonts w:ascii="Times New Roman" w:hAnsi="Times New Roman" w:cs="Times New Roman"/>
          <w:sz w:val="22"/>
          <w:szCs w:val="22"/>
        </w:rPr>
      </w:pPr>
      <w:proofErr w:type="spellStart"/>
      <w:r w:rsidRPr="00BC6D2B">
        <w:rPr>
          <w:rFonts w:ascii="Times New Roman" w:hAnsi="Times New Roman" w:cs="Times New Roman"/>
          <w:sz w:val="22"/>
          <w:szCs w:val="22"/>
        </w:rPr>
        <w:t>Arcgıs</w:t>
      </w:r>
      <w:proofErr w:type="spellEnd"/>
    </w:p>
    <w:p w:rsidR="002D0C19" w:rsidRPr="00BC6D2B" w:rsidRDefault="002D0C19" w:rsidP="006E37AB">
      <w:pPr>
        <w:pStyle w:val="ListeParagraf"/>
        <w:numPr>
          <w:ilvl w:val="0"/>
          <w:numId w:val="9"/>
        </w:numPr>
        <w:suppressAutoHyphens/>
        <w:spacing w:after="200" w:line="276" w:lineRule="auto"/>
        <w:jc w:val="both"/>
        <w:rPr>
          <w:rFonts w:ascii="Times New Roman" w:hAnsi="Times New Roman" w:cs="Times New Roman"/>
          <w:sz w:val="22"/>
          <w:szCs w:val="22"/>
        </w:rPr>
      </w:pPr>
      <w:proofErr w:type="spellStart"/>
      <w:r w:rsidRPr="00BC6D2B">
        <w:rPr>
          <w:rFonts w:ascii="Times New Roman" w:hAnsi="Times New Roman" w:cs="Times New Roman"/>
          <w:sz w:val="22"/>
          <w:szCs w:val="22"/>
        </w:rPr>
        <w:t>Esetendpoint</w:t>
      </w:r>
      <w:proofErr w:type="spellEnd"/>
      <w:r w:rsidRPr="00BC6D2B">
        <w:rPr>
          <w:rFonts w:ascii="Times New Roman" w:hAnsi="Times New Roman" w:cs="Times New Roman"/>
          <w:sz w:val="22"/>
          <w:szCs w:val="22"/>
        </w:rPr>
        <w:t xml:space="preserve"> Security</w:t>
      </w:r>
    </w:p>
    <w:p w:rsidR="002D0C19" w:rsidRPr="00BC6D2B" w:rsidRDefault="002D0C19" w:rsidP="006E37AB">
      <w:pPr>
        <w:pStyle w:val="ListeParagraf"/>
        <w:numPr>
          <w:ilvl w:val="0"/>
          <w:numId w:val="9"/>
        </w:numPr>
        <w:suppressAutoHyphens/>
        <w:spacing w:after="200" w:line="276" w:lineRule="auto"/>
        <w:jc w:val="both"/>
        <w:rPr>
          <w:rFonts w:ascii="Times New Roman" w:hAnsi="Times New Roman" w:cs="Times New Roman"/>
          <w:sz w:val="22"/>
          <w:szCs w:val="22"/>
        </w:rPr>
      </w:pPr>
      <w:proofErr w:type="spellStart"/>
      <w:r w:rsidRPr="00BC6D2B">
        <w:rPr>
          <w:rFonts w:ascii="Times New Roman" w:hAnsi="Times New Roman" w:cs="Times New Roman"/>
          <w:sz w:val="22"/>
          <w:szCs w:val="22"/>
        </w:rPr>
        <w:t>Kaspersky</w:t>
      </w:r>
      <w:proofErr w:type="spellEnd"/>
    </w:p>
    <w:p w:rsidR="002D0C19" w:rsidRPr="00BC6D2B" w:rsidRDefault="002D0C19" w:rsidP="006E37AB">
      <w:pPr>
        <w:pStyle w:val="ListeParagraf"/>
        <w:numPr>
          <w:ilvl w:val="0"/>
          <w:numId w:val="9"/>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Microsoft Ürünleri</w:t>
      </w:r>
    </w:p>
    <w:p w:rsidR="002D0C19" w:rsidRPr="00BC6D2B" w:rsidRDefault="002D0C19" w:rsidP="006E37AB">
      <w:pPr>
        <w:pStyle w:val="ListeParagraf"/>
        <w:numPr>
          <w:ilvl w:val="0"/>
          <w:numId w:val="9"/>
        </w:numPr>
        <w:suppressAutoHyphens/>
        <w:spacing w:after="200" w:line="276" w:lineRule="auto"/>
        <w:jc w:val="both"/>
        <w:rPr>
          <w:rFonts w:ascii="Times New Roman" w:hAnsi="Times New Roman" w:cs="Times New Roman"/>
          <w:sz w:val="22"/>
          <w:szCs w:val="22"/>
        </w:rPr>
      </w:pPr>
      <w:proofErr w:type="spellStart"/>
      <w:r w:rsidRPr="00BC6D2B">
        <w:rPr>
          <w:rFonts w:ascii="Times New Roman" w:hAnsi="Times New Roman" w:cs="Times New Roman"/>
          <w:sz w:val="22"/>
          <w:szCs w:val="22"/>
        </w:rPr>
        <w:t>Symantec</w:t>
      </w:r>
      <w:proofErr w:type="spellEnd"/>
    </w:p>
    <w:p w:rsidR="002D0C19" w:rsidRPr="00BC6D2B" w:rsidRDefault="002D0C19" w:rsidP="006E37AB">
      <w:pPr>
        <w:pStyle w:val="ListeParagraf"/>
        <w:numPr>
          <w:ilvl w:val="0"/>
          <w:numId w:val="9"/>
        </w:numPr>
        <w:suppressAutoHyphens/>
        <w:spacing w:after="200" w:line="276" w:lineRule="auto"/>
        <w:jc w:val="both"/>
        <w:rPr>
          <w:rFonts w:ascii="Times New Roman" w:hAnsi="Times New Roman" w:cs="Times New Roman"/>
          <w:sz w:val="22"/>
          <w:szCs w:val="22"/>
        </w:rPr>
      </w:pPr>
      <w:proofErr w:type="spellStart"/>
      <w:r w:rsidRPr="00BC6D2B">
        <w:rPr>
          <w:rFonts w:ascii="Times New Roman" w:hAnsi="Times New Roman" w:cs="Times New Roman"/>
          <w:sz w:val="22"/>
          <w:szCs w:val="22"/>
        </w:rPr>
        <w:t>Trendmicro</w:t>
      </w:r>
      <w:proofErr w:type="spellEnd"/>
    </w:p>
    <w:p w:rsidR="005C0A93" w:rsidRPr="00BC6D2B" w:rsidRDefault="009B56C8" w:rsidP="00437ED1">
      <w:pPr>
        <w:spacing w:line="360" w:lineRule="auto"/>
        <w:ind w:left="360"/>
        <w:rPr>
          <w:rFonts w:ascii="Times New Roman" w:hAnsi="Times New Roman" w:cs="Times New Roman"/>
          <w:b/>
          <w:sz w:val="22"/>
          <w:szCs w:val="22"/>
        </w:rPr>
      </w:pPr>
      <w:r>
        <w:rPr>
          <w:rFonts w:ascii="Times New Roman" w:hAnsi="Times New Roman" w:cs="Times New Roman"/>
          <w:b/>
          <w:sz w:val="22"/>
          <w:szCs w:val="22"/>
        </w:rPr>
        <w:t xml:space="preserve">   </w:t>
      </w:r>
      <w:r w:rsidR="005C0A93" w:rsidRPr="00BC6D2B">
        <w:rPr>
          <w:rFonts w:ascii="Times New Roman" w:hAnsi="Times New Roman" w:cs="Times New Roman"/>
          <w:b/>
          <w:sz w:val="22"/>
          <w:szCs w:val="22"/>
        </w:rPr>
        <w:t>Donanımlar</w:t>
      </w:r>
    </w:p>
    <w:p w:rsidR="002D0C19" w:rsidRPr="00BC6D2B" w:rsidRDefault="002D0C19" w:rsidP="006E37AB">
      <w:pPr>
        <w:pStyle w:val="ListeParagraf"/>
        <w:numPr>
          <w:ilvl w:val="0"/>
          <w:numId w:val="10"/>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Aktif Cihazlar</w:t>
      </w:r>
    </w:p>
    <w:p w:rsidR="002D0C19" w:rsidRPr="00BC6D2B" w:rsidRDefault="002D0C19" w:rsidP="006E37AB">
      <w:pPr>
        <w:pStyle w:val="ListeParagraf"/>
        <w:numPr>
          <w:ilvl w:val="1"/>
          <w:numId w:val="10"/>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HP10512 Omurga 2 Adet</w:t>
      </w:r>
    </w:p>
    <w:p w:rsidR="002D0C19" w:rsidRPr="00BC6D2B" w:rsidRDefault="002D0C19" w:rsidP="006E37AB">
      <w:pPr>
        <w:pStyle w:val="ListeParagraf"/>
        <w:numPr>
          <w:ilvl w:val="1"/>
          <w:numId w:val="10"/>
        </w:numPr>
        <w:suppressAutoHyphens/>
        <w:spacing w:after="200" w:line="276" w:lineRule="auto"/>
        <w:jc w:val="both"/>
        <w:rPr>
          <w:rFonts w:ascii="Times New Roman" w:hAnsi="Times New Roman" w:cs="Times New Roman"/>
          <w:sz w:val="22"/>
          <w:szCs w:val="22"/>
        </w:rPr>
      </w:pPr>
      <w:proofErr w:type="spellStart"/>
      <w:r w:rsidRPr="00BC6D2B">
        <w:rPr>
          <w:rFonts w:ascii="Times New Roman" w:hAnsi="Times New Roman" w:cs="Times New Roman"/>
          <w:sz w:val="22"/>
          <w:szCs w:val="22"/>
        </w:rPr>
        <w:t>Switchler</w:t>
      </w:r>
      <w:proofErr w:type="spellEnd"/>
      <w:r w:rsidRPr="00BC6D2B">
        <w:rPr>
          <w:rFonts w:ascii="Times New Roman" w:hAnsi="Times New Roman" w:cs="Times New Roman"/>
          <w:sz w:val="22"/>
          <w:szCs w:val="22"/>
        </w:rPr>
        <w:t xml:space="preserve"> 22 Adet</w:t>
      </w:r>
    </w:p>
    <w:p w:rsidR="002D0C19" w:rsidRPr="00BC6D2B" w:rsidRDefault="002D0C19" w:rsidP="006E37AB">
      <w:pPr>
        <w:pStyle w:val="ListeParagraf"/>
        <w:numPr>
          <w:ilvl w:val="1"/>
          <w:numId w:val="10"/>
        </w:numPr>
        <w:suppressAutoHyphens/>
        <w:spacing w:after="200" w:line="276" w:lineRule="auto"/>
        <w:jc w:val="both"/>
        <w:rPr>
          <w:rFonts w:ascii="Times New Roman" w:hAnsi="Times New Roman" w:cs="Times New Roman"/>
          <w:sz w:val="22"/>
          <w:szCs w:val="22"/>
        </w:rPr>
      </w:pPr>
      <w:proofErr w:type="spellStart"/>
      <w:r w:rsidRPr="00BC6D2B">
        <w:rPr>
          <w:rFonts w:ascii="Times New Roman" w:hAnsi="Times New Roman" w:cs="Times New Roman"/>
          <w:sz w:val="22"/>
          <w:szCs w:val="22"/>
        </w:rPr>
        <w:t>Acces</w:t>
      </w:r>
      <w:proofErr w:type="spellEnd"/>
      <w:r w:rsidRPr="00BC6D2B">
        <w:rPr>
          <w:rFonts w:ascii="Times New Roman" w:hAnsi="Times New Roman" w:cs="Times New Roman"/>
          <w:sz w:val="22"/>
          <w:szCs w:val="22"/>
        </w:rPr>
        <w:t xml:space="preserve"> Point 11 Adet</w:t>
      </w:r>
    </w:p>
    <w:p w:rsidR="002D0C19" w:rsidRPr="00BC6D2B" w:rsidRDefault="002D0C19" w:rsidP="006E37AB">
      <w:pPr>
        <w:pStyle w:val="ListeParagraf"/>
        <w:numPr>
          <w:ilvl w:val="0"/>
          <w:numId w:val="10"/>
        </w:numPr>
        <w:suppressAutoHyphens/>
        <w:spacing w:after="200" w:line="276" w:lineRule="auto"/>
        <w:jc w:val="both"/>
        <w:rPr>
          <w:rFonts w:ascii="Times New Roman" w:hAnsi="Times New Roman" w:cs="Times New Roman"/>
          <w:sz w:val="22"/>
          <w:szCs w:val="22"/>
        </w:rPr>
      </w:pPr>
      <w:proofErr w:type="spellStart"/>
      <w:r w:rsidRPr="00BC6D2B">
        <w:rPr>
          <w:rFonts w:ascii="Times New Roman" w:hAnsi="Times New Roman" w:cs="Times New Roman"/>
          <w:sz w:val="22"/>
          <w:szCs w:val="22"/>
        </w:rPr>
        <w:t>PaloAlto</w:t>
      </w:r>
      <w:proofErr w:type="spellEnd"/>
      <w:r w:rsidRPr="00BC6D2B">
        <w:rPr>
          <w:rFonts w:ascii="Times New Roman" w:hAnsi="Times New Roman" w:cs="Times New Roman"/>
          <w:sz w:val="22"/>
          <w:szCs w:val="22"/>
        </w:rPr>
        <w:t xml:space="preserve"> 5220 Güvenlik Duvarı</w:t>
      </w:r>
    </w:p>
    <w:p w:rsidR="002D0C19" w:rsidRPr="00BC6D2B" w:rsidRDefault="002D0C19" w:rsidP="006E37AB">
      <w:pPr>
        <w:pStyle w:val="ListeParagraf"/>
        <w:numPr>
          <w:ilvl w:val="0"/>
          <w:numId w:val="10"/>
        </w:numPr>
        <w:suppressAutoHyphens/>
        <w:spacing w:after="200" w:line="276" w:lineRule="auto"/>
        <w:jc w:val="both"/>
        <w:rPr>
          <w:rFonts w:ascii="Times New Roman" w:hAnsi="Times New Roman" w:cs="Times New Roman"/>
          <w:sz w:val="22"/>
          <w:szCs w:val="22"/>
        </w:rPr>
      </w:pPr>
      <w:proofErr w:type="spellStart"/>
      <w:r w:rsidRPr="00BC6D2B">
        <w:rPr>
          <w:rFonts w:ascii="Times New Roman" w:hAnsi="Times New Roman" w:cs="Times New Roman"/>
          <w:sz w:val="22"/>
          <w:szCs w:val="22"/>
        </w:rPr>
        <w:t>Sentilog</w:t>
      </w:r>
      <w:proofErr w:type="spellEnd"/>
      <w:r w:rsidRPr="00BC6D2B">
        <w:rPr>
          <w:rFonts w:ascii="Times New Roman" w:hAnsi="Times New Roman" w:cs="Times New Roman"/>
          <w:sz w:val="22"/>
          <w:szCs w:val="22"/>
        </w:rPr>
        <w:t xml:space="preserve"> 5651 </w:t>
      </w:r>
      <w:proofErr w:type="spellStart"/>
      <w:r w:rsidRPr="00BC6D2B">
        <w:rPr>
          <w:rFonts w:ascii="Times New Roman" w:hAnsi="Times New Roman" w:cs="Times New Roman"/>
          <w:sz w:val="22"/>
          <w:szCs w:val="22"/>
        </w:rPr>
        <w:t>Log</w:t>
      </w:r>
      <w:proofErr w:type="spellEnd"/>
      <w:r w:rsidRPr="00BC6D2B">
        <w:rPr>
          <w:rFonts w:ascii="Times New Roman" w:hAnsi="Times New Roman" w:cs="Times New Roman"/>
          <w:sz w:val="22"/>
          <w:szCs w:val="22"/>
        </w:rPr>
        <w:t xml:space="preserve"> Kayıt Cihazı</w:t>
      </w:r>
    </w:p>
    <w:p w:rsidR="002D0C19" w:rsidRPr="00BC6D2B" w:rsidRDefault="002D0C19" w:rsidP="006E37AB">
      <w:pPr>
        <w:pStyle w:val="ListeParagraf"/>
        <w:numPr>
          <w:ilvl w:val="0"/>
          <w:numId w:val="10"/>
        </w:numPr>
        <w:suppressAutoHyphens/>
        <w:spacing w:after="200" w:line="276" w:lineRule="auto"/>
        <w:jc w:val="both"/>
        <w:rPr>
          <w:rFonts w:ascii="Times New Roman" w:hAnsi="Times New Roman" w:cs="Times New Roman"/>
          <w:sz w:val="22"/>
          <w:szCs w:val="22"/>
        </w:rPr>
      </w:pPr>
      <w:proofErr w:type="spellStart"/>
      <w:r w:rsidRPr="00BC6D2B">
        <w:rPr>
          <w:rFonts w:ascii="Times New Roman" w:hAnsi="Times New Roman" w:cs="Times New Roman"/>
          <w:sz w:val="22"/>
          <w:szCs w:val="22"/>
        </w:rPr>
        <w:t>Citrix</w:t>
      </w:r>
      <w:proofErr w:type="spellEnd"/>
      <w:r w:rsidRPr="00BC6D2B">
        <w:rPr>
          <w:rFonts w:ascii="Times New Roman" w:hAnsi="Times New Roman" w:cs="Times New Roman"/>
          <w:sz w:val="22"/>
          <w:szCs w:val="22"/>
        </w:rPr>
        <w:t xml:space="preserve"> </w:t>
      </w:r>
      <w:proofErr w:type="spellStart"/>
      <w:r w:rsidRPr="00BC6D2B">
        <w:rPr>
          <w:rFonts w:ascii="Times New Roman" w:hAnsi="Times New Roman" w:cs="Times New Roman"/>
          <w:sz w:val="22"/>
          <w:szCs w:val="22"/>
        </w:rPr>
        <w:t>Netscaler</w:t>
      </w:r>
      <w:proofErr w:type="spellEnd"/>
      <w:r w:rsidRPr="00BC6D2B">
        <w:rPr>
          <w:rFonts w:ascii="Times New Roman" w:hAnsi="Times New Roman" w:cs="Times New Roman"/>
          <w:sz w:val="22"/>
          <w:szCs w:val="22"/>
        </w:rPr>
        <w:t xml:space="preserve"> 7500, </w:t>
      </w:r>
      <w:proofErr w:type="spellStart"/>
      <w:r w:rsidRPr="00BC6D2B">
        <w:rPr>
          <w:rFonts w:ascii="Times New Roman" w:hAnsi="Times New Roman" w:cs="Times New Roman"/>
          <w:sz w:val="22"/>
          <w:szCs w:val="22"/>
        </w:rPr>
        <w:t>Citrix</w:t>
      </w:r>
      <w:proofErr w:type="spellEnd"/>
      <w:r w:rsidRPr="00BC6D2B">
        <w:rPr>
          <w:rFonts w:ascii="Times New Roman" w:hAnsi="Times New Roman" w:cs="Times New Roman"/>
          <w:sz w:val="22"/>
          <w:szCs w:val="22"/>
        </w:rPr>
        <w:t xml:space="preserve"> </w:t>
      </w:r>
      <w:proofErr w:type="spellStart"/>
      <w:r w:rsidRPr="00BC6D2B">
        <w:rPr>
          <w:rFonts w:ascii="Times New Roman" w:hAnsi="Times New Roman" w:cs="Times New Roman"/>
          <w:sz w:val="22"/>
          <w:szCs w:val="22"/>
        </w:rPr>
        <w:t>Netscaler</w:t>
      </w:r>
      <w:proofErr w:type="spellEnd"/>
      <w:r w:rsidRPr="00BC6D2B">
        <w:rPr>
          <w:rFonts w:ascii="Times New Roman" w:hAnsi="Times New Roman" w:cs="Times New Roman"/>
          <w:sz w:val="22"/>
          <w:szCs w:val="22"/>
        </w:rPr>
        <w:t xml:space="preserve"> 15030</w:t>
      </w:r>
    </w:p>
    <w:p w:rsidR="002D0C19" w:rsidRPr="00BC6D2B" w:rsidRDefault="002D0C19" w:rsidP="006E37AB">
      <w:pPr>
        <w:pStyle w:val="ListeParagraf"/>
        <w:numPr>
          <w:ilvl w:val="0"/>
          <w:numId w:val="10"/>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Kamera Sistemi Cihazları</w:t>
      </w:r>
    </w:p>
    <w:p w:rsidR="002D0C19" w:rsidRPr="00BC6D2B" w:rsidRDefault="002D0C19" w:rsidP="006E37AB">
      <w:pPr>
        <w:pStyle w:val="ListeParagraf"/>
        <w:numPr>
          <w:ilvl w:val="0"/>
          <w:numId w:val="10"/>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Sunucular</w:t>
      </w:r>
    </w:p>
    <w:p w:rsidR="002D0C19" w:rsidRPr="00BC6D2B" w:rsidRDefault="002D0C19" w:rsidP="006E37AB">
      <w:pPr>
        <w:pStyle w:val="ListeParagraf"/>
        <w:numPr>
          <w:ilvl w:val="1"/>
          <w:numId w:val="10"/>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24 Adet Fiziksel Sunucu</w:t>
      </w:r>
    </w:p>
    <w:p w:rsidR="002D0C19" w:rsidRPr="00BC6D2B" w:rsidRDefault="002D0C19" w:rsidP="006E37AB">
      <w:pPr>
        <w:pStyle w:val="ListeParagraf"/>
        <w:numPr>
          <w:ilvl w:val="1"/>
          <w:numId w:val="10"/>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480 Adet Sanal Sunucu</w:t>
      </w:r>
    </w:p>
    <w:p w:rsidR="002D0C19" w:rsidRPr="00BC6D2B" w:rsidRDefault="002D0C19" w:rsidP="006E37AB">
      <w:pPr>
        <w:pStyle w:val="ListeParagraf"/>
        <w:numPr>
          <w:ilvl w:val="0"/>
          <w:numId w:val="10"/>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lastRenderedPageBreak/>
        <w:t>Depolama Üniteleri</w:t>
      </w:r>
    </w:p>
    <w:p w:rsidR="002D0C19" w:rsidRPr="00BC6D2B" w:rsidRDefault="002D0C19" w:rsidP="006E37AB">
      <w:pPr>
        <w:pStyle w:val="ListeParagraf"/>
        <w:numPr>
          <w:ilvl w:val="1"/>
          <w:numId w:val="10"/>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2 Adet HP 3 PAR</w:t>
      </w:r>
    </w:p>
    <w:p w:rsidR="002D0C19" w:rsidRPr="00BC6D2B" w:rsidRDefault="002D0C19" w:rsidP="006E37AB">
      <w:pPr>
        <w:pStyle w:val="ListeParagraf"/>
        <w:numPr>
          <w:ilvl w:val="1"/>
          <w:numId w:val="10"/>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1 Adet EMC 5200 Hukuk Fakültesi</w:t>
      </w:r>
    </w:p>
    <w:p w:rsidR="002D0C19" w:rsidRPr="00BC6D2B" w:rsidRDefault="002D0C19" w:rsidP="006E37AB">
      <w:pPr>
        <w:pStyle w:val="ListeParagraf"/>
        <w:numPr>
          <w:ilvl w:val="1"/>
          <w:numId w:val="10"/>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1 Adet </w:t>
      </w:r>
      <w:proofErr w:type="spellStart"/>
      <w:r w:rsidRPr="00BC6D2B">
        <w:rPr>
          <w:rFonts w:ascii="Times New Roman" w:hAnsi="Times New Roman" w:cs="Times New Roman"/>
          <w:sz w:val="22"/>
          <w:szCs w:val="22"/>
        </w:rPr>
        <w:t>Huawei</w:t>
      </w:r>
      <w:proofErr w:type="spellEnd"/>
      <w:r w:rsidRPr="00BC6D2B">
        <w:rPr>
          <w:rFonts w:ascii="Times New Roman" w:hAnsi="Times New Roman" w:cs="Times New Roman"/>
          <w:sz w:val="22"/>
          <w:szCs w:val="22"/>
        </w:rPr>
        <w:t xml:space="preserve"> </w:t>
      </w:r>
      <w:proofErr w:type="spellStart"/>
      <w:r w:rsidRPr="00BC6D2B">
        <w:rPr>
          <w:rFonts w:ascii="Times New Roman" w:hAnsi="Times New Roman" w:cs="Times New Roman"/>
          <w:sz w:val="22"/>
          <w:szCs w:val="22"/>
        </w:rPr>
        <w:t>OceanStore</w:t>
      </w:r>
      <w:proofErr w:type="spellEnd"/>
      <w:r w:rsidRPr="00BC6D2B">
        <w:rPr>
          <w:rFonts w:ascii="Times New Roman" w:hAnsi="Times New Roman" w:cs="Times New Roman"/>
          <w:sz w:val="22"/>
          <w:szCs w:val="22"/>
        </w:rPr>
        <w:t xml:space="preserve"> Hukuk Fakültesi</w:t>
      </w:r>
    </w:p>
    <w:p w:rsidR="002D0C19" w:rsidRPr="00BC6D2B" w:rsidRDefault="002D0C19" w:rsidP="006E37AB">
      <w:pPr>
        <w:pStyle w:val="ListeParagraf"/>
        <w:numPr>
          <w:ilvl w:val="1"/>
          <w:numId w:val="10"/>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2 Adet EMC 5500, 5300 ATABAUM</w:t>
      </w:r>
    </w:p>
    <w:p w:rsidR="002D0C19" w:rsidRPr="00BC6D2B" w:rsidRDefault="002D0C19" w:rsidP="006E37AB">
      <w:pPr>
        <w:pStyle w:val="ListeParagraf"/>
        <w:numPr>
          <w:ilvl w:val="1"/>
          <w:numId w:val="10"/>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4 Adet NAS Depolama Birimi ATABAUM</w:t>
      </w:r>
    </w:p>
    <w:p w:rsidR="002D0C19" w:rsidRPr="00BC6D2B" w:rsidRDefault="002D0C19" w:rsidP="006E37AB">
      <w:pPr>
        <w:pStyle w:val="ListeParagraf"/>
        <w:numPr>
          <w:ilvl w:val="0"/>
          <w:numId w:val="10"/>
        </w:numPr>
        <w:suppressAutoHyphens/>
        <w:spacing w:after="200" w:line="276" w:lineRule="auto"/>
        <w:jc w:val="both"/>
        <w:rPr>
          <w:rFonts w:ascii="Times New Roman" w:hAnsi="Times New Roman" w:cs="Times New Roman"/>
          <w:sz w:val="22"/>
          <w:szCs w:val="22"/>
        </w:rPr>
      </w:pPr>
      <w:proofErr w:type="spellStart"/>
      <w:r w:rsidRPr="00BC6D2B">
        <w:rPr>
          <w:rFonts w:ascii="Times New Roman" w:hAnsi="Times New Roman" w:cs="Times New Roman"/>
          <w:sz w:val="22"/>
          <w:szCs w:val="22"/>
        </w:rPr>
        <w:t>UPS'ler</w:t>
      </w:r>
      <w:proofErr w:type="spellEnd"/>
    </w:p>
    <w:p w:rsidR="002D0C19" w:rsidRPr="00BC6D2B" w:rsidRDefault="002D0C19" w:rsidP="006E37AB">
      <w:pPr>
        <w:pStyle w:val="ListeParagraf"/>
        <w:numPr>
          <w:ilvl w:val="1"/>
          <w:numId w:val="10"/>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ATABAUM Sistem Odası 2 Adet 120 </w:t>
      </w:r>
      <w:proofErr w:type="spellStart"/>
      <w:r w:rsidRPr="00BC6D2B">
        <w:rPr>
          <w:rFonts w:ascii="Times New Roman" w:hAnsi="Times New Roman" w:cs="Times New Roman"/>
          <w:sz w:val="22"/>
          <w:szCs w:val="22"/>
        </w:rPr>
        <w:t>kVA</w:t>
      </w:r>
      <w:proofErr w:type="spellEnd"/>
    </w:p>
    <w:p w:rsidR="002D0C19" w:rsidRPr="00BC6D2B" w:rsidRDefault="002D0C19" w:rsidP="006E37AB">
      <w:pPr>
        <w:pStyle w:val="ListeParagraf"/>
        <w:numPr>
          <w:ilvl w:val="1"/>
          <w:numId w:val="10"/>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Hukuk Fakültesi Sistem Odası 2 Adet 60 </w:t>
      </w:r>
      <w:proofErr w:type="spellStart"/>
      <w:r w:rsidRPr="00BC6D2B">
        <w:rPr>
          <w:rFonts w:ascii="Times New Roman" w:hAnsi="Times New Roman" w:cs="Times New Roman"/>
          <w:sz w:val="22"/>
          <w:szCs w:val="22"/>
        </w:rPr>
        <w:t>kVA</w:t>
      </w:r>
      <w:proofErr w:type="spellEnd"/>
    </w:p>
    <w:p w:rsidR="002D0C19" w:rsidRPr="00BC6D2B" w:rsidRDefault="002D0C19" w:rsidP="006E37AB">
      <w:pPr>
        <w:pStyle w:val="ListeParagraf"/>
        <w:numPr>
          <w:ilvl w:val="0"/>
          <w:numId w:val="10"/>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Klima ve Soğutma Üniteleri</w:t>
      </w:r>
    </w:p>
    <w:p w:rsidR="002D0C19" w:rsidRPr="00BC6D2B" w:rsidRDefault="002D0C19" w:rsidP="006E37AB">
      <w:pPr>
        <w:pStyle w:val="ListeParagraf"/>
        <w:numPr>
          <w:ilvl w:val="1"/>
          <w:numId w:val="10"/>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ATABAUM Sistem Odası 3 Adet Sanayi Tipi Klima</w:t>
      </w:r>
    </w:p>
    <w:p w:rsidR="002D0C19" w:rsidRPr="00BC6D2B" w:rsidRDefault="002D0C19" w:rsidP="006E37AB">
      <w:pPr>
        <w:pStyle w:val="ListeParagraf"/>
        <w:numPr>
          <w:ilvl w:val="1"/>
          <w:numId w:val="10"/>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Hukuk Fakültesi Sistem Odası 2 Adet Sanayi Tipi Klima</w:t>
      </w:r>
    </w:p>
    <w:p w:rsidR="002D0C19" w:rsidRPr="00BC6D2B" w:rsidRDefault="002D0C19" w:rsidP="006E37AB">
      <w:pPr>
        <w:pStyle w:val="ListeParagraf"/>
        <w:numPr>
          <w:ilvl w:val="1"/>
          <w:numId w:val="10"/>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Diş </w:t>
      </w:r>
      <w:proofErr w:type="spellStart"/>
      <w:r w:rsidRPr="00BC6D2B">
        <w:rPr>
          <w:rFonts w:ascii="Times New Roman" w:hAnsi="Times New Roman" w:cs="Times New Roman"/>
          <w:sz w:val="22"/>
          <w:szCs w:val="22"/>
        </w:rPr>
        <w:t>Hekimli</w:t>
      </w:r>
      <w:proofErr w:type="spellEnd"/>
      <w:r w:rsidRPr="00BC6D2B">
        <w:rPr>
          <w:rFonts w:ascii="Times New Roman" w:hAnsi="Times New Roman" w:cs="Times New Roman"/>
          <w:sz w:val="22"/>
          <w:szCs w:val="22"/>
        </w:rPr>
        <w:t xml:space="preserve"> Fakültesi Sistem Odası 2 Adet Sanayi Tipi Klima</w:t>
      </w:r>
    </w:p>
    <w:p w:rsidR="002D0C19" w:rsidRPr="00BC6D2B" w:rsidRDefault="002D0C19" w:rsidP="006E37AB">
      <w:pPr>
        <w:pStyle w:val="ListeParagraf"/>
        <w:numPr>
          <w:ilvl w:val="1"/>
          <w:numId w:val="10"/>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ATABAUM Güç Odası 2 Adet Salon Tipi Klima</w:t>
      </w:r>
    </w:p>
    <w:p w:rsidR="002D0C19" w:rsidRPr="00BC6D2B" w:rsidRDefault="002D0C19" w:rsidP="006E37AB">
      <w:pPr>
        <w:pStyle w:val="ListeParagraf"/>
        <w:numPr>
          <w:ilvl w:val="1"/>
          <w:numId w:val="10"/>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Hukuk Fakültesi Güç Odası 2 Adet Salon Tipi Klima</w:t>
      </w:r>
    </w:p>
    <w:p w:rsidR="00531F8C" w:rsidRPr="00BC6D2B" w:rsidRDefault="00531F8C" w:rsidP="006E37AB">
      <w:pPr>
        <w:pStyle w:val="ListeParagraf"/>
        <w:numPr>
          <w:ilvl w:val="1"/>
          <w:numId w:val="10"/>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Diş Hekimliği Fakültesi 1 Adet </w:t>
      </w:r>
      <w:r w:rsidRPr="00BC6D2B">
        <w:rPr>
          <w:rFonts w:ascii="Times New Roman" w:hAnsi="Times New Roman" w:cs="Times New Roman"/>
          <w:b/>
          <w:sz w:val="22"/>
          <w:szCs w:val="22"/>
        </w:rPr>
        <w:t>c-sunulan hizmetler</w:t>
      </w:r>
    </w:p>
    <w:p w:rsidR="00980CC9" w:rsidRPr="00BC6D2B" w:rsidRDefault="00531F8C" w:rsidP="00531F8C">
      <w:pPr>
        <w:spacing w:line="360" w:lineRule="auto"/>
        <w:rPr>
          <w:rFonts w:ascii="Times New Roman" w:hAnsi="Times New Roman" w:cs="Times New Roman"/>
          <w:sz w:val="22"/>
          <w:szCs w:val="22"/>
        </w:rPr>
      </w:pPr>
      <w:r w:rsidRPr="00BC6D2B">
        <w:rPr>
          <w:rFonts w:ascii="Times New Roman" w:hAnsi="Times New Roman" w:cs="Times New Roman"/>
          <w:sz w:val="22"/>
          <w:szCs w:val="22"/>
        </w:rPr>
        <w:t xml:space="preserve">     </w:t>
      </w:r>
      <w:r w:rsidR="00980CC9" w:rsidRPr="00BC6D2B">
        <w:rPr>
          <w:rFonts w:ascii="Times New Roman" w:hAnsi="Times New Roman" w:cs="Times New Roman"/>
          <w:sz w:val="22"/>
          <w:szCs w:val="22"/>
        </w:rPr>
        <w:t>202</w:t>
      </w:r>
      <w:r w:rsidR="001F518C" w:rsidRPr="00BC6D2B">
        <w:rPr>
          <w:rFonts w:ascii="Times New Roman" w:hAnsi="Times New Roman" w:cs="Times New Roman"/>
          <w:sz w:val="22"/>
          <w:szCs w:val="22"/>
        </w:rPr>
        <w:t>1</w:t>
      </w:r>
      <w:r w:rsidR="00980CC9" w:rsidRPr="00BC6D2B">
        <w:rPr>
          <w:rFonts w:ascii="Times New Roman" w:hAnsi="Times New Roman" w:cs="Times New Roman"/>
          <w:sz w:val="22"/>
          <w:szCs w:val="22"/>
        </w:rPr>
        <w:t xml:space="preserve"> yılı içerisinde ATA-BAUM bünyesinde yapılan faaliyetler aşağıda ana başlıklar halinde verilmiştir: </w:t>
      </w:r>
    </w:p>
    <w:p w:rsidR="00FC38D2" w:rsidRPr="00BC6D2B" w:rsidRDefault="009B56C8" w:rsidP="00FC38D2">
      <w:pPr>
        <w:pStyle w:val="Balk3"/>
        <w:jc w:val="both"/>
        <w:rPr>
          <w:rFonts w:ascii="Times New Roman" w:hAnsi="Times New Roman" w:cs="Times New Roman"/>
          <w:b/>
          <w:color w:val="auto"/>
          <w:sz w:val="22"/>
          <w:szCs w:val="22"/>
        </w:rPr>
      </w:pPr>
      <w:r>
        <w:rPr>
          <w:rFonts w:ascii="Times New Roman" w:hAnsi="Times New Roman" w:cs="Times New Roman"/>
          <w:b/>
          <w:color w:val="auto"/>
          <w:sz w:val="22"/>
          <w:szCs w:val="22"/>
        </w:rPr>
        <w:t xml:space="preserve">    </w:t>
      </w:r>
      <w:r w:rsidR="00FC38D2" w:rsidRPr="00BC6D2B">
        <w:rPr>
          <w:rFonts w:ascii="Times New Roman" w:hAnsi="Times New Roman" w:cs="Times New Roman"/>
          <w:b/>
          <w:color w:val="auto"/>
          <w:sz w:val="22"/>
          <w:szCs w:val="22"/>
        </w:rPr>
        <w:t>Web Tabanlı Yazılım Geliştirme Birimi</w:t>
      </w:r>
    </w:p>
    <w:p w:rsidR="00FC38D2" w:rsidRPr="00BC6D2B" w:rsidRDefault="00FC38D2" w:rsidP="00FC38D2">
      <w:pPr>
        <w:jc w:val="both"/>
        <w:rPr>
          <w:rFonts w:ascii="Times New Roman" w:hAnsi="Times New Roman" w:cs="Times New Roman"/>
          <w:sz w:val="22"/>
          <w:szCs w:val="22"/>
        </w:rPr>
      </w:pPr>
      <w:r w:rsidRPr="00BC6D2B">
        <w:rPr>
          <w:rFonts w:ascii="Times New Roman" w:hAnsi="Times New Roman" w:cs="Times New Roman"/>
          <w:b/>
          <w:sz w:val="22"/>
          <w:szCs w:val="22"/>
        </w:rPr>
        <w:t>1</w:t>
      </w:r>
      <w:r w:rsidRPr="00BC6D2B">
        <w:rPr>
          <w:rFonts w:ascii="Times New Roman" w:hAnsi="Times New Roman" w:cs="Times New Roman"/>
          <w:sz w:val="22"/>
          <w:szCs w:val="22"/>
        </w:rPr>
        <w:t>.Yeni portal için aşağıda belirtilen maddeler gerçekleştirilmiştir.</w:t>
      </w:r>
    </w:p>
    <w:p w:rsidR="00FC38D2" w:rsidRPr="00BC6D2B" w:rsidRDefault="00FC38D2" w:rsidP="00FC38D2">
      <w:pPr>
        <w:jc w:val="both"/>
        <w:rPr>
          <w:rFonts w:ascii="Times New Roman" w:hAnsi="Times New Roman" w:cs="Times New Roman"/>
          <w:sz w:val="22"/>
          <w:szCs w:val="22"/>
        </w:rPr>
      </w:pPr>
    </w:p>
    <w:p w:rsidR="00FC38D2" w:rsidRPr="00BC6D2B" w:rsidRDefault="00FC38D2" w:rsidP="00631057">
      <w:pPr>
        <w:pStyle w:val="ListeParagraf"/>
        <w:numPr>
          <w:ilvl w:val="0"/>
          <w:numId w:val="15"/>
        </w:numPr>
        <w:spacing w:after="0" w:line="240" w:lineRule="auto"/>
        <w:jc w:val="both"/>
        <w:rPr>
          <w:rFonts w:ascii="Times New Roman" w:hAnsi="Times New Roman" w:cs="Times New Roman"/>
          <w:sz w:val="22"/>
          <w:szCs w:val="22"/>
        </w:rPr>
      </w:pPr>
      <w:r w:rsidRPr="00BC6D2B">
        <w:rPr>
          <w:rFonts w:ascii="Times New Roman" w:hAnsi="Times New Roman" w:cs="Times New Roman"/>
          <w:sz w:val="22"/>
          <w:szCs w:val="22"/>
        </w:rPr>
        <w:t>Araştırma Merkezi, Enstitü, Bölüm, MYO ve Birim sayları oluşturuldu.</w:t>
      </w:r>
    </w:p>
    <w:p w:rsidR="00FC38D2" w:rsidRPr="00BC6D2B" w:rsidRDefault="00FC38D2" w:rsidP="00FC38D2">
      <w:pPr>
        <w:pStyle w:val="ListeParagraf"/>
        <w:ind w:left="1440"/>
        <w:jc w:val="both"/>
        <w:rPr>
          <w:rFonts w:ascii="Times New Roman" w:hAnsi="Times New Roman" w:cs="Times New Roman"/>
          <w:sz w:val="22"/>
          <w:szCs w:val="22"/>
          <w:u w:val="single"/>
        </w:rPr>
      </w:pPr>
      <w:r w:rsidRPr="00BC6D2B">
        <w:rPr>
          <w:rFonts w:ascii="Times New Roman" w:hAnsi="Times New Roman" w:cs="Times New Roman"/>
          <w:sz w:val="22"/>
          <w:szCs w:val="22"/>
          <w:u w:val="single"/>
        </w:rPr>
        <w:t>Oluşturulan bu sayfaların,</w:t>
      </w:r>
    </w:p>
    <w:p w:rsidR="00FC38D2" w:rsidRPr="00BC6D2B" w:rsidRDefault="00FC38D2" w:rsidP="00FC38D2">
      <w:pPr>
        <w:pStyle w:val="ListeParagraf"/>
        <w:jc w:val="both"/>
        <w:rPr>
          <w:rFonts w:ascii="Times New Roman" w:hAnsi="Times New Roman" w:cs="Times New Roman"/>
          <w:sz w:val="22"/>
          <w:szCs w:val="22"/>
        </w:rPr>
      </w:pPr>
    </w:p>
    <w:p w:rsidR="00FC38D2" w:rsidRPr="00BC6D2B" w:rsidRDefault="00FC38D2" w:rsidP="00631057">
      <w:pPr>
        <w:pStyle w:val="ListeParagraf"/>
        <w:numPr>
          <w:ilvl w:val="1"/>
          <w:numId w:val="15"/>
        </w:numPr>
        <w:spacing w:after="0" w:line="240" w:lineRule="auto"/>
        <w:jc w:val="both"/>
        <w:rPr>
          <w:rFonts w:ascii="Times New Roman" w:hAnsi="Times New Roman" w:cs="Times New Roman"/>
          <w:sz w:val="22"/>
          <w:szCs w:val="22"/>
        </w:rPr>
      </w:pPr>
      <w:r w:rsidRPr="00BC6D2B">
        <w:rPr>
          <w:rFonts w:ascii="Times New Roman" w:hAnsi="Times New Roman" w:cs="Times New Roman"/>
          <w:sz w:val="22"/>
          <w:szCs w:val="22"/>
        </w:rPr>
        <w:t>Sayfa içeriklerine göre tasarım oluşturuldu.</w:t>
      </w:r>
    </w:p>
    <w:p w:rsidR="00FC38D2" w:rsidRPr="00BC6D2B" w:rsidRDefault="00FC38D2" w:rsidP="00631057">
      <w:pPr>
        <w:pStyle w:val="ListeParagraf"/>
        <w:numPr>
          <w:ilvl w:val="1"/>
          <w:numId w:val="15"/>
        </w:numPr>
        <w:spacing w:after="0" w:line="24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İstenilen başlıklar doğrultusunda menü kısmı oluşturuldu.</w:t>
      </w:r>
    </w:p>
    <w:p w:rsidR="00FC38D2" w:rsidRPr="00BC6D2B" w:rsidRDefault="00FC38D2" w:rsidP="00631057">
      <w:pPr>
        <w:pStyle w:val="ListeParagraf"/>
        <w:numPr>
          <w:ilvl w:val="1"/>
          <w:numId w:val="15"/>
        </w:numPr>
        <w:spacing w:after="0" w:line="240" w:lineRule="auto"/>
        <w:jc w:val="both"/>
        <w:rPr>
          <w:rFonts w:ascii="Times New Roman" w:hAnsi="Times New Roman" w:cs="Times New Roman"/>
          <w:sz w:val="22"/>
          <w:szCs w:val="22"/>
        </w:rPr>
      </w:pPr>
      <w:r w:rsidRPr="00BC6D2B">
        <w:rPr>
          <w:rFonts w:ascii="Times New Roman" w:hAnsi="Times New Roman" w:cs="Times New Roman"/>
          <w:sz w:val="22"/>
          <w:szCs w:val="22"/>
        </w:rPr>
        <w:t>Sayfanın içeriğine göre Hızlı Bağlantı linkleri eklenerek aktif hale getirildi.</w:t>
      </w:r>
    </w:p>
    <w:p w:rsidR="00FC38D2" w:rsidRPr="00BC6D2B" w:rsidRDefault="00FC38D2" w:rsidP="00631057">
      <w:pPr>
        <w:pStyle w:val="ListeParagraf"/>
        <w:numPr>
          <w:ilvl w:val="1"/>
          <w:numId w:val="15"/>
        </w:numPr>
        <w:spacing w:after="0" w:line="24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Sayfa içerikleri eski </w:t>
      </w:r>
      <w:proofErr w:type="spellStart"/>
      <w:r w:rsidRPr="00BC6D2B">
        <w:rPr>
          <w:rFonts w:ascii="Times New Roman" w:hAnsi="Times New Roman" w:cs="Times New Roman"/>
          <w:sz w:val="22"/>
          <w:szCs w:val="22"/>
        </w:rPr>
        <w:t>portaldan</w:t>
      </w:r>
      <w:proofErr w:type="spellEnd"/>
      <w:r w:rsidRPr="00BC6D2B">
        <w:rPr>
          <w:rFonts w:ascii="Times New Roman" w:hAnsi="Times New Roman" w:cs="Times New Roman"/>
          <w:sz w:val="22"/>
          <w:szCs w:val="22"/>
        </w:rPr>
        <w:t xml:space="preserve"> alınıp yeni </w:t>
      </w:r>
      <w:proofErr w:type="spellStart"/>
      <w:r w:rsidRPr="00BC6D2B">
        <w:rPr>
          <w:rFonts w:ascii="Times New Roman" w:hAnsi="Times New Roman" w:cs="Times New Roman"/>
          <w:sz w:val="22"/>
          <w:szCs w:val="22"/>
        </w:rPr>
        <w:t>portala</w:t>
      </w:r>
      <w:proofErr w:type="spellEnd"/>
      <w:r w:rsidRPr="00BC6D2B">
        <w:rPr>
          <w:rFonts w:ascii="Times New Roman" w:hAnsi="Times New Roman" w:cs="Times New Roman"/>
          <w:sz w:val="22"/>
          <w:szCs w:val="22"/>
        </w:rPr>
        <w:t xml:space="preserve"> eklendi.</w:t>
      </w:r>
    </w:p>
    <w:p w:rsidR="00FC38D2" w:rsidRPr="00BC6D2B" w:rsidRDefault="00FC38D2" w:rsidP="00631057">
      <w:pPr>
        <w:pStyle w:val="ListeParagraf"/>
        <w:numPr>
          <w:ilvl w:val="1"/>
          <w:numId w:val="15"/>
        </w:numPr>
        <w:spacing w:after="0" w:line="240" w:lineRule="auto"/>
        <w:jc w:val="both"/>
        <w:rPr>
          <w:rFonts w:ascii="Times New Roman" w:hAnsi="Times New Roman" w:cs="Times New Roman"/>
          <w:sz w:val="22"/>
          <w:szCs w:val="22"/>
        </w:rPr>
      </w:pPr>
      <w:r w:rsidRPr="00BC6D2B">
        <w:rPr>
          <w:rFonts w:ascii="Times New Roman" w:hAnsi="Times New Roman" w:cs="Times New Roman"/>
          <w:sz w:val="22"/>
          <w:szCs w:val="22"/>
        </w:rPr>
        <w:t>Sayfalara dil seçeneği eklenerek aktif hale getirildi.</w:t>
      </w:r>
    </w:p>
    <w:p w:rsidR="00FC38D2" w:rsidRPr="00BC6D2B" w:rsidRDefault="00FC38D2" w:rsidP="00631057">
      <w:pPr>
        <w:pStyle w:val="ListeParagraf"/>
        <w:numPr>
          <w:ilvl w:val="1"/>
          <w:numId w:val="15"/>
        </w:numPr>
        <w:spacing w:after="0" w:line="240" w:lineRule="auto"/>
        <w:jc w:val="both"/>
        <w:rPr>
          <w:rFonts w:ascii="Times New Roman" w:hAnsi="Times New Roman" w:cs="Times New Roman"/>
          <w:sz w:val="22"/>
          <w:szCs w:val="22"/>
        </w:rPr>
      </w:pPr>
      <w:r w:rsidRPr="00BC6D2B">
        <w:rPr>
          <w:rFonts w:ascii="Times New Roman" w:hAnsi="Times New Roman" w:cs="Times New Roman"/>
          <w:sz w:val="22"/>
          <w:szCs w:val="22"/>
        </w:rPr>
        <w:t>Sayfaların kullanımından sorumlu olacak personele kullanıcı yetkisi verildi.</w:t>
      </w:r>
    </w:p>
    <w:p w:rsidR="00FC38D2" w:rsidRPr="00BC6D2B" w:rsidRDefault="00FC38D2" w:rsidP="00631057">
      <w:pPr>
        <w:pStyle w:val="ListeParagraf"/>
        <w:numPr>
          <w:ilvl w:val="1"/>
          <w:numId w:val="15"/>
        </w:numPr>
        <w:spacing w:after="0" w:line="240" w:lineRule="auto"/>
        <w:jc w:val="both"/>
        <w:rPr>
          <w:rFonts w:ascii="Times New Roman" w:hAnsi="Times New Roman" w:cs="Times New Roman"/>
          <w:sz w:val="22"/>
          <w:szCs w:val="22"/>
        </w:rPr>
      </w:pPr>
      <w:proofErr w:type="spellStart"/>
      <w:r w:rsidRPr="00BC6D2B">
        <w:rPr>
          <w:rFonts w:ascii="Times New Roman" w:hAnsi="Times New Roman" w:cs="Times New Roman"/>
          <w:sz w:val="22"/>
          <w:szCs w:val="22"/>
        </w:rPr>
        <w:t>Foother</w:t>
      </w:r>
      <w:proofErr w:type="spellEnd"/>
      <w:r w:rsidRPr="00BC6D2B">
        <w:rPr>
          <w:rFonts w:ascii="Times New Roman" w:hAnsi="Times New Roman" w:cs="Times New Roman"/>
          <w:sz w:val="22"/>
          <w:szCs w:val="22"/>
        </w:rPr>
        <w:t xml:space="preserve"> ve </w:t>
      </w:r>
      <w:proofErr w:type="spellStart"/>
      <w:r w:rsidRPr="00BC6D2B">
        <w:rPr>
          <w:rFonts w:ascii="Times New Roman" w:hAnsi="Times New Roman" w:cs="Times New Roman"/>
          <w:sz w:val="22"/>
          <w:szCs w:val="22"/>
        </w:rPr>
        <w:t>header</w:t>
      </w:r>
      <w:proofErr w:type="spellEnd"/>
      <w:r w:rsidRPr="00BC6D2B">
        <w:rPr>
          <w:rFonts w:ascii="Times New Roman" w:hAnsi="Times New Roman" w:cs="Times New Roman"/>
          <w:sz w:val="22"/>
          <w:szCs w:val="22"/>
        </w:rPr>
        <w:t xml:space="preserve"> kısmı sunucudan çekilerek sayfalara </w:t>
      </w:r>
      <w:proofErr w:type="gramStart"/>
      <w:r w:rsidRPr="00BC6D2B">
        <w:rPr>
          <w:rFonts w:ascii="Times New Roman" w:hAnsi="Times New Roman" w:cs="Times New Roman"/>
          <w:sz w:val="22"/>
          <w:szCs w:val="22"/>
        </w:rPr>
        <w:t>entegre</w:t>
      </w:r>
      <w:proofErr w:type="gramEnd"/>
      <w:r w:rsidRPr="00BC6D2B">
        <w:rPr>
          <w:rFonts w:ascii="Times New Roman" w:hAnsi="Times New Roman" w:cs="Times New Roman"/>
          <w:sz w:val="22"/>
          <w:szCs w:val="22"/>
        </w:rPr>
        <w:t xml:space="preserve"> edilmiştir.</w:t>
      </w:r>
    </w:p>
    <w:p w:rsidR="00FC38D2" w:rsidRPr="00BC6D2B" w:rsidRDefault="00FC38D2" w:rsidP="00FC38D2">
      <w:pPr>
        <w:pStyle w:val="ListeParagraf"/>
        <w:jc w:val="both"/>
        <w:rPr>
          <w:rFonts w:ascii="Times New Roman" w:hAnsi="Times New Roman" w:cs="Times New Roman"/>
          <w:sz w:val="22"/>
          <w:szCs w:val="22"/>
        </w:rPr>
      </w:pPr>
    </w:p>
    <w:p w:rsidR="00FC38D2" w:rsidRPr="00BC6D2B" w:rsidRDefault="00FC38D2" w:rsidP="00631057">
      <w:pPr>
        <w:pStyle w:val="ListeParagraf"/>
        <w:numPr>
          <w:ilvl w:val="0"/>
          <w:numId w:val="16"/>
        </w:numPr>
        <w:spacing w:after="0" w:line="240" w:lineRule="auto"/>
        <w:jc w:val="both"/>
        <w:rPr>
          <w:rFonts w:ascii="Times New Roman" w:hAnsi="Times New Roman" w:cs="Times New Roman"/>
          <w:sz w:val="22"/>
          <w:szCs w:val="22"/>
        </w:rPr>
      </w:pPr>
      <w:r w:rsidRPr="00BC6D2B">
        <w:rPr>
          <w:rFonts w:ascii="Times New Roman" w:hAnsi="Times New Roman" w:cs="Times New Roman"/>
          <w:sz w:val="22"/>
          <w:szCs w:val="22"/>
        </w:rPr>
        <w:t>362 birim sitesi açılıp, 360 kullanıcıya yetkilendirme işlemi yapıldı.</w:t>
      </w:r>
    </w:p>
    <w:p w:rsidR="00FC38D2" w:rsidRPr="00BC6D2B" w:rsidRDefault="00FC38D2" w:rsidP="00631057">
      <w:pPr>
        <w:pStyle w:val="ListeParagraf"/>
        <w:numPr>
          <w:ilvl w:val="0"/>
          <w:numId w:val="16"/>
        </w:numPr>
        <w:spacing w:after="0" w:line="240" w:lineRule="auto"/>
        <w:jc w:val="both"/>
        <w:rPr>
          <w:rFonts w:ascii="Times New Roman" w:hAnsi="Times New Roman" w:cs="Times New Roman"/>
          <w:sz w:val="22"/>
          <w:szCs w:val="22"/>
        </w:rPr>
      </w:pPr>
      <w:r w:rsidRPr="00BC6D2B">
        <w:rPr>
          <w:rFonts w:ascii="Times New Roman" w:hAnsi="Times New Roman" w:cs="Times New Roman"/>
          <w:sz w:val="22"/>
          <w:szCs w:val="22"/>
        </w:rPr>
        <w:t>Kullanıcılar için eğitim videoları hazırlandı.</w:t>
      </w:r>
    </w:p>
    <w:p w:rsidR="00FC38D2" w:rsidRPr="00BC6D2B" w:rsidRDefault="00FC38D2" w:rsidP="00631057">
      <w:pPr>
        <w:pStyle w:val="ListeParagraf"/>
        <w:numPr>
          <w:ilvl w:val="0"/>
          <w:numId w:val="16"/>
        </w:numPr>
        <w:spacing w:after="0" w:line="240" w:lineRule="auto"/>
        <w:jc w:val="both"/>
        <w:rPr>
          <w:rFonts w:ascii="Times New Roman" w:hAnsi="Times New Roman" w:cs="Times New Roman"/>
          <w:sz w:val="22"/>
          <w:szCs w:val="22"/>
        </w:rPr>
      </w:pPr>
      <w:r w:rsidRPr="00BC6D2B">
        <w:rPr>
          <w:rFonts w:ascii="Times New Roman" w:hAnsi="Times New Roman" w:cs="Times New Roman"/>
          <w:sz w:val="22"/>
          <w:szCs w:val="22"/>
        </w:rPr>
        <w:t>Portal kullanıcılarına, destek verildi.</w:t>
      </w:r>
    </w:p>
    <w:p w:rsidR="00FC38D2" w:rsidRPr="00BC6D2B" w:rsidRDefault="00FC38D2" w:rsidP="00FC38D2">
      <w:pPr>
        <w:jc w:val="both"/>
        <w:rPr>
          <w:rFonts w:ascii="Times New Roman" w:hAnsi="Times New Roman" w:cs="Times New Roman"/>
          <w:sz w:val="22"/>
          <w:szCs w:val="22"/>
        </w:rPr>
      </w:pPr>
    </w:p>
    <w:p w:rsidR="00FC38D2" w:rsidRPr="00BC6D2B" w:rsidRDefault="00FC38D2" w:rsidP="00FC38D2">
      <w:pPr>
        <w:jc w:val="both"/>
        <w:rPr>
          <w:rFonts w:ascii="Times New Roman" w:hAnsi="Times New Roman" w:cs="Times New Roman"/>
          <w:sz w:val="22"/>
          <w:szCs w:val="22"/>
        </w:rPr>
      </w:pPr>
      <w:r w:rsidRPr="00BC6D2B">
        <w:rPr>
          <w:rFonts w:ascii="Times New Roman" w:hAnsi="Times New Roman" w:cs="Times New Roman"/>
          <w:b/>
          <w:sz w:val="22"/>
          <w:szCs w:val="22"/>
        </w:rPr>
        <w:t>2</w:t>
      </w:r>
      <w:r w:rsidRPr="00BC6D2B">
        <w:rPr>
          <w:rFonts w:ascii="Times New Roman" w:hAnsi="Times New Roman" w:cs="Times New Roman"/>
          <w:sz w:val="22"/>
          <w:szCs w:val="22"/>
        </w:rPr>
        <w:t>. Toplumsal Duyarlılık Projeleri Sistemi için istenilen yeni talepler ve güncellemeler yapıldı.</w:t>
      </w:r>
    </w:p>
    <w:p w:rsidR="00FC38D2" w:rsidRPr="00BC6D2B" w:rsidRDefault="00FC38D2" w:rsidP="00FC38D2">
      <w:pPr>
        <w:pStyle w:val="ListeParagraf"/>
        <w:jc w:val="both"/>
        <w:rPr>
          <w:rFonts w:ascii="Times New Roman" w:hAnsi="Times New Roman" w:cs="Times New Roman"/>
          <w:sz w:val="22"/>
          <w:szCs w:val="22"/>
          <w:u w:val="single"/>
        </w:rPr>
      </w:pPr>
      <w:r w:rsidRPr="00BC6D2B">
        <w:rPr>
          <w:rFonts w:ascii="Times New Roman" w:hAnsi="Times New Roman" w:cs="Times New Roman"/>
          <w:sz w:val="22"/>
          <w:szCs w:val="22"/>
          <w:u w:val="single"/>
        </w:rPr>
        <w:t>Bu talepler:</w:t>
      </w:r>
    </w:p>
    <w:p w:rsidR="00FC38D2" w:rsidRPr="00BC6D2B" w:rsidRDefault="00FC38D2" w:rsidP="00631057">
      <w:pPr>
        <w:pStyle w:val="ListeParagraf"/>
        <w:numPr>
          <w:ilvl w:val="0"/>
          <w:numId w:val="17"/>
        </w:numPr>
        <w:spacing w:after="0" w:line="240" w:lineRule="auto"/>
        <w:jc w:val="both"/>
        <w:rPr>
          <w:rFonts w:ascii="Times New Roman" w:hAnsi="Times New Roman" w:cs="Times New Roman"/>
          <w:sz w:val="22"/>
          <w:szCs w:val="22"/>
        </w:rPr>
      </w:pPr>
      <w:r w:rsidRPr="00BC6D2B">
        <w:rPr>
          <w:rFonts w:ascii="Times New Roman" w:hAnsi="Times New Roman" w:cs="Times New Roman"/>
          <w:sz w:val="22"/>
          <w:szCs w:val="22"/>
        </w:rPr>
        <w:t>Görev alma raporunda, kişinin danışmanlığını yaptığı projelerde gözükmemesi</w:t>
      </w:r>
    </w:p>
    <w:p w:rsidR="00FC38D2" w:rsidRPr="00BC6D2B" w:rsidRDefault="00FC38D2" w:rsidP="00631057">
      <w:pPr>
        <w:pStyle w:val="ListeParagraf"/>
        <w:numPr>
          <w:ilvl w:val="0"/>
          <w:numId w:val="17"/>
        </w:numPr>
        <w:spacing w:after="0" w:line="240" w:lineRule="auto"/>
        <w:jc w:val="both"/>
        <w:rPr>
          <w:rFonts w:ascii="Times New Roman" w:hAnsi="Times New Roman" w:cs="Times New Roman"/>
          <w:sz w:val="22"/>
          <w:szCs w:val="22"/>
        </w:rPr>
      </w:pPr>
      <w:r w:rsidRPr="00BC6D2B">
        <w:rPr>
          <w:rFonts w:ascii="Times New Roman" w:hAnsi="Times New Roman" w:cs="Times New Roman"/>
          <w:sz w:val="22"/>
          <w:szCs w:val="22"/>
        </w:rPr>
        <w:t>Sisteme öğrencilerin giriş yapamaması</w:t>
      </w:r>
    </w:p>
    <w:p w:rsidR="00FC38D2" w:rsidRPr="00BC6D2B" w:rsidRDefault="00FC38D2" w:rsidP="00631057">
      <w:pPr>
        <w:pStyle w:val="ListeParagraf"/>
        <w:numPr>
          <w:ilvl w:val="0"/>
          <w:numId w:val="17"/>
        </w:numPr>
        <w:spacing w:after="0" w:line="24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Hakem tarafından </w:t>
      </w:r>
      <w:proofErr w:type="gramStart"/>
      <w:r w:rsidRPr="00BC6D2B">
        <w:rPr>
          <w:rFonts w:ascii="Times New Roman" w:hAnsi="Times New Roman" w:cs="Times New Roman"/>
          <w:sz w:val="22"/>
          <w:szCs w:val="22"/>
        </w:rPr>
        <w:t>revizyon</w:t>
      </w:r>
      <w:proofErr w:type="gramEnd"/>
      <w:r w:rsidRPr="00BC6D2B">
        <w:rPr>
          <w:rFonts w:ascii="Times New Roman" w:hAnsi="Times New Roman" w:cs="Times New Roman"/>
          <w:sz w:val="22"/>
          <w:szCs w:val="22"/>
        </w:rPr>
        <w:t xml:space="preserve"> isteğinde bulunulmuş projelerin, tekrardan hakem ataması durumunda projelerin hakeme düşmemesi</w:t>
      </w:r>
    </w:p>
    <w:p w:rsidR="00FC38D2" w:rsidRPr="00BC6D2B" w:rsidRDefault="00FC38D2" w:rsidP="00631057">
      <w:pPr>
        <w:pStyle w:val="ListeParagraf"/>
        <w:numPr>
          <w:ilvl w:val="0"/>
          <w:numId w:val="17"/>
        </w:numPr>
        <w:spacing w:after="0" w:line="24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Danışman projeyi onaylarken </w:t>
      </w:r>
      <w:proofErr w:type="spellStart"/>
      <w:r w:rsidRPr="00BC6D2B">
        <w:rPr>
          <w:rFonts w:ascii="Times New Roman" w:hAnsi="Times New Roman" w:cs="Times New Roman"/>
          <w:sz w:val="22"/>
          <w:szCs w:val="22"/>
        </w:rPr>
        <w:t>iban</w:t>
      </w:r>
      <w:proofErr w:type="spellEnd"/>
      <w:r w:rsidRPr="00BC6D2B">
        <w:rPr>
          <w:rFonts w:ascii="Times New Roman" w:hAnsi="Times New Roman" w:cs="Times New Roman"/>
          <w:sz w:val="22"/>
          <w:szCs w:val="22"/>
        </w:rPr>
        <w:t xml:space="preserve"> bilgisinin gözükmemesi</w:t>
      </w:r>
    </w:p>
    <w:p w:rsidR="00FC38D2" w:rsidRPr="00BC6D2B" w:rsidRDefault="00FC38D2" w:rsidP="00631057">
      <w:pPr>
        <w:pStyle w:val="ListeParagraf"/>
        <w:numPr>
          <w:ilvl w:val="0"/>
          <w:numId w:val="17"/>
        </w:numPr>
        <w:spacing w:after="0" w:line="240" w:lineRule="auto"/>
        <w:jc w:val="both"/>
        <w:rPr>
          <w:rFonts w:ascii="Times New Roman" w:hAnsi="Times New Roman" w:cs="Times New Roman"/>
          <w:sz w:val="22"/>
          <w:szCs w:val="22"/>
        </w:rPr>
      </w:pPr>
      <w:r w:rsidRPr="00BC6D2B">
        <w:rPr>
          <w:rFonts w:ascii="Times New Roman" w:hAnsi="Times New Roman" w:cs="Times New Roman"/>
          <w:sz w:val="22"/>
          <w:szCs w:val="22"/>
        </w:rPr>
        <w:t>Silinen projelerin sistemde gösterilmemesi</w:t>
      </w:r>
    </w:p>
    <w:p w:rsidR="00FC38D2" w:rsidRPr="00BC6D2B" w:rsidRDefault="00FC38D2" w:rsidP="00631057">
      <w:pPr>
        <w:pStyle w:val="ListeParagraf"/>
        <w:numPr>
          <w:ilvl w:val="0"/>
          <w:numId w:val="17"/>
        </w:numPr>
        <w:spacing w:after="0" w:line="240" w:lineRule="auto"/>
        <w:jc w:val="both"/>
        <w:rPr>
          <w:rFonts w:ascii="Times New Roman" w:hAnsi="Times New Roman" w:cs="Times New Roman"/>
          <w:sz w:val="22"/>
          <w:szCs w:val="22"/>
        </w:rPr>
      </w:pPr>
      <w:r w:rsidRPr="00BC6D2B">
        <w:rPr>
          <w:rFonts w:ascii="Times New Roman" w:hAnsi="Times New Roman" w:cs="Times New Roman"/>
          <w:sz w:val="22"/>
          <w:szCs w:val="22"/>
        </w:rPr>
        <w:t>Proje görüntülemelerinde, raporlar ekrana yanlış basılmaktadır. (Yönetici panelinin içindeki proje raporları boş.)</w:t>
      </w:r>
    </w:p>
    <w:p w:rsidR="00FC38D2" w:rsidRPr="00BC6D2B" w:rsidRDefault="00FC38D2" w:rsidP="00631057">
      <w:pPr>
        <w:pStyle w:val="ListeParagraf"/>
        <w:numPr>
          <w:ilvl w:val="0"/>
          <w:numId w:val="17"/>
        </w:numPr>
        <w:spacing w:after="0" w:line="240" w:lineRule="auto"/>
        <w:jc w:val="both"/>
        <w:rPr>
          <w:rFonts w:ascii="Times New Roman" w:hAnsi="Times New Roman" w:cs="Times New Roman"/>
          <w:sz w:val="22"/>
          <w:szCs w:val="22"/>
        </w:rPr>
      </w:pPr>
      <w:r w:rsidRPr="00BC6D2B">
        <w:rPr>
          <w:rFonts w:ascii="Times New Roman" w:hAnsi="Times New Roman" w:cs="Times New Roman"/>
          <w:sz w:val="22"/>
          <w:szCs w:val="22"/>
        </w:rPr>
        <w:lastRenderedPageBreak/>
        <w:t xml:space="preserve">Danışmanın, </w:t>
      </w:r>
      <w:proofErr w:type="spellStart"/>
      <w:r w:rsidRPr="00BC6D2B">
        <w:rPr>
          <w:rFonts w:ascii="Times New Roman" w:hAnsi="Times New Roman" w:cs="Times New Roman"/>
          <w:sz w:val="22"/>
          <w:szCs w:val="22"/>
        </w:rPr>
        <w:t>iban</w:t>
      </w:r>
      <w:proofErr w:type="spellEnd"/>
      <w:r w:rsidRPr="00BC6D2B">
        <w:rPr>
          <w:rFonts w:ascii="Times New Roman" w:hAnsi="Times New Roman" w:cs="Times New Roman"/>
          <w:sz w:val="22"/>
          <w:szCs w:val="22"/>
        </w:rPr>
        <w:t xml:space="preserve"> bilgisi girmediği durumda, projeyi onaylama işlemini gerçekleştirmemeli</w:t>
      </w:r>
    </w:p>
    <w:p w:rsidR="00FC38D2" w:rsidRPr="00BC6D2B" w:rsidRDefault="00FC38D2" w:rsidP="00631057">
      <w:pPr>
        <w:pStyle w:val="ListeParagraf"/>
        <w:numPr>
          <w:ilvl w:val="0"/>
          <w:numId w:val="17"/>
        </w:numPr>
        <w:spacing w:after="0" w:line="240" w:lineRule="auto"/>
        <w:jc w:val="both"/>
        <w:rPr>
          <w:rFonts w:ascii="Times New Roman" w:hAnsi="Times New Roman" w:cs="Times New Roman"/>
          <w:sz w:val="22"/>
          <w:szCs w:val="22"/>
        </w:rPr>
      </w:pPr>
      <w:r w:rsidRPr="00BC6D2B">
        <w:rPr>
          <w:rFonts w:ascii="Times New Roman" w:hAnsi="Times New Roman" w:cs="Times New Roman"/>
          <w:sz w:val="22"/>
          <w:szCs w:val="22"/>
        </w:rPr>
        <w:t>Talep yönetimi kısmında arama motorunun bulunması</w:t>
      </w:r>
    </w:p>
    <w:p w:rsidR="00FC38D2" w:rsidRPr="00BC6D2B" w:rsidRDefault="00FC38D2" w:rsidP="00631057">
      <w:pPr>
        <w:pStyle w:val="ListeParagraf"/>
        <w:numPr>
          <w:ilvl w:val="0"/>
          <w:numId w:val="17"/>
        </w:numPr>
        <w:spacing w:after="0" w:line="240" w:lineRule="auto"/>
        <w:jc w:val="both"/>
        <w:rPr>
          <w:rFonts w:ascii="Times New Roman" w:hAnsi="Times New Roman" w:cs="Times New Roman"/>
          <w:sz w:val="22"/>
          <w:szCs w:val="22"/>
        </w:rPr>
      </w:pPr>
      <w:r w:rsidRPr="00BC6D2B">
        <w:rPr>
          <w:rFonts w:ascii="Times New Roman" w:hAnsi="Times New Roman" w:cs="Times New Roman"/>
          <w:sz w:val="22"/>
          <w:szCs w:val="22"/>
        </w:rPr>
        <w:t>“Harcama Bilgisi Giriş Ekranı”, “Diğer Talepler” olarak değiştirilmesi ve sadece açıklama satırının bulunması</w:t>
      </w:r>
    </w:p>
    <w:p w:rsidR="00FC38D2" w:rsidRPr="00BC6D2B" w:rsidRDefault="00FC38D2" w:rsidP="00631057">
      <w:pPr>
        <w:pStyle w:val="ListeParagraf"/>
        <w:numPr>
          <w:ilvl w:val="0"/>
          <w:numId w:val="17"/>
        </w:numPr>
        <w:spacing w:after="0" w:line="240" w:lineRule="auto"/>
        <w:jc w:val="both"/>
        <w:rPr>
          <w:rFonts w:ascii="Times New Roman" w:hAnsi="Times New Roman" w:cs="Times New Roman"/>
          <w:sz w:val="22"/>
          <w:szCs w:val="22"/>
        </w:rPr>
      </w:pPr>
      <w:r w:rsidRPr="00BC6D2B">
        <w:rPr>
          <w:rFonts w:ascii="Times New Roman" w:hAnsi="Times New Roman" w:cs="Times New Roman"/>
          <w:sz w:val="22"/>
          <w:szCs w:val="22"/>
        </w:rPr>
        <w:t>Takım değişikliği talebinde kişi ekleme esnasında sistemin hata vermektedir.</w:t>
      </w:r>
    </w:p>
    <w:p w:rsidR="00FC38D2" w:rsidRPr="00BC6D2B" w:rsidRDefault="00FC38D2" w:rsidP="00631057">
      <w:pPr>
        <w:pStyle w:val="ListeParagraf"/>
        <w:numPr>
          <w:ilvl w:val="0"/>
          <w:numId w:val="17"/>
        </w:numPr>
        <w:spacing w:after="0" w:line="24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Takım değişikliği onay ekranında </w:t>
      </w:r>
      <w:proofErr w:type="spellStart"/>
      <w:r w:rsidRPr="00BC6D2B">
        <w:rPr>
          <w:rFonts w:ascii="Times New Roman" w:hAnsi="Times New Roman" w:cs="Times New Roman"/>
          <w:sz w:val="22"/>
          <w:szCs w:val="22"/>
        </w:rPr>
        <w:t>modal</w:t>
      </w:r>
      <w:proofErr w:type="spellEnd"/>
      <w:r w:rsidRPr="00BC6D2B">
        <w:rPr>
          <w:rFonts w:ascii="Times New Roman" w:hAnsi="Times New Roman" w:cs="Times New Roman"/>
          <w:sz w:val="22"/>
          <w:szCs w:val="22"/>
        </w:rPr>
        <w:t xml:space="preserve"> kapanmamaktadır.</w:t>
      </w:r>
    </w:p>
    <w:p w:rsidR="00FC38D2" w:rsidRPr="00BC6D2B" w:rsidRDefault="00FC38D2" w:rsidP="00631057">
      <w:pPr>
        <w:pStyle w:val="ListeParagraf"/>
        <w:numPr>
          <w:ilvl w:val="0"/>
          <w:numId w:val="17"/>
        </w:numPr>
        <w:spacing w:after="0" w:line="24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Proje silme işleminden sonra </w:t>
      </w:r>
      <w:proofErr w:type="spellStart"/>
      <w:r w:rsidRPr="00BC6D2B">
        <w:rPr>
          <w:rFonts w:ascii="Times New Roman" w:hAnsi="Times New Roman" w:cs="Times New Roman"/>
          <w:sz w:val="22"/>
          <w:szCs w:val="22"/>
        </w:rPr>
        <w:t>modal</w:t>
      </w:r>
      <w:proofErr w:type="spellEnd"/>
      <w:r w:rsidRPr="00BC6D2B">
        <w:rPr>
          <w:rFonts w:ascii="Times New Roman" w:hAnsi="Times New Roman" w:cs="Times New Roman"/>
          <w:sz w:val="22"/>
          <w:szCs w:val="22"/>
        </w:rPr>
        <w:t xml:space="preserve"> kapanmamaktadır.</w:t>
      </w:r>
    </w:p>
    <w:p w:rsidR="00FC38D2" w:rsidRPr="00BC6D2B" w:rsidRDefault="00FC38D2" w:rsidP="00631057">
      <w:pPr>
        <w:pStyle w:val="ListeParagraf"/>
        <w:numPr>
          <w:ilvl w:val="0"/>
          <w:numId w:val="17"/>
        </w:numPr>
        <w:spacing w:after="0" w:line="240" w:lineRule="auto"/>
        <w:jc w:val="both"/>
        <w:rPr>
          <w:rFonts w:ascii="Times New Roman" w:hAnsi="Times New Roman" w:cs="Times New Roman"/>
          <w:sz w:val="22"/>
          <w:szCs w:val="22"/>
        </w:rPr>
      </w:pPr>
      <w:r w:rsidRPr="00BC6D2B">
        <w:rPr>
          <w:rFonts w:ascii="Times New Roman" w:hAnsi="Times New Roman" w:cs="Times New Roman"/>
          <w:sz w:val="22"/>
          <w:szCs w:val="22"/>
        </w:rPr>
        <w:t>Sil butonunda sıkıntı bulunmaktadır.</w:t>
      </w:r>
    </w:p>
    <w:p w:rsidR="00FC38D2" w:rsidRPr="00BC6D2B" w:rsidRDefault="00FC38D2" w:rsidP="00631057">
      <w:pPr>
        <w:pStyle w:val="ListeParagraf"/>
        <w:numPr>
          <w:ilvl w:val="0"/>
          <w:numId w:val="17"/>
        </w:numPr>
        <w:spacing w:after="0" w:line="240" w:lineRule="auto"/>
        <w:jc w:val="both"/>
        <w:rPr>
          <w:rFonts w:ascii="Times New Roman" w:hAnsi="Times New Roman" w:cs="Times New Roman"/>
          <w:sz w:val="22"/>
          <w:szCs w:val="22"/>
        </w:rPr>
      </w:pPr>
      <w:r w:rsidRPr="00BC6D2B">
        <w:rPr>
          <w:rFonts w:ascii="Times New Roman" w:hAnsi="Times New Roman" w:cs="Times New Roman"/>
          <w:sz w:val="22"/>
          <w:szCs w:val="22"/>
        </w:rPr>
        <w:t>Taleplere, Onay/</w:t>
      </w:r>
      <w:proofErr w:type="spellStart"/>
      <w:r w:rsidRPr="00BC6D2B">
        <w:rPr>
          <w:rFonts w:ascii="Times New Roman" w:hAnsi="Times New Roman" w:cs="Times New Roman"/>
          <w:sz w:val="22"/>
          <w:szCs w:val="22"/>
        </w:rPr>
        <w:t>Red</w:t>
      </w:r>
      <w:proofErr w:type="spellEnd"/>
      <w:r w:rsidRPr="00BC6D2B">
        <w:rPr>
          <w:rFonts w:ascii="Times New Roman" w:hAnsi="Times New Roman" w:cs="Times New Roman"/>
          <w:sz w:val="22"/>
          <w:szCs w:val="22"/>
        </w:rPr>
        <w:t xml:space="preserve"> verilirken rapor kısmı bulunsun ve neden Onaylandığı/Reddedildiği rapor kısmında yazsın.</w:t>
      </w:r>
    </w:p>
    <w:p w:rsidR="00FC38D2" w:rsidRPr="00BC6D2B" w:rsidRDefault="00FC38D2" w:rsidP="00631057">
      <w:pPr>
        <w:pStyle w:val="ListeParagraf"/>
        <w:numPr>
          <w:ilvl w:val="0"/>
          <w:numId w:val="17"/>
        </w:numPr>
        <w:spacing w:after="0" w:line="240" w:lineRule="auto"/>
        <w:jc w:val="both"/>
        <w:rPr>
          <w:rFonts w:ascii="Times New Roman" w:hAnsi="Times New Roman" w:cs="Times New Roman"/>
          <w:sz w:val="22"/>
          <w:szCs w:val="22"/>
        </w:rPr>
      </w:pPr>
      <w:r w:rsidRPr="00BC6D2B">
        <w:rPr>
          <w:rFonts w:ascii="Times New Roman" w:hAnsi="Times New Roman" w:cs="Times New Roman"/>
          <w:sz w:val="22"/>
          <w:szCs w:val="22"/>
        </w:rPr>
        <w:t>Hakeme atanan proje doğrudan işlem yapa açık olsun.</w:t>
      </w:r>
    </w:p>
    <w:p w:rsidR="00FC38D2" w:rsidRPr="00BC6D2B" w:rsidRDefault="00FC38D2" w:rsidP="00631057">
      <w:pPr>
        <w:pStyle w:val="ListeParagraf"/>
        <w:numPr>
          <w:ilvl w:val="0"/>
          <w:numId w:val="17"/>
        </w:numPr>
        <w:spacing w:after="0" w:line="240" w:lineRule="auto"/>
        <w:jc w:val="both"/>
        <w:rPr>
          <w:rFonts w:ascii="Times New Roman" w:hAnsi="Times New Roman" w:cs="Times New Roman"/>
          <w:sz w:val="22"/>
          <w:szCs w:val="22"/>
        </w:rPr>
      </w:pPr>
      <w:r w:rsidRPr="00BC6D2B">
        <w:rPr>
          <w:rFonts w:ascii="Times New Roman" w:hAnsi="Times New Roman" w:cs="Times New Roman"/>
          <w:sz w:val="22"/>
          <w:szCs w:val="22"/>
        </w:rPr>
        <w:t>Komisyon reddi sistemde gözükmemektedir.</w:t>
      </w:r>
    </w:p>
    <w:p w:rsidR="00FC38D2" w:rsidRPr="00BC6D2B" w:rsidRDefault="00FC38D2" w:rsidP="00631057">
      <w:pPr>
        <w:pStyle w:val="ListeParagraf"/>
        <w:numPr>
          <w:ilvl w:val="0"/>
          <w:numId w:val="17"/>
        </w:numPr>
        <w:spacing w:after="0" w:line="240" w:lineRule="auto"/>
        <w:jc w:val="both"/>
        <w:rPr>
          <w:rFonts w:ascii="Times New Roman" w:hAnsi="Times New Roman" w:cs="Times New Roman"/>
          <w:sz w:val="22"/>
          <w:szCs w:val="22"/>
        </w:rPr>
      </w:pPr>
      <w:r w:rsidRPr="00BC6D2B">
        <w:rPr>
          <w:rFonts w:ascii="Times New Roman" w:hAnsi="Times New Roman" w:cs="Times New Roman"/>
          <w:sz w:val="22"/>
          <w:szCs w:val="22"/>
        </w:rPr>
        <w:t>Proje tamamlandı gibi eksik, reddedildi seçenekleri gözükmesi</w:t>
      </w:r>
    </w:p>
    <w:p w:rsidR="00FC38D2" w:rsidRPr="00BC6D2B" w:rsidRDefault="00FC38D2" w:rsidP="00631057">
      <w:pPr>
        <w:pStyle w:val="ListeParagraf"/>
        <w:numPr>
          <w:ilvl w:val="0"/>
          <w:numId w:val="17"/>
        </w:numPr>
        <w:spacing w:after="0" w:line="240" w:lineRule="auto"/>
        <w:jc w:val="both"/>
        <w:rPr>
          <w:rFonts w:ascii="Times New Roman" w:hAnsi="Times New Roman" w:cs="Times New Roman"/>
          <w:sz w:val="22"/>
          <w:szCs w:val="22"/>
        </w:rPr>
      </w:pPr>
      <w:r w:rsidRPr="00BC6D2B">
        <w:rPr>
          <w:rFonts w:ascii="Times New Roman" w:hAnsi="Times New Roman" w:cs="Times New Roman"/>
          <w:sz w:val="22"/>
          <w:szCs w:val="22"/>
        </w:rPr>
        <w:t>Başvuru ekranında fakülte ve bölüm bilgisi girilebilmesi</w:t>
      </w:r>
    </w:p>
    <w:p w:rsidR="00FC38D2" w:rsidRPr="00BC6D2B" w:rsidRDefault="00FC38D2" w:rsidP="00FC38D2">
      <w:pPr>
        <w:jc w:val="both"/>
        <w:rPr>
          <w:rFonts w:ascii="Times New Roman" w:hAnsi="Times New Roman" w:cs="Times New Roman"/>
          <w:sz w:val="22"/>
          <w:szCs w:val="22"/>
        </w:rPr>
      </w:pPr>
      <w:r w:rsidRPr="00BC6D2B">
        <w:rPr>
          <w:rFonts w:ascii="Times New Roman" w:hAnsi="Times New Roman" w:cs="Times New Roman"/>
          <w:b/>
          <w:sz w:val="22"/>
          <w:szCs w:val="22"/>
        </w:rPr>
        <w:t>3</w:t>
      </w:r>
      <w:r w:rsidRPr="00BC6D2B">
        <w:rPr>
          <w:rFonts w:ascii="Times New Roman" w:hAnsi="Times New Roman" w:cs="Times New Roman"/>
          <w:sz w:val="22"/>
          <w:szCs w:val="22"/>
        </w:rPr>
        <w:t>. Web tabanlı yazılım sistemi olan (Akademik Performans &amp; Atama ) “atama.atauni.edu.tr”</w:t>
      </w:r>
    </w:p>
    <w:p w:rsidR="00FC38D2" w:rsidRPr="00BC6D2B" w:rsidRDefault="00FC38D2" w:rsidP="00FC38D2">
      <w:pPr>
        <w:jc w:val="both"/>
        <w:rPr>
          <w:rFonts w:ascii="Times New Roman" w:hAnsi="Times New Roman" w:cs="Times New Roman"/>
          <w:sz w:val="22"/>
          <w:szCs w:val="22"/>
        </w:rPr>
      </w:pPr>
      <w:proofErr w:type="gramStart"/>
      <w:r w:rsidRPr="00BC6D2B">
        <w:rPr>
          <w:rFonts w:ascii="Times New Roman" w:hAnsi="Times New Roman" w:cs="Times New Roman"/>
          <w:sz w:val="22"/>
          <w:szCs w:val="22"/>
        </w:rPr>
        <w:t>hazırlanıp</w:t>
      </w:r>
      <w:proofErr w:type="gramEnd"/>
      <w:r w:rsidRPr="00BC6D2B">
        <w:rPr>
          <w:rFonts w:ascii="Times New Roman" w:hAnsi="Times New Roman" w:cs="Times New Roman"/>
          <w:sz w:val="22"/>
          <w:szCs w:val="22"/>
        </w:rPr>
        <w:t xml:space="preserve"> hizmete sunuldu.</w:t>
      </w:r>
    </w:p>
    <w:p w:rsidR="00FC38D2" w:rsidRPr="00BC6D2B" w:rsidRDefault="00FC38D2" w:rsidP="00FC38D2">
      <w:pPr>
        <w:jc w:val="both"/>
        <w:rPr>
          <w:rFonts w:ascii="Times New Roman" w:hAnsi="Times New Roman" w:cs="Times New Roman"/>
          <w:sz w:val="22"/>
          <w:szCs w:val="22"/>
        </w:rPr>
      </w:pPr>
      <w:r w:rsidRPr="00BC6D2B">
        <w:rPr>
          <w:rFonts w:ascii="Times New Roman" w:hAnsi="Times New Roman" w:cs="Times New Roman"/>
          <w:b/>
          <w:sz w:val="22"/>
          <w:szCs w:val="22"/>
        </w:rPr>
        <w:t>4.</w:t>
      </w:r>
      <w:r w:rsidRPr="00BC6D2B">
        <w:rPr>
          <w:rFonts w:ascii="Times New Roman" w:hAnsi="Times New Roman" w:cs="Times New Roman"/>
          <w:sz w:val="22"/>
          <w:szCs w:val="22"/>
        </w:rPr>
        <w:t>Atatürk Üniversite’nin internet sayfasında(“atauni.edu.tr”) yeni istenilen talepler gerçekleştirildi.</w:t>
      </w:r>
    </w:p>
    <w:p w:rsidR="00FC38D2" w:rsidRPr="00BC6D2B" w:rsidRDefault="00FC38D2" w:rsidP="00FC38D2">
      <w:pPr>
        <w:jc w:val="both"/>
        <w:rPr>
          <w:rFonts w:ascii="Times New Roman" w:hAnsi="Times New Roman" w:cs="Times New Roman"/>
          <w:sz w:val="22"/>
          <w:szCs w:val="22"/>
        </w:rPr>
      </w:pPr>
      <w:r w:rsidRPr="00BC6D2B">
        <w:rPr>
          <w:rFonts w:ascii="Times New Roman" w:hAnsi="Times New Roman" w:cs="Times New Roman"/>
          <w:b/>
          <w:sz w:val="22"/>
          <w:szCs w:val="22"/>
        </w:rPr>
        <w:t>5</w:t>
      </w:r>
      <w:r w:rsidRPr="00BC6D2B">
        <w:rPr>
          <w:rFonts w:ascii="Times New Roman" w:hAnsi="Times New Roman" w:cs="Times New Roman"/>
          <w:sz w:val="22"/>
          <w:szCs w:val="22"/>
        </w:rPr>
        <w:t>.PDRUYAM web tabanlı yazılım sistemi için istenilen talepler gerçekleştirildi.</w:t>
      </w:r>
    </w:p>
    <w:p w:rsidR="00FC38D2" w:rsidRPr="00BC6D2B" w:rsidRDefault="00FC38D2" w:rsidP="00FC38D2">
      <w:pPr>
        <w:jc w:val="both"/>
        <w:rPr>
          <w:rFonts w:ascii="Times New Roman" w:hAnsi="Times New Roman" w:cs="Times New Roman"/>
          <w:sz w:val="22"/>
          <w:szCs w:val="22"/>
        </w:rPr>
      </w:pPr>
      <w:r w:rsidRPr="00BC6D2B">
        <w:rPr>
          <w:rFonts w:ascii="Times New Roman" w:hAnsi="Times New Roman" w:cs="Times New Roman"/>
          <w:b/>
          <w:sz w:val="22"/>
          <w:szCs w:val="22"/>
        </w:rPr>
        <w:t>6</w:t>
      </w:r>
      <w:r w:rsidRPr="00BC6D2B">
        <w:rPr>
          <w:rFonts w:ascii="Times New Roman" w:hAnsi="Times New Roman" w:cs="Times New Roman"/>
          <w:sz w:val="22"/>
          <w:szCs w:val="22"/>
        </w:rPr>
        <w:t>. Web tabanlı yazılım sistemi olan “aks.atauni.edu.tr” hazırlanıp hizmete sunuldu.</w:t>
      </w:r>
    </w:p>
    <w:p w:rsidR="00FC38D2" w:rsidRPr="00BC6D2B" w:rsidRDefault="00FC38D2" w:rsidP="00FC38D2">
      <w:pPr>
        <w:jc w:val="both"/>
        <w:rPr>
          <w:rFonts w:ascii="Times New Roman" w:hAnsi="Times New Roman" w:cs="Times New Roman"/>
          <w:sz w:val="22"/>
          <w:szCs w:val="22"/>
        </w:rPr>
      </w:pPr>
      <w:r w:rsidRPr="00BC6D2B">
        <w:rPr>
          <w:rFonts w:ascii="Times New Roman" w:hAnsi="Times New Roman" w:cs="Times New Roman"/>
          <w:b/>
          <w:sz w:val="22"/>
          <w:szCs w:val="22"/>
        </w:rPr>
        <w:t>7.</w:t>
      </w:r>
      <w:r w:rsidRPr="00BC6D2B">
        <w:rPr>
          <w:rFonts w:ascii="Times New Roman" w:hAnsi="Times New Roman" w:cs="Times New Roman"/>
          <w:sz w:val="22"/>
          <w:szCs w:val="22"/>
        </w:rPr>
        <w:t xml:space="preserve"> Web tabanlı yazılım sistemi olan “uzemdbs.atauni.edu.tr” hazırlanıp hizmete sunuldu.</w:t>
      </w:r>
    </w:p>
    <w:p w:rsidR="00FC38D2" w:rsidRPr="00BC6D2B" w:rsidRDefault="00FC38D2" w:rsidP="00FC38D2">
      <w:pPr>
        <w:jc w:val="both"/>
        <w:rPr>
          <w:rFonts w:ascii="Times New Roman" w:hAnsi="Times New Roman" w:cs="Times New Roman"/>
          <w:sz w:val="22"/>
          <w:szCs w:val="22"/>
        </w:rPr>
      </w:pPr>
      <w:r w:rsidRPr="00BC6D2B">
        <w:rPr>
          <w:rFonts w:ascii="Times New Roman" w:hAnsi="Times New Roman" w:cs="Times New Roman"/>
          <w:b/>
          <w:sz w:val="22"/>
          <w:szCs w:val="22"/>
        </w:rPr>
        <w:t>8.</w:t>
      </w:r>
      <w:r w:rsidRPr="00BC6D2B">
        <w:rPr>
          <w:rFonts w:ascii="Times New Roman" w:hAnsi="Times New Roman" w:cs="Times New Roman"/>
          <w:sz w:val="22"/>
          <w:szCs w:val="22"/>
        </w:rPr>
        <w:t>Web tabanlı yazılım sistemi olan “dbs.atauni.edu.tr” için istenilen güncellemeler gerçekleştirildi.</w:t>
      </w:r>
    </w:p>
    <w:p w:rsidR="00FC38D2" w:rsidRPr="00BC6D2B" w:rsidRDefault="00FC38D2" w:rsidP="00FC38D2">
      <w:pPr>
        <w:jc w:val="both"/>
        <w:rPr>
          <w:rFonts w:ascii="Times New Roman" w:hAnsi="Times New Roman" w:cs="Times New Roman"/>
          <w:sz w:val="22"/>
          <w:szCs w:val="22"/>
        </w:rPr>
      </w:pPr>
      <w:r w:rsidRPr="00BC6D2B">
        <w:rPr>
          <w:rFonts w:ascii="Times New Roman" w:hAnsi="Times New Roman" w:cs="Times New Roman"/>
          <w:b/>
          <w:sz w:val="22"/>
          <w:szCs w:val="22"/>
        </w:rPr>
        <w:t>9.</w:t>
      </w:r>
      <w:r w:rsidRPr="00BC6D2B">
        <w:rPr>
          <w:rFonts w:ascii="Times New Roman" w:hAnsi="Times New Roman" w:cs="Times New Roman"/>
          <w:sz w:val="22"/>
          <w:szCs w:val="22"/>
        </w:rPr>
        <w:t xml:space="preserve"> Yeni portal sisteminin kullanımı hazırlanan eğitim videoları için “birimler.atauni.edu.tr“ sayfası hazırlanıp hizmete sunuldu.</w:t>
      </w:r>
    </w:p>
    <w:p w:rsidR="00FC38D2" w:rsidRPr="00BC6D2B" w:rsidRDefault="00FC38D2" w:rsidP="00FC38D2">
      <w:pPr>
        <w:jc w:val="both"/>
        <w:rPr>
          <w:rFonts w:ascii="Times New Roman" w:hAnsi="Times New Roman" w:cs="Times New Roman"/>
          <w:sz w:val="22"/>
          <w:szCs w:val="22"/>
        </w:rPr>
      </w:pPr>
      <w:r w:rsidRPr="00BC6D2B">
        <w:rPr>
          <w:rFonts w:ascii="Times New Roman" w:hAnsi="Times New Roman" w:cs="Times New Roman"/>
          <w:b/>
          <w:sz w:val="22"/>
          <w:szCs w:val="22"/>
        </w:rPr>
        <w:t>10</w:t>
      </w:r>
      <w:r w:rsidRPr="00BC6D2B">
        <w:rPr>
          <w:rFonts w:ascii="Times New Roman" w:hAnsi="Times New Roman" w:cs="Times New Roman"/>
          <w:sz w:val="22"/>
          <w:szCs w:val="22"/>
        </w:rPr>
        <w:t>.</w:t>
      </w:r>
      <w:hyperlink r:id="rId59" w:history="1">
        <w:r w:rsidRPr="00BC6D2B">
          <w:rPr>
            <w:rStyle w:val="Kpr"/>
            <w:rFonts w:ascii="Times New Roman" w:hAnsi="Times New Roman" w:cs="Times New Roman"/>
            <w:color w:val="auto"/>
            <w:sz w:val="22"/>
            <w:szCs w:val="22"/>
            <w:shd w:val="clear" w:color="auto" w:fill="FFFFFF"/>
            <w:lang w:eastAsia="tr-TR"/>
          </w:rPr>
          <w:t>https://www.cimsymposium.org/</w:t>
        </w:r>
      </w:hyperlink>
      <w:r w:rsidRPr="00BC6D2B">
        <w:rPr>
          <w:rFonts w:ascii="Times New Roman" w:hAnsi="Times New Roman" w:cs="Times New Roman"/>
          <w:sz w:val="22"/>
          <w:szCs w:val="22"/>
          <w:shd w:val="clear" w:color="auto" w:fill="FFFFFF"/>
          <w:lang w:eastAsia="tr-TR"/>
        </w:rPr>
        <w:t xml:space="preserve"> Besim YILDIRIM kongre web sitesi yapıldı.</w:t>
      </w:r>
    </w:p>
    <w:p w:rsidR="00FC38D2" w:rsidRPr="00BC6D2B" w:rsidRDefault="00FC38D2" w:rsidP="00FC38D2">
      <w:pPr>
        <w:jc w:val="both"/>
        <w:rPr>
          <w:rFonts w:ascii="Times New Roman" w:hAnsi="Times New Roman" w:cs="Times New Roman"/>
          <w:sz w:val="22"/>
          <w:szCs w:val="22"/>
        </w:rPr>
      </w:pPr>
      <w:r w:rsidRPr="00BC6D2B">
        <w:rPr>
          <w:rFonts w:ascii="Times New Roman" w:hAnsi="Times New Roman" w:cs="Times New Roman"/>
          <w:b/>
          <w:sz w:val="22"/>
          <w:szCs w:val="22"/>
        </w:rPr>
        <w:t>11.</w:t>
      </w:r>
      <w:r w:rsidRPr="00BC6D2B">
        <w:rPr>
          <w:rFonts w:ascii="Times New Roman" w:hAnsi="Times New Roman" w:cs="Times New Roman"/>
          <w:sz w:val="22"/>
          <w:szCs w:val="22"/>
          <w:lang w:eastAsia="tr-TR"/>
        </w:rPr>
        <w:t xml:space="preserve">Uluslararası </w:t>
      </w:r>
      <w:proofErr w:type="spellStart"/>
      <w:r w:rsidRPr="00BC6D2B">
        <w:rPr>
          <w:rFonts w:ascii="Times New Roman" w:hAnsi="Times New Roman" w:cs="Times New Roman"/>
          <w:sz w:val="22"/>
          <w:szCs w:val="22"/>
          <w:lang w:eastAsia="tr-TR"/>
        </w:rPr>
        <w:t>Şehriyâr</w:t>
      </w:r>
      <w:proofErr w:type="spellEnd"/>
      <w:r w:rsidRPr="00BC6D2B">
        <w:rPr>
          <w:rFonts w:ascii="Times New Roman" w:hAnsi="Times New Roman" w:cs="Times New Roman"/>
          <w:sz w:val="22"/>
          <w:szCs w:val="22"/>
          <w:lang w:eastAsia="tr-TR"/>
        </w:rPr>
        <w:t xml:space="preserve"> -Dil ve Edebiyat- Sempozyumu" web site yapıldı. ( </w:t>
      </w:r>
      <w:hyperlink r:id="rId60" w:tgtFrame="_blank" w:history="1">
        <w:r w:rsidRPr="00BC6D2B">
          <w:rPr>
            <w:rFonts w:ascii="Times New Roman" w:hAnsi="Times New Roman" w:cs="Times New Roman"/>
            <w:sz w:val="22"/>
            <w:szCs w:val="22"/>
            <w:u w:val="single"/>
            <w:lang w:eastAsia="tr-TR"/>
          </w:rPr>
          <w:t>https://diledbsemp.atauni.edu.tr/</w:t>
        </w:r>
      </w:hyperlink>
      <w:r w:rsidRPr="00BC6D2B">
        <w:rPr>
          <w:rFonts w:ascii="Times New Roman" w:hAnsi="Times New Roman" w:cs="Times New Roman"/>
          <w:sz w:val="22"/>
          <w:szCs w:val="22"/>
          <w:lang w:eastAsia="tr-TR"/>
        </w:rPr>
        <w:t> )</w:t>
      </w:r>
    </w:p>
    <w:p w:rsidR="00FC38D2" w:rsidRPr="00BC6D2B" w:rsidRDefault="00FC38D2" w:rsidP="00FC38D2">
      <w:pPr>
        <w:jc w:val="both"/>
        <w:rPr>
          <w:rFonts w:ascii="Times New Roman" w:hAnsi="Times New Roman" w:cs="Times New Roman"/>
          <w:sz w:val="22"/>
          <w:szCs w:val="22"/>
        </w:rPr>
      </w:pPr>
      <w:r w:rsidRPr="00BC6D2B">
        <w:rPr>
          <w:rFonts w:ascii="Times New Roman" w:hAnsi="Times New Roman" w:cs="Times New Roman"/>
          <w:b/>
          <w:sz w:val="22"/>
          <w:szCs w:val="22"/>
        </w:rPr>
        <w:t>12.</w:t>
      </w:r>
      <w:r w:rsidRPr="00BC6D2B">
        <w:rPr>
          <w:rFonts w:ascii="Times New Roman" w:hAnsi="Times New Roman" w:cs="Times New Roman"/>
          <w:sz w:val="22"/>
          <w:szCs w:val="22"/>
          <w:lang w:eastAsia="tr-TR"/>
        </w:rPr>
        <w:t>Göç Olgusunun Modern Arap Edebiyatında Etkileri- Sempozyumu" web site yapıldı. ( </w:t>
      </w:r>
      <w:hyperlink r:id="rId61" w:tgtFrame="_blank" w:history="1">
        <w:r w:rsidRPr="00BC6D2B">
          <w:rPr>
            <w:rFonts w:ascii="Times New Roman" w:hAnsi="Times New Roman" w:cs="Times New Roman"/>
            <w:sz w:val="22"/>
            <w:szCs w:val="22"/>
            <w:u w:val="single"/>
            <w:lang w:eastAsia="tr-TR"/>
          </w:rPr>
          <w:t>http://gocolgusu.atauni.edu.tr/</w:t>
        </w:r>
      </w:hyperlink>
      <w:r w:rsidRPr="00BC6D2B">
        <w:rPr>
          <w:rFonts w:ascii="Times New Roman" w:hAnsi="Times New Roman" w:cs="Times New Roman"/>
          <w:sz w:val="22"/>
          <w:szCs w:val="22"/>
          <w:lang w:eastAsia="tr-TR"/>
        </w:rPr>
        <w:t> )</w:t>
      </w:r>
    </w:p>
    <w:p w:rsidR="00FC38D2" w:rsidRPr="00BC6D2B" w:rsidRDefault="00FC38D2" w:rsidP="00FC38D2">
      <w:pPr>
        <w:jc w:val="both"/>
        <w:rPr>
          <w:rFonts w:ascii="Times New Roman" w:hAnsi="Times New Roman" w:cs="Times New Roman"/>
          <w:sz w:val="22"/>
          <w:szCs w:val="22"/>
        </w:rPr>
      </w:pPr>
      <w:r w:rsidRPr="00BC6D2B">
        <w:rPr>
          <w:rFonts w:ascii="Times New Roman" w:hAnsi="Times New Roman" w:cs="Times New Roman"/>
          <w:b/>
          <w:sz w:val="22"/>
          <w:szCs w:val="22"/>
        </w:rPr>
        <w:t>13.</w:t>
      </w:r>
      <w:r w:rsidRPr="00BC6D2B">
        <w:rPr>
          <w:rFonts w:ascii="Times New Roman" w:hAnsi="Times New Roman" w:cs="Times New Roman"/>
          <w:sz w:val="22"/>
          <w:szCs w:val="22"/>
          <w:shd w:val="clear" w:color="auto" w:fill="FFFFFF"/>
          <w:lang w:eastAsia="tr-TR"/>
        </w:rPr>
        <w:t>Uluslararası Günümüz Dil-Edebiyat ve Filoloji Araştırmalarında Yenilikçi Eğilimler: Kuram, Yöntem ve Teknikler</w:t>
      </w:r>
      <w:r w:rsidRPr="00BC6D2B">
        <w:rPr>
          <w:rFonts w:ascii="Times New Roman" w:hAnsi="Times New Roman" w:cs="Times New Roman"/>
          <w:sz w:val="22"/>
          <w:szCs w:val="22"/>
          <w:lang w:eastAsia="tr-TR"/>
        </w:rPr>
        <w:t> - Sempozyumu" web site yapıldı. ( </w:t>
      </w:r>
      <w:hyperlink r:id="rId62" w:tgtFrame="_blank" w:history="1">
        <w:r w:rsidRPr="00BC6D2B">
          <w:rPr>
            <w:rFonts w:ascii="Times New Roman" w:hAnsi="Times New Roman" w:cs="Times New Roman"/>
            <w:sz w:val="22"/>
            <w:szCs w:val="22"/>
            <w:u w:val="single"/>
            <w:lang w:eastAsia="tr-TR"/>
          </w:rPr>
          <w:t>http://filedbsemp.atauni.edu.tr/</w:t>
        </w:r>
      </w:hyperlink>
      <w:r w:rsidRPr="00BC6D2B">
        <w:rPr>
          <w:rFonts w:ascii="Times New Roman" w:hAnsi="Times New Roman" w:cs="Times New Roman"/>
          <w:sz w:val="22"/>
          <w:szCs w:val="22"/>
          <w:lang w:eastAsia="tr-TR"/>
        </w:rPr>
        <w:t>)</w:t>
      </w:r>
    </w:p>
    <w:p w:rsidR="00FC38D2" w:rsidRPr="00BC6D2B" w:rsidRDefault="00FC38D2" w:rsidP="00FC38D2">
      <w:pPr>
        <w:jc w:val="both"/>
        <w:rPr>
          <w:rFonts w:ascii="Times New Roman" w:hAnsi="Times New Roman" w:cs="Times New Roman"/>
          <w:sz w:val="22"/>
          <w:szCs w:val="22"/>
        </w:rPr>
      </w:pPr>
      <w:r w:rsidRPr="00BC6D2B">
        <w:rPr>
          <w:rFonts w:ascii="Times New Roman" w:hAnsi="Times New Roman" w:cs="Times New Roman"/>
          <w:b/>
          <w:sz w:val="22"/>
          <w:szCs w:val="22"/>
        </w:rPr>
        <w:t>14.</w:t>
      </w:r>
      <w:r w:rsidRPr="00BC6D2B">
        <w:rPr>
          <w:rFonts w:ascii="Times New Roman" w:hAnsi="Times New Roman" w:cs="Times New Roman"/>
          <w:sz w:val="22"/>
          <w:szCs w:val="22"/>
          <w:lang w:eastAsia="tr-TR"/>
        </w:rPr>
        <w:t xml:space="preserve">Açık Eğitim Kaynakları web sitesi iki </w:t>
      </w:r>
      <w:proofErr w:type="spellStart"/>
      <w:r w:rsidRPr="00BC6D2B">
        <w:rPr>
          <w:rFonts w:ascii="Times New Roman" w:hAnsi="Times New Roman" w:cs="Times New Roman"/>
          <w:sz w:val="22"/>
          <w:szCs w:val="22"/>
          <w:lang w:eastAsia="tr-TR"/>
        </w:rPr>
        <w:t>dil'de</w:t>
      </w:r>
      <w:proofErr w:type="spellEnd"/>
      <w:r w:rsidRPr="00BC6D2B">
        <w:rPr>
          <w:rFonts w:ascii="Times New Roman" w:hAnsi="Times New Roman" w:cs="Times New Roman"/>
          <w:sz w:val="22"/>
          <w:szCs w:val="22"/>
          <w:lang w:eastAsia="tr-TR"/>
        </w:rPr>
        <w:t xml:space="preserve"> yapıldı.( </w:t>
      </w:r>
      <w:hyperlink r:id="rId63" w:tgtFrame="_blank" w:history="1">
        <w:r w:rsidRPr="00BC6D2B">
          <w:rPr>
            <w:rFonts w:ascii="Times New Roman" w:hAnsi="Times New Roman" w:cs="Times New Roman"/>
            <w:sz w:val="22"/>
            <w:szCs w:val="22"/>
            <w:u w:val="single"/>
            <w:lang w:eastAsia="tr-TR"/>
          </w:rPr>
          <w:t>https://aek.atauni.edu.tr/</w:t>
        </w:r>
      </w:hyperlink>
      <w:r w:rsidRPr="00BC6D2B">
        <w:rPr>
          <w:rFonts w:ascii="Times New Roman" w:hAnsi="Times New Roman" w:cs="Times New Roman"/>
          <w:sz w:val="22"/>
          <w:szCs w:val="22"/>
          <w:lang w:eastAsia="tr-TR"/>
        </w:rPr>
        <w:t> )</w:t>
      </w:r>
    </w:p>
    <w:p w:rsidR="00FC38D2" w:rsidRPr="00BC6D2B" w:rsidRDefault="00FC38D2" w:rsidP="00FC38D2">
      <w:pPr>
        <w:jc w:val="both"/>
        <w:rPr>
          <w:rFonts w:ascii="Times New Roman" w:hAnsi="Times New Roman" w:cs="Times New Roman"/>
          <w:sz w:val="22"/>
          <w:szCs w:val="22"/>
        </w:rPr>
      </w:pPr>
      <w:r w:rsidRPr="00BC6D2B">
        <w:rPr>
          <w:rFonts w:ascii="Times New Roman" w:hAnsi="Times New Roman" w:cs="Times New Roman"/>
          <w:b/>
          <w:sz w:val="22"/>
          <w:szCs w:val="22"/>
        </w:rPr>
        <w:t>15.</w:t>
      </w:r>
      <w:r w:rsidRPr="00BC6D2B">
        <w:rPr>
          <w:rFonts w:ascii="Times New Roman" w:hAnsi="Times New Roman" w:cs="Times New Roman"/>
          <w:sz w:val="22"/>
          <w:szCs w:val="22"/>
          <w:lang w:val="en-US" w:eastAsia="tr-TR"/>
        </w:rPr>
        <w:t xml:space="preserve">Atatürk </w:t>
      </w:r>
      <w:proofErr w:type="spellStart"/>
      <w:r w:rsidRPr="00BC6D2B">
        <w:rPr>
          <w:rFonts w:ascii="Times New Roman" w:hAnsi="Times New Roman" w:cs="Times New Roman"/>
          <w:sz w:val="22"/>
          <w:szCs w:val="22"/>
          <w:lang w:val="en-US" w:eastAsia="tr-TR"/>
        </w:rPr>
        <w:t>Üniversitesi</w:t>
      </w:r>
      <w:proofErr w:type="spellEnd"/>
      <w:r w:rsidRPr="00BC6D2B">
        <w:rPr>
          <w:rFonts w:ascii="Times New Roman" w:hAnsi="Times New Roman" w:cs="Times New Roman"/>
          <w:sz w:val="22"/>
          <w:szCs w:val="22"/>
          <w:lang w:val="en-US" w:eastAsia="tr-TR"/>
        </w:rPr>
        <w:t xml:space="preserve"> </w:t>
      </w:r>
      <w:proofErr w:type="spellStart"/>
      <w:r w:rsidRPr="00BC6D2B">
        <w:rPr>
          <w:rFonts w:ascii="Times New Roman" w:hAnsi="Times New Roman" w:cs="Times New Roman"/>
          <w:sz w:val="22"/>
          <w:szCs w:val="22"/>
          <w:lang w:val="en-US" w:eastAsia="tr-TR"/>
        </w:rPr>
        <w:t>Beşeri</w:t>
      </w:r>
      <w:proofErr w:type="spellEnd"/>
      <w:r w:rsidRPr="00BC6D2B">
        <w:rPr>
          <w:rFonts w:ascii="Times New Roman" w:hAnsi="Times New Roman" w:cs="Times New Roman"/>
          <w:sz w:val="22"/>
          <w:szCs w:val="22"/>
          <w:lang w:val="en-US" w:eastAsia="tr-TR"/>
        </w:rPr>
        <w:t xml:space="preserve"> </w:t>
      </w:r>
      <w:proofErr w:type="spellStart"/>
      <w:r w:rsidRPr="00BC6D2B">
        <w:rPr>
          <w:rFonts w:ascii="Times New Roman" w:hAnsi="Times New Roman" w:cs="Times New Roman"/>
          <w:sz w:val="22"/>
          <w:szCs w:val="22"/>
          <w:lang w:val="en-US" w:eastAsia="tr-TR"/>
        </w:rPr>
        <w:t>ve</w:t>
      </w:r>
      <w:proofErr w:type="spellEnd"/>
      <w:r w:rsidRPr="00BC6D2B">
        <w:rPr>
          <w:rFonts w:ascii="Times New Roman" w:hAnsi="Times New Roman" w:cs="Times New Roman"/>
          <w:sz w:val="22"/>
          <w:szCs w:val="22"/>
          <w:lang w:val="en-US" w:eastAsia="tr-TR"/>
        </w:rPr>
        <w:t xml:space="preserve"> </w:t>
      </w:r>
      <w:proofErr w:type="spellStart"/>
      <w:r w:rsidRPr="00BC6D2B">
        <w:rPr>
          <w:rFonts w:ascii="Times New Roman" w:hAnsi="Times New Roman" w:cs="Times New Roman"/>
          <w:sz w:val="22"/>
          <w:szCs w:val="22"/>
          <w:lang w:val="en-US" w:eastAsia="tr-TR"/>
        </w:rPr>
        <w:t>Sosyal</w:t>
      </w:r>
      <w:proofErr w:type="spellEnd"/>
      <w:r w:rsidRPr="00BC6D2B">
        <w:rPr>
          <w:rFonts w:ascii="Times New Roman" w:hAnsi="Times New Roman" w:cs="Times New Roman"/>
          <w:sz w:val="22"/>
          <w:szCs w:val="22"/>
          <w:lang w:val="en-US" w:eastAsia="tr-TR"/>
        </w:rPr>
        <w:t xml:space="preserve"> </w:t>
      </w:r>
      <w:proofErr w:type="spellStart"/>
      <w:r w:rsidRPr="00BC6D2B">
        <w:rPr>
          <w:rFonts w:ascii="Times New Roman" w:hAnsi="Times New Roman" w:cs="Times New Roman"/>
          <w:sz w:val="22"/>
          <w:szCs w:val="22"/>
          <w:lang w:val="en-US" w:eastAsia="tr-TR"/>
        </w:rPr>
        <w:t>Bilimler</w:t>
      </w:r>
      <w:proofErr w:type="spellEnd"/>
      <w:r w:rsidRPr="00BC6D2B">
        <w:rPr>
          <w:rFonts w:ascii="Times New Roman" w:hAnsi="Times New Roman" w:cs="Times New Roman"/>
          <w:sz w:val="22"/>
          <w:szCs w:val="22"/>
          <w:lang w:val="en-US" w:eastAsia="tr-TR"/>
        </w:rPr>
        <w:t xml:space="preserve"> </w:t>
      </w:r>
      <w:proofErr w:type="spellStart"/>
      <w:r w:rsidRPr="00BC6D2B">
        <w:rPr>
          <w:rFonts w:ascii="Times New Roman" w:hAnsi="Times New Roman" w:cs="Times New Roman"/>
          <w:sz w:val="22"/>
          <w:szCs w:val="22"/>
          <w:lang w:val="en-US" w:eastAsia="tr-TR"/>
        </w:rPr>
        <w:t>Kongresi</w:t>
      </w:r>
      <w:proofErr w:type="spellEnd"/>
      <w:r w:rsidRPr="00BC6D2B">
        <w:rPr>
          <w:rFonts w:ascii="Times New Roman" w:hAnsi="Times New Roman" w:cs="Times New Roman"/>
          <w:sz w:val="22"/>
          <w:szCs w:val="22"/>
          <w:lang w:val="en-US" w:eastAsia="tr-TR"/>
        </w:rPr>
        <w:t> </w:t>
      </w:r>
      <w:r w:rsidRPr="00BC6D2B">
        <w:rPr>
          <w:rFonts w:ascii="Times New Roman" w:hAnsi="Times New Roman" w:cs="Times New Roman"/>
          <w:sz w:val="22"/>
          <w:szCs w:val="22"/>
          <w:shd w:val="clear" w:color="auto" w:fill="FFFFFF"/>
          <w:lang w:eastAsia="tr-TR"/>
        </w:rPr>
        <w:t>web</w:t>
      </w:r>
      <w:r w:rsidRPr="00BC6D2B">
        <w:rPr>
          <w:rFonts w:ascii="Times New Roman" w:hAnsi="Times New Roman" w:cs="Times New Roman"/>
          <w:sz w:val="22"/>
          <w:szCs w:val="22"/>
          <w:lang w:eastAsia="tr-TR"/>
        </w:rPr>
        <w:t> sitesi yapıldı. ( </w:t>
      </w:r>
      <w:hyperlink r:id="rId64" w:tgtFrame="_blank" w:history="1">
        <w:r w:rsidRPr="00BC6D2B">
          <w:rPr>
            <w:rFonts w:ascii="Times New Roman" w:hAnsi="Times New Roman" w:cs="Times New Roman"/>
            <w:sz w:val="22"/>
            <w:szCs w:val="22"/>
            <w:u w:val="single"/>
            <w:lang w:eastAsia="tr-TR"/>
          </w:rPr>
          <w:t>https://besos2022.atauni.edu.tr</w:t>
        </w:r>
      </w:hyperlink>
    </w:p>
    <w:p w:rsidR="00FC38D2" w:rsidRPr="00BC6D2B" w:rsidRDefault="00FC38D2" w:rsidP="00FC38D2">
      <w:pPr>
        <w:jc w:val="both"/>
        <w:rPr>
          <w:rFonts w:ascii="Times New Roman" w:hAnsi="Times New Roman" w:cs="Times New Roman"/>
          <w:sz w:val="22"/>
          <w:szCs w:val="22"/>
        </w:rPr>
      </w:pPr>
      <w:proofErr w:type="gramStart"/>
      <w:r w:rsidRPr="00BC6D2B">
        <w:rPr>
          <w:rFonts w:ascii="Times New Roman" w:hAnsi="Times New Roman" w:cs="Times New Roman"/>
          <w:b/>
          <w:sz w:val="22"/>
          <w:szCs w:val="22"/>
        </w:rPr>
        <w:t>16 .</w:t>
      </w:r>
      <w:r w:rsidRPr="00BC6D2B">
        <w:rPr>
          <w:rFonts w:ascii="Times New Roman" w:hAnsi="Times New Roman" w:cs="Times New Roman"/>
          <w:sz w:val="22"/>
          <w:szCs w:val="22"/>
          <w:lang w:eastAsia="tr-TR"/>
        </w:rPr>
        <w:t>Atatürk</w:t>
      </w:r>
      <w:proofErr w:type="gramEnd"/>
      <w:r w:rsidRPr="00BC6D2B">
        <w:rPr>
          <w:rFonts w:ascii="Times New Roman" w:hAnsi="Times New Roman" w:cs="Times New Roman"/>
          <w:sz w:val="22"/>
          <w:szCs w:val="22"/>
          <w:lang w:eastAsia="tr-TR"/>
        </w:rPr>
        <w:t xml:space="preserve"> Üniversitesi Sağlık Araştırma ve Uygulama Merkezi Sağlık Bakım Hizmetleri Müdürlüğü "Palandöken Uluslararası Yara Bakım Kongresi" web sitesi yapıldı.( </w:t>
      </w:r>
      <w:hyperlink r:id="rId65" w:tgtFrame="_blank" w:history="1">
        <w:r w:rsidRPr="00BC6D2B">
          <w:rPr>
            <w:rFonts w:ascii="Times New Roman" w:hAnsi="Times New Roman" w:cs="Times New Roman"/>
            <w:sz w:val="22"/>
            <w:szCs w:val="22"/>
            <w:u w:val="single"/>
            <w:lang w:eastAsia="tr-TR"/>
          </w:rPr>
          <w:t>https://ybk2021.atauni.edu.tr/</w:t>
        </w:r>
      </w:hyperlink>
      <w:r w:rsidRPr="00BC6D2B">
        <w:rPr>
          <w:rFonts w:ascii="Times New Roman" w:hAnsi="Times New Roman" w:cs="Times New Roman"/>
          <w:sz w:val="22"/>
          <w:szCs w:val="22"/>
          <w:lang w:eastAsia="tr-TR"/>
        </w:rPr>
        <w:t> )</w:t>
      </w:r>
    </w:p>
    <w:p w:rsidR="00FC38D2" w:rsidRPr="00BC6D2B" w:rsidRDefault="00FC38D2" w:rsidP="00FC38D2">
      <w:pPr>
        <w:jc w:val="both"/>
        <w:rPr>
          <w:rFonts w:ascii="Times New Roman" w:hAnsi="Times New Roman" w:cs="Times New Roman"/>
          <w:sz w:val="22"/>
          <w:szCs w:val="22"/>
        </w:rPr>
      </w:pPr>
      <w:r w:rsidRPr="00BC6D2B">
        <w:rPr>
          <w:rFonts w:ascii="Times New Roman" w:hAnsi="Times New Roman" w:cs="Times New Roman"/>
          <w:b/>
          <w:sz w:val="22"/>
          <w:szCs w:val="22"/>
        </w:rPr>
        <w:t>17.</w:t>
      </w:r>
      <w:r w:rsidRPr="00BC6D2B">
        <w:rPr>
          <w:rFonts w:ascii="Times New Roman" w:hAnsi="Times New Roman" w:cs="Times New Roman"/>
          <w:sz w:val="22"/>
          <w:szCs w:val="22"/>
        </w:rPr>
        <w:t xml:space="preserve"> </w:t>
      </w:r>
      <w:r w:rsidRPr="00BC6D2B">
        <w:rPr>
          <w:rFonts w:ascii="Times New Roman" w:hAnsi="Times New Roman" w:cs="Times New Roman"/>
          <w:sz w:val="22"/>
          <w:szCs w:val="22"/>
          <w:lang w:eastAsia="tr-TR"/>
        </w:rPr>
        <w:t>Toplumsal Duyarlık Projeleri Uygulama ve Araştırma Merkezi birimin web site için istenilen düzeltmeler yapıldı. ( </w:t>
      </w:r>
      <w:hyperlink r:id="rId66" w:tgtFrame="_blank" w:history="1">
        <w:r w:rsidRPr="00BC6D2B">
          <w:rPr>
            <w:rFonts w:ascii="Times New Roman" w:hAnsi="Times New Roman" w:cs="Times New Roman"/>
            <w:sz w:val="22"/>
            <w:szCs w:val="22"/>
            <w:u w:val="single"/>
            <w:lang w:eastAsia="tr-TR"/>
          </w:rPr>
          <w:t>https://tdm.atauni.edu.tr/</w:t>
        </w:r>
      </w:hyperlink>
      <w:r w:rsidRPr="00BC6D2B">
        <w:rPr>
          <w:rFonts w:ascii="Times New Roman" w:hAnsi="Times New Roman" w:cs="Times New Roman"/>
          <w:sz w:val="22"/>
          <w:szCs w:val="22"/>
          <w:lang w:eastAsia="tr-TR"/>
        </w:rPr>
        <w:t> )</w:t>
      </w:r>
    </w:p>
    <w:p w:rsidR="00FC38D2" w:rsidRPr="00BC6D2B" w:rsidRDefault="009B56C8" w:rsidP="009B56C8">
      <w:pPr>
        <w:pStyle w:val="Balk3"/>
        <w:jc w:val="both"/>
        <w:rPr>
          <w:rFonts w:ascii="Times New Roman" w:hAnsi="Times New Roman" w:cs="Times New Roman"/>
          <w:b/>
          <w:color w:val="auto"/>
          <w:sz w:val="22"/>
          <w:szCs w:val="22"/>
        </w:rPr>
      </w:pPr>
      <w:r>
        <w:rPr>
          <w:rFonts w:ascii="Times New Roman" w:hAnsi="Times New Roman" w:cs="Times New Roman"/>
          <w:b/>
          <w:color w:val="auto"/>
          <w:sz w:val="22"/>
          <w:szCs w:val="22"/>
        </w:rPr>
        <w:t xml:space="preserve">            </w:t>
      </w:r>
      <w:r w:rsidR="00FC38D2" w:rsidRPr="00BC6D2B">
        <w:rPr>
          <w:rFonts w:ascii="Times New Roman" w:hAnsi="Times New Roman" w:cs="Times New Roman"/>
          <w:b/>
          <w:color w:val="auto"/>
          <w:sz w:val="22"/>
          <w:szCs w:val="22"/>
        </w:rPr>
        <w:t>Üniversite Bilgi Yönetim Sistemi Birimi</w:t>
      </w:r>
    </w:p>
    <w:p w:rsidR="00FC38D2" w:rsidRPr="00BC6D2B" w:rsidRDefault="00FC38D2" w:rsidP="006E37AB">
      <w:pPr>
        <w:pStyle w:val="GvdeMetni"/>
        <w:widowControl w:val="0"/>
        <w:numPr>
          <w:ilvl w:val="0"/>
          <w:numId w:val="12"/>
        </w:numPr>
        <w:spacing w:before="34"/>
        <w:jc w:val="both"/>
        <w:rPr>
          <w:sz w:val="22"/>
          <w:szCs w:val="22"/>
          <w:lang w:eastAsia="zh-CN"/>
        </w:rPr>
      </w:pPr>
      <w:r w:rsidRPr="00BC6D2B">
        <w:rPr>
          <w:sz w:val="22"/>
          <w:szCs w:val="22"/>
          <w:lang w:eastAsia="zh-CN"/>
        </w:rPr>
        <w:t xml:space="preserve">Diğer personel işlemleri sayfasına sendika üyeliği için alan eklenerek 696 KHK ile kadroya geçirilen işçilerin sendika üyeliği olup olmadığına bağlı olarak izin hak edişleri(Yıllık İzin, Babalık İzni vd.) </w:t>
      </w:r>
      <w:proofErr w:type="spellStart"/>
      <w:r w:rsidRPr="00BC6D2B">
        <w:rPr>
          <w:sz w:val="22"/>
          <w:szCs w:val="22"/>
          <w:lang w:eastAsia="zh-CN"/>
        </w:rPr>
        <w:t>ÜBYS’ye</w:t>
      </w:r>
      <w:proofErr w:type="spellEnd"/>
      <w:r w:rsidRPr="00BC6D2B">
        <w:rPr>
          <w:sz w:val="22"/>
          <w:szCs w:val="22"/>
          <w:lang w:eastAsia="zh-CN"/>
        </w:rPr>
        <w:t xml:space="preserve"> </w:t>
      </w:r>
      <w:proofErr w:type="gramStart"/>
      <w:r w:rsidRPr="00BC6D2B">
        <w:rPr>
          <w:sz w:val="22"/>
          <w:szCs w:val="22"/>
          <w:lang w:eastAsia="zh-CN"/>
        </w:rPr>
        <w:t>entegre</w:t>
      </w:r>
      <w:proofErr w:type="gramEnd"/>
      <w:r w:rsidRPr="00BC6D2B">
        <w:rPr>
          <w:sz w:val="22"/>
          <w:szCs w:val="22"/>
          <w:lang w:eastAsia="zh-CN"/>
        </w:rPr>
        <w:t xml:space="preserve"> edildi. </w:t>
      </w:r>
    </w:p>
    <w:p w:rsidR="00FC38D2" w:rsidRPr="00BC6D2B" w:rsidRDefault="00FC38D2" w:rsidP="006E37AB">
      <w:pPr>
        <w:pStyle w:val="GvdeMetni"/>
        <w:widowControl w:val="0"/>
        <w:numPr>
          <w:ilvl w:val="0"/>
          <w:numId w:val="12"/>
        </w:numPr>
        <w:spacing w:before="34"/>
        <w:jc w:val="both"/>
        <w:rPr>
          <w:sz w:val="22"/>
          <w:szCs w:val="22"/>
          <w:lang w:eastAsia="zh-CN"/>
        </w:rPr>
      </w:pPr>
      <w:r w:rsidRPr="00BC6D2B">
        <w:rPr>
          <w:sz w:val="22"/>
          <w:szCs w:val="22"/>
          <w:lang w:eastAsia="zh-CN"/>
        </w:rPr>
        <w:t>4B sözleşmeli personel ve yabancı uyruklu personel için izin işlemleri memurlardaki izin hak edişinde olduğu gibi ayarlandı. Babalık izni, evlilik izni, ölüm izni, mazeret izni gibi izinler yabancı uyruklular içinde düzenlenebilir hale getirildi.</w:t>
      </w:r>
    </w:p>
    <w:p w:rsidR="00FC38D2" w:rsidRPr="00BC6D2B" w:rsidRDefault="00FC38D2" w:rsidP="006E37AB">
      <w:pPr>
        <w:pStyle w:val="GvdeMetni"/>
        <w:widowControl w:val="0"/>
        <w:numPr>
          <w:ilvl w:val="0"/>
          <w:numId w:val="12"/>
        </w:numPr>
        <w:spacing w:before="34"/>
        <w:jc w:val="both"/>
        <w:rPr>
          <w:sz w:val="22"/>
          <w:szCs w:val="22"/>
          <w:lang w:eastAsia="zh-CN"/>
        </w:rPr>
      </w:pPr>
      <w:r w:rsidRPr="00BC6D2B">
        <w:rPr>
          <w:sz w:val="22"/>
          <w:szCs w:val="22"/>
          <w:lang w:eastAsia="zh-CN"/>
        </w:rPr>
        <w:lastRenderedPageBreak/>
        <w:t>Lojman başvurularına işçilerinde katılabilmesi için kişisel memur işlemleri sayfasında aile bireyleri sekmesi tüm personelin girişi için aktif edildi.</w:t>
      </w:r>
    </w:p>
    <w:p w:rsidR="00FC38D2" w:rsidRPr="00BC6D2B" w:rsidRDefault="00FC38D2" w:rsidP="006E37AB">
      <w:pPr>
        <w:pStyle w:val="GvdeMetni"/>
        <w:widowControl w:val="0"/>
        <w:numPr>
          <w:ilvl w:val="0"/>
          <w:numId w:val="12"/>
        </w:numPr>
        <w:spacing w:before="34"/>
        <w:jc w:val="both"/>
        <w:rPr>
          <w:sz w:val="22"/>
          <w:szCs w:val="22"/>
          <w:lang w:eastAsia="zh-CN"/>
        </w:rPr>
      </w:pPr>
      <w:r w:rsidRPr="00BC6D2B">
        <w:rPr>
          <w:sz w:val="22"/>
          <w:szCs w:val="22"/>
          <w:lang w:eastAsia="zh-CN"/>
        </w:rPr>
        <w:t xml:space="preserve">Diğer personel işlemleri sayfasına filtreleme seçenekleri eklenerek personel daire </w:t>
      </w:r>
    </w:p>
    <w:p w:rsidR="00FC38D2" w:rsidRPr="00BC6D2B" w:rsidRDefault="00FC38D2" w:rsidP="006E37AB">
      <w:pPr>
        <w:pStyle w:val="GvdeMetni"/>
        <w:widowControl w:val="0"/>
        <w:numPr>
          <w:ilvl w:val="0"/>
          <w:numId w:val="12"/>
        </w:numPr>
        <w:spacing w:before="34"/>
        <w:jc w:val="both"/>
        <w:rPr>
          <w:sz w:val="22"/>
          <w:szCs w:val="22"/>
          <w:lang w:eastAsia="zh-CN"/>
        </w:rPr>
      </w:pPr>
      <w:proofErr w:type="gramStart"/>
      <w:r w:rsidRPr="00BC6D2B">
        <w:rPr>
          <w:sz w:val="22"/>
          <w:szCs w:val="22"/>
          <w:lang w:eastAsia="zh-CN"/>
        </w:rPr>
        <w:t>başkanlığının</w:t>
      </w:r>
      <w:proofErr w:type="gramEnd"/>
      <w:r w:rsidRPr="00BC6D2B">
        <w:rPr>
          <w:sz w:val="22"/>
          <w:szCs w:val="22"/>
          <w:lang w:eastAsia="zh-CN"/>
        </w:rPr>
        <w:t>, sigortalılar şubesinin ve emeklilik şubesinin istenilen filtreye göre rapor alması sağlandı.</w:t>
      </w:r>
    </w:p>
    <w:p w:rsidR="00FC38D2" w:rsidRPr="00BC6D2B" w:rsidRDefault="00FC38D2" w:rsidP="006E37AB">
      <w:pPr>
        <w:pStyle w:val="GvdeMetni"/>
        <w:widowControl w:val="0"/>
        <w:numPr>
          <w:ilvl w:val="0"/>
          <w:numId w:val="12"/>
        </w:numPr>
        <w:spacing w:before="34"/>
        <w:jc w:val="both"/>
        <w:rPr>
          <w:sz w:val="22"/>
          <w:szCs w:val="22"/>
          <w:lang w:eastAsia="zh-CN"/>
        </w:rPr>
      </w:pPr>
      <w:r w:rsidRPr="00BC6D2B">
        <w:rPr>
          <w:sz w:val="22"/>
          <w:szCs w:val="22"/>
          <w:lang w:eastAsia="zh-CN"/>
        </w:rPr>
        <w:t>Etkinlik takip sisteminden oluşturulan belgelerde Kurumsal İletişim Direktörlüğünün uygun gördüğü muhatapların otomatik olarak eklenmesi sağlandı.</w:t>
      </w:r>
    </w:p>
    <w:p w:rsidR="00FC38D2" w:rsidRPr="00BC6D2B" w:rsidRDefault="00FC38D2" w:rsidP="006E37AB">
      <w:pPr>
        <w:pStyle w:val="GvdeMetni"/>
        <w:widowControl w:val="0"/>
        <w:numPr>
          <w:ilvl w:val="0"/>
          <w:numId w:val="12"/>
        </w:numPr>
        <w:spacing w:before="34"/>
        <w:jc w:val="both"/>
        <w:rPr>
          <w:sz w:val="22"/>
          <w:szCs w:val="22"/>
          <w:lang w:eastAsia="zh-CN"/>
        </w:rPr>
      </w:pPr>
      <w:r w:rsidRPr="00BC6D2B">
        <w:rPr>
          <w:sz w:val="22"/>
          <w:szCs w:val="22"/>
          <w:lang w:eastAsia="zh-CN"/>
        </w:rPr>
        <w:t>İzinli personel listesinin memurlarda ve akademisyenlerde olduğu gibi işçiler, yabancı uyruklular ve 4B sözleşmeliler için de alınabilmesi sağlandı.</w:t>
      </w:r>
    </w:p>
    <w:p w:rsidR="00FC38D2" w:rsidRPr="00BC6D2B" w:rsidRDefault="00FC38D2" w:rsidP="006E37AB">
      <w:pPr>
        <w:pStyle w:val="GvdeMetni"/>
        <w:widowControl w:val="0"/>
        <w:numPr>
          <w:ilvl w:val="0"/>
          <w:numId w:val="12"/>
        </w:numPr>
        <w:spacing w:before="34"/>
        <w:jc w:val="both"/>
        <w:rPr>
          <w:sz w:val="22"/>
          <w:szCs w:val="22"/>
          <w:lang w:eastAsia="zh-CN"/>
        </w:rPr>
      </w:pPr>
      <w:r w:rsidRPr="00BC6D2B">
        <w:rPr>
          <w:sz w:val="22"/>
          <w:szCs w:val="22"/>
          <w:lang w:eastAsia="zh-CN"/>
        </w:rPr>
        <w:t>Kişisel verilerin korunması kanunu kapsamında kişilerin kimlik numaraları sansürlenerek ilk ve son iki hanenin görünmesi sağlandı.</w:t>
      </w:r>
    </w:p>
    <w:p w:rsidR="00FC38D2" w:rsidRPr="00BC6D2B" w:rsidRDefault="00FC38D2" w:rsidP="006E37AB">
      <w:pPr>
        <w:pStyle w:val="GvdeMetni"/>
        <w:widowControl w:val="0"/>
        <w:numPr>
          <w:ilvl w:val="0"/>
          <w:numId w:val="12"/>
        </w:numPr>
        <w:spacing w:before="34"/>
        <w:jc w:val="both"/>
        <w:rPr>
          <w:sz w:val="22"/>
          <w:szCs w:val="22"/>
          <w:lang w:eastAsia="zh-CN"/>
        </w:rPr>
      </w:pPr>
      <w:r w:rsidRPr="00BC6D2B">
        <w:rPr>
          <w:sz w:val="22"/>
          <w:szCs w:val="22"/>
          <w:lang w:eastAsia="zh-CN"/>
        </w:rPr>
        <w:t>Üniversite içi kapılardan geçişin kişilerin risksiz olma durumuna göre sağlanması için HES kodu giriş sayfası ve birim amirlerine aşısı eksik olanlar için belli bir süre muafiyet verebilecekleri sayfa aktif edildi.</w:t>
      </w:r>
    </w:p>
    <w:p w:rsidR="00FC38D2" w:rsidRPr="00BC6D2B" w:rsidRDefault="00FC38D2" w:rsidP="006E37AB">
      <w:pPr>
        <w:pStyle w:val="GvdeMetni"/>
        <w:widowControl w:val="0"/>
        <w:numPr>
          <w:ilvl w:val="0"/>
          <w:numId w:val="12"/>
        </w:numPr>
        <w:spacing w:before="34"/>
        <w:jc w:val="both"/>
        <w:rPr>
          <w:sz w:val="22"/>
          <w:szCs w:val="22"/>
          <w:lang w:eastAsia="zh-CN"/>
        </w:rPr>
      </w:pPr>
      <w:proofErr w:type="spellStart"/>
      <w:r w:rsidRPr="00BC6D2B">
        <w:rPr>
          <w:sz w:val="22"/>
          <w:szCs w:val="22"/>
          <w:lang w:eastAsia="zh-CN"/>
        </w:rPr>
        <w:t>Avesis</w:t>
      </w:r>
      <w:proofErr w:type="spellEnd"/>
      <w:r w:rsidRPr="00BC6D2B">
        <w:rPr>
          <w:sz w:val="22"/>
          <w:szCs w:val="22"/>
          <w:lang w:eastAsia="zh-CN"/>
        </w:rPr>
        <w:t xml:space="preserve"> için birim bazında personel bilgilerine erişmeye imkân tanıyan yeni servis metodu yazılarak verilerin </w:t>
      </w:r>
      <w:proofErr w:type="gramStart"/>
      <w:r w:rsidRPr="00BC6D2B">
        <w:rPr>
          <w:sz w:val="22"/>
          <w:szCs w:val="22"/>
          <w:lang w:eastAsia="zh-CN"/>
        </w:rPr>
        <w:t>entegrasyonu</w:t>
      </w:r>
      <w:proofErr w:type="gramEnd"/>
      <w:r w:rsidRPr="00BC6D2B">
        <w:rPr>
          <w:sz w:val="22"/>
          <w:szCs w:val="22"/>
          <w:lang w:eastAsia="zh-CN"/>
        </w:rPr>
        <w:t xml:space="preserve"> sağlandı.</w:t>
      </w:r>
    </w:p>
    <w:p w:rsidR="00FC38D2" w:rsidRPr="00BC6D2B" w:rsidRDefault="00FC38D2" w:rsidP="006E37AB">
      <w:pPr>
        <w:pStyle w:val="GvdeMetni"/>
        <w:widowControl w:val="0"/>
        <w:numPr>
          <w:ilvl w:val="0"/>
          <w:numId w:val="12"/>
        </w:numPr>
        <w:spacing w:before="34"/>
        <w:jc w:val="both"/>
        <w:rPr>
          <w:sz w:val="22"/>
          <w:szCs w:val="22"/>
          <w:lang w:eastAsia="zh-CN"/>
        </w:rPr>
      </w:pPr>
      <w:r w:rsidRPr="00BC6D2B">
        <w:rPr>
          <w:sz w:val="22"/>
          <w:szCs w:val="22"/>
          <w:lang w:eastAsia="zh-CN"/>
        </w:rPr>
        <w:t xml:space="preserve">Atatürk Üniversitesi Araştırma Hastanesi için personel bilgilerini içeren servis metodu yazılarak verilerin </w:t>
      </w:r>
      <w:proofErr w:type="gramStart"/>
      <w:r w:rsidRPr="00BC6D2B">
        <w:rPr>
          <w:sz w:val="22"/>
          <w:szCs w:val="22"/>
          <w:lang w:eastAsia="zh-CN"/>
        </w:rPr>
        <w:t>entegrasyonu</w:t>
      </w:r>
      <w:proofErr w:type="gramEnd"/>
      <w:r w:rsidRPr="00BC6D2B">
        <w:rPr>
          <w:sz w:val="22"/>
          <w:szCs w:val="22"/>
          <w:lang w:eastAsia="zh-CN"/>
        </w:rPr>
        <w:t xml:space="preserve"> sağlandı.</w:t>
      </w:r>
    </w:p>
    <w:p w:rsidR="00FC38D2" w:rsidRPr="00BC6D2B" w:rsidRDefault="00FC38D2" w:rsidP="006E37AB">
      <w:pPr>
        <w:pStyle w:val="GvdeMetni"/>
        <w:widowControl w:val="0"/>
        <w:numPr>
          <w:ilvl w:val="0"/>
          <w:numId w:val="12"/>
        </w:numPr>
        <w:spacing w:before="34"/>
        <w:jc w:val="both"/>
        <w:rPr>
          <w:sz w:val="22"/>
          <w:szCs w:val="22"/>
          <w:lang w:eastAsia="zh-CN"/>
        </w:rPr>
      </w:pPr>
      <w:r w:rsidRPr="00BC6D2B">
        <w:rPr>
          <w:sz w:val="22"/>
          <w:szCs w:val="22"/>
          <w:lang w:eastAsia="zh-CN"/>
        </w:rPr>
        <w:t xml:space="preserve">Görevli İşlemler Sistemi için personel bilgilerini içeren servis metodu yazılarak verilerin </w:t>
      </w:r>
      <w:proofErr w:type="gramStart"/>
      <w:r w:rsidRPr="00BC6D2B">
        <w:rPr>
          <w:sz w:val="22"/>
          <w:szCs w:val="22"/>
          <w:lang w:eastAsia="zh-CN"/>
        </w:rPr>
        <w:t>entegrasyonu</w:t>
      </w:r>
      <w:proofErr w:type="gramEnd"/>
      <w:r w:rsidRPr="00BC6D2B">
        <w:rPr>
          <w:sz w:val="22"/>
          <w:szCs w:val="22"/>
          <w:lang w:eastAsia="zh-CN"/>
        </w:rPr>
        <w:t xml:space="preserve"> sağlandı.</w:t>
      </w:r>
    </w:p>
    <w:p w:rsidR="00FC38D2" w:rsidRPr="00BC6D2B" w:rsidRDefault="00FC38D2" w:rsidP="006E37AB">
      <w:pPr>
        <w:pStyle w:val="GvdeMetni"/>
        <w:widowControl w:val="0"/>
        <w:numPr>
          <w:ilvl w:val="0"/>
          <w:numId w:val="12"/>
        </w:numPr>
        <w:spacing w:before="34"/>
        <w:jc w:val="both"/>
        <w:rPr>
          <w:sz w:val="22"/>
          <w:szCs w:val="22"/>
          <w:lang w:eastAsia="zh-CN"/>
        </w:rPr>
      </w:pPr>
      <w:r w:rsidRPr="00BC6D2B">
        <w:rPr>
          <w:sz w:val="22"/>
          <w:szCs w:val="22"/>
          <w:lang w:eastAsia="zh-CN"/>
        </w:rPr>
        <w:t xml:space="preserve">Kişisel Verilerin Korunması Kanunu kapsamında </w:t>
      </w:r>
      <w:proofErr w:type="spellStart"/>
      <w:r w:rsidRPr="00BC6D2B">
        <w:rPr>
          <w:sz w:val="22"/>
          <w:szCs w:val="22"/>
          <w:lang w:eastAsia="zh-CN"/>
        </w:rPr>
        <w:t>ÜBYS’ye</w:t>
      </w:r>
      <w:proofErr w:type="spellEnd"/>
      <w:r w:rsidRPr="00BC6D2B">
        <w:rPr>
          <w:sz w:val="22"/>
          <w:szCs w:val="22"/>
          <w:lang w:eastAsia="zh-CN"/>
        </w:rPr>
        <w:t xml:space="preserve"> girişlerde izin işlemlerinde aydınlatma metni ve açık rıza metni onaylarının alınması sağlandı.</w:t>
      </w:r>
    </w:p>
    <w:p w:rsidR="00FC38D2" w:rsidRPr="00BC6D2B" w:rsidRDefault="00FC38D2" w:rsidP="006E37AB">
      <w:pPr>
        <w:pStyle w:val="GvdeMetni"/>
        <w:widowControl w:val="0"/>
        <w:numPr>
          <w:ilvl w:val="0"/>
          <w:numId w:val="12"/>
        </w:numPr>
        <w:spacing w:before="34"/>
        <w:jc w:val="both"/>
        <w:rPr>
          <w:sz w:val="22"/>
          <w:szCs w:val="22"/>
          <w:lang w:eastAsia="zh-CN"/>
        </w:rPr>
      </w:pPr>
      <w:r w:rsidRPr="00BC6D2B">
        <w:rPr>
          <w:sz w:val="22"/>
          <w:szCs w:val="22"/>
          <w:lang w:eastAsia="zh-CN"/>
        </w:rPr>
        <w:t>Kişisel Verilerin Korunması Kanunu kapsamında sisteme kayıtlı ve kaydolacak kişilerin görünmemesi gereken bilgileri kaldırıldı.</w:t>
      </w:r>
    </w:p>
    <w:p w:rsidR="00FC38D2" w:rsidRPr="00BC6D2B" w:rsidRDefault="00FC38D2" w:rsidP="006E37AB">
      <w:pPr>
        <w:pStyle w:val="GvdeMetni"/>
        <w:widowControl w:val="0"/>
        <w:numPr>
          <w:ilvl w:val="0"/>
          <w:numId w:val="12"/>
        </w:numPr>
        <w:spacing w:before="34"/>
        <w:jc w:val="both"/>
        <w:rPr>
          <w:sz w:val="22"/>
          <w:szCs w:val="22"/>
          <w:lang w:eastAsia="zh-CN"/>
        </w:rPr>
      </w:pPr>
      <w:proofErr w:type="spellStart"/>
      <w:r w:rsidRPr="00BC6D2B">
        <w:rPr>
          <w:sz w:val="22"/>
          <w:szCs w:val="22"/>
          <w:lang w:eastAsia="zh-CN"/>
        </w:rPr>
        <w:t>Mernisten</w:t>
      </w:r>
      <w:proofErr w:type="spellEnd"/>
      <w:r w:rsidRPr="00BC6D2B">
        <w:rPr>
          <w:sz w:val="22"/>
          <w:szCs w:val="22"/>
          <w:lang w:eastAsia="zh-CN"/>
        </w:rPr>
        <w:t xml:space="preserve"> sorgulama yapmanın sadece kimlik numarasına değil doğum tarihine de bağlanması üzerine </w:t>
      </w:r>
      <w:proofErr w:type="spellStart"/>
      <w:r w:rsidRPr="00BC6D2B">
        <w:rPr>
          <w:sz w:val="22"/>
          <w:szCs w:val="22"/>
          <w:lang w:eastAsia="zh-CN"/>
        </w:rPr>
        <w:t>ÜBYS’de</w:t>
      </w:r>
      <w:proofErr w:type="spellEnd"/>
      <w:r w:rsidRPr="00BC6D2B">
        <w:rPr>
          <w:sz w:val="22"/>
          <w:szCs w:val="22"/>
          <w:lang w:eastAsia="zh-CN"/>
        </w:rPr>
        <w:t xml:space="preserve"> gerekli alanların güncellendi.</w:t>
      </w:r>
    </w:p>
    <w:p w:rsidR="00FC38D2" w:rsidRPr="00BC6D2B" w:rsidRDefault="00FC38D2" w:rsidP="006E37AB">
      <w:pPr>
        <w:pStyle w:val="GvdeMetni"/>
        <w:widowControl w:val="0"/>
        <w:numPr>
          <w:ilvl w:val="0"/>
          <w:numId w:val="12"/>
        </w:numPr>
        <w:spacing w:before="34"/>
        <w:jc w:val="both"/>
        <w:rPr>
          <w:sz w:val="22"/>
          <w:szCs w:val="22"/>
          <w:lang w:eastAsia="zh-CN"/>
        </w:rPr>
      </w:pPr>
      <w:r w:rsidRPr="00BC6D2B">
        <w:rPr>
          <w:sz w:val="22"/>
          <w:szCs w:val="22"/>
          <w:lang w:eastAsia="zh-CN"/>
        </w:rPr>
        <w:t xml:space="preserve">Ders Yükü Bilgi Yönetim Sistemi, Ders Bilgi Sistemi ile </w:t>
      </w:r>
      <w:proofErr w:type="gramStart"/>
      <w:r w:rsidRPr="00BC6D2B">
        <w:rPr>
          <w:sz w:val="22"/>
          <w:szCs w:val="22"/>
          <w:lang w:eastAsia="zh-CN"/>
        </w:rPr>
        <w:t>entegre</w:t>
      </w:r>
      <w:proofErr w:type="gramEnd"/>
      <w:r w:rsidRPr="00BC6D2B">
        <w:rPr>
          <w:sz w:val="22"/>
          <w:szCs w:val="22"/>
          <w:lang w:eastAsia="zh-CN"/>
        </w:rPr>
        <w:t xml:space="preserve"> edildi.</w:t>
      </w:r>
    </w:p>
    <w:p w:rsidR="00FC38D2" w:rsidRPr="00BC6D2B" w:rsidRDefault="00FC38D2" w:rsidP="006E37AB">
      <w:pPr>
        <w:pStyle w:val="GvdeMetni"/>
        <w:widowControl w:val="0"/>
        <w:numPr>
          <w:ilvl w:val="0"/>
          <w:numId w:val="12"/>
        </w:numPr>
        <w:spacing w:before="34"/>
        <w:jc w:val="both"/>
        <w:rPr>
          <w:sz w:val="22"/>
          <w:szCs w:val="22"/>
          <w:lang w:eastAsia="zh-CN"/>
        </w:rPr>
      </w:pPr>
      <w:r w:rsidRPr="00BC6D2B">
        <w:rPr>
          <w:sz w:val="22"/>
          <w:szCs w:val="22"/>
          <w:lang w:eastAsia="zh-CN"/>
        </w:rPr>
        <w:t xml:space="preserve">Ders Yükü Bilgi Yönetim sisteminde, Ders Bilgi Sisteminde </w:t>
      </w:r>
      <w:proofErr w:type="gramStart"/>
      <w:r w:rsidRPr="00BC6D2B">
        <w:rPr>
          <w:sz w:val="22"/>
          <w:szCs w:val="22"/>
          <w:lang w:eastAsia="zh-CN"/>
        </w:rPr>
        <w:t>online</w:t>
      </w:r>
      <w:proofErr w:type="gramEnd"/>
      <w:r w:rsidRPr="00BC6D2B">
        <w:rPr>
          <w:sz w:val="22"/>
          <w:szCs w:val="22"/>
          <w:lang w:eastAsia="zh-CN"/>
        </w:rPr>
        <w:t xml:space="preserve"> verilen dersler için en az 3 içerik yüklenmesi gerekmektedir. Yüklenen içeriklere göre Ders Yükü Bilgi Yönetim sisteminde haftalık ders saatlerinin hesaplanması yapıldı.</w:t>
      </w:r>
    </w:p>
    <w:p w:rsidR="00FC38D2" w:rsidRPr="00BC6D2B" w:rsidRDefault="00FC38D2" w:rsidP="006E37AB">
      <w:pPr>
        <w:pStyle w:val="AralkYok"/>
        <w:numPr>
          <w:ilvl w:val="0"/>
          <w:numId w:val="12"/>
        </w:numPr>
        <w:suppressAutoHyphens/>
        <w:rPr>
          <w:rFonts w:ascii="Times New Roman" w:hAnsi="Times New Roman" w:cs="Times New Roman"/>
          <w:sz w:val="22"/>
          <w:szCs w:val="22"/>
        </w:rPr>
      </w:pPr>
      <w:r w:rsidRPr="00BC6D2B">
        <w:rPr>
          <w:rFonts w:ascii="Times New Roman" w:hAnsi="Times New Roman" w:cs="Times New Roman"/>
          <w:sz w:val="22"/>
          <w:szCs w:val="22"/>
          <w:shd w:val="clear" w:color="auto" w:fill="FFFFFF"/>
        </w:rPr>
        <w:t>Ders Bilgi Sisteminde uzaktan eğitim derslerinde haftalık </w:t>
      </w:r>
      <w:r w:rsidRPr="00BC6D2B">
        <w:rPr>
          <w:rFonts w:ascii="Times New Roman" w:hAnsi="Times New Roman" w:cs="Times New Roman"/>
          <w:bCs/>
          <w:sz w:val="22"/>
          <w:szCs w:val="22"/>
          <w:shd w:val="clear" w:color="auto" w:fill="FFFFFF"/>
        </w:rPr>
        <w:t>1 tanesi Canlı Ders</w:t>
      </w:r>
      <w:r w:rsidRPr="00BC6D2B">
        <w:rPr>
          <w:rFonts w:ascii="Times New Roman" w:hAnsi="Times New Roman" w:cs="Times New Roman"/>
          <w:sz w:val="22"/>
          <w:szCs w:val="22"/>
          <w:shd w:val="clear" w:color="auto" w:fill="FFFFFF"/>
        </w:rPr>
        <w:t> olmak üzere </w:t>
      </w:r>
      <w:r w:rsidRPr="00BC6D2B">
        <w:rPr>
          <w:rFonts w:ascii="Times New Roman" w:hAnsi="Times New Roman" w:cs="Times New Roman"/>
          <w:bCs/>
          <w:sz w:val="22"/>
          <w:szCs w:val="22"/>
          <w:shd w:val="clear" w:color="auto" w:fill="FFFFFF"/>
        </w:rPr>
        <w:t>en az 4</w:t>
      </w:r>
      <w:r w:rsidRPr="00BC6D2B">
        <w:rPr>
          <w:rFonts w:ascii="Times New Roman" w:hAnsi="Times New Roman" w:cs="Times New Roman"/>
          <w:sz w:val="22"/>
          <w:szCs w:val="22"/>
          <w:shd w:val="clear" w:color="auto" w:fill="FFFFFF"/>
        </w:rPr>
        <w:t> eğitsel içerik, yüz yüze derslerde haftalık </w:t>
      </w:r>
      <w:r w:rsidRPr="00BC6D2B">
        <w:rPr>
          <w:rFonts w:ascii="Times New Roman" w:hAnsi="Times New Roman" w:cs="Times New Roman"/>
          <w:bCs/>
          <w:sz w:val="22"/>
          <w:szCs w:val="22"/>
          <w:shd w:val="clear" w:color="auto" w:fill="FFFFFF"/>
        </w:rPr>
        <w:t>en az 3</w:t>
      </w:r>
      <w:r w:rsidRPr="00BC6D2B">
        <w:rPr>
          <w:rFonts w:ascii="Times New Roman" w:hAnsi="Times New Roman" w:cs="Times New Roman"/>
          <w:sz w:val="22"/>
          <w:szCs w:val="22"/>
          <w:shd w:val="clear" w:color="auto" w:fill="FFFFFF"/>
        </w:rPr>
        <w:t> eğitsel içerik yüklenmesi gerekmektedir. Ders Bilgi Sisteminde bu şartlar sağlanmıyorsa Ders Yükü Bilgi Yönetim sisteminde dersler </w:t>
      </w:r>
      <w:r w:rsidRPr="00BC6D2B">
        <w:rPr>
          <w:rFonts w:ascii="Times New Roman" w:hAnsi="Times New Roman" w:cs="Times New Roman"/>
          <w:bCs/>
          <w:sz w:val="22"/>
          <w:szCs w:val="22"/>
          <w:shd w:val="clear" w:color="auto" w:fill="FFFFFF"/>
        </w:rPr>
        <w:t>turuncu</w:t>
      </w:r>
      <w:r w:rsidRPr="00BC6D2B">
        <w:rPr>
          <w:rFonts w:ascii="Times New Roman" w:hAnsi="Times New Roman" w:cs="Times New Roman"/>
          <w:sz w:val="22"/>
          <w:szCs w:val="22"/>
          <w:shd w:val="clear" w:color="auto" w:fill="FFFFFF"/>
        </w:rPr>
        <w:t xml:space="preserve"> görünür ve ek ders saatinde hesaplamaya </w:t>
      </w:r>
      <w:proofErr w:type="gramStart"/>
      <w:r w:rsidRPr="00BC6D2B">
        <w:rPr>
          <w:rFonts w:ascii="Times New Roman" w:hAnsi="Times New Roman" w:cs="Times New Roman"/>
          <w:sz w:val="22"/>
          <w:szCs w:val="22"/>
          <w:shd w:val="clear" w:color="auto" w:fill="FFFFFF"/>
        </w:rPr>
        <w:t>dahil</w:t>
      </w:r>
      <w:proofErr w:type="gramEnd"/>
      <w:r w:rsidRPr="00BC6D2B">
        <w:rPr>
          <w:rFonts w:ascii="Times New Roman" w:hAnsi="Times New Roman" w:cs="Times New Roman"/>
          <w:sz w:val="22"/>
          <w:szCs w:val="22"/>
          <w:shd w:val="clear" w:color="auto" w:fill="FFFFFF"/>
        </w:rPr>
        <w:t xml:space="preserve"> edilmez. Bu şartlara göre Ders Bilgi Sistemi ile </w:t>
      </w:r>
      <w:proofErr w:type="gramStart"/>
      <w:r w:rsidRPr="00BC6D2B">
        <w:rPr>
          <w:rFonts w:ascii="Times New Roman" w:hAnsi="Times New Roman" w:cs="Times New Roman"/>
          <w:sz w:val="22"/>
          <w:szCs w:val="22"/>
          <w:shd w:val="clear" w:color="auto" w:fill="FFFFFF"/>
        </w:rPr>
        <w:t>entegre</w:t>
      </w:r>
      <w:proofErr w:type="gramEnd"/>
      <w:r w:rsidRPr="00BC6D2B">
        <w:rPr>
          <w:rFonts w:ascii="Times New Roman" w:hAnsi="Times New Roman" w:cs="Times New Roman"/>
          <w:sz w:val="22"/>
          <w:szCs w:val="22"/>
          <w:shd w:val="clear" w:color="auto" w:fill="FFFFFF"/>
        </w:rPr>
        <w:t xml:space="preserve"> yapıldı.</w:t>
      </w:r>
    </w:p>
    <w:p w:rsidR="00FC38D2" w:rsidRPr="00BC6D2B" w:rsidRDefault="00FC38D2" w:rsidP="006E37AB">
      <w:pPr>
        <w:pStyle w:val="AralkYok"/>
        <w:numPr>
          <w:ilvl w:val="0"/>
          <w:numId w:val="12"/>
        </w:numPr>
        <w:suppressAutoHyphens/>
        <w:rPr>
          <w:rFonts w:ascii="Times New Roman" w:hAnsi="Times New Roman" w:cs="Times New Roman"/>
          <w:sz w:val="22"/>
          <w:szCs w:val="22"/>
        </w:rPr>
      </w:pPr>
      <w:r w:rsidRPr="00BC6D2B">
        <w:rPr>
          <w:rFonts w:ascii="Times New Roman" w:hAnsi="Times New Roman" w:cs="Times New Roman"/>
          <w:sz w:val="22"/>
          <w:szCs w:val="22"/>
          <w:shd w:val="clear" w:color="auto" w:fill="FFFFFF"/>
        </w:rPr>
        <w:t>Ders Yükü Bilgi Yönetim Sisteminde sınav formları ve ders programlarının pozisyona göre EBYS Gönderilmesi yapıldı.</w:t>
      </w:r>
    </w:p>
    <w:p w:rsidR="00FC38D2" w:rsidRPr="00BC6D2B" w:rsidRDefault="00FC38D2" w:rsidP="006E37AB">
      <w:pPr>
        <w:pStyle w:val="AralkYok"/>
        <w:numPr>
          <w:ilvl w:val="0"/>
          <w:numId w:val="12"/>
        </w:numPr>
        <w:suppressAutoHyphens/>
        <w:rPr>
          <w:rFonts w:ascii="Times New Roman" w:hAnsi="Times New Roman" w:cs="Times New Roman"/>
          <w:sz w:val="22"/>
          <w:szCs w:val="22"/>
        </w:rPr>
      </w:pPr>
      <w:r w:rsidRPr="00BC6D2B">
        <w:rPr>
          <w:rFonts w:ascii="Times New Roman" w:hAnsi="Times New Roman" w:cs="Times New Roman"/>
          <w:sz w:val="22"/>
          <w:szCs w:val="22"/>
        </w:rPr>
        <w:t xml:space="preserve">EYP 2.0 </w:t>
      </w:r>
      <w:proofErr w:type="gramStart"/>
      <w:r w:rsidRPr="00BC6D2B">
        <w:rPr>
          <w:rFonts w:ascii="Times New Roman" w:hAnsi="Times New Roman" w:cs="Times New Roman"/>
          <w:sz w:val="22"/>
          <w:szCs w:val="22"/>
        </w:rPr>
        <w:t>entegrasyonu</w:t>
      </w:r>
      <w:proofErr w:type="gramEnd"/>
      <w:r w:rsidRPr="00BC6D2B">
        <w:rPr>
          <w:rFonts w:ascii="Times New Roman" w:hAnsi="Times New Roman" w:cs="Times New Roman"/>
          <w:sz w:val="22"/>
          <w:szCs w:val="22"/>
        </w:rPr>
        <w:t xml:space="preserve"> tamamlandı.</w:t>
      </w:r>
    </w:p>
    <w:p w:rsidR="00FC38D2" w:rsidRPr="00BC6D2B" w:rsidRDefault="00FC38D2" w:rsidP="006E37AB">
      <w:pPr>
        <w:pStyle w:val="AralkYok"/>
        <w:numPr>
          <w:ilvl w:val="0"/>
          <w:numId w:val="12"/>
        </w:numPr>
        <w:suppressAutoHyphens/>
        <w:rPr>
          <w:rFonts w:ascii="Times New Roman" w:hAnsi="Times New Roman" w:cs="Times New Roman"/>
          <w:sz w:val="22"/>
          <w:szCs w:val="22"/>
        </w:rPr>
      </w:pPr>
      <w:r w:rsidRPr="00BC6D2B">
        <w:rPr>
          <w:rFonts w:ascii="Times New Roman" w:hAnsi="Times New Roman" w:cs="Times New Roman"/>
          <w:sz w:val="22"/>
          <w:szCs w:val="22"/>
        </w:rPr>
        <w:t xml:space="preserve">OBS için Belge </w:t>
      </w:r>
      <w:proofErr w:type="spellStart"/>
      <w:r w:rsidRPr="00BC6D2B">
        <w:rPr>
          <w:rFonts w:ascii="Times New Roman" w:hAnsi="Times New Roman" w:cs="Times New Roman"/>
          <w:sz w:val="22"/>
          <w:szCs w:val="22"/>
        </w:rPr>
        <w:t>Url</w:t>
      </w:r>
      <w:proofErr w:type="spellEnd"/>
      <w:r w:rsidRPr="00BC6D2B">
        <w:rPr>
          <w:rFonts w:ascii="Times New Roman" w:hAnsi="Times New Roman" w:cs="Times New Roman"/>
          <w:sz w:val="22"/>
          <w:szCs w:val="22"/>
        </w:rPr>
        <w:t xml:space="preserve"> ve Dilekçe oluşturma servisleri tamamlandı.</w:t>
      </w:r>
    </w:p>
    <w:p w:rsidR="00FC38D2" w:rsidRPr="00BC6D2B" w:rsidRDefault="00FC38D2" w:rsidP="006E37AB">
      <w:pPr>
        <w:pStyle w:val="AralkYok"/>
        <w:numPr>
          <w:ilvl w:val="0"/>
          <w:numId w:val="12"/>
        </w:numPr>
        <w:suppressAutoHyphens/>
        <w:rPr>
          <w:rFonts w:ascii="Times New Roman" w:hAnsi="Times New Roman" w:cs="Times New Roman"/>
          <w:sz w:val="22"/>
          <w:szCs w:val="22"/>
        </w:rPr>
      </w:pPr>
      <w:r w:rsidRPr="00BC6D2B">
        <w:rPr>
          <w:rFonts w:ascii="Times New Roman" w:hAnsi="Times New Roman" w:cs="Times New Roman"/>
          <w:sz w:val="22"/>
          <w:szCs w:val="22"/>
        </w:rPr>
        <w:t>EBYS İstatistik sayfası yenilendi.</w:t>
      </w:r>
    </w:p>
    <w:p w:rsidR="00FC38D2" w:rsidRPr="00BC6D2B" w:rsidRDefault="00FC38D2" w:rsidP="006E37AB">
      <w:pPr>
        <w:pStyle w:val="AralkYok"/>
        <w:numPr>
          <w:ilvl w:val="0"/>
          <w:numId w:val="12"/>
        </w:numPr>
        <w:suppressAutoHyphens/>
        <w:rPr>
          <w:rFonts w:ascii="Times New Roman" w:hAnsi="Times New Roman" w:cs="Times New Roman"/>
          <w:sz w:val="22"/>
          <w:szCs w:val="22"/>
        </w:rPr>
      </w:pPr>
      <w:r w:rsidRPr="00BC6D2B">
        <w:rPr>
          <w:rFonts w:ascii="Times New Roman" w:hAnsi="Times New Roman" w:cs="Times New Roman"/>
          <w:sz w:val="22"/>
          <w:szCs w:val="22"/>
        </w:rPr>
        <w:t xml:space="preserve">Şirketler sayfasına </w:t>
      </w:r>
      <w:proofErr w:type="spellStart"/>
      <w:r w:rsidRPr="00BC6D2B">
        <w:rPr>
          <w:rFonts w:ascii="Times New Roman" w:hAnsi="Times New Roman" w:cs="Times New Roman"/>
          <w:sz w:val="22"/>
          <w:szCs w:val="22"/>
        </w:rPr>
        <w:t>Mersis</w:t>
      </w:r>
      <w:proofErr w:type="spellEnd"/>
      <w:r w:rsidRPr="00BC6D2B">
        <w:rPr>
          <w:rFonts w:ascii="Times New Roman" w:hAnsi="Times New Roman" w:cs="Times New Roman"/>
          <w:sz w:val="22"/>
          <w:szCs w:val="22"/>
        </w:rPr>
        <w:t xml:space="preserve"> No eklendi.</w:t>
      </w:r>
    </w:p>
    <w:p w:rsidR="00FC38D2" w:rsidRPr="00BC6D2B" w:rsidRDefault="00FC38D2" w:rsidP="006E37AB">
      <w:pPr>
        <w:pStyle w:val="AralkYok"/>
        <w:numPr>
          <w:ilvl w:val="0"/>
          <w:numId w:val="12"/>
        </w:numPr>
        <w:suppressAutoHyphens/>
        <w:rPr>
          <w:rFonts w:ascii="Times New Roman" w:hAnsi="Times New Roman" w:cs="Times New Roman"/>
          <w:sz w:val="22"/>
          <w:szCs w:val="22"/>
        </w:rPr>
      </w:pPr>
      <w:r w:rsidRPr="00BC6D2B">
        <w:rPr>
          <w:rFonts w:ascii="Times New Roman" w:hAnsi="Times New Roman" w:cs="Times New Roman"/>
          <w:sz w:val="22"/>
          <w:szCs w:val="22"/>
        </w:rPr>
        <w:t>E-İmza başvurularında kullanılan sayfada düzenlemeler yapıldı.</w:t>
      </w:r>
    </w:p>
    <w:p w:rsidR="00FC38D2" w:rsidRPr="00BC6D2B" w:rsidRDefault="00FC38D2" w:rsidP="006E37AB">
      <w:pPr>
        <w:pStyle w:val="AralkYok"/>
        <w:numPr>
          <w:ilvl w:val="0"/>
          <w:numId w:val="12"/>
        </w:numPr>
        <w:suppressAutoHyphens/>
        <w:rPr>
          <w:rFonts w:ascii="Times New Roman" w:hAnsi="Times New Roman" w:cs="Times New Roman"/>
          <w:sz w:val="22"/>
          <w:szCs w:val="22"/>
        </w:rPr>
      </w:pPr>
      <w:r w:rsidRPr="00BC6D2B">
        <w:rPr>
          <w:rFonts w:ascii="Times New Roman" w:hAnsi="Times New Roman" w:cs="Times New Roman"/>
          <w:sz w:val="22"/>
          <w:szCs w:val="22"/>
        </w:rPr>
        <w:t xml:space="preserve">Türk Kep Gelen İleti </w:t>
      </w:r>
      <w:proofErr w:type="gramStart"/>
      <w:r w:rsidRPr="00BC6D2B">
        <w:rPr>
          <w:rFonts w:ascii="Times New Roman" w:hAnsi="Times New Roman" w:cs="Times New Roman"/>
          <w:sz w:val="22"/>
          <w:szCs w:val="22"/>
        </w:rPr>
        <w:t>entegrasyonu</w:t>
      </w:r>
      <w:proofErr w:type="gramEnd"/>
      <w:r w:rsidRPr="00BC6D2B">
        <w:rPr>
          <w:rFonts w:ascii="Times New Roman" w:hAnsi="Times New Roman" w:cs="Times New Roman"/>
          <w:sz w:val="22"/>
          <w:szCs w:val="22"/>
        </w:rPr>
        <w:t xml:space="preserve"> tamamlandı.</w:t>
      </w:r>
    </w:p>
    <w:p w:rsidR="00FC38D2" w:rsidRPr="00BC6D2B" w:rsidRDefault="00FC38D2" w:rsidP="006E37AB">
      <w:pPr>
        <w:pStyle w:val="AralkYok"/>
        <w:numPr>
          <w:ilvl w:val="0"/>
          <w:numId w:val="12"/>
        </w:numPr>
        <w:suppressAutoHyphens/>
        <w:rPr>
          <w:rFonts w:ascii="Times New Roman" w:hAnsi="Times New Roman" w:cs="Times New Roman"/>
          <w:sz w:val="22"/>
          <w:szCs w:val="22"/>
        </w:rPr>
      </w:pPr>
      <w:r w:rsidRPr="00BC6D2B">
        <w:rPr>
          <w:rFonts w:ascii="Times New Roman" w:hAnsi="Times New Roman" w:cs="Times New Roman"/>
          <w:sz w:val="22"/>
          <w:szCs w:val="22"/>
        </w:rPr>
        <w:t xml:space="preserve">EGA servisleri ile yapılan </w:t>
      </w:r>
      <w:proofErr w:type="spellStart"/>
      <w:r w:rsidRPr="00BC6D2B">
        <w:rPr>
          <w:rFonts w:ascii="Times New Roman" w:hAnsi="Times New Roman" w:cs="Times New Roman"/>
          <w:sz w:val="22"/>
          <w:szCs w:val="22"/>
        </w:rPr>
        <w:t>Ptt</w:t>
      </w:r>
      <w:proofErr w:type="spellEnd"/>
      <w:r w:rsidRPr="00BC6D2B">
        <w:rPr>
          <w:rFonts w:ascii="Times New Roman" w:hAnsi="Times New Roman" w:cs="Times New Roman"/>
          <w:sz w:val="22"/>
          <w:szCs w:val="22"/>
        </w:rPr>
        <w:t xml:space="preserve"> Kep </w:t>
      </w:r>
      <w:proofErr w:type="gramStart"/>
      <w:r w:rsidRPr="00BC6D2B">
        <w:rPr>
          <w:rFonts w:ascii="Times New Roman" w:hAnsi="Times New Roman" w:cs="Times New Roman"/>
          <w:sz w:val="22"/>
          <w:szCs w:val="22"/>
        </w:rPr>
        <w:t>entegrasyonu</w:t>
      </w:r>
      <w:proofErr w:type="gramEnd"/>
      <w:r w:rsidRPr="00BC6D2B">
        <w:rPr>
          <w:rFonts w:ascii="Times New Roman" w:hAnsi="Times New Roman" w:cs="Times New Roman"/>
          <w:sz w:val="22"/>
          <w:szCs w:val="22"/>
        </w:rPr>
        <w:t xml:space="preserve"> tamamen kendi yazılımımız üzerinden çalışması tamamlandı.</w:t>
      </w:r>
    </w:p>
    <w:p w:rsidR="00FC38D2" w:rsidRPr="00BC6D2B" w:rsidRDefault="00FC38D2" w:rsidP="006E37AB">
      <w:pPr>
        <w:pStyle w:val="AralkYok"/>
        <w:numPr>
          <w:ilvl w:val="0"/>
          <w:numId w:val="12"/>
        </w:numPr>
        <w:suppressAutoHyphens/>
        <w:rPr>
          <w:rFonts w:ascii="Times New Roman" w:hAnsi="Times New Roman" w:cs="Times New Roman"/>
          <w:sz w:val="22"/>
          <w:szCs w:val="22"/>
        </w:rPr>
      </w:pPr>
      <w:r w:rsidRPr="00BC6D2B">
        <w:rPr>
          <w:rFonts w:ascii="Times New Roman" w:hAnsi="Times New Roman" w:cs="Times New Roman"/>
          <w:sz w:val="22"/>
          <w:szCs w:val="22"/>
        </w:rPr>
        <w:t xml:space="preserve">Elektronik imzanın EGA yerine ATABAUM </w:t>
      </w:r>
      <w:proofErr w:type="spellStart"/>
      <w:r w:rsidRPr="00BC6D2B">
        <w:rPr>
          <w:rFonts w:ascii="Times New Roman" w:hAnsi="Times New Roman" w:cs="Times New Roman"/>
          <w:sz w:val="22"/>
          <w:szCs w:val="22"/>
        </w:rPr>
        <w:t>Signer</w:t>
      </w:r>
      <w:proofErr w:type="spellEnd"/>
      <w:r w:rsidRPr="00BC6D2B">
        <w:rPr>
          <w:rFonts w:ascii="Times New Roman" w:hAnsi="Times New Roman" w:cs="Times New Roman"/>
          <w:sz w:val="22"/>
          <w:szCs w:val="22"/>
        </w:rPr>
        <w:t xml:space="preserve"> ile imzalanması tamamlandı, Zaman damgası servisi tamamlandı.</w:t>
      </w:r>
    </w:p>
    <w:p w:rsidR="00FC38D2" w:rsidRPr="00BC6D2B" w:rsidRDefault="00FC38D2" w:rsidP="00FB7805">
      <w:pPr>
        <w:pStyle w:val="Balk3"/>
        <w:ind w:firstLine="708"/>
        <w:jc w:val="both"/>
        <w:rPr>
          <w:rFonts w:ascii="Times New Roman" w:hAnsi="Times New Roman" w:cs="Times New Roman"/>
          <w:b/>
          <w:color w:val="auto"/>
          <w:sz w:val="22"/>
          <w:szCs w:val="22"/>
        </w:rPr>
      </w:pPr>
      <w:r w:rsidRPr="00BC6D2B">
        <w:rPr>
          <w:rFonts w:ascii="Times New Roman" w:hAnsi="Times New Roman" w:cs="Times New Roman"/>
          <w:b/>
          <w:color w:val="auto"/>
          <w:sz w:val="22"/>
          <w:szCs w:val="22"/>
        </w:rPr>
        <w:t>Öğrenci Bilgi Yönetim Sistemi Birimi</w:t>
      </w:r>
    </w:p>
    <w:p w:rsidR="00FC38D2" w:rsidRPr="00BC6D2B" w:rsidRDefault="00FC38D2" w:rsidP="00FC38D2">
      <w:pPr>
        <w:spacing w:line="360" w:lineRule="auto"/>
        <w:rPr>
          <w:rFonts w:ascii="Times New Roman" w:hAnsi="Times New Roman" w:cs="Times New Roman"/>
          <w:sz w:val="22"/>
          <w:szCs w:val="22"/>
        </w:rPr>
      </w:pPr>
      <w:r w:rsidRPr="00BC6D2B">
        <w:rPr>
          <w:rFonts w:ascii="Times New Roman" w:eastAsia="Times New Roman" w:hAnsi="Times New Roman" w:cs="Times New Roman"/>
          <w:sz w:val="22"/>
          <w:szCs w:val="22"/>
          <w:lang w:eastAsia="zh-CN"/>
        </w:rPr>
        <w:t xml:space="preserve">Öğrenci Bilgi Sistemine </w:t>
      </w:r>
      <w:proofErr w:type="spellStart"/>
      <w:r w:rsidRPr="00BC6D2B">
        <w:rPr>
          <w:rFonts w:ascii="Times New Roman" w:eastAsia="Times New Roman" w:hAnsi="Times New Roman" w:cs="Times New Roman"/>
          <w:sz w:val="22"/>
          <w:szCs w:val="22"/>
          <w:lang w:eastAsia="zh-CN"/>
        </w:rPr>
        <w:t>portfolyo</w:t>
      </w:r>
      <w:proofErr w:type="spellEnd"/>
      <w:r w:rsidRPr="00BC6D2B">
        <w:rPr>
          <w:rFonts w:ascii="Times New Roman" w:eastAsia="Times New Roman" w:hAnsi="Times New Roman" w:cs="Times New Roman"/>
          <w:sz w:val="22"/>
          <w:szCs w:val="22"/>
          <w:lang w:eastAsia="zh-CN"/>
        </w:rPr>
        <w:t xml:space="preserve"> </w:t>
      </w:r>
      <w:proofErr w:type="gramStart"/>
      <w:r w:rsidRPr="00BC6D2B">
        <w:rPr>
          <w:rFonts w:ascii="Times New Roman" w:eastAsia="Times New Roman" w:hAnsi="Times New Roman" w:cs="Times New Roman"/>
          <w:sz w:val="22"/>
          <w:szCs w:val="22"/>
          <w:lang w:eastAsia="zh-CN"/>
        </w:rPr>
        <w:t>modülü</w:t>
      </w:r>
      <w:proofErr w:type="gramEnd"/>
      <w:r w:rsidRPr="00BC6D2B">
        <w:rPr>
          <w:rFonts w:ascii="Times New Roman" w:eastAsia="Times New Roman" w:hAnsi="Times New Roman" w:cs="Times New Roman"/>
          <w:sz w:val="22"/>
          <w:szCs w:val="22"/>
          <w:lang w:eastAsia="zh-CN"/>
        </w:rPr>
        <w:t xml:space="preserve"> eklenmiştir. Bu </w:t>
      </w:r>
      <w:proofErr w:type="gramStart"/>
      <w:r w:rsidRPr="00BC6D2B">
        <w:rPr>
          <w:rFonts w:ascii="Times New Roman" w:eastAsia="Times New Roman" w:hAnsi="Times New Roman" w:cs="Times New Roman"/>
          <w:sz w:val="22"/>
          <w:szCs w:val="22"/>
          <w:lang w:eastAsia="zh-CN"/>
        </w:rPr>
        <w:t>modül</w:t>
      </w:r>
      <w:proofErr w:type="gramEnd"/>
      <w:r w:rsidRPr="00BC6D2B">
        <w:rPr>
          <w:rFonts w:ascii="Times New Roman" w:eastAsia="Times New Roman" w:hAnsi="Times New Roman" w:cs="Times New Roman"/>
          <w:sz w:val="22"/>
          <w:szCs w:val="22"/>
          <w:lang w:eastAsia="zh-CN"/>
        </w:rPr>
        <w:t xml:space="preserve"> sayesinde öğrenciler online bir CV hazırlamış olacaklardır. Eğitim hayatları süresinde</w:t>
      </w:r>
    </w:p>
    <w:p w:rsidR="00FC38D2" w:rsidRPr="00BC6D2B" w:rsidRDefault="00FC38D2" w:rsidP="006E37AB">
      <w:pPr>
        <w:pStyle w:val="GvdeMetni"/>
        <w:widowControl w:val="0"/>
        <w:numPr>
          <w:ilvl w:val="0"/>
          <w:numId w:val="13"/>
        </w:numPr>
        <w:spacing w:before="34"/>
        <w:jc w:val="both"/>
        <w:rPr>
          <w:sz w:val="22"/>
          <w:szCs w:val="22"/>
          <w:lang w:eastAsia="zh-CN"/>
        </w:rPr>
      </w:pPr>
      <w:proofErr w:type="gramStart"/>
      <w:r w:rsidRPr="00BC6D2B">
        <w:rPr>
          <w:sz w:val="22"/>
          <w:szCs w:val="22"/>
          <w:lang w:eastAsia="zh-CN"/>
        </w:rPr>
        <w:t>edindikleri</w:t>
      </w:r>
      <w:proofErr w:type="gramEnd"/>
      <w:r w:rsidRPr="00BC6D2B">
        <w:rPr>
          <w:sz w:val="22"/>
          <w:szCs w:val="22"/>
          <w:lang w:eastAsia="zh-CN"/>
        </w:rPr>
        <w:t xml:space="preserve"> yetkinlikleri bu modüle kaydeden öğrenciler danışmaları tarafından da takip </w:t>
      </w:r>
      <w:r w:rsidRPr="00BC6D2B">
        <w:rPr>
          <w:sz w:val="22"/>
          <w:szCs w:val="22"/>
          <w:lang w:eastAsia="zh-CN"/>
        </w:rPr>
        <w:lastRenderedPageBreak/>
        <w:t>edilebileceklerdir.</w:t>
      </w:r>
    </w:p>
    <w:p w:rsidR="00FC38D2" w:rsidRPr="00BC6D2B" w:rsidRDefault="00FC38D2" w:rsidP="006E37AB">
      <w:pPr>
        <w:pStyle w:val="GvdeMetni"/>
        <w:widowControl w:val="0"/>
        <w:numPr>
          <w:ilvl w:val="0"/>
          <w:numId w:val="13"/>
        </w:numPr>
        <w:spacing w:before="34"/>
        <w:jc w:val="both"/>
        <w:rPr>
          <w:sz w:val="22"/>
          <w:szCs w:val="22"/>
          <w:lang w:eastAsia="zh-CN"/>
        </w:rPr>
      </w:pPr>
      <w:r w:rsidRPr="00BC6D2B">
        <w:rPr>
          <w:sz w:val="22"/>
          <w:szCs w:val="22"/>
          <w:lang w:eastAsia="zh-CN"/>
        </w:rPr>
        <w:t xml:space="preserve">Öğrenci Bilgi sisteminde öğrencilerin </w:t>
      </w:r>
      <w:proofErr w:type="spellStart"/>
      <w:r w:rsidRPr="00BC6D2B">
        <w:rPr>
          <w:sz w:val="22"/>
          <w:szCs w:val="22"/>
          <w:lang w:eastAsia="zh-CN"/>
        </w:rPr>
        <w:t>YÖKSİS’te</w:t>
      </w:r>
      <w:proofErr w:type="spellEnd"/>
      <w:r w:rsidRPr="00BC6D2B">
        <w:rPr>
          <w:sz w:val="22"/>
          <w:szCs w:val="22"/>
          <w:lang w:eastAsia="zh-CN"/>
        </w:rPr>
        <w:t xml:space="preserve"> bulunan Atatürk Üniversitesi eğitim bilgilerine yönelik (mezun, ayrılmış ve devam ediyor) verilerin </w:t>
      </w:r>
      <w:proofErr w:type="gramStart"/>
      <w:r w:rsidRPr="00BC6D2B">
        <w:rPr>
          <w:sz w:val="22"/>
          <w:szCs w:val="22"/>
          <w:lang w:eastAsia="zh-CN"/>
        </w:rPr>
        <w:t>entegrasyonu</w:t>
      </w:r>
      <w:proofErr w:type="gramEnd"/>
      <w:r w:rsidRPr="00BC6D2B">
        <w:rPr>
          <w:sz w:val="22"/>
          <w:szCs w:val="22"/>
          <w:lang w:eastAsia="zh-CN"/>
        </w:rPr>
        <w:t xml:space="preserve"> sağlandı.</w:t>
      </w:r>
    </w:p>
    <w:p w:rsidR="00FC38D2" w:rsidRPr="00BC6D2B" w:rsidRDefault="00FC38D2" w:rsidP="006E37AB">
      <w:pPr>
        <w:pStyle w:val="GvdeMetni"/>
        <w:widowControl w:val="0"/>
        <w:numPr>
          <w:ilvl w:val="0"/>
          <w:numId w:val="13"/>
        </w:numPr>
        <w:spacing w:before="34"/>
        <w:ind w:left="993" w:hanging="426"/>
        <w:jc w:val="both"/>
        <w:rPr>
          <w:sz w:val="22"/>
          <w:szCs w:val="22"/>
          <w:lang w:eastAsia="zh-CN"/>
        </w:rPr>
      </w:pPr>
      <w:r w:rsidRPr="00BC6D2B">
        <w:rPr>
          <w:sz w:val="22"/>
          <w:szCs w:val="22"/>
          <w:lang w:eastAsia="zh-CN"/>
        </w:rPr>
        <w:t>ÖBS üzerinden Eğitim/Öğretim menüsü içerisinde bulunan Ders Bilgi Paketine girilen ders içerikleri ile birlikte ilgili dersin öğretim üyesi kendi dersine yönelik ders izlencesi oluşturabilmektedir.</w:t>
      </w:r>
    </w:p>
    <w:p w:rsidR="00FC38D2" w:rsidRPr="00BC6D2B" w:rsidRDefault="00FC38D2" w:rsidP="006E37AB">
      <w:pPr>
        <w:pStyle w:val="GvdeMetni"/>
        <w:widowControl w:val="0"/>
        <w:numPr>
          <w:ilvl w:val="0"/>
          <w:numId w:val="13"/>
        </w:numPr>
        <w:spacing w:before="34"/>
        <w:ind w:left="993" w:hanging="426"/>
        <w:jc w:val="both"/>
        <w:rPr>
          <w:sz w:val="22"/>
          <w:szCs w:val="22"/>
          <w:lang w:eastAsia="zh-CN"/>
        </w:rPr>
      </w:pPr>
      <w:r w:rsidRPr="00BC6D2B">
        <w:rPr>
          <w:sz w:val="22"/>
          <w:szCs w:val="22"/>
          <w:lang w:eastAsia="zh-CN"/>
        </w:rPr>
        <w:t>Üniversitemiz öğrencilerinin; kayıt dondurma, kendi isteği ile ilişik kesme, başka bir üniversiteye yatay geçiş yapmak için ilişik kesme taleplerinin Öğrenci Bilgi Sisteminden alınabilmesi için gerekli çalışmalar tamamlanmıştır.</w:t>
      </w:r>
    </w:p>
    <w:p w:rsidR="00FC38D2" w:rsidRPr="00BC6D2B" w:rsidRDefault="00FC38D2" w:rsidP="006E37AB">
      <w:pPr>
        <w:pStyle w:val="GvdeMetni"/>
        <w:widowControl w:val="0"/>
        <w:numPr>
          <w:ilvl w:val="0"/>
          <w:numId w:val="13"/>
        </w:numPr>
        <w:spacing w:before="34"/>
        <w:ind w:left="993" w:hanging="426"/>
        <w:jc w:val="both"/>
        <w:rPr>
          <w:sz w:val="22"/>
          <w:szCs w:val="22"/>
          <w:lang w:eastAsia="zh-CN"/>
        </w:rPr>
      </w:pPr>
      <w:r w:rsidRPr="00BC6D2B">
        <w:rPr>
          <w:sz w:val="22"/>
          <w:szCs w:val="22"/>
          <w:lang w:eastAsia="zh-CN"/>
        </w:rPr>
        <w:t>Üniversitemiz bünyesinde yer alan programlara kayıtlı engelli öğrencilerimiz için yapılan çalışmalar kapsamında Öğrenci Bilgi Sisteminde yer alan metinlerin daha büyük puntolarda görüntülenmesine yönelik düzenlemeler yapılmıştır.</w:t>
      </w:r>
    </w:p>
    <w:p w:rsidR="00FC38D2" w:rsidRPr="00BC6D2B" w:rsidRDefault="00FC38D2" w:rsidP="006E37AB">
      <w:pPr>
        <w:pStyle w:val="GvdeMetni"/>
        <w:widowControl w:val="0"/>
        <w:numPr>
          <w:ilvl w:val="0"/>
          <w:numId w:val="13"/>
        </w:numPr>
        <w:spacing w:before="34"/>
        <w:ind w:left="993" w:hanging="426"/>
        <w:jc w:val="both"/>
        <w:rPr>
          <w:sz w:val="22"/>
          <w:szCs w:val="22"/>
          <w:lang w:eastAsia="zh-CN"/>
        </w:rPr>
      </w:pPr>
      <w:r w:rsidRPr="00BC6D2B">
        <w:rPr>
          <w:sz w:val="22"/>
          <w:szCs w:val="22"/>
          <w:lang w:eastAsia="zh-CN"/>
        </w:rPr>
        <w:t xml:space="preserve">Öğrenci disiplin işlemleri ile ilgili işlem birliği sağlanması amacıyla veri girişi Öğrenci İşleri Daire Başkanlığı bünyesine alınmış olup, birimlerde yürütülen ve sonuçlanan disiplin soruşturmalarına bağlı olarak verilen cezalar tek merkezden Öğrenci Bilgi Sistemine kaydedilmekte ve servisler aracılığı ile </w:t>
      </w:r>
      <w:proofErr w:type="spellStart"/>
      <w:r w:rsidRPr="00BC6D2B">
        <w:rPr>
          <w:sz w:val="22"/>
          <w:szCs w:val="22"/>
          <w:lang w:eastAsia="zh-CN"/>
        </w:rPr>
        <w:t>YÖKSİS'e</w:t>
      </w:r>
      <w:proofErr w:type="spellEnd"/>
      <w:r w:rsidRPr="00BC6D2B">
        <w:rPr>
          <w:sz w:val="22"/>
          <w:szCs w:val="22"/>
          <w:lang w:eastAsia="zh-CN"/>
        </w:rPr>
        <w:t xml:space="preserve"> gönderilmektedir.</w:t>
      </w:r>
    </w:p>
    <w:p w:rsidR="00FC38D2" w:rsidRPr="00BC6D2B" w:rsidRDefault="00FC38D2" w:rsidP="006E37AB">
      <w:pPr>
        <w:pStyle w:val="GvdeMetni"/>
        <w:widowControl w:val="0"/>
        <w:numPr>
          <w:ilvl w:val="0"/>
          <w:numId w:val="13"/>
        </w:numPr>
        <w:spacing w:before="34"/>
        <w:ind w:left="993" w:hanging="426"/>
        <w:jc w:val="both"/>
        <w:rPr>
          <w:sz w:val="22"/>
          <w:szCs w:val="22"/>
          <w:lang w:eastAsia="zh-CN"/>
        </w:rPr>
      </w:pPr>
      <w:r w:rsidRPr="00BC6D2B">
        <w:rPr>
          <w:sz w:val="22"/>
          <w:szCs w:val="22"/>
          <w:lang w:eastAsia="zh-CN"/>
        </w:rPr>
        <w:t>Askerlik çağında olan erkek öğrencilerin askerlik sevk &amp; tecil ve tehir işlemleri ile ilgili olarak askerlik erteleme (tecil &amp; tehir) taleplerinin YÖKSİS servisleri aracılığı yapılması, bu taleplere bağlı olarak ilgili askerlik şubelerinden alınan sonuçların sayfada gösterimi sağlanmıştır.</w:t>
      </w:r>
    </w:p>
    <w:p w:rsidR="00FC38D2" w:rsidRPr="00BC6D2B" w:rsidRDefault="00FC38D2" w:rsidP="006E37AB">
      <w:pPr>
        <w:pStyle w:val="GvdeMetni"/>
        <w:widowControl w:val="0"/>
        <w:numPr>
          <w:ilvl w:val="0"/>
          <w:numId w:val="13"/>
        </w:numPr>
        <w:spacing w:before="34"/>
        <w:ind w:left="993" w:hanging="426"/>
        <w:jc w:val="both"/>
        <w:rPr>
          <w:sz w:val="22"/>
          <w:szCs w:val="22"/>
          <w:lang w:eastAsia="zh-CN"/>
        </w:rPr>
      </w:pPr>
      <w:r w:rsidRPr="00BC6D2B">
        <w:rPr>
          <w:sz w:val="22"/>
          <w:szCs w:val="22"/>
          <w:lang w:eastAsia="zh-CN"/>
        </w:rPr>
        <w:t xml:space="preserve">Öğrenci Bilgi Sisteminde öğrenci kulüplerinin oluşturulması ve faaliyetleri yürütebilmeleri için gerekli </w:t>
      </w:r>
      <w:proofErr w:type="gramStart"/>
      <w:r w:rsidRPr="00BC6D2B">
        <w:rPr>
          <w:sz w:val="22"/>
          <w:szCs w:val="22"/>
          <w:lang w:eastAsia="zh-CN"/>
        </w:rPr>
        <w:t>modül</w:t>
      </w:r>
      <w:proofErr w:type="gramEnd"/>
      <w:r w:rsidRPr="00BC6D2B">
        <w:rPr>
          <w:sz w:val="22"/>
          <w:szCs w:val="22"/>
          <w:lang w:eastAsia="zh-CN"/>
        </w:rPr>
        <w:t xml:space="preserve"> eklendi. Bu </w:t>
      </w:r>
      <w:proofErr w:type="gramStart"/>
      <w:r w:rsidRPr="00BC6D2B">
        <w:rPr>
          <w:sz w:val="22"/>
          <w:szCs w:val="22"/>
          <w:lang w:eastAsia="zh-CN"/>
        </w:rPr>
        <w:t>modül</w:t>
      </w:r>
      <w:proofErr w:type="gramEnd"/>
      <w:r w:rsidRPr="00BC6D2B">
        <w:rPr>
          <w:sz w:val="22"/>
          <w:szCs w:val="22"/>
          <w:lang w:eastAsia="zh-CN"/>
        </w:rPr>
        <w:t xml:space="preserve"> sayesinde öğrenciler öğrenci kulüpleri bilgilerine ulaşabilecek ve faaliyetlerini OBS üzerinden sürdürebileceklerdir.</w:t>
      </w:r>
    </w:p>
    <w:p w:rsidR="00FC38D2" w:rsidRPr="00BC6D2B" w:rsidRDefault="00FC38D2" w:rsidP="006E37AB">
      <w:pPr>
        <w:pStyle w:val="GvdeMetni"/>
        <w:widowControl w:val="0"/>
        <w:numPr>
          <w:ilvl w:val="0"/>
          <w:numId w:val="13"/>
        </w:numPr>
        <w:spacing w:before="34"/>
        <w:ind w:left="993" w:hanging="426"/>
        <w:jc w:val="both"/>
        <w:rPr>
          <w:sz w:val="22"/>
          <w:szCs w:val="22"/>
          <w:lang w:eastAsia="zh-CN"/>
        </w:rPr>
      </w:pPr>
      <w:r w:rsidRPr="00BC6D2B">
        <w:rPr>
          <w:sz w:val="22"/>
          <w:szCs w:val="22"/>
          <w:lang w:eastAsia="zh-CN"/>
        </w:rPr>
        <w:t xml:space="preserve">Öğrenci Bilgi Sistemi üzerinde ders </w:t>
      </w:r>
      <w:proofErr w:type="spellStart"/>
      <w:r w:rsidRPr="00BC6D2B">
        <w:rPr>
          <w:sz w:val="22"/>
          <w:szCs w:val="22"/>
          <w:lang w:eastAsia="zh-CN"/>
        </w:rPr>
        <w:t>birleştime</w:t>
      </w:r>
      <w:proofErr w:type="spellEnd"/>
      <w:r w:rsidRPr="00BC6D2B">
        <w:rPr>
          <w:sz w:val="22"/>
          <w:szCs w:val="22"/>
          <w:lang w:eastAsia="zh-CN"/>
        </w:rPr>
        <w:t xml:space="preserve"> </w:t>
      </w:r>
      <w:proofErr w:type="gramStart"/>
      <w:r w:rsidRPr="00BC6D2B">
        <w:rPr>
          <w:sz w:val="22"/>
          <w:szCs w:val="22"/>
          <w:lang w:eastAsia="zh-CN"/>
        </w:rPr>
        <w:t>modülü</w:t>
      </w:r>
      <w:proofErr w:type="gramEnd"/>
      <w:r w:rsidRPr="00BC6D2B">
        <w:rPr>
          <w:sz w:val="22"/>
          <w:szCs w:val="22"/>
          <w:lang w:eastAsia="zh-CN"/>
        </w:rPr>
        <w:t xml:space="preserve"> eklenmiştir. Bu </w:t>
      </w:r>
      <w:proofErr w:type="gramStart"/>
      <w:r w:rsidRPr="00BC6D2B">
        <w:rPr>
          <w:sz w:val="22"/>
          <w:szCs w:val="22"/>
          <w:lang w:eastAsia="zh-CN"/>
        </w:rPr>
        <w:t>modül</w:t>
      </w:r>
      <w:proofErr w:type="gramEnd"/>
      <w:r w:rsidRPr="00BC6D2B">
        <w:rPr>
          <w:sz w:val="22"/>
          <w:szCs w:val="22"/>
          <w:lang w:eastAsia="zh-CN"/>
        </w:rPr>
        <w:t xml:space="preserve"> sayesinde farklı sınıflarda verilen dersler için yüklenen dokümanlar verilen ödevler kapsamında tek bir ders altında işlem yapılabilmektedir.</w:t>
      </w:r>
    </w:p>
    <w:p w:rsidR="00FC38D2" w:rsidRPr="00BC6D2B" w:rsidRDefault="00FC38D2" w:rsidP="00560E3E">
      <w:pPr>
        <w:pStyle w:val="GvdeMetni"/>
        <w:widowControl w:val="0"/>
        <w:numPr>
          <w:ilvl w:val="0"/>
          <w:numId w:val="13"/>
        </w:numPr>
        <w:spacing w:before="34" w:after="120"/>
        <w:ind w:left="992" w:hanging="425"/>
        <w:jc w:val="both"/>
        <w:rPr>
          <w:sz w:val="22"/>
          <w:szCs w:val="22"/>
          <w:lang w:eastAsia="zh-CN"/>
        </w:rPr>
      </w:pPr>
      <w:r w:rsidRPr="00BC6D2B">
        <w:rPr>
          <w:sz w:val="22"/>
          <w:szCs w:val="22"/>
          <w:lang w:eastAsia="zh-CN"/>
        </w:rPr>
        <w:t xml:space="preserve">Ders Bilgi Sisteminde öğrencilerden istenen ödevlerin intihal raporuyla birlikte yüklenmesi sağlanmaktadır. Bu </w:t>
      </w:r>
      <w:proofErr w:type="gramStart"/>
      <w:r w:rsidRPr="00BC6D2B">
        <w:rPr>
          <w:sz w:val="22"/>
          <w:szCs w:val="22"/>
          <w:lang w:eastAsia="zh-CN"/>
        </w:rPr>
        <w:t>modül</w:t>
      </w:r>
      <w:proofErr w:type="gramEnd"/>
      <w:r w:rsidRPr="00BC6D2B">
        <w:rPr>
          <w:sz w:val="22"/>
          <w:szCs w:val="22"/>
          <w:lang w:eastAsia="zh-CN"/>
        </w:rPr>
        <w:t xml:space="preserve"> dersi veren öğretim üyesine değerlendirme yaparken daha sağlıklı bir </w:t>
      </w:r>
      <w:proofErr w:type="spellStart"/>
      <w:r w:rsidRPr="00BC6D2B">
        <w:rPr>
          <w:sz w:val="22"/>
          <w:szCs w:val="22"/>
          <w:lang w:eastAsia="zh-CN"/>
        </w:rPr>
        <w:t>balkış</w:t>
      </w:r>
      <w:proofErr w:type="spellEnd"/>
      <w:r w:rsidRPr="00BC6D2B">
        <w:rPr>
          <w:sz w:val="22"/>
          <w:szCs w:val="22"/>
          <w:lang w:eastAsia="zh-CN"/>
        </w:rPr>
        <w:t xml:space="preserve"> açısı kazandıracaktır.</w:t>
      </w:r>
    </w:p>
    <w:p w:rsidR="00FC38D2" w:rsidRPr="00BC6D2B" w:rsidRDefault="00560E3E" w:rsidP="00FB7805">
      <w:pPr>
        <w:ind w:firstLine="708"/>
        <w:rPr>
          <w:rFonts w:ascii="Times New Roman" w:hAnsi="Times New Roman" w:cs="Times New Roman"/>
          <w:b/>
          <w:sz w:val="22"/>
          <w:szCs w:val="22"/>
        </w:rPr>
      </w:pPr>
      <w:r>
        <w:rPr>
          <w:rFonts w:ascii="Times New Roman" w:hAnsi="Times New Roman" w:cs="Times New Roman"/>
          <w:b/>
          <w:sz w:val="22"/>
          <w:szCs w:val="22"/>
        </w:rPr>
        <w:t xml:space="preserve">  </w:t>
      </w:r>
      <w:r w:rsidR="00FC38D2" w:rsidRPr="00BC6D2B">
        <w:rPr>
          <w:rFonts w:ascii="Times New Roman" w:hAnsi="Times New Roman" w:cs="Times New Roman"/>
          <w:b/>
          <w:sz w:val="22"/>
          <w:szCs w:val="22"/>
        </w:rPr>
        <w:t>Sistem Birimi</w:t>
      </w:r>
    </w:p>
    <w:p w:rsidR="00FC38D2" w:rsidRPr="00BC6D2B" w:rsidRDefault="00FC38D2" w:rsidP="005873AC">
      <w:pPr>
        <w:pStyle w:val="ListeParagraf"/>
        <w:numPr>
          <w:ilvl w:val="0"/>
          <w:numId w:val="18"/>
        </w:numPr>
        <w:spacing w:after="0" w:line="240" w:lineRule="auto"/>
        <w:ind w:left="714" w:hanging="357"/>
        <w:rPr>
          <w:rFonts w:ascii="Times New Roman" w:hAnsi="Times New Roman" w:cs="Times New Roman"/>
          <w:sz w:val="22"/>
          <w:szCs w:val="22"/>
        </w:rPr>
      </w:pPr>
      <w:r w:rsidRPr="00BC6D2B">
        <w:rPr>
          <w:rFonts w:ascii="Times New Roman" w:hAnsi="Times New Roman" w:cs="Times New Roman"/>
          <w:sz w:val="22"/>
          <w:szCs w:val="22"/>
        </w:rPr>
        <w:t xml:space="preserve">Sistem odalarının (Hukuk, </w:t>
      </w:r>
      <w:proofErr w:type="spellStart"/>
      <w:r w:rsidRPr="00BC6D2B">
        <w:rPr>
          <w:rFonts w:ascii="Times New Roman" w:hAnsi="Times New Roman" w:cs="Times New Roman"/>
          <w:sz w:val="22"/>
          <w:szCs w:val="22"/>
        </w:rPr>
        <w:t>Baum</w:t>
      </w:r>
      <w:proofErr w:type="spellEnd"/>
      <w:r w:rsidRPr="00BC6D2B">
        <w:rPr>
          <w:rFonts w:ascii="Times New Roman" w:hAnsi="Times New Roman" w:cs="Times New Roman"/>
          <w:sz w:val="22"/>
          <w:szCs w:val="22"/>
        </w:rPr>
        <w:t>) yıllık rutin Klima bakımları yapıldı.</w:t>
      </w:r>
    </w:p>
    <w:p w:rsidR="00FC38D2" w:rsidRPr="00BC6D2B" w:rsidRDefault="00FC38D2" w:rsidP="005873AC">
      <w:pPr>
        <w:pStyle w:val="ListeParagraf"/>
        <w:numPr>
          <w:ilvl w:val="0"/>
          <w:numId w:val="18"/>
        </w:numPr>
        <w:spacing w:after="0" w:line="240" w:lineRule="auto"/>
        <w:ind w:left="714" w:hanging="357"/>
        <w:rPr>
          <w:rFonts w:ascii="Times New Roman" w:hAnsi="Times New Roman" w:cs="Times New Roman"/>
          <w:sz w:val="22"/>
          <w:szCs w:val="22"/>
        </w:rPr>
      </w:pPr>
      <w:proofErr w:type="spellStart"/>
      <w:r w:rsidRPr="00BC6D2B">
        <w:rPr>
          <w:rFonts w:ascii="Times New Roman" w:hAnsi="Times New Roman" w:cs="Times New Roman"/>
          <w:sz w:val="22"/>
          <w:szCs w:val="22"/>
        </w:rPr>
        <w:t>Baum</w:t>
      </w:r>
      <w:proofErr w:type="spellEnd"/>
      <w:r w:rsidRPr="00BC6D2B">
        <w:rPr>
          <w:rFonts w:ascii="Times New Roman" w:hAnsi="Times New Roman" w:cs="Times New Roman"/>
          <w:sz w:val="22"/>
          <w:szCs w:val="22"/>
        </w:rPr>
        <w:t xml:space="preserve"> sistem odasında tadilat işlemleri yapılmıştır.</w:t>
      </w:r>
    </w:p>
    <w:p w:rsidR="00FC38D2" w:rsidRPr="00BC6D2B" w:rsidRDefault="00FC38D2" w:rsidP="005873AC">
      <w:pPr>
        <w:pStyle w:val="ListeParagraf"/>
        <w:numPr>
          <w:ilvl w:val="0"/>
          <w:numId w:val="18"/>
        </w:numPr>
        <w:spacing w:after="0" w:line="240" w:lineRule="auto"/>
        <w:ind w:left="714" w:hanging="357"/>
        <w:rPr>
          <w:rFonts w:ascii="Times New Roman" w:hAnsi="Times New Roman" w:cs="Times New Roman"/>
          <w:sz w:val="22"/>
          <w:szCs w:val="22"/>
        </w:rPr>
      </w:pPr>
      <w:proofErr w:type="spellStart"/>
      <w:r w:rsidRPr="00BC6D2B">
        <w:rPr>
          <w:rFonts w:ascii="Times New Roman" w:hAnsi="Times New Roman" w:cs="Times New Roman"/>
          <w:sz w:val="22"/>
          <w:szCs w:val="22"/>
        </w:rPr>
        <w:t>UPS’lerin</w:t>
      </w:r>
      <w:proofErr w:type="spellEnd"/>
      <w:r w:rsidRPr="00BC6D2B">
        <w:rPr>
          <w:rFonts w:ascii="Times New Roman" w:hAnsi="Times New Roman" w:cs="Times New Roman"/>
          <w:sz w:val="22"/>
          <w:szCs w:val="22"/>
        </w:rPr>
        <w:t xml:space="preserve"> yıllık rutin bakımları yapıldı.</w:t>
      </w:r>
    </w:p>
    <w:p w:rsidR="00FC38D2" w:rsidRPr="00BC6D2B" w:rsidRDefault="00FC38D2" w:rsidP="005873AC">
      <w:pPr>
        <w:pStyle w:val="ListeParagraf"/>
        <w:numPr>
          <w:ilvl w:val="0"/>
          <w:numId w:val="18"/>
        </w:numPr>
        <w:spacing w:after="0" w:line="240" w:lineRule="auto"/>
        <w:ind w:left="714" w:hanging="357"/>
        <w:rPr>
          <w:rFonts w:ascii="Times New Roman" w:hAnsi="Times New Roman" w:cs="Times New Roman"/>
          <w:sz w:val="22"/>
          <w:szCs w:val="22"/>
        </w:rPr>
      </w:pPr>
      <w:r w:rsidRPr="00BC6D2B">
        <w:rPr>
          <w:rFonts w:ascii="Times New Roman" w:hAnsi="Times New Roman" w:cs="Times New Roman"/>
          <w:sz w:val="22"/>
          <w:szCs w:val="22"/>
        </w:rPr>
        <w:t>UPS sistemine bağlı olan toplam 82 adet akü değiştirildi.</w:t>
      </w:r>
    </w:p>
    <w:p w:rsidR="00FC38D2" w:rsidRPr="00BC6D2B" w:rsidRDefault="00FC38D2" w:rsidP="005873AC">
      <w:pPr>
        <w:pStyle w:val="ListeParagraf"/>
        <w:numPr>
          <w:ilvl w:val="0"/>
          <w:numId w:val="18"/>
        </w:numPr>
        <w:spacing w:after="0" w:line="240" w:lineRule="auto"/>
        <w:ind w:left="714" w:hanging="357"/>
        <w:rPr>
          <w:rFonts w:ascii="Times New Roman" w:hAnsi="Times New Roman" w:cs="Times New Roman"/>
          <w:sz w:val="22"/>
          <w:szCs w:val="22"/>
        </w:rPr>
      </w:pPr>
      <w:r w:rsidRPr="00BC6D2B">
        <w:rPr>
          <w:rFonts w:ascii="Times New Roman" w:hAnsi="Times New Roman" w:cs="Times New Roman"/>
          <w:sz w:val="22"/>
          <w:szCs w:val="22"/>
        </w:rPr>
        <w:t>Bazı sanal sunucuların disk kapasiteleri artırıldı.</w:t>
      </w:r>
    </w:p>
    <w:p w:rsidR="00FC38D2" w:rsidRPr="00BC6D2B" w:rsidRDefault="00FC38D2" w:rsidP="005873AC">
      <w:pPr>
        <w:pStyle w:val="ListeParagraf"/>
        <w:numPr>
          <w:ilvl w:val="0"/>
          <w:numId w:val="18"/>
        </w:numPr>
        <w:suppressAutoHyphens/>
        <w:spacing w:after="0" w:line="240" w:lineRule="auto"/>
        <w:ind w:left="714" w:hanging="357"/>
        <w:jc w:val="both"/>
        <w:rPr>
          <w:rFonts w:ascii="Times New Roman" w:hAnsi="Times New Roman" w:cs="Times New Roman"/>
          <w:sz w:val="22"/>
          <w:szCs w:val="22"/>
        </w:rPr>
      </w:pPr>
      <w:proofErr w:type="spellStart"/>
      <w:r w:rsidRPr="00BC6D2B">
        <w:rPr>
          <w:rFonts w:ascii="Times New Roman" w:hAnsi="Times New Roman" w:cs="Times New Roman"/>
          <w:sz w:val="22"/>
          <w:szCs w:val="22"/>
        </w:rPr>
        <w:t>Ansys</w:t>
      </w:r>
      <w:proofErr w:type="spellEnd"/>
      <w:r w:rsidRPr="00BC6D2B">
        <w:rPr>
          <w:rFonts w:ascii="Times New Roman" w:hAnsi="Times New Roman" w:cs="Times New Roman"/>
          <w:sz w:val="22"/>
          <w:szCs w:val="22"/>
        </w:rPr>
        <w:t xml:space="preserve">, </w:t>
      </w:r>
      <w:proofErr w:type="spellStart"/>
      <w:r w:rsidRPr="00BC6D2B">
        <w:rPr>
          <w:rFonts w:ascii="Times New Roman" w:hAnsi="Times New Roman" w:cs="Times New Roman"/>
          <w:sz w:val="22"/>
          <w:szCs w:val="22"/>
        </w:rPr>
        <w:t>Labview</w:t>
      </w:r>
      <w:proofErr w:type="spellEnd"/>
      <w:r w:rsidRPr="00BC6D2B">
        <w:rPr>
          <w:rFonts w:ascii="Times New Roman" w:hAnsi="Times New Roman" w:cs="Times New Roman"/>
          <w:sz w:val="22"/>
          <w:szCs w:val="22"/>
        </w:rPr>
        <w:t xml:space="preserve">, </w:t>
      </w:r>
      <w:proofErr w:type="spellStart"/>
      <w:r w:rsidRPr="00BC6D2B">
        <w:rPr>
          <w:rFonts w:ascii="Times New Roman" w:hAnsi="Times New Roman" w:cs="Times New Roman"/>
          <w:sz w:val="22"/>
          <w:szCs w:val="22"/>
        </w:rPr>
        <w:t>Chemcad</w:t>
      </w:r>
      <w:proofErr w:type="spellEnd"/>
      <w:r w:rsidRPr="00BC6D2B">
        <w:rPr>
          <w:rFonts w:ascii="Times New Roman" w:hAnsi="Times New Roman" w:cs="Times New Roman"/>
          <w:sz w:val="22"/>
          <w:szCs w:val="22"/>
        </w:rPr>
        <w:t xml:space="preserve">, </w:t>
      </w:r>
      <w:proofErr w:type="spellStart"/>
      <w:r w:rsidRPr="00BC6D2B">
        <w:rPr>
          <w:rFonts w:ascii="Times New Roman" w:hAnsi="Times New Roman" w:cs="Times New Roman"/>
          <w:sz w:val="22"/>
          <w:szCs w:val="22"/>
        </w:rPr>
        <w:t>Nvivo</w:t>
      </w:r>
      <w:proofErr w:type="spellEnd"/>
      <w:r w:rsidRPr="00BC6D2B">
        <w:rPr>
          <w:rFonts w:ascii="Times New Roman" w:hAnsi="Times New Roman" w:cs="Times New Roman"/>
          <w:sz w:val="22"/>
          <w:szCs w:val="22"/>
        </w:rPr>
        <w:t xml:space="preserve">, </w:t>
      </w:r>
      <w:proofErr w:type="spellStart"/>
      <w:r w:rsidRPr="00BC6D2B">
        <w:rPr>
          <w:rFonts w:ascii="Times New Roman" w:hAnsi="Times New Roman" w:cs="Times New Roman"/>
          <w:sz w:val="22"/>
          <w:szCs w:val="22"/>
        </w:rPr>
        <w:t>Endnote</w:t>
      </w:r>
      <w:proofErr w:type="spellEnd"/>
      <w:r w:rsidRPr="00BC6D2B">
        <w:rPr>
          <w:rFonts w:ascii="Times New Roman" w:hAnsi="Times New Roman" w:cs="Times New Roman"/>
          <w:sz w:val="22"/>
          <w:szCs w:val="22"/>
        </w:rPr>
        <w:t xml:space="preserve">, </w:t>
      </w:r>
      <w:proofErr w:type="spellStart"/>
      <w:r w:rsidRPr="00BC6D2B">
        <w:rPr>
          <w:rFonts w:ascii="Times New Roman" w:hAnsi="Times New Roman" w:cs="Times New Roman"/>
          <w:sz w:val="22"/>
          <w:szCs w:val="22"/>
        </w:rPr>
        <w:t>Autocad</w:t>
      </w:r>
      <w:proofErr w:type="spellEnd"/>
      <w:r w:rsidRPr="00BC6D2B">
        <w:rPr>
          <w:rFonts w:ascii="Times New Roman" w:hAnsi="Times New Roman" w:cs="Times New Roman"/>
          <w:sz w:val="22"/>
          <w:szCs w:val="22"/>
        </w:rPr>
        <w:t xml:space="preserve"> yazılımlarının lisansları yenilenerek, akademik personelin ve öğrencilerimize hizmet vermeye devam etmesi sağlandı.</w:t>
      </w:r>
    </w:p>
    <w:p w:rsidR="00FC38D2" w:rsidRPr="00BC6D2B" w:rsidRDefault="00FC38D2" w:rsidP="005873AC">
      <w:pPr>
        <w:pStyle w:val="ListeParagraf"/>
        <w:numPr>
          <w:ilvl w:val="0"/>
          <w:numId w:val="18"/>
        </w:numPr>
        <w:spacing w:after="0" w:line="240" w:lineRule="auto"/>
        <w:ind w:left="714" w:hanging="357"/>
        <w:rPr>
          <w:rFonts w:ascii="Times New Roman" w:hAnsi="Times New Roman" w:cs="Times New Roman"/>
          <w:sz w:val="22"/>
          <w:szCs w:val="22"/>
        </w:rPr>
      </w:pPr>
      <w:r w:rsidRPr="00BC6D2B">
        <w:rPr>
          <w:rFonts w:ascii="Times New Roman" w:hAnsi="Times New Roman" w:cs="Times New Roman"/>
          <w:sz w:val="22"/>
          <w:szCs w:val="22"/>
        </w:rPr>
        <w:t>Uzaktan eğitim sürecinde kaliteli hizmet vermek ve çeşitli hizmetlerin sağlanması amacı ile 15 adet sanal sunucusu oluşturuldu.</w:t>
      </w:r>
    </w:p>
    <w:p w:rsidR="00FC38D2" w:rsidRPr="00BC6D2B" w:rsidRDefault="00FC38D2" w:rsidP="005873AC">
      <w:pPr>
        <w:pStyle w:val="ListeParagraf"/>
        <w:numPr>
          <w:ilvl w:val="0"/>
          <w:numId w:val="18"/>
        </w:numPr>
        <w:suppressAutoHyphens/>
        <w:spacing w:after="0" w:line="240" w:lineRule="auto"/>
        <w:ind w:left="714" w:hanging="357"/>
        <w:jc w:val="both"/>
        <w:rPr>
          <w:rFonts w:ascii="Times New Roman" w:hAnsi="Times New Roman" w:cs="Times New Roman"/>
          <w:sz w:val="22"/>
          <w:szCs w:val="22"/>
        </w:rPr>
      </w:pPr>
      <w:r w:rsidRPr="00BC6D2B">
        <w:rPr>
          <w:rFonts w:ascii="Times New Roman" w:hAnsi="Times New Roman" w:cs="Times New Roman"/>
          <w:sz w:val="22"/>
          <w:szCs w:val="22"/>
        </w:rPr>
        <w:t xml:space="preserve">Uzaktan eğitim derslerinin Online olması ile birlikte veri merkezimize takviye edilen DELL EMC 5500 disk değişimi yapılarak genel sistem bakımı yapılmıştır. </w:t>
      </w:r>
    </w:p>
    <w:p w:rsidR="00FC38D2" w:rsidRPr="00BC6D2B" w:rsidRDefault="00FC38D2" w:rsidP="005873AC">
      <w:pPr>
        <w:pStyle w:val="ListeParagraf"/>
        <w:numPr>
          <w:ilvl w:val="0"/>
          <w:numId w:val="18"/>
        </w:numPr>
        <w:spacing w:after="0" w:line="240" w:lineRule="auto"/>
        <w:ind w:left="714" w:hanging="357"/>
        <w:rPr>
          <w:rFonts w:ascii="Times New Roman" w:hAnsi="Times New Roman" w:cs="Times New Roman"/>
          <w:sz w:val="22"/>
          <w:szCs w:val="22"/>
        </w:rPr>
      </w:pPr>
      <w:proofErr w:type="spellStart"/>
      <w:r w:rsidRPr="00BC6D2B">
        <w:rPr>
          <w:rFonts w:ascii="Times New Roman" w:hAnsi="Times New Roman" w:cs="Times New Roman"/>
          <w:sz w:val="22"/>
          <w:szCs w:val="22"/>
        </w:rPr>
        <w:t>Simufact</w:t>
      </w:r>
      <w:proofErr w:type="spellEnd"/>
      <w:r w:rsidRPr="00BC6D2B">
        <w:rPr>
          <w:rFonts w:ascii="Times New Roman" w:hAnsi="Times New Roman" w:cs="Times New Roman"/>
          <w:sz w:val="22"/>
          <w:szCs w:val="22"/>
        </w:rPr>
        <w:t xml:space="preserve"> yazılımı satın alınmıştır.</w:t>
      </w:r>
    </w:p>
    <w:p w:rsidR="00FC38D2" w:rsidRPr="00BC6D2B" w:rsidRDefault="00FC38D2" w:rsidP="005873AC">
      <w:pPr>
        <w:pStyle w:val="ListeParagraf"/>
        <w:numPr>
          <w:ilvl w:val="0"/>
          <w:numId w:val="18"/>
        </w:numPr>
        <w:spacing w:after="0" w:line="240" w:lineRule="auto"/>
        <w:ind w:left="714" w:hanging="357"/>
        <w:rPr>
          <w:rFonts w:ascii="Times New Roman" w:hAnsi="Times New Roman" w:cs="Times New Roman"/>
          <w:sz w:val="22"/>
          <w:szCs w:val="22"/>
        </w:rPr>
      </w:pPr>
      <w:proofErr w:type="spellStart"/>
      <w:r w:rsidRPr="00BC6D2B">
        <w:rPr>
          <w:rFonts w:ascii="Times New Roman" w:hAnsi="Times New Roman" w:cs="Times New Roman"/>
          <w:sz w:val="22"/>
          <w:szCs w:val="22"/>
        </w:rPr>
        <w:t>Lenovo</w:t>
      </w:r>
      <w:proofErr w:type="spellEnd"/>
      <w:r w:rsidRPr="00BC6D2B">
        <w:rPr>
          <w:rFonts w:ascii="Times New Roman" w:hAnsi="Times New Roman" w:cs="Times New Roman"/>
          <w:sz w:val="22"/>
          <w:szCs w:val="22"/>
        </w:rPr>
        <w:t xml:space="preserve"> 3850 X6 sunucuya IO </w:t>
      </w:r>
      <w:proofErr w:type="spellStart"/>
      <w:r w:rsidRPr="00BC6D2B">
        <w:rPr>
          <w:rFonts w:ascii="Times New Roman" w:hAnsi="Times New Roman" w:cs="Times New Roman"/>
          <w:sz w:val="22"/>
          <w:szCs w:val="22"/>
        </w:rPr>
        <w:t>Book</w:t>
      </w:r>
      <w:proofErr w:type="spellEnd"/>
      <w:r w:rsidRPr="00BC6D2B">
        <w:rPr>
          <w:rFonts w:ascii="Times New Roman" w:hAnsi="Times New Roman" w:cs="Times New Roman"/>
          <w:sz w:val="22"/>
          <w:szCs w:val="22"/>
        </w:rPr>
        <w:t xml:space="preserve"> kartı satın alınmıştır.</w:t>
      </w:r>
    </w:p>
    <w:p w:rsidR="00FC38D2" w:rsidRPr="00BC6D2B" w:rsidRDefault="00FC38D2" w:rsidP="005873AC">
      <w:pPr>
        <w:pStyle w:val="ListeParagraf"/>
        <w:numPr>
          <w:ilvl w:val="0"/>
          <w:numId w:val="18"/>
        </w:numPr>
        <w:suppressAutoHyphens/>
        <w:spacing w:after="0" w:line="240" w:lineRule="auto"/>
        <w:ind w:left="714" w:hanging="357"/>
        <w:jc w:val="both"/>
        <w:rPr>
          <w:rFonts w:ascii="Times New Roman" w:hAnsi="Times New Roman" w:cs="Times New Roman"/>
          <w:sz w:val="22"/>
          <w:szCs w:val="22"/>
        </w:rPr>
      </w:pPr>
      <w:r w:rsidRPr="00BC6D2B">
        <w:rPr>
          <w:rFonts w:ascii="Times New Roman" w:hAnsi="Times New Roman" w:cs="Times New Roman"/>
          <w:sz w:val="22"/>
          <w:szCs w:val="22"/>
        </w:rPr>
        <w:t>Sunucu &amp; Storage ihalesi için gerekli alt yapı ve teknik çalışmaları yapılmıştır.</w:t>
      </w:r>
    </w:p>
    <w:p w:rsidR="00FC38D2" w:rsidRPr="00BC6D2B" w:rsidRDefault="00FC38D2" w:rsidP="005873AC">
      <w:pPr>
        <w:pStyle w:val="ListeParagraf"/>
        <w:numPr>
          <w:ilvl w:val="0"/>
          <w:numId w:val="18"/>
        </w:numPr>
        <w:spacing w:after="0" w:line="240" w:lineRule="auto"/>
        <w:ind w:left="714" w:hanging="357"/>
        <w:rPr>
          <w:rFonts w:ascii="Times New Roman" w:hAnsi="Times New Roman" w:cs="Times New Roman"/>
          <w:sz w:val="22"/>
          <w:szCs w:val="22"/>
        </w:rPr>
      </w:pPr>
      <w:r w:rsidRPr="00BC6D2B">
        <w:rPr>
          <w:rFonts w:ascii="Times New Roman" w:hAnsi="Times New Roman" w:cs="Times New Roman"/>
          <w:sz w:val="22"/>
          <w:szCs w:val="22"/>
        </w:rPr>
        <w:t>2021 İç Denetim BGYS Bilgilerinin tamamlanması</w:t>
      </w:r>
    </w:p>
    <w:p w:rsidR="00FC38D2" w:rsidRPr="00BC6D2B" w:rsidRDefault="00FC38D2" w:rsidP="005873AC">
      <w:pPr>
        <w:pStyle w:val="ListeParagraf"/>
        <w:numPr>
          <w:ilvl w:val="0"/>
          <w:numId w:val="18"/>
        </w:numPr>
        <w:spacing w:after="0" w:line="240" w:lineRule="auto"/>
        <w:ind w:left="714" w:hanging="357"/>
        <w:rPr>
          <w:rFonts w:ascii="Times New Roman" w:hAnsi="Times New Roman" w:cs="Times New Roman"/>
          <w:sz w:val="22"/>
          <w:szCs w:val="22"/>
        </w:rPr>
      </w:pPr>
      <w:r w:rsidRPr="00BC6D2B">
        <w:rPr>
          <w:rFonts w:ascii="Times New Roman" w:hAnsi="Times New Roman" w:cs="Times New Roman"/>
          <w:sz w:val="22"/>
          <w:szCs w:val="22"/>
        </w:rPr>
        <w:t>Mail ve Anti-</w:t>
      </w:r>
      <w:proofErr w:type="spellStart"/>
      <w:r w:rsidRPr="00BC6D2B">
        <w:rPr>
          <w:rFonts w:ascii="Times New Roman" w:hAnsi="Times New Roman" w:cs="Times New Roman"/>
          <w:sz w:val="22"/>
          <w:szCs w:val="22"/>
        </w:rPr>
        <w:t>Spam</w:t>
      </w:r>
      <w:proofErr w:type="spellEnd"/>
      <w:r w:rsidRPr="00BC6D2B">
        <w:rPr>
          <w:rFonts w:ascii="Times New Roman" w:hAnsi="Times New Roman" w:cs="Times New Roman"/>
          <w:sz w:val="22"/>
          <w:szCs w:val="22"/>
        </w:rPr>
        <w:t xml:space="preserve"> takibi</w:t>
      </w:r>
    </w:p>
    <w:p w:rsidR="00FC38D2" w:rsidRPr="00BC6D2B" w:rsidRDefault="00FC38D2" w:rsidP="005873AC">
      <w:pPr>
        <w:pStyle w:val="ListeParagraf"/>
        <w:numPr>
          <w:ilvl w:val="0"/>
          <w:numId w:val="18"/>
        </w:numPr>
        <w:spacing w:after="0" w:line="240" w:lineRule="auto"/>
        <w:ind w:left="714" w:hanging="357"/>
        <w:rPr>
          <w:rFonts w:ascii="Times New Roman" w:hAnsi="Times New Roman" w:cs="Times New Roman"/>
          <w:sz w:val="22"/>
          <w:szCs w:val="22"/>
        </w:rPr>
      </w:pPr>
      <w:r w:rsidRPr="00BC6D2B">
        <w:rPr>
          <w:rFonts w:ascii="Times New Roman" w:hAnsi="Times New Roman" w:cs="Times New Roman"/>
          <w:sz w:val="22"/>
          <w:szCs w:val="22"/>
        </w:rPr>
        <w:t>Kenar Anahtarların yazılım güncellemeleri</w:t>
      </w:r>
    </w:p>
    <w:p w:rsidR="00FC38D2" w:rsidRPr="00BC6D2B" w:rsidRDefault="00FC38D2" w:rsidP="005873AC">
      <w:pPr>
        <w:pStyle w:val="ListeParagraf"/>
        <w:numPr>
          <w:ilvl w:val="0"/>
          <w:numId w:val="18"/>
        </w:numPr>
        <w:spacing w:after="0" w:line="240" w:lineRule="auto"/>
        <w:ind w:left="714" w:hanging="357"/>
        <w:rPr>
          <w:rFonts w:ascii="Times New Roman" w:hAnsi="Times New Roman" w:cs="Times New Roman"/>
          <w:sz w:val="22"/>
          <w:szCs w:val="22"/>
        </w:rPr>
      </w:pPr>
      <w:r w:rsidRPr="00BC6D2B">
        <w:rPr>
          <w:rFonts w:ascii="Times New Roman" w:hAnsi="Times New Roman" w:cs="Times New Roman"/>
          <w:sz w:val="22"/>
          <w:szCs w:val="22"/>
        </w:rPr>
        <w:t xml:space="preserve">Güvenlik </w:t>
      </w:r>
      <w:proofErr w:type="spellStart"/>
      <w:r w:rsidRPr="00BC6D2B">
        <w:rPr>
          <w:rFonts w:ascii="Times New Roman" w:hAnsi="Times New Roman" w:cs="Times New Roman"/>
          <w:sz w:val="22"/>
          <w:szCs w:val="22"/>
        </w:rPr>
        <w:t>cihazi</w:t>
      </w:r>
      <w:proofErr w:type="spellEnd"/>
      <w:r w:rsidRPr="00BC6D2B">
        <w:rPr>
          <w:rFonts w:ascii="Times New Roman" w:hAnsi="Times New Roman" w:cs="Times New Roman"/>
          <w:sz w:val="22"/>
          <w:szCs w:val="22"/>
        </w:rPr>
        <w:t xml:space="preserve"> Takip, </w:t>
      </w:r>
      <w:proofErr w:type="spellStart"/>
      <w:r w:rsidRPr="00BC6D2B">
        <w:rPr>
          <w:rFonts w:ascii="Times New Roman" w:hAnsi="Times New Roman" w:cs="Times New Roman"/>
          <w:sz w:val="22"/>
          <w:szCs w:val="22"/>
        </w:rPr>
        <w:t>Guncelleme</w:t>
      </w:r>
      <w:proofErr w:type="spellEnd"/>
      <w:r w:rsidRPr="00BC6D2B">
        <w:rPr>
          <w:rFonts w:ascii="Times New Roman" w:hAnsi="Times New Roman" w:cs="Times New Roman"/>
          <w:sz w:val="22"/>
          <w:szCs w:val="22"/>
        </w:rPr>
        <w:t xml:space="preserve"> ve </w:t>
      </w:r>
      <w:proofErr w:type="spellStart"/>
      <w:r w:rsidRPr="00BC6D2B">
        <w:rPr>
          <w:rFonts w:ascii="Times New Roman" w:hAnsi="Times New Roman" w:cs="Times New Roman"/>
          <w:sz w:val="22"/>
          <w:szCs w:val="22"/>
        </w:rPr>
        <w:t>Konfigurasyonları</w:t>
      </w:r>
      <w:proofErr w:type="spellEnd"/>
    </w:p>
    <w:p w:rsidR="00FC38D2" w:rsidRPr="00BC6D2B" w:rsidRDefault="00FC38D2" w:rsidP="005873AC">
      <w:pPr>
        <w:pStyle w:val="ListeParagraf"/>
        <w:numPr>
          <w:ilvl w:val="0"/>
          <w:numId w:val="18"/>
        </w:numPr>
        <w:spacing w:after="0" w:line="240" w:lineRule="auto"/>
        <w:ind w:left="714" w:hanging="357"/>
        <w:rPr>
          <w:rFonts w:ascii="Times New Roman" w:hAnsi="Times New Roman" w:cs="Times New Roman"/>
          <w:sz w:val="22"/>
          <w:szCs w:val="22"/>
        </w:rPr>
      </w:pPr>
      <w:r w:rsidRPr="00BC6D2B">
        <w:rPr>
          <w:rFonts w:ascii="Times New Roman" w:hAnsi="Times New Roman" w:cs="Times New Roman"/>
          <w:sz w:val="22"/>
          <w:szCs w:val="22"/>
        </w:rPr>
        <w:t>DNS (İç ve Dış) Sistem Günlüklerinin (</w:t>
      </w:r>
      <w:proofErr w:type="spellStart"/>
      <w:r w:rsidRPr="00BC6D2B">
        <w:rPr>
          <w:rFonts w:ascii="Times New Roman" w:hAnsi="Times New Roman" w:cs="Times New Roman"/>
          <w:sz w:val="22"/>
          <w:szCs w:val="22"/>
        </w:rPr>
        <w:t>Log</w:t>
      </w:r>
      <w:proofErr w:type="spellEnd"/>
      <w:r w:rsidRPr="00BC6D2B">
        <w:rPr>
          <w:rFonts w:ascii="Times New Roman" w:hAnsi="Times New Roman" w:cs="Times New Roman"/>
          <w:sz w:val="22"/>
          <w:szCs w:val="22"/>
        </w:rPr>
        <w:t xml:space="preserve">) SIEM ile </w:t>
      </w:r>
      <w:proofErr w:type="gramStart"/>
      <w:r w:rsidRPr="00BC6D2B">
        <w:rPr>
          <w:rFonts w:ascii="Times New Roman" w:hAnsi="Times New Roman" w:cs="Times New Roman"/>
          <w:sz w:val="22"/>
          <w:szCs w:val="22"/>
        </w:rPr>
        <w:t>entegrasyonu</w:t>
      </w:r>
      <w:proofErr w:type="gramEnd"/>
    </w:p>
    <w:p w:rsidR="00FC38D2" w:rsidRPr="00BC6D2B" w:rsidRDefault="00FC38D2" w:rsidP="005873AC">
      <w:pPr>
        <w:pStyle w:val="ListeParagraf"/>
        <w:numPr>
          <w:ilvl w:val="0"/>
          <w:numId w:val="18"/>
        </w:numPr>
        <w:spacing w:after="0" w:line="240" w:lineRule="auto"/>
        <w:ind w:left="714" w:hanging="357"/>
        <w:rPr>
          <w:rFonts w:ascii="Times New Roman" w:hAnsi="Times New Roman" w:cs="Times New Roman"/>
          <w:sz w:val="22"/>
          <w:szCs w:val="22"/>
        </w:rPr>
      </w:pPr>
      <w:r w:rsidRPr="00BC6D2B">
        <w:rPr>
          <w:rFonts w:ascii="Times New Roman" w:hAnsi="Times New Roman" w:cs="Times New Roman"/>
          <w:sz w:val="22"/>
          <w:szCs w:val="22"/>
        </w:rPr>
        <w:t xml:space="preserve">SIEM </w:t>
      </w:r>
      <w:proofErr w:type="spellStart"/>
      <w:r w:rsidRPr="00BC6D2B">
        <w:rPr>
          <w:rFonts w:ascii="Times New Roman" w:hAnsi="Times New Roman" w:cs="Times New Roman"/>
          <w:sz w:val="22"/>
          <w:szCs w:val="22"/>
        </w:rPr>
        <w:t>Log</w:t>
      </w:r>
      <w:proofErr w:type="spellEnd"/>
      <w:r w:rsidRPr="00BC6D2B">
        <w:rPr>
          <w:rFonts w:ascii="Times New Roman" w:hAnsi="Times New Roman" w:cs="Times New Roman"/>
          <w:sz w:val="22"/>
          <w:szCs w:val="22"/>
        </w:rPr>
        <w:t xml:space="preserve"> Takip, Güncellenme ve Raporlarla ilgili çalışmalar</w:t>
      </w:r>
    </w:p>
    <w:p w:rsidR="00FC38D2" w:rsidRPr="00BC6D2B" w:rsidRDefault="00FC38D2" w:rsidP="005873AC">
      <w:pPr>
        <w:pStyle w:val="ListeParagraf"/>
        <w:numPr>
          <w:ilvl w:val="0"/>
          <w:numId w:val="18"/>
        </w:numPr>
        <w:spacing w:after="0" w:line="240" w:lineRule="auto"/>
        <w:ind w:left="714" w:hanging="357"/>
        <w:rPr>
          <w:rFonts w:ascii="Times New Roman" w:hAnsi="Times New Roman" w:cs="Times New Roman"/>
          <w:sz w:val="22"/>
          <w:szCs w:val="22"/>
        </w:rPr>
      </w:pPr>
      <w:r w:rsidRPr="00BC6D2B">
        <w:rPr>
          <w:rFonts w:ascii="Times New Roman" w:hAnsi="Times New Roman" w:cs="Times New Roman"/>
          <w:sz w:val="22"/>
          <w:szCs w:val="22"/>
        </w:rPr>
        <w:t xml:space="preserve">Radius </w:t>
      </w:r>
      <w:proofErr w:type="spellStart"/>
      <w:r w:rsidRPr="00BC6D2B">
        <w:rPr>
          <w:rFonts w:ascii="Times New Roman" w:hAnsi="Times New Roman" w:cs="Times New Roman"/>
          <w:sz w:val="22"/>
          <w:szCs w:val="22"/>
        </w:rPr>
        <w:t>sunuclarının</w:t>
      </w:r>
      <w:proofErr w:type="spellEnd"/>
      <w:r w:rsidRPr="00BC6D2B">
        <w:rPr>
          <w:rFonts w:ascii="Times New Roman" w:hAnsi="Times New Roman" w:cs="Times New Roman"/>
          <w:sz w:val="22"/>
          <w:szCs w:val="22"/>
        </w:rPr>
        <w:t xml:space="preserve"> güncellenmesi, </w:t>
      </w:r>
      <w:proofErr w:type="spellStart"/>
      <w:r w:rsidRPr="00BC6D2B">
        <w:rPr>
          <w:rFonts w:ascii="Times New Roman" w:hAnsi="Times New Roman" w:cs="Times New Roman"/>
          <w:sz w:val="22"/>
          <w:szCs w:val="22"/>
        </w:rPr>
        <w:t>Wi</w:t>
      </w:r>
      <w:proofErr w:type="spellEnd"/>
      <w:r w:rsidRPr="00BC6D2B">
        <w:rPr>
          <w:rFonts w:ascii="Times New Roman" w:hAnsi="Times New Roman" w:cs="Times New Roman"/>
          <w:sz w:val="22"/>
          <w:szCs w:val="22"/>
        </w:rPr>
        <w:t xml:space="preserve">-Fi ve Mobil Cihazlar için </w:t>
      </w:r>
      <w:proofErr w:type="spellStart"/>
      <w:r w:rsidRPr="00BC6D2B">
        <w:rPr>
          <w:rFonts w:ascii="Times New Roman" w:hAnsi="Times New Roman" w:cs="Times New Roman"/>
          <w:sz w:val="22"/>
          <w:szCs w:val="22"/>
        </w:rPr>
        <w:t>eduroam</w:t>
      </w:r>
      <w:proofErr w:type="spellEnd"/>
      <w:r w:rsidRPr="00BC6D2B">
        <w:rPr>
          <w:rFonts w:ascii="Times New Roman" w:hAnsi="Times New Roman" w:cs="Times New Roman"/>
          <w:sz w:val="22"/>
          <w:szCs w:val="22"/>
        </w:rPr>
        <w:t>-CAT geçişinin tamamlanması</w:t>
      </w:r>
    </w:p>
    <w:p w:rsidR="00FC38D2" w:rsidRPr="00BC6D2B" w:rsidRDefault="00FC38D2" w:rsidP="005873AC">
      <w:pPr>
        <w:pStyle w:val="ListeParagraf"/>
        <w:numPr>
          <w:ilvl w:val="0"/>
          <w:numId w:val="18"/>
        </w:numPr>
        <w:spacing w:after="0" w:line="240" w:lineRule="auto"/>
        <w:ind w:left="714" w:hanging="357"/>
        <w:rPr>
          <w:rFonts w:ascii="Times New Roman" w:hAnsi="Times New Roman" w:cs="Times New Roman"/>
          <w:sz w:val="22"/>
          <w:szCs w:val="22"/>
        </w:rPr>
      </w:pPr>
      <w:r w:rsidRPr="00BC6D2B">
        <w:rPr>
          <w:rFonts w:ascii="Times New Roman" w:hAnsi="Times New Roman" w:cs="Times New Roman"/>
          <w:sz w:val="22"/>
          <w:szCs w:val="22"/>
        </w:rPr>
        <w:lastRenderedPageBreak/>
        <w:t xml:space="preserve">Siber </w:t>
      </w:r>
      <w:proofErr w:type="spellStart"/>
      <w:r w:rsidRPr="00BC6D2B">
        <w:rPr>
          <w:rFonts w:ascii="Times New Roman" w:hAnsi="Times New Roman" w:cs="Times New Roman"/>
          <w:sz w:val="22"/>
          <w:szCs w:val="22"/>
        </w:rPr>
        <w:t>Guvenlik</w:t>
      </w:r>
      <w:proofErr w:type="spellEnd"/>
      <w:r w:rsidRPr="00BC6D2B">
        <w:rPr>
          <w:rFonts w:ascii="Times New Roman" w:hAnsi="Times New Roman" w:cs="Times New Roman"/>
          <w:sz w:val="22"/>
          <w:szCs w:val="22"/>
        </w:rPr>
        <w:t xml:space="preserve"> ve Olaylara ait Belgeler ve </w:t>
      </w:r>
      <w:proofErr w:type="spellStart"/>
      <w:r w:rsidRPr="00BC6D2B">
        <w:rPr>
          <w:rFonts w:ascii="Times New Roman" w:hAnsi="Times New Roman" w:cs="Times New Roman"/>
          <w:sz w:val="22"/>
          <w:szCs w:val="22"/>
        </w:rPr>
        <w:t>Prosedurlerin</w:t>
      </w:r>
      <w:proofErr w:type="spellEnd"/>
      <w:r w:rsidRPr="00BC6D2B">
        <w:rPr>
          <w:rFonts w:ascii="Times New Roman" w:hAnsi="Times New Roman" w:cs="Times New Roman"/>
          <w:sz w:val="22"/>
          <w:szCs w:val="22"/>
        </w:rPr>
        <w:t xml:space="preserve"> tamamlanması</w:t>
      </w:r>
    </w:p>
    <w:p w:rsidR="00FC38D2" w:rsidRPr="00BC6D2B" w:rsidRDefault="00FC38D2" w:rsidP="005873AC">
      <w:pPr>
        <w:pStyle w:val="ListeParagraf"/>
        <w:numPr>
          <w:ilvl w:val="0"/>
          <w:numId w:val="18"/>
        </w:numPr>
        <w:spacing w:after="0" w:line="240" w:lineRule="auto"/>
        <w:ind w:left="714" w:hanging="357"/>
        <w:rPr>
          <w:rFonts w:ascii="Times New Roman" w:hAnsi="Times New Roman" w:cs="Times New Roman"/>
          <w:sz w:val="22"/>
          <w:szCs w:val="22"/>
        </w:rPr>
      </w:pPr>
      <w:proofErr w:type="spellStart"/>
      <w:r w:rsidRPr="00BC6D2B">
        <w:rPr>
          <w:rFonts w:ascii="Times New Roman" w:hAnsi="Times New Roman" w:cs="Times New Roman"/>
          <w:sz w:val="22"/>
          <w:szCs w:val="22"/>
        </w:rPr>
        <w:t>İso</w:t>
      </w:r>
      <w:proofErr w:type="spellEnd"/>
      <w:r w:rsidRPr="00BC6D2B">
        <w:rPr>
          <w:rFonts w:ascii="Times New Roman" w:hAnsi="Times New Roman" w:cs="Times New Roman"/>
          <w:sz w:val="22"/>
          <w:szCs w:val="22"/>
        </w:rPr>
        <w:t xml:space="preserve"> 27001 belgesi için sistem odasında </w:t>
      </w:r>
      <w:proofErr w:type="gramStart"/>
      <w:r w:rsidRPr="00BC6D2B">
        <w:rPr>
          <w:rFonts w:ascii="Times New Roman" w:hAnsi="Times New Roman" w:cs="Times New Roman"/>
          <w:sz w:val="22"/>
          <w:szCs w:val="22"/>
        </w:rPr>
        <w:t>revizyon</w:t>
      </w:r>
      <w:proofErr w:type="gramEnd"/>
      <w:r w:rsidRPr="00BC6D2B">
        <w:rPr>
          <w:rFonts w:ascii="Times New Roman" w:hAnsi="Times New Roman" w:cs="Times New Roman"/>
          <w:sz w:val="22"/>
          <w:szCs w:val="22"/>
        </w:rPr>
        <w:t xml:space="preserve"> yapıldı.</w:t>
      </w:r>
    </w:p>
    <w:p w:rsidR="00FC38D2" w:rsidRPr="00BC6D2B" w:rsidRDefault="00FC38D2" w:rsidP="005873AC">
      <w:pPr>
        <w:pStyle w:val="ListeParagraf"/>
        <w:numPr>
          <w:ilvl w:val="0"/>
          <w:numId w:val="18"/>
        </w:numPr>
        <w:spacing w:after="0" w:line="240" w:lineRule="auto"/>
        <w:ind w:left="714" w:hanging="357"/>
        <w:rPr>
          <w:rFonts w:ascii="Times New Roman" w:hAnsi="Times New Roman" w:cs="Times New Roman"/>
          <w:sz w:val="22"/>
          <w:szCs w:val="22"/>
        </w:rPr>
      </w:pPr>
      <w:r w:rsidRPr="00BC6D2B">
        <w:rPr>
          <w:rFonts w:ascii="Times New Roman" w:hAnsi="Times New Roman" w:cs="Times New Roman"/>
          <w:sz w:val="22"/>
          <w:szCs w:val="22"/>
        </w:rPr>
        <w:t>KVKK eğitimi alınmıştır.</w:t>
      </w:r>
    </w:p>
    <w:p w:rsidR="00FC38D2" w:rsidRPr="00BC6D2B" w:rsidRDefault="00560E3E" w:rsidP="00FB7805">
      <w:pPr>
        <w:pStyle w:val="Balk3"/>
        <w:ind w:left="143" w:firstLine="708"/>
        <w:jc w:val="both"/>
        <w:rPr>
          <w:rFonts w:ascii="Times New Roman" w:hAnsi="Times New Roman" w:cs="Times New Roman"/>
          <w:b/>
          <w:color w:val="auto"/>
          <w:sz w:val="22"/>
          <w:szCs w:val="22"/>
        </w:rPr>
      </w:pPr>
      <w:r>
        <w:rPr>
          <w:rFonts w:ascii="Times New Roman" w:hAnsi="Times New Roman" w:cs="Times New Roman"/>
          <w:b/>
          <w:color w:val="auto"/>
          <w:sz w:val="22"/>
          <w:szCs w:val="22"/>
        </w:rPr>
        <w:t xml:space="preserve">  </w:t>
      </w:r>
      <w:r w:rsidR="00FC38D2" w:rsidRPr="00BC6D2B">
        <w:rPr>
          <w:rFonts w:ascii="Times New Roman" w:hAnsi="Times New Roman" w:cs="Times New Roman"/>
          <w:b/>
          <w:color w:val="auto"/>
          <w:sz w:val="22"/>
          <w:szCs w:val="22"/>
        </w:rPr>
        <w:t>Network ve Donanım Birimi</w:t>
      </w:r>
    </w:p>
    <w:p w:rsidR="00FC38D2" w:rsidRPr="00BC6D2B" w:rsidRDefault="00FC38D2" w:rsidP="00631057">
      <w:pPr>
        <w:pStyle w:val="ListeParagraf"/>
        <w:numPr>
          <w:ilvl w:val="0"/>
          <w:numId w:val="19"/>
        </w:numPr>
        <w:spacing w:after="160" w:line="259" w:lineRule="auto"/>
        <w:ind w:left="851"/>
        <w:jc w:val="both"/>
        <w:rPr>
          <w:rFonts w:ascii="Times New Roman" w:hAnsi="Times New Roman" w:cs="Times New Roman"/>
          <w:sz w:val="22"/>
          <w:szCs w:val="22"/>
        </w:rPr>
      </w:pPr>
      <w:r w:rsidRPr="00BC6D2B">
        <w:rPr>
          <w:rFonts w:ascii="Times New Roman" w:hAnsi="Times New Roman" w:cs="Times New Roman"/>
          <w:sz w:val="22"/>
          <w:szCs w:val="22"/>
        </w:rPr>
        <w:t>Üniversite içerisindeki tüm kameraları tek bir yapı altında toplayarak marka model gözetmeksizin takılan tüm ONVİF destekli ip kameraları çalıştıran KAMERA UPGRADE işlemi.</w:t>
      </w:r>
    </w:p>
    <w:p w:rsidR="00FC38D2" w:rsidRPr="00BC6D2B" w:rsidRDefault="00FC38D2" w:rsidP="00631057">
      <w:pPr>
        <w:pStyle w:val="ListeParagraf"/>
        <w:numPr>
          <w:ilvl w:val="0"/>
          <w:numId w:val="19"/>
        </w:numPr>
        <w:spacing w:after="160" w:line="259" w:lineRule="auto"/>
        <w:ind w:left="851"/>
        <w:jc w:val="both"/>
        <w:rPr>
          <w:rFonts w:ascii="Times New Roman" w:hAnsi="Times New Roman" w:cs="Times New Roman"/>
          <w:sz w:val="22"/>
          <w:szCs w:val="22"/>
        </w:rPr>
      </w:pPr>
      <w:r w:rsidRPr="00BC6D2B">
        <w:rPr>
          <w:rFonts w:ascii="Times New Roman" w:hAnsi="Times New Roman" w:cs="Times New Roman"/>
          <w:sz w:val="22"/>
          <w:szCs w:val="22"/>
        </w:rPr>
        <w:t>Veteriner Fakültesi yeni ACİL binasının network ihtiyaçlarının giderilip çalışır vaziyette bırakılması. (4 Adet Switch 16 Adet Access Point)</w:t>
      </w:r>
    </w:p>
    <w:p w:rsidR="00FC38D2" w:rsidRPr="00BC6D2B" w:rsidRDefault="00FC38D2" w:rsidP="00631057">
      <w:pPr>
        <w:pStyle w:val="ListeParagraf"/>
        <w:numPr>
          <w:ilvl w:val="0"/>
          <w:numId w:val="19"/>
        </w:numPr>
        <w:spacing w:after="160" w:line="259" w:lineRule="auto"/>
        <w:ind w:left="851"/>
        <w:jc w:val="both"/>
        <w:rPr>
          <w:rFonts w:ascii="Times New Roman" w:hAnsi="Times New Roman" w:cs="Times New Roman"/>
          <w:sz w:val="22"/>
          <w:szCs w:val="22"/>
        </w:rPr>
      </w:pPr>
      <w:r w:rsidRPr="00BC6D2B">
        <w:rPr>
          <w:rFonts w:ascii="Times New Roman" w:hAnsi="Times New Roman" w:cs="Times New Roman"/>
          <w:sz w:val="22"/>
          <w:szCs w:val="22"/>
        </w:rPr>
        <w:t>Fen Fakültesi yeni biyoloji bölüm binasının network ihtiyaçlarının giderilip çalışır halde bırakılması. (1 Adet Switch 4 Adet Access Point)</w:t>
      </w:r>
    </w:p>
    <w:p w:rsidR="00FC38D2" w:rsidRPr="00BC6D2B" w:rsidRDefault="00FC38D2" w:rsidP="00631057">
      <w:pPr>
        <w:pStyle w:val="ListeParagraf"/>
        <w:numPr>
          <w:ilvl w:val="0"/>
          <w:numId w:val="19"/>
        </w:numPr>
        <w:spacing w:after="160" w:line="259" w:lineRule="auto"/>
        <w:ind w:left="851"/>
        <w:jc w:val="both"/>
        <w:rPr>
          <w:rFonts w:ascii="Times New Roman" w:hAnsi="Times New Roman" w:cs="Times New Roman"/>
          <w:sz w:val="22"/>
          <w:szCs w:val="22"/>
        </w:rPr>
      </w:pPr>
      <w:r w:rsidRPr="00BC6D2B">
        <w:rPr>
          <w:rFonts w:ascii="Times New Roman" w:hAnsi="Times New Roman" w:cs="Times New Roman"/>
          <w:sz w:val="22"/>
          <w:szCs w:val="22"/>
        </w:rPr>
        <w:t xml:space="preserve">Çevre Mühendisliği </w:t>
      </w:r>
      <w:proofErr w:type="spellStart"/>
      <w:r w:rsidRPr="00BC6D2B">
        <w:rPr>
          <w:rFonts w:ascii="Times New Roman" w:hAnsi="Times New Roman" w:cs="Times New Roman"/>
          <w:sz w:val="22"/>
          <w:szCs w:val="22"/>
        </w:rPr>
        <w:t>Labaratuvarı</w:t>
      </w:r>
      <w:proofErr w:type="spellEnd"/>
      <w:r w:rsidRPr="00BC6D2B">
        <w:rPr>
          <w:rFonts w:ascii="Times New Roman" w:hAnsi="Times New Roman" w:cs="Times New Roman"/>
          <w:sz w:val="22"/>
          <w:szCs w:val="22"/>
        </w:rPr>
        <w:t xml:space="preserve"> yeni merkezi için 1 Adet </w:t>
      </w:r>
      <w:proofErr w:type="spellStart"/>
      <w:r w:rsidRPr="00BC6D2B">
        <w:rPr>
          <w:rFonts w:ascii="Times New Roman" w:hAnsi="Times New Roman" w:cs="Times New Roman"/>
          <w:sz w:val="22"/>
          <w:szCs w:val="22"/>
        </w:rPr>
        <w:t>swtich</w:t>
      </w:r>
      <w:proofErr w:type="spellEnd"/>
      <w:r w:rsidRPr="00BC6D2B">
        <w:rPr>
          <w:rFonts w:ascii="Times New Roman" w:hAnsi="Times New Roman" w:cs="Times New Roman"/>
          <w:sz w:val="22"/>
          <w:szCs w:val="22"/>
        </w:rPr>
        <w:t xml:space="preserve"> koyularak network işlemleri yapılmıştır.</w:t>
      </w:r>
    </w:p>
    <w:p w:rsidR="00FC38D2" w:rsidRPr="00BC6D2B" w:rsidRDefault="00FC38D2" w:rsidP="00631057">
      <w:pPr>
        <w:pStyle w:val="ListeParagraf"/>
        <w:numPr>
          <w:ilvl w:val="0"/>
          <w:numId w:val="19"/>
        </w:numPr>
        <w:spacing w:after="160" w:line="259" w:lineRule="auto"/>
        <w:ind w:left="851"/>
        <w:jc w:val="both"/>
        <w:rPr>
          <w:rFonts w:ascii="Times New Roman" w:hAnsi="Times New Roman" w:cs="Times New Roman"/>
          <w:sz w:val="22"/>
          <w:szCs w:val="22"/>
        </w:rPr>
      </w:pPr>
      <w:r w:rsidRPr="00BC6D2B">
        <w:rPr>
          <w:rFonts w:ascii="Times New Roman" w:hAnsi="Times New Roman" w:cs="Times New Roman"/>
          <w:sz w:val="22"/>
          <w:szCs w:val="22"/>
        </w:rPr>
        <w:t xml:space="preserve">Genel Sekreterlik ve Personel Daire Başkanlığı katında ki genişlemelerden dolayı mevcut yapıya ek olarak 5 adet Access Point ve 1 adet </w:t>
      </w:r>
      <w:proofErr w:type="spellStart"/>
      <w:r w:rsidRPr="00BC6D2B">
        <w:rPr>
          <w:rFonts w:ascii="Times New Roman" w:hAnsi="Times New Roman" w:cs="Times New Roman"/>
          <w:sz w:val="22"/>
          <w:szCs w:val="22"/>
        </w:rPr>
        <w:t>switch</w:t>
      </w:r>
      <w:proofErr w:type="spellEnd"/>
      <w:r w:rsidRPr="00BC6D2B">
        <w:rPr>
          <w:rFonts w:ascii="Times New Roman" w:hAnsi="Times New Roman" w:cs="Times New Roman"/>
          <w:sz w:val="22"/>
          <w:szCs w:val="22"/>
        </w:rPr>
        <w:t xml:space="preserve"> takılarak genişletilmiştir. </w:t>
      </w:r>
    </w:p>
    <w:p w:rsidR="00FC38D2" w:rsidRPr="00BC6D2B" w:rsidRDefault="00FC38D2" w:rsidP="00631057">
      <w:pPr>
        <w:pStyle w:val="ListeParagraf"/>
        <w:numPr>
          <w:ilvl w:val="0"/>
          <w:numId w:val="19"/>
        </w:numPr>
        <w:spacing w:after="160" w:line="259" w:lineRule="auto"/>
        <w:ind w:left="851"/>
        <w:jc w:val="both"/>
        <w:rPr>
          <w:rFonts w:ascii="Times New Roman" w:hAnsi="Times New Roman" w:cs="Times New Roman"/>
          <w:sz w:val="22"/>
          <w:szCs w:val="22"/>
        </w:rPr>
      </w:pPr>
      <w:r w:rsidRPr="00BC6D2B">
        <w:rPr>
          <w:rFonts w:ascii="Times New Roman" w:hAnsi="Times New Roman" w:cs="Times New Roman"/>
          <w:sz w:val="22"/>
          <w:szCs w:val="22"/>
        </w:rPr>
        <w:t>Aşkale MYO da kullanılması için 14 Adet Access Point ve 3 adet Switch takılarak mevcut yapı güncellenip büyütülmüştür.</w:t>
      </w:r>
    </w:p>
    <w:p w:rsidR="00FC38D2" w:rsidRPr="00BC6D2B" w:rsidRDefault="00FC38D2" w:rsidP="00631057">
      <w:pPr>
        <w:pStyle w:val="ListeParagraf"/>
        <w:numPr>
          <w:ilvl w:val="0"/>
          <w:numId w:val="19"/>
        </w:numPr>
        <w:spacing w:after="160" w:line="259" w:lineRule="auto"/>
        <w:ind w:left="851"/>
        <w:jc w:val="both"/>
        <w:rPr>
          <w:rFonts w:ascii="Times New Roman" w:hAnsi="Times New Roman" w:cs="Times New Roman"/>
          <w:sz w:val="22"/>
          <w:szCs w:val="22"/>
        </w:rPr>
      </w:pPr>
      <w:r w:rsidRPr="00BC6D2B">
        <w:rPr>
          <w:rFonts w:ascii="Times New Roman" w:hAnsi="Times New Roman" w:cs="Times New Roman"/>
          <w:sz w:val="22"/>
          <w:szCs w:val="22"/>
        </w:rPr>
        <w:t>Oltu MYO için 4 adet Access Point takılarak öğrencilerin ders gördüğü koridorda internet hizmeti sağlanmıştır.</w:t>
      </w:r>
    </w:p>
    <w:p w:rsidR="00FC38D2" w:rsidRPr="00BC6D2B" w:rsidRDefault="00FC38D2" w:rsidP="00631057">
      <w:pPr>
        <w:pStyle w:val="ListeParagraf"/>
        <w:numPr>
          <w:ilvl w:val="0"/>
          <w:numId w:val="19"/>
        </w:numPr>
        <w:spacing w:after="160" w:line="259" w:lineRule="auto"/>
        <w:ind w:left="851"/>
        <w:jc w:val="both"/>
        <w:rPr>
          <w:rFonts w:ascii="Times New Roman" w:hAnsi="Times New Roman" w:cs="Times New Roman"/>
          <w:sz w:val="22"/>
          <w:szCs w:val="22"/>
        </w:rPr>
      </w:pPr>
      <w:r w:rsidRPr="00BC6D2B">
        <w:rPr>
          <w:rFonts w:ascii="Times New Roman" w:hAnsi="Times New Roman" w:cs="Times New Roman"/>
          <w:sz w:val="22"/>
          <w:szCs w:val="22"/>
        </w:rPr>
        <w:t xml:space="preserve">Yıl içerisinde tüm Fakülte, MYO, Enstitü, Daire Başkanlıkları, Araştırma merkezleri vb. tüm birimlerde arızalanan 78 adet </w:t>
      </w:r>
      <w:proofErr w:type="spellStart"/>
      <w:r w:rsidRPr="00BC6D2B">
        <w:rPr>
          <w:rFonts w:ascii="Times New Roman" w:hAnsi="Times New Roman" w:cs="Times New Roman"/>
          <w:sz w:val="22"/>
          <w:szCs w:val="22"/>
        </w:rPr>
        <w:t>switch</w:t>
      </w:r>
      <w:proofErr w:type="spellEnd"/>
      <w:r w:rsidRPr="00BC6D2B">
        <w:rPr>
          <w:rFonts w:ascii="Times New Roman" w:hAnsi="Times New Roman" w:cs="Times New Roman"/>
          <w:sz w:val="22"/>
          <w:szCs w:val="22"/>
        </w:rPr>
        <w:t xml:space="preserve"> ve 45 adet </w:t>
      </w:r>
      <w:proofErr w:type="spellStart"/>
      <w:r w:rsidRPr="00BC6D2B">
        <w:rPr>
          <w:rFonts w:ascii="Times New Roman" w:hAnsi="Times New Roman" w:cs="Times New Roman"/>
          <w:sz w:val="22"/>
          <w:szCs w:val="22"/>
        </w:rPr>
        <w:t>Acces</w:t>
      </w:r>
      <w:proofErr w:type="spellEnd"/>
      <w:r w:rsidRPr="00BC6D2B">
        <w:rPr>
          <w:rFonts w:ascii="Times New Roman" w:hAnsi="Times New Roman" w:cs="Times New Roman"/>
          <w:sz w:val="22"/>
          <w:szCs w:val="22"/>
        </w:rPr>
        <w:t xml:space="preserve"> </w:t>
      </w:r>
      <w:proofErr w:type="spellStart"/>
      <w:r w:rsidRPr="00BC6D2B">
        <w:rPr>
          <w:rFonts w:ascii="Times New Roman" w:hAnsi="Times New Roman" w:cs="Times New Roman"/>
          <w:sz w:val="22"/>
          <w:szCs w:val="22"/>
        </w:rPr>
        <w:t>point</w:t>
      </w:r>
      <w:proofErr w:type="spellEnd"/>
      <w:r w:rsidRPr="00BC6D2B">
        <w:rPr>
          <w:rFonts w:ascii="Times New Roman" w:hAnsi="Times New Roman" w:cs="Times New Roman"/>
          <w:sz w:val="22"/>
          <w:szCs w:val="22"/>
        </w:rPr>
        <w:t xml:space="preserve"> yenileriyle değiştirilmiştir.</w:t>
      </w:r>
    </w:p>
    <w:p w:rsidR="00FC38D2" w:rsidRPr="00BC6D2B" w:rsidRDefault="00FC38D2" w:rsidP="00631057">
      <w:pPr>
        <w:pStyle w:val="ListeParagraf"/>
        <w:numPr>
          <w:ilvl w:val="0"/>
          <w:numId w:val="19"/>
        </w:numPr>
        <w:spacing w:after="160" w:line="259" w:lineRule="auto"/>
        <w:ind w:left="851"/>
        <w:jc w:val="both"/>
        <w:rPr>
          <w:rFonts w:ascii="Times New Roman" w:hAnsi="Times New Roman" w:cs="Times New Roman"/>
          <w:sz w:val="22"/>
          <w:szCs w:val="22"/>
        </w:rPr>
      </w:pPr>
      <w:r w:rsidRPr="00BC6D2B">
        <w:rPr>
          <w:rFonts w:ascii="Times New Roman" w:hAnsi="Times New Roman" w:cs="Times New Roman"/>
          <w:sz w:val="22"/>
          <w:szCs w:val="22"/>
        </w:rPr>
        <w:t xml:space="preserve">İlçe MYO ve İlçe Fakültelerin canlı derslerde yaşana yoğun network trafiğinden dolayı </w:t>
      </w:r>
      <w:proofErr w:type="spellStart"/>
      <w:r w:rsidRPr="00BC6D2B">
        <w:rPr>
          <w:rFonts w:ascii="Times New Roman" w:hAnsi="Times New Roman" w:cs="Times New Roman"/>
          <w:sz w:val="22"/>
          <w:szCs w:val="22"/>
        </w:rPr>
        <w:t>Ulakbimden</w:t>
      </w:r>
      <w:proofErr w:type="spellEnd"/>
      <w:r w:rsidRPr="00BC6D2B">
        <w:rPr>
          <w:rFonts w:ascii="Times New Roman" w:hAnsi="Times New Roman" w:cs="Times New Roman"/>
          <w:sz w:val="22"/>
          <w:szCs w:val="22"/>
        </w:rPr>
        <w:t xml:space="preserve"> alınan Metro uçlarının hızları en az iki katına çıkartılmıştır. </w:t>
      </w:r>
    </w:p>
    <w:p w:rsidR="00FC38D2" w:rsidRPr="00BC6D2B" w:rsidRDefault="00FC38D2" w:rsidP="00631057">
      <w:pPr>
        <w:pStyle w:val="ListeParagraf"/>
        <w:numPr>
          <w:ilvl w:val="0"/>
          <w:numId w:val="19"/>
        </w:numPr>
        <w:spacing w:after="160" w:line="259" w:lineRule="auto"/>
        <w:ind w:left="851"/>
        <w:jc w:val="both"/>
        <w:rPr>
          <w:rFonts w:ascii="Times New Roman" w:hAnsi="Times New Roman" w:cs="Times New Roman"/>
          <w:sz w:val="22"/>
          <w:szCs w:val="22"/>
        </w:rPr>
      </w:pPr>
      <w:r w:rsidRPr="00BC6D2B">
        <w:rPr>
          <w:rFonts w:ascii="Times New Roman" w:hAnsi="Times New Roman" w:cs="Times New Roman"/>
          <w:sz w:val="22"/>
          <w:szCs w:val="22"/>
        </w:rPr>
        <w:t>Üniversite içerisindeki kurumumuza ait olmayan tüm ticari amaçla kullanılan Fotokopi ve Kantin işletmeleri için ek internet hizmeti verilmeye başlanmıştır.</w:t>
      </w:r>
    </w:p>
    <w:p w:rsidR="00FC38D2" w:rsidRPr="00BC6D2B" w:rsidRDefault="00FC38D2" w:rsidP="00631057">
      <w:pPr>
        <w:pStyle w:val="ListeParagraf"/>
        <w:numPr>
          <w:ilvl w:val="0"/>
          <w:numId w:val="19"/>
        </w:numPr>
        <w:spacing w:after="160" w:line="259" w:lineRule="auto"/>
        <w:ind w:left="851"/>
        <w:jc w:val="both"/>
        <w:rPr>
          <w:rFonts w:ascii="Times New Roman" w:hAnsi="Times New Roman" w:cs="Times New Roman"/>
          <w:sz w:val="22"/>
          <w:szCs w:val="22"/>
        </w:rPr>
      </w:pPr>
      <w:r w:rsidRPr="00BC6D2B">
        <w:rPr>
          <w:rFonts w:ascii="Times New Roman" w:hAnsi="Times New Roman" w:cs="Times New Roman"/>
          <w:sz w:val="22"/>
          <w:szCs w:val="22"/>
        </w:rPr>
        <w:t xml:space="preserve">Lojmanlarda kullanılmak üzere yeni yapı olan VDSL ( maksimum 100Mb/s hıza ulaşabilen) hizmetini sınırlı abone ile devreye alınarak gerekli kurulum ve </w:t>
      </w:r>
      <w:proofErr w:type="spellStart"/>
      <w:r w:rsidRPr="00BC6D2B">
        <w:rPr>
          <w:rFonts w:ascii="Times New Roman" w:hAnsi="Times New Roman" w:cs="Times New Roman"/>
          <w:sz w:val="22"/>
          <w:szCs w:val="22"/>
        </w:rPr>
        <w:t>monitoring</w:t>
      </w:r>
      <w:proofErr w:type="spellEnd"/>
      <w:r w:rsidRPr="00BC6D2B">
        <w:rPr>
          <w:rFonts w:ascii="Times New Roman" w:hAnsi="Times New Roman" w:cs="Times New Roman"/>
          <w:sz w:val="22"/>
          <w:szCs w:val="22"/>
        </w:rPr>
        <w:t xml:space="preserve"> </w:t>
      </w:r>
      <w:proofErr w:type="spellStart"/>
      <w:r w:rsidRPr="00BC6D2B">
        <w:rPr>
          <w:rFonts w:ascii="Times New Roman" w:hAnsi="Times New Roman" w:cs="Times New Roman"/>
          <w:sz w:val="22"/>
          <w:szCs w:val="22"/>
        </w:rPr>
        <w:t>işlmeleri</w:t>
      </w:r>
      <w:proofErr w:type="spellEnd"/>
      <w:r w:rsidRPr="00BC6D2B">
        <w:rPr>
          <w:rFonts w:ascii="Times New Roman" w:hAnsi="Times New Roman" w:cs="Times New Roman"/>
          <w:sz w:val="22"/>
          <w:szCs w:val="22"/>
        </w:rPr>
        <w:t xml:space="preserve"> yapıldı. 28 Aktif kullanıcı ile sorunsuz çalışmaktadır.</w:t>
      </w:r>
    </w:p>
    <w:p w:rsidR="00FC38D2" w:rsidRPr="00BC6D2B" w:rsidRDefault="00FC38D2" w:rsidP="00FC38D2">
      <w:pPr>
        <w:jc w:val="both"/>
        <w:rPr>
          <w:rFonts w:ascii="Times New Roman" w:hAnsi="Times New Roman" w:cs="Times New Roman"/>
          <w:sz w:val="22"/>
          <w:szCs w:val="22"/>
        </w:rPr>
      </w:pPr>
      <w:r w:rsidRPr="00BC6D2B">
        <w:rPr>
          <w:rFonts w:ascii="Times New Roman" w:hAnsi="Times New Roman" w:cs="Times New Roman"/>
          <w:sz w:val="22"/>
          <w:szCs w:val="22"/>
        </w:rPr>
        <w:t xml:space="preserve">        12.Mevcut tüm üniversitemizde kullanılan ULAKNET internet hizmetinin bant genişliği ve hız kapasitesi 2.5 </w:t>
      </w:r>
      <w:proofErr w:type="spellStart"/>
      <w:r w:rsidRPr="00BC6D2B">
        <w:rPr>
          <w:rFonts w:ascii="Times New Roman" w:hAnsi="Times New Roman" w:cs="Times New Roman"/>
          <w:sz w:val="22"/>
          <w:szCs w:val="22"/>
        </w:rPr>
        <w:t>Gb</w:t>
      </w:r>
      <w:proofErr w:type="spellEnd"/>
      <w:r w:rsidRPr="00BC6D2B">
        <w:rPr>
          <w:rFonts w:ascii="Times New Roman" w:hAnsi="Times New Roman" w:cs="Times New Roman"/>
          <w:sz w:val="22"/>
          <w:szCs w:val="22"/>
        </w:rPr>
        <w:t xml:space="preserve">/s dan, 3.5 </w:t>
      </w:r>
      <w:proofErr w:type="spellStart"/>
      <w:r w:rsidRPr="00BC6D2B">
        <w:rPr>
          <w:rFonts w:ascii="Times New Roman" w:hAnsi="Times New Roman" w:cs="Times New Roman"/>
          <w:sz w:val="22"/>
          <w:szCs w:val="22"/>
        </w:rPr>
        <w:t>Gb</w:t>
      </w:r>
      <w:proofErr w:type="spellEnd"/>
      <w:r w:rsidRPr="00BC6D2B">
        <w:rPr>
          <w:rFonts w:ascii="Times New Roman" w:hAnsi="Times New Roman" w:cs="Times New Roman"/>
          <w:sz w:val="22"/>
          <w:szCs w:val="22"/>
        </w:rPr>
        <w:t>/s a çıkartılmıştır</w:t>
      </w:r>
    </w:p>
    <w:p w:rsidR="00FC38D2" w:rsidRPr="00BC6D2B" w:rsidRDefault="00560E3E" w:rsidP="00FB7805">
      <w:pPr>
        <w:pStyle w:val="Balk3"/>
        <w:ind w:firstLine="708"/>
        <w:jc w:val="both"/>
        <w:rPr>
          <w:rFonts w:ascii="Times New Roman" w:hAnsi="Times New Roman" w:cs="Times New Roman"/>
          <w:b/>
          <w:color w:val="auto"/>
          <w:sz w:val="22"/>
          <w:szCs w:val="22"/>
        </w:rPr>
      </w:pPr>
      <w:r>
        <w:rPr>
          <w:rFonts w:ascii="Times New Roman" w:hAnsi="Times New Roman" w:cs="Times New Roman"/>
          <w:b/>
          <w:color w:val="auto"/>
          <w:sz w:val="22"/>
          <w:szCs w:val="22"/>
        </w:rPr>
        <w:t xml:space="preserve">  </w:t>
      </w:r>
      <w:r w:rsidR="00FC38D2" w:rsidRPr="00BC6D2B">
        <w:rPr>
          <w:rFonts w:ascii="Times New Roman" w:hAnsi="Times New Roman" w:cs="Times New Roman"/>
          <w:b/>
          <w:color w:val="auto"/>
          <w:sz w:val="22"/>
          <w:szCs w:val="22"/>
        </w:rPr>
        <w:t xml:space="preserve">Eğitim Faaliyetleri </w:t>
      </w:r>
    </w:p>
    <w:p w:rsidR="00FC38D2" w:rsidRPr="00BC6D2B" w:rsidRDefault="00FC38D2" w:rsidP="00FC38D2">
      <w:pPr>
        <w:numPr>
          <w:ilvl w:val="1"/>
          <w:numId w:val="1"/>
        </w:numPr>
        <w:spacing w:after="200" w:line="276" w:lineRule="auto"/>
        <w:ind w:left="709" w:hanging="284"/>
        <w:jc w:val="both"/>
        <w:rPr>
          <w:rFonts w:ascii="Times New Roman" w:hAnsi="Times New Roman" w:cs="Times New Roman"/>
          <w:sz w:val="22"/>
          <w:szCs w:val="22"/>
        </w:rPr>
      </w:pPr>
      <w:r w:rsidRPr="00BC6D2B">
        <w:rPr>
          <w:rFonts w:ascii="Times New Roman" w:hAnsi="Times New Roman" w:cs="Times New Roman"/>
          <w:sz w:val="22"/>
          <w:szCs w:val="22"/>
        </w:rPr>
        <w:t xml:space="preserve">Bilişim alt yapılarının güvenlik açıklarının tespit edilmesi için yapılan testlere </w:t>
      </w:r>
      <w:proofErr w:type="spellStart"/>
      <w:r w:rsidRPr="00BC6D2B">
        <w:rPr>
          <w:rFonts w:ascii="Times New Roman" w:hAnsi="Times New Roman" w:cs="Times New Roman"/>
          <w:sz w:val="22"/>
          <w:szCs w:val="22"/>
        </w:rPr>
        <w:t>penetrasyon</w:t>
      </w:r>
      <w:proofErr w:type="spellEnd"/>
      <w:r w:rsidRPr="00BC6D2B">
        <w:rPr>
          <w:rFonts w:ascii="Times New Roman" w:hAnsi="Times New Roman" w:cs="Times New Roman"/>
          <w:sz w:val="22"/>
          <w:szCs w:val="22"/>
        </w:rPr>
        <w:t xml:space="preserve"> yani sızma testleri denilmektedir. Bu açıklıklar bilinerek önceden tedbir alınması ve kötü niyetli kişilerin bilişim alt yapılarımıza zarar vermesi ve bilgilerimize erişmesini engellemek için Network, Web Yazılım Geliştirme, ÖBYS ve ÜBYS personellerimiz </w:t>
      </w:r>
      <w:proofErr w:type="spellStart"/>
      <w:r w:rsidRPr="00BC6D2B">
        <w:rPr>
          <w:rFonts w:ascii="Times New Roman" w:hAnsi="Times New Roman" w:cs="Times New Roman"/>
          <w:sz w:val="22"/>
          <w:szCs w:val="22"/>
        </w:rPr>
        <w:t>penatrasyon</w:t>
      </w:r>
      <w:proofErr w:type="spellEnd"/>
      <w:r w:rsidRPr="00BC6D2B">
        <w:rPr>
          <w:rFonts w:ascii="Times New Roman" w:hAnsi="Times New Roman" w:cs="Times New Roman"/>
          <w:sz w:val="22"/>
          <w:szCs w:val="22"/>
        </w:rPr>
        <w:t xml:space="preserve"> testi eğitimi almıştır. Eğitim sonrasında gerekli sızma testleri yapılmıştır.</w:t>
      </w:r>
    </w:p>
    <w:p w:rsidR="00FC38D2" w:rsidRPr="00BC6D2B" w:rsidRDefault="00FC38D2" w:rsidP="00FC38D2">
      <w:pPr>
        <w:numPr>
          <w:ilvl w:val="1"/>
          <w:numId w:val="1"/>
        </w:numPr>
        <w:spacing w:after="200" w:line="276" w:lineRule="auto"/>
        <w:ind w:left="709" w:hanging="284"/>
        <w:jc w:val="both"/>
        <w:rPr>
          <w:rFonts w:ascii="Times New Roman" w:hAnsi="Times New Roman" w:cs="Times New Roman"/>
          <w:sz w:val="22"/>
          <w:szCs w:val="22"/>
        </w:rPr>
      </w:pPr>
      <w:r w:rsidRPr="00BC6D2B">
        <w:rPr>
          <w:rFonts w:ascii="Times New Roman" w:hAnsi="Times New Roman" w:cs="Times New Roman"/>
          <w:sz w:val="22"/>
          <w:szCs w:val="22"/>
        </w:rPr>
        <w:t>Bilgi İşlem Daire Başkanlığı adına ISO 27001 ve ISO 9001 sertifikası almak için müracaat edilmiş ve bu yönde bir danışmanlık firmasından da hizmet alınmıştır. Süreç için gerekli hazırlıklar yapılmış ve denetim için başvuru tamamlanmıştır. Denetim iki aşamada gerçekleştirilmiş ve 1. aşama denetiminde dokümanlarımız incelenmiştir. 2. aşama denetiminde ise detaylı doküman incelemesi yapılmış ve süreçler denetlenmiştir. Her iki aşamadan da denetimde minör hatalar çıkmış ve bunlar DÖF (Düzenleyici ve Önleyici Faaliyetler) açılarak giderilmiştir. Sertifika için gerekli şartlar sağlanmış ve TÜRKAK tarafından onaylanan ISO 27001 ve ISO 9001 sertifikaları yenilenmiştir.</w:t>
      </w:r>
    </w:p>
    <w:p w:rsidR="00FC38D2" w:rsidRPr="00BC6D2B" w:rsidRDefault="00FC38D2" w:rsidP="00FC38D2">
      <w:pPr>
        <w:numPr>
          <w:ilvl w:val="1"/>
          <w:numId w:val="1"/>
        </w:numPr>
        <w:spacing w:after="200" w:line="276" w:lineRule="auto"/>
        <w:ind w:left="709" w:hanging="284"/>
        <w:jc w:val="both"/>
        <w:rPr>
          <w:rFonts w:ascii="Times New Roman" w:hAnsi="Times New Roman" w:cs="Times New Roman"/>
          <w:sz w:val="22"/>
          <w:szCs w:val="22"/>
        </w:rPr>
      </w:pPr>
      <w:r w:rsidRPr="00BC6D2B">
        <w:rPr>
          <w:rFonts w:ascii="Times New Roman" w:hAnsi="Times New Roman" w:cs="Times New Roman"/>
          <w:sz w:val="22"/>
          <w:szCs w:val="22"/>
        </w:rPr>
        <w:t>BAUM da bulunan 301 numaralı sınıf, uzaktan eğitim sırasında bilgisayarı ve interneti olmayan öğrenciler için sınav haftalarında kullanıma açılmış ve gerekli faaliyetler yürütülmüştür.</w:t>
      </w:r>
    </w:p>
    <w:p w:rsidR="00FC38D2" w:rsidRPr="00BC6D2B" w:rsidRDefault="00560E3E" w:rsidP="002C5823">
      <w:pPr>
        <w:pStyle w:val="Balk3"/>
        <w:ind w:left="426"/>
        <w:jc w:val="both"/>
        <w:rPr>
          <w:rFonts w:ascii="Times New Roman" w:hAnsi="Times New Roman" w:cs="Times New Roman"/>
          <w:b/>
          <w:color w:val="auto"/>
          <w:sz w:val="22"/>
          <w:szCs w:val="22"/>
        </w:rPr>
      </w:pPr>
      <w:r>
        <w:rPr>
          <w:rFonts w:ascii="Times New Roman" w:hAnsi="Times New Roman" w:cs="Times New Roman"/>
          <w:b/>
          <w:color w:val="auto"/>
          <w:sz w:val="22"/>
          <w:szCs w:val="22"/>
        </w:rPr>
        <w:lastRenderedPageBreak/>
        <w:t xml:space="preserve">     </w:t>
      </w:r>
      <w:r w:rsidR="00FC38D2" w:rsidRPr="00BC6D2B">
        <w:rPr>
          <w:rFonts w:ascii="Times New Roman" w:hAnsi="Times New Roman" w:cs="Times New Roman"/>
          <w:b/>
          <w:color w:val="auto"/>
          <w:sz w:val="22"/>
          <w:szCs w:val="22"/>
        </w:rPr>
        <w:t>Fiziksel İyileştirmeler</w:t>
      </w:r>
    </w:p>
    <w:p w:rsidR="00FC38D2" w:rsidRPr="00BC6D2B" w:rsidRDefault="00FC38D2" w:rsidP="00631057">
      <w:pPr>
        <w:pStyle w:val="ListeParagraf"/>
        <w:numPr>
          <w:ilvl w:val="0"/>
          <w:numId w:val="20"/>
        </w:numPr>
        <w:suppressAutoHyphens/>
        <w:spacing w:after="200" w:line="276" w:lineRule="auto"/>
        <w:ind w:left="709" w:hanging="283"/>
        <w:rPr>
          <w:rFonts w:ascii="Times New Roman" w:hAnsi="Times New Roman" w:cs="Times New Roman"/>
          <w:sz w:val="22"/>
          <w:szCs w:val="22"/>
        </w:rPr>
      </w:pPr>
      <w:r w:rsidRPr="00BC6D2B">
        <w:rPr>
          <w:rFonts w:ascii="Times New Roman" w:hAnsi="Times New Roman" w:cs="Times New Roman"/>
          <w:sz w:val="22"/>
          <w:szCs w:val="22"/>
        </w:rPr>
        <w:t xml:space="preserve">Ofislerde oluşan çeşitli fiziksel sıkıntıların sistem odasını tehlikeye atabileceği ön görülmüş ve bu yüzden ofislerde çeşitli yapı çalışmaları yapılmıştır. Diğer taraftan altyapı sorunları nedeniyle kantin ve </w:t>
      </w:r>
      <w:proofErr w:type="spellStart"/>
      <w:r w:rsidRPr="00BC6D2B">
        <w:rPr>
          <w:rFonts w:ascii="Times New Roman" w:hAnsi="Times New Roman" w:cs="Times New Roman"/>
          <w:sz w:val="22"/>
          <w:szCs w:val="22"/>
        </w:rPr>
        <w:t>WC’lerde</w:t>
      </w:r>
      <w:proofErr w:type="spellEnd"/>
      <w:r w:rsidRPr="00BC6D2B">
        <w:rPr>
          <w:rFonts w:ascii="Times New Roman" w:hAnsi="Times New Roman" w:cs="Times New Roman"/>
          <w:sz w:val="22"/>
          <w:szCs w:val="22"/>
        </w:rPr>
        <w:t xml:space="preserve"> de çeşitli yapı çalışmalarına başlanmıştır.</w:t>
      </w:r>
    </w:p>
    <w:p w:rsidR="00FC38D2" w:rsidRPr="00BC6D2B" w:rsidRDefault="00FC38D2" w:rsidP="00631057">
      <w:pPr>
        <w:pStyle w:val="ListeParagraf"/>
        <w:numPr>
          <w:ilvl w:val="0"/>
          <w:numId w:val="20"/>
        </w:numPr>
        <w:suppressAutoHyphens/>
        <w:spacing w:after="200" w:line="276" w:lineRule="auto"/>
        <w:ind w:left="709" w:hanging="283"/>
        <w:rPr>
          <w:rFonts w:ascii="Times New Roman" w:hAnsi="Times New Roman" w:cs="Times New Roman"/>
          <w:sz w:val="22"/>
          <w:szCs w:val="22"/>
        </w:rPr>
      </w:pPr>
      <w:r w:rsidRPr="00BC6D2B">
        <w:rPr>
          <w:rFonts w:ascii="Times New Roman" w:hAnsi="Times New Roman" w:cs="Times New Roman"/>
          <w:sz w:val="22"/>
          <w:szCs w:val="22"/>
        </w:rPr>
        <w:t>Birimimizde bulunan depolardan Network birimine ait olan depoda da çeşitli düzenlemeler yapılmış ve daha kullanılabilir bir hale getirilmiştir.</w:t>
      </w:r>
    </w:p>
    <w:p w:rsidR="00FC38D2" w:rsidRPr="00BC6D2B" w:rsidRDefault="00FC38D2" w:rsidP="00631057">
      <w:pPr>
        <w:pStyle w:val="ListeParagraf"/>
        <w:numPr>
          <w:ilvl w:val="0"/>
          <w:numId w:val="20"/>
        </w:numPr>
        <w:suppressAutoHyphens/>
        <w:spacing w:after="200" w:line="276" w:lineRule="auto"/>
        <w:ind w:left="709" w:hanging="283"/>
        <w:rPr>
          <w:rFonts w:ascii="Times New Roman" w:hAnsi="Times New Roman" w:cs="Times New Roman"/>
          <w:sz w:val="22"/>
          <w:szCs w:val="22"/>
        </w:rPr>
      </w:pPr>
      <w:r w:rsidRPr="00BC6D2B">
        <w:rPr>
          <w:rFonts w:ascii="Times New Roman" w:hAnsi="Times New Roman" w:cs="Times New Roman"/>
          <w:sz w:val="22"/>
          <w:szCs w:val="22"/>
        </w:rPr>
        <w:t xml:space="preserve">Atatürk Üniversitesi Kurumsal İletişim Direktörlüğü’nün yapmış olduğu çalışmalar doğrultusunda bina girişinde bulunan tabelalar değiştirilmiş ve önceden kullanılan </w:t>
      </w:r>
      <w:proofErr w:type="gramStart"/>
      <w:r w:rsidRPr="00BC6D2B">
        <w:rPr>
          <w:rFonts w:ascii="Times New Roman" w:hAnsi="Times New Roman" w:cs="Times New Roman"/>
          <w:sz w:val="22"/>
          <w:szCs w:val="22"/>
        </w:rPr>
        <w:t>logolar</w:t>
      </w:r>
      <w:proofErr w:type="gramEnd"/>
      <w:r w:rsidRPr="00BC6D2B">
        <w:rPr>
          <w:rFonts w:ascii="Times New Roman" w:hAnsi="Times New Roman" w:cs="Times New Roman"/>
          <w:sz w:val="22"/>
          <w:szCs w:val="22"/>
        </w:rPr>
        <w:t xml:space="preserve"> kaldırılmıştır.</w:t>
      </w:r>
    </w:p>
    <w:p w:rsidR="00FC38D2" w:rsidRPr="00BC6D2B" w:rsidRDefault="00FC38D2" w:rsidP="00631057">
      <w:pPr>
        <w:pStyle w:val="ListeParagraf"/>
        <w:numPr>
          <w:ilvl w:val="0"/>
          <w:numId w:val="20"/>
        </w:numPr>
        <w:suppressAutoHyphens/>
        <w:spacing w:after="200" w:line="276" w:lineRule="auto"/>
        <w:ind w:left="709" w:hanging="283"/>
        <w:rPr>
          <w:rFonts w:ascii="Times New Roman" w:hAnsi="Times New Roman" w:cs="Times New Roman"/>
          <w:sz w:val="22"/>
          <w:szCs w:val="22"/>
        </w:rPr>
      </w:pPr>
      <w:r w:rsidRPr="00BC6D2B">
        <w:rPr>
          <w:rFonts w:ascii="Times New Roman" w:hAnsi="Times New Roman" w:cs="Times New Roman"/>
          <w:sz w:val="22"/>
          <w:szCs w:val="22"/>
        </w:rPr>
        <w:t>ATABAUM çeşitli fuar ve etkinliklerde tanıtımlarının yeterli düzeyde yapılması için tanıtım ürünleri (</w:t>
      </w:r>
      <w:proofErr w:type="spellStart"/>
      <w:r w:rsidRPr="00BC6D2B">
        <w:rPr>
          <w:rFonts w:ascii="Times New Roman" w:hAnsi="Times New Roman" w:cs="Times New Roman"/>
          <w:sz w:val="22"/>
          <w:szCs w:val="22"/>
        </w:rPr>
        <w:t>roll-up</w:t>
      </w:r>
      <w:proofErr w:type="spellEnd"/>
      <w:r w:rsidRPr="00BC6D2B">
        <w:rPr>
          <w:rFonts w:ascii="Times New Roman" w:hAnsi="Times New Roman" w:cs="Times New Roman"/>
          <w:sz w:val="22"/>
          <w:szCs w:val="22"/>
        </w:rPr>
        <w:t>, afiş, kırlangıç, animasyon filmi, kalem vb.) satın alınmıştır.</w:t>
      </w:r>
    </w:p>
    <w:p w:rsidR="00A37C17" w:rsidRPr="00BC6D2B" w:rsidRDefault="00FC38D2" w:rsidP="00700C71">
      <w:pPr>
        <w:pStyle w:val="ListeParagraf"/>
        <w:numPr>
          <w:ilvl w:val="1"/>
          <w:numId w:val="1"/>
        </w:numPr>
        <w:suppressAutoHyphens/>
        <w:spacing w:after="200" w:line="276" w:lineRule="auto"/>
        <w:ind w:left="709" w:hanging="284"/>
        <w:jc w:val="both"/>
        <w:rPr>
          <w:rFonts w:ascii="Times New Roman" w:hAnsi="Times New Roman" w:cs="Times New Roman"/>
          <w:sz w:val="22"/>
          <w:szCs w:val="22"/>
        </w:rPr>
      </w:pPr>
      <w:r w:rsidRPr="00BC6D2B">
        <w:rPr>
          <w:rFonts w:ascii="Times New Roman" w:hAnsi="Times New Roman" w:cs="Times New Roman"/>
          <w:sz w:val="22"/>
          <w:szCs w:val="22"/>
        </w:rPr>
        <w:t xml:space="preserve">ATA-BAUM binasında bulunan ofislerden web yazılım geliştirme, sistem ve OBYS birimleri kartlı geçiş sistemine sahiptir. Diğer birimlerin bulunduğu ofisler ise anahtar kilit sistemine sahiptir. Tüm birim ofislerine ait kilitler değiştirilmiş yedek anahtarlar yaptırılmış ve yönetim birimi için </w:t>
      </w:r>
      <w:proofErr w:type="spellStart"/>
      <w:r w:rsidRPr="00BC6D2B">
        <w:rPr>
          <w:rFonts w:ascii="Times New Roman" w:hAnsi="Times New Roman" w:cs="Times New Roman"/>
          <w:sz w:val="22"/>
          <w:szCs w:val="22"/>
        </w:rPr>
        <w:t>master</w:t>
      </w:r>
      <w:proofErr w:type="spellEnd"/>
      <w:r w:rsidRPr="00BC6D2B">
        <w:rPr>
          <w:rFonts w:ascii="Times New Roman" w:hAnsi="Times New Roman" w:cs="Times New Roman"/>
          <w:sz w:val="22"/>
          <w:szCs w:val="22"/>
        </w:rPr>
        <w:t xml:space="preserve"> anahtarlar yaptırılmıştır.</w:t>
      </w:r>
    </w:p>
    <w:p w:rsidR="00AE244A" w:rsidRPr="00BC6D2B" w:rsidRDefault="006A42CD" w:rsidP="0053754E">
      <w:pPr>
        <w:suppressAutoHyphens/>
        <w:spacing w:line="360" w:lineRule="auto"/>
        <w:ind w:left="426"/>
        <w:jc w:val="both"/>
        <w:rPr>
          <w:rFonts w:ascii="Times New Roman" w:hAnsi="Times New Roman" w:cs="Times New Roman"/>
          <w:b/>
          <w:i/>
          <w:iCs/>
          <w:sz w:val="22"/>
          <w:szCs w:val="22"/>
        </w:rPr>
      </w:pPr>
      <w:r w:rsidRPr="00BC6D2B">
        <w:rPr>
          <w:rFonts w:ascii="Times New Roman" w:hAnsi="Times New Roman" w:cs="Times New Roman"/>
          <w:b/>
          <w:sz w:val="22"/>
          <w:szCs w:val="22"/>
        </w:rPr>
        <w:t xml:space="preserve">3.2 Kütüphane </w:t>
      </w:r>
      <w:r w:rsidR="00130C9A" w:rsidRPr="00BC6D2B">
        <w:rPr>
          <w:rFonts w:ascii="Times New Roman" w:hAnsi="Times New Roman" w:cs="Times New Roman"/>
          <w:b/>
          <w:sz w:val="22"/>
          <w:szCs w:val="22"/>
        </w:rPr>
        <w:t>K</w:t>
      </w:r>
      <w:r w:rsidRPr="00BC6D2B">
        <w:rPr>
          <w:rFonts w:ascii="Times New Roman" w:hAnsi="Times New Roman" w:cs="Times New Roman"/>
          <w:b/>
          <w:sz w:val="22"/>
          <w:szCs w:val="22"/>
        </w:rPr>
        <w:t>aynakları</w:t>
      </w:r>
      <w:r w:rsidRPr="00BC6D2B">
        <w:rPr>
          <w:rFonts w:ascii="Times New Roman" w:hAnsi="Times New Roman" w:cs="Times New Roman"/>
          <w:b/>
          <w:i/>
          <w:iCs/>
          <w:sz w:val="22"/>
          <w:szCs w:val="22"/>
        </w:rPr>
        <w:t xml:space="preserve"> </w:t>
      </w:r>
    </w:p>
    <w:p w:rsidR="00AE244A" w:rsidRPr="00BC6D2B" w:rsidRDefault="00AE244A" w:rsidP="00D01845">
      <w:pPr>
        <w:spacing w:after="0" w:line="360" w:lineRule="auto"/>
        <w:jc w:val="both"/>
        <w:rPr>
          <w:rFonts w:ascii="Times New Roman" w:hAnsi="Times New Roman" w:cs="Times New Roman"/>
          <w:sz w:val="22"/>
          <w:szCs w:val="22"/>
        </w:rPr>
      </w:pPr>
      <w:proofErr w:type="gramStart"/>
      <w:r w:rsidRPr="00BC6D2B">
        <w:rPr>
          <w:rFonts w:ascii="Times New Roman" w:hAnsi="Times New Roman" w:cs="Times New Roman"/>
          <w:sz w:val="22"/>
          <w:szCs w:val="22"/>
        </w:rPr>
        <w:t>Kütüphane ve Dokümantasyon Daire Başkanlığı, ülkemizin sosyal, kültürel, bilimsel ve ekonomik yönden kalkınmasına katkı sağlayacak olan yetişmiş insan gücünü sağlamak amacıyla öğretim elemanları, öğrenciler, idari personel ve üniversite dışından gelen araştırıcıların eğitim öğretim ve araştırmalarında destek olmak için, basılı ve elektronik ortamdaki bilgiyi seçme, sağlama, düzenleme, hizmete sunma ve koruma işlemlerini yerine getirmektir.</w:t>
      </w:r>
      <w:proofErr w:type="gramEnd"/>
    </w:p>
    <w:p w:rsidR="00AE244A" w:rsidRPr="00BC6D2B" w:rsidRDefault="005873AC" w:rsidP="005873AC">
      <w:pPr>
        <w:widowControl w:val="0"/>
        <w:tabs>
          <w:tab w:val="left" w:pos="958"/>
        </w:tabs>
        <w:autoSpaceDE w:val="0"/>
        <w:autoSpaceDN w:val="0"/>
        <w:spacing w:before="220" w:line="240" w:lineRule="auto"/>
        <w:rPr>
          <w:rFonts w:ascii="Times New Roman" w:hAnsi="Times New Roman" w:cs="Times New Roman"/>
          <w:b/>
          <w:sz w:val="22"/>
          <w:szCs w:val="22"/>
        </w:rPr>
      </w:pPr>
      <w:r w:rsidRPr="00BC6D2B">
        <w:rPr>
          <w:rFonts w:ascii="Times New Roman" w:hAnsi="Times New Roman" w:cs="Times New Roman"/>
          <w:b/>
          <w:sz w:val="22"/>
          <w:szCs w:val="22"/>
        </w:rPr>
        <w:t xml:space="preserve">          </w:t>
      </w:r>
      <w:r w:rsidR="00AE244A" w:rsidRPr="00BC6D2B">
        <w:rPr>
          <w:rFonts w:ascii="Times New Roman" w:hAnsi="Times New Roman" w:cs="Times New Roman"/>
          <w:b/>
          <w:sz w:val="22"/>
          <w:szCs w:val="22"/>
        </w:rPr>
        <w:t xml:space="preserve">Bilgi ve Teknolojik </w:t>
      </w:r>
      <w:proofErr w:type="gramStart"/>
      <w:r w:rsidR="00AE244A" w:rsidRPr="00BC6D2B">
        <w:rPr>
          <w:rFonts w:ascii="Times New Roman" w:hAnsi="Times New Roman" w:cs="Times New Roman"/>
          <w:b/>
          <w:sz w:val="22"/>
          <w:szCs w:val="22"/>
        </w:rPr>
        <w:t>Kaynaklar</w:t>
      </w:r>
      <w:r w:rsidR="00AE244A" w:rsidRPr="00BC6D2B">
        <w:rPr>
          <w:rFonts w:ascii="Times New Roman" w:hAnsi="Times New Roman" w:cs="Times New Roman"/>
          <w:b/>
          <w:spacing w:val="8"/>
          <w:sz w:val="22"/>
          <w:szCs w:val="22"/>
        </w:rPr>
        <w:t xml:space="preserve"> </w:t>
      </w:r>
      <w:r w:rsidR="00AE244A" w:rsidRPr="00BC6D2B">
        <w:rPr>
          <w:rFonts w:ascii="Times New Roman" w:hAnsi="Times New Roman" w:cs="Times New Roman"/>
          <w:b/>
          <w:sz w:val="22"/>
          <w:szCs w:val="22"/>
        </w:rPr>
        <w:t>:</w:t>
      </w:r>
      <w:proofErr w:type="gramEnd"/>
    </w:p>
    <w:p w:rsidR="00AE244A" w:rsidRPr="008D79C0" w:rsidRDefault="00FF0DF5" w:rsidP="008D79C0">
      <w:pPr>
        <w:widowControl w:val="0"/>
        <w:tabs>
          <w:tab w:val="left" w:pos="1500"/>
        </w:tabs>
        <w:autoSpaceDE w:val="0"/>
        <w:autoSpaceDN w:val="0"/>
        <w:spacing w:before="90" w:after="0" w:line="240" w:lineRule="auto"/>
        <w:rPr>
          <w:rFonts w:ascii="Times New Roman" w:hAnsi="Times New Roman" w:cs="Times New Roman"/>
          <w:b/>
          <w:sz w:val="22"/>
          <w:szCs w:val="22"/>
        </w:rPr>
      </w:pPr>
      <w:r>
        <w:rPr>
          <w:rFonts w:ascii="Times New Roman" w:hAnsi="Times New Roman" w:cs="Times New Roman"/>
          <w:b/>
          <w:sz w:val="22"/>
          <w:szCs w:val="22"/>
        </w:rPr>
        <w:t xml:space="preserve">             </w:t>
      </w:r>
      <w:r w:rsidR="00AE244A" w:rsidRPr="008D79C0">
        <w:rPr>
          <w:rFonts w:ascii="Times New Roman" w:hAnsi="Times New Roman" w:cs="Times New Roman"/>
          <w:b/>
          <w:sz w:val="22"/>
          <w:szCs w:val="22"/>
        </w:rPr>
        <w:t xml:space="preserve">Yazılımlar ve Bilgi Erişim </w:t>
      </w:r>
      <w:proofErr w:type="gramStart"/>
      <w:r w:rsidR="00AE244A" w:rsidRPr="008D79C0">
        <w:rPr>
          <w:rFonts w:ascii="Times New Roman" w:hAnsi="Times New Roman" w:cs="Times New Roman"/>
          <w:b/>
          <w:sz w:val="22"/>
          <w:szCs w:val="22"/>
        </w:rPr>
        <w:t>Sistemleri</w:t>
      </w:r>
      <w:r w:rsidR="00AE244A" w:rsidRPr="008D79C0">
        <w:rPr>
          <w:rFonts w:ascii="Times New Roman" w:hAnsi="Times New Roman" w:cs="Times New Roman"/>
          <w:b/>
          <w:spacing w:val="-4"/>
          <w:sz w:val="22"/>
          <w:szCs w:val="22"/>
        </w:rPr>
        <w:t xml:space="preserve"> </w:t>
      </w:r>
      <w:r w:rsidR="00AE244A" w:rsidRPr="008D79C0">
        <w:rPr>
          <w:rFonts w:ascii="Times New Roman" w:hAnsi="Times New Roman" w:cs="Times New Roman"/>
          <w:b/>
          <w:sz w:val="22"/>
          <w:szCs w:val="22"/>
        </w:rPr>
        <w:t>:</w:t>
      </w:r>
      <w:proofErr w:type="gramEnd"/>
    </w:p>
    <w:p w:rsidR="00AE244A" w:rsidRPr="00BC6D2B" w:rsidRDefault="00FB7805" w:rsidP="00FB7805">
      <w:pPr>
        <w:spacing w:before="142"/>
        <w:rPr>
          <w:rFonts w:ascii="Times New Roman" w:hAnsi="Times New Roman" w:cs="Times New Roman"/>
          <w:b/>
          <w:sz w:val="22"/>
          <w:szCs w:val="22"/>
        </w:rPr>
      </w:pPr>
      <w:r w:rsidRPr="00BC6D2B">
        <w:rPr>
          <w:rFonts w:ascii="Times New Roman" w:hAnsi="Times New Roman" w:cs="Times New Roman"/>
          <w:b/>
          <w:sz w:val="22"/>
          <w:szCs w:val="22"/>
        </w:rPr>
        <w:t xml:space="preserve"> </w:t>
      </w:r>
      <w:r w:rsidR="00FF0DF5">
        <w:rPr>
          <w:rFonts w:ascii="Times New Roman" w:hAnsi="Times New Roman" w:cs="Times New Roman"/>
          <w:b/>
          <w:sz w:val="22"/>
          <w:szCs w:val="22"/>
        </w:rPr>
        <w:t xml:space="preserve">            </w:t>
      </w:r>
      <w:r w:rsidR="00AE244A" w:rsidRPr="00BC6D2B">
        <w:rPr>
          <w:rFonts w:ascii="Times New Roman" w:hAnsi="Times New Roman" w:cs="Times New Roman"/>
          <w:b/>
          <w:sz w:val="22"/>
          <w:szCs w:val="22"/>
        </w:rPr>
        <w:t>Yazılımlar ve Bilgi Erişim Sistemleri-2021</w:t>
      </w:r>
    </w:p>
    <w:tbl>
      <w:tblPr>
        <w:tblStyle w:val="TableNormal"/>
        <w:tblW w:w="8795" w:type="dxa"/>
        <w:tblInd w:w="279" w:type="dxa"/>
        <w:tblBorders>
          <w:top w:val="single" w:sz="4" w:space="0" w:color="74B5E1"/>
          <w:left w:val="single" w:sz="4" w:space="0" w:color="74B5E1"/>
          <w:bottom w:val="single" w:sz="4" w:space="0" w:color="74B5E1"/>
          <w:right w:val="single" w:sz="4" w:space="0" w:color="74B5E1"/>
          <w:insideH w:val="single" w:sz="4" w:space="0" w:color="74B5E1"/>
          <w:insideV w:val="single" w:sz="4" w:space="0" w:color="74B5E1"/>
        </w:tblBorders>
        <w:tblLayout w:type="fixed"/>
        <w:tblLook w:val="01E0" w:firstRow="1" w:lastRow="1" w:firstColumn="1" w:lastColumn="1" w:noHBand="0" w:noVBand="0"/>
      </w:tblPr>
      <w:tblGrid>
        <w:gridCol w:w="3682"/>
        <w:gridCol w:w="5113"/>
      </w:tblGrid>
      <w:tr w:rsidR="0053754E" w:rsidRPr="00BC6D2B" w:rsidTr="0053754E">
        <w:trPr>
          <w:trHeight w:val="375"/>
        </w:trPr>
        <w:tc>
          <w:tcPr>
            <w:tcW w:w="3682" w:type="dxa"/>
            <w:tcBorders>
              <w:bottom w:val="single" w:sz="12" w:space="0" w:color="74B5E1"/>
            </w:tcBorders>
          </w:tcPr>
          <w:p w:rsidR="00AE244A" w:rsidRPr="00BC6D2B" w:rsidRDefault="00AE244A" w:rsidP="005F0913">
            <w:pPr>
              <w:pStyle w:val="TableParagraph"/>
              <w:spacing w:before="1"/>
              <w:ind w:left="282"/>
              <w:rPr>
                <w:b/>
              </w:rPr>
            </w:pPr>
            <w:proofErr w:type="spellStart"/>
            <w:r w:rsidRPr="00BC6D2B">
              <w:rPr>
                <w:b/>
              </w:rPr>
              <w:t>Kullanım</w:t>
            </w:r>
            <w:proofErr w:type="spellEnd"/>
            <w:r w:rsidRPr="00BC6D2B">
              <w:rPr>
                <w:b/>
              </w:rPr>
              <w:t xml:space="preserve"> </w:t>
            </w:r>
            <w:proofErr w:type="spellStart"/>
            <w:r w:rsidRPr="00BC6D2B">
              <w:rPr>
                <w:b/>
              </w:rPr>
              <w:t>Alanları</w:t>
            </w:r>
            <w:proofErr w:type="spellEnd"/>
          </w:p>
        </w:tc>
        <w:tc>
          <w:tcPr>
            <w:tcW w:w="5113" w:type="dxa"/>
            <w:tcBorders>
              <w:bottom w:val="single" w:sz="12" w:space="0" w:color="74B5E1"/>
            </w:tcBorders>
          </w:tcPr>
          <w:p w:rsidR="00AE244A" w:rsidRPr="00BC6D2B" w:rsidRDefault="00AE244A" w:rsidP="005F0913">
            <w:pPr>
              <w:pStyle w:val="TableParagraph"/>
              <w:spacing w:before="1"/>
              <w:ind w:left="154" w:right="132"/>
              <w:jc w:val="center"/>
              <w:rPr>
                <w:b/>
              </w:rPr>
            </w:pPr>
            <w:proofErr w:type="spellStart"/>
            <w:r w:rsidRPr="00BC6D2B">
              <w:rPr>
                <w:b/>
              </w:rPr>
              <w:t>Yazılım</w:t>
            </w:r>
            <w:proofErr w:type="spellEnd"/>
            <w:r w:rsidRPr="00BC6D2B">
              <w:rPr>
                <w:b/>
              </w:rPr>
              <w:t xml:space="preserve"> / Program</w:t>
            </w:r>
          </w:p>
        </w:tc>
      </w:tr>
      <w:tr w:rsidR="0053754E" w:rsidRPr="00BC6D2B" w:rsidTr="00D01845">
        <w:trPr>
          <w:trHeight w:val="318"/>
        </w:trPr>
        <w:tc>
          <w:tcPr>
            <w:tcW w:w="3682" w:type="dxa"/>
            <w:tcBorders>
              <w:top w:val="single" w:sz="12" w:space="0" w:color="74B5E1"/>
            </w:tcBorders>
            <w:shd w:val="clear" w:color="auto" w:fill="D0E6F6"/>
          </w:tcPr>
          <w:p w:rsidR="00AE244A" w:rsidRPr="00BC6D2B" w:rsidRDefault="00AE244A" w:rsidP="0053754E">
            <w:pPr>
              <w:pStyle w:val="TableParagraph"/>
              <w:spacing w:line="251" w:lineRule="exact"/>
              <w:ind w:left="3"/>
              <w:rPr>
                <w:b/>
              </w:rPr>
            </w:pPr>
            <w:proofErr w:type="spellStart"/>
            <w:r w:rsidRPr="00BC6D2B">
              <w:rPr>
                <w:b/>
              </w:rPr>
              <w:t>Otomasyon</w:t>
            </w:r>
            <w:proofErr w:type="spellEnd"/>
            <w:r w:rsidRPr="00BC6D2B">
              <w:rPr>
                <w:b/>
              </w:rPr>
              <w:t xml:space="preserve"> (</w:t>
            </w:r>
            <w:proofErr w:type="spellStart"/>
            <w:r w:rsidRPr="00BC6D2B">
              <w:rPr>
                <w:b/>
              </w:rPr>
              <w:t>İşletim</w:t>
            </w:r>
            <w:proofErr w:type="spellEnd"/>
            <w:r w:rsidRPr="00BC6D2B">
              <w:rPr>
                <w:b/>
              </w:rPr>
              <w:t xml:space="preserve">) </w:t>
            </w:r>
            <w:proofErr w:type="spellStart"/>
            <w:r w:rsidRPr="00BC6D2B">
              <w:rPr>
                <w:b/>
              </w:rPr>
              <w:t>Sistemi</w:t>
            </w:r>
            <w:proofErr w:type="spellEnd"/>
          </w:p>
        </w:tc>
        <w:tc>
          <w:tcPr>
            <w:tcW w:w="5113" w:type="dxa"/>
            <w:tcBorders>
              <w:top w:val="single" w:sz="12" w:space="0" w:color="74B5E1"/>
            </w:tcBorders>
            <w:shd w:val="clear" w:color="auto" w:fill="D0E6F6"/>
          </w:tcPr>
          <w:p w:rsidR="00AE244A" w:rsidRPr="00BC6D2B" w:rsidRDefault="00AE244A" w:rsidP="00D01845">
            <w:pPr>
              <w:pStyle w:val="TableParagraph"/>
              <w:spacing w:line="251" w:lineRule="exact"/>
              <w:ind w:left="3" w:right="144"/>
            </w:pPr>
            <w:r w:rsidRPr="00BC6D2B">
              <w:t xml:space="preserve">YORDAM </w:t>
            </w:r>
            <w:proofErr w:type="spellStart"/>
            <w:r w:rsidRPr="00BC6D2B">
              <w:t>Kütüphane</w:t>
            </w:r>
            <w:proofErr w:type="spellEnd"/>
            <w:r w:rsidRPr="00BC6D2B">
              <w:t xml:space="preserve"> </w:t>
            </w:r>
            <w:proofErr w:type="spellStart"/>
            <w:r w:rsidRPr="00BC6D2B">
              <w:t>Otomasyon</w:t>
            </w:r>
            <w:proofErr w:type="spellEnd"/>
            <w:r w:rsidRPr="00BC6D2B">
              <w:t xml:space="preserve"> </w:t>
            </w:r>
            <w:proofErr w:type="spellStart"/>
            <w:r w:rsidRPr="00BC6D2B">
              <w:t>Bilgi</w:t>
            </w:r>
            <w:proofErr w:type="spellEnd"/>
            <w:r w:rsidRPr="00BC6D2B">
              <w:t xml:space="preserve"> </w:t>
            </w:r>
            <w:proofErr w:type="spellStart"/>
            <w:r w:rsidRPr="00BC6D2B">
              <w:t>ve</w:t>
            </w:r>
            <w:proofErr w:type="spellEnd"/>
            <w:r w:rsidRPr="00BC6D2B">
              <w:t xml:space="preserve"> </w:t>
            </w:r>
            <w:proofErr w:type="spellStart"/>
            <w:r w:rsidRPr="00BC6D2B">
              <w:t>Belge</w:t>
            </w:r>
            <w:proofErr w:type="spellEnd"/>
            <w:r w:rsidRPr="00BC6D2B">
              <w:t xml:space="preserve"> </w:t>
            </w:r>
            <w:proofErr w:type="spellStart"/>
            <w:r w:rsidRPr="00BC6D2B">
              <w:t>Erişim</w:t>
            </w:r>
            <w:proofErr w:type="spellEnd"/>
            <w:r w:rsidR="00D01845" w:rsidRPr="00BC6D2B">
              <w:t xml:space="preserve"> </w:t>
            </w:r>
            <w:proofErr w:type="spellStart"/>
            <w:r w:rsidRPr="00BC6D2B">
              <w:t>Sistemi</w:t>
            </w:r>
            <w:proofErr w:type="spellEnd"/>
          </w:p>
        </w:tc>
      </w:tr>
      <w:tr w:rsidR="0053754E" w:rsidRPr="00BC6D2B" w:rsidTr="0053754E">
        <w:trPr>
          <w:trHeight w:val="376"/>
        </w:trPr>
        <w:tc>
          <w:tcPr>
            <w:tcW w:w="3682" w:type="dxa"/>
          </w:tcPr>
          <w:p w:rsidR="00AE244A" w:rsidRPr="00BC6D2B" w:rsidRDefault="00AE244A" w:rsidP="005F0913">
            <w:pPr>
              <w:pStyle w:val="TableParagraph"/>
              <w:spacing w:before="1"/>
              <w:rPr>
                <w:b/>
              </w:rPr>
            </w:pPr>
            <w:proofErr w:type="spellStart"/>
            <w:r w:rsidRPr="00BC6D2B">
              <w:rPr>
                <w:b/>
              </w:rPr>
              <w:t>Veritabanları</w:t>
            </w:r>
            <w:proofErr w:type="spellEnd"/>
            <w:r w:rsidRPr="00BC6D2B">
              <w:rPr>
                <w:b/>
              </w:rPr>
              <w:t xml:space="preserve"> </w:t>
            </w:r>
            <w:proofErr w:type="spellStart"/>
            <w:r w:rsidRPr="00BC6D2B">
              <w:rPr>
                <w:b/>
              </w:rPr>
              <w:t>Toplu</w:t>
            </w:r>
            <w:proofErr w:type="spellEnd"/>
            <w:r w:rsidRPr="00BC6D2B">
              <w:rPr>
                <w:b/>
              </w:rPr>
              <w:t xml:space="preserve"> </w:t>
            </w:r>
            <w:proofErr w:type="spellStart"/>
            <w:r w:rsidRPr="00BC6D2B">
              <w:rPr>
                <w:b/>
              </w:rPr>
              <w:t>Tarama</w:t>
            </w:r>
            <w:proofErr w:type="spellEnd"/>
            <w:r w:rsidRPr="00BC6D2B">
              <w:rPr>
                <w:b/>
              </w:rPr>
              <w:t xml:space="preserve"> </w:t>
            </w:r>
            <w:proofErr w:type="spellStart"/>
            <w:r w:rsidRPr="00BC6D2B">
              <w:rPr>
                <w:b/>
              </w:rPr>
              <w:t>Motoru</w:t>
            </w:r>
            <w:proofErr w:type="spellEnd"/>
          </w:p>
        </w:tc>
        <w:tc>
          <w:tcPr>
            <w:tcW w:w="5113" w:type="dxa"/>
          </w:tcPr>
          <w:p w:rsidR="00AE244A" w:rsidRPr="00BC6D2B" w:rsidRDefault="00172A85" w:rsidP="005F0913">
            <w:pPr>
              <w:pStyle w:val="TableParagraph"/>
              <w:spacing w:before="1"/>
            </w:pPr>
            <w:r w:rsidRPr="00BC6D2B">
              <w:t xml:space="preserve"> </w:t>
            </w:r>
            <w:r w:rsidR="00AE244A" w:rsidRPr="00BC6D2B">
              <w:t xml:space="preserve">SUMMON </w:t>
            </w:r>
            <w:proofErr w:type="spellStart"/>
            <w:r w:rsidR="00AE244A" w:rsidRPr="00BC6D2B">
              <w:t>Elektronik</w:t>
            </w:r>
            <w:proofErr w:type="spellEnd"/>
            <w:r w:rsidR="00AE244A" w:rsidRPr="00BC6D2B">
              <w:t xml:space="preserve"> </w:t>
            </w:r>
            <w:proofErr w:type="spellStart"/>
            <w:r w:rsidR="00AE244A" w:rsidRPr="00BC6D2B">
              <w:t>Kaynaklar</w:t>
            </w:r>
            <w:proofErr w:type="spellEnd"/>
            <w:r w:rsidR="00AE244A" w:rsidRPr="00BC6D2B">
              <w:t xml:space="preserve"> </w:t>
            </w:r>
            <w:proofErr w:type="spellStart"/>
            <w:r w:rsidR="00AE244A" w:rsidRPr="00BC6D2B">
              <w:t>Toplu</w:t>
            </w:r>
            <w:proofErr w:type="spellEnd"/>
            <w:r w:rsidR="00AE244A" w:rsidRPr="00BC6D2B">
              <w:t xml:space="preserve"> </w:t>
            </w:r>
            <w:proofErr w:type="spellStart"/>
            <w:r w:rsidR="00AE244A" w:rsidRPr="00BC6D2B">
              <w:t>Tarama</w:t>
            </w:r>
            <w:proofErr w:type="spellEnd"/>
          </w:p>
        </w:tc>
      </w:tr>
      <w:tr w:rsidR="0053754E" w:rsidRPr="00BC6D2B" w:rsidTr="0053754E">
        <w:trPr>
          <w:trHeight w:val="376"/>
        </w:trPr>
        <w:tc>
          <w:tcPr>
            <w:tcW w:w="3682" w:type="dxa"/>
            <w:shd w:val="clear" w:color="auto" w:fill="D0E6F6"/>
          </w:tcPr>
          <w:p w:rsidR="00AE244A" w:rsidRPr="00BC6D2B" w:rsidRDefault="00AE244A" w:rsidP="005F0913">
            <w:pPr>
              <w:pStyle w:val="TableParagraph"/>
              <w:spacing w:before="1"/>
              <w:rPr>
                <w:b/>
              </w:rPr>
            </w:pPr>
            <w:proofErr w:type="spellStart"/>
            <w:r w:rsidRPr="00BC6D2B">
              <w:rPr>
                <w:b/>
              </w:rPr>
              <w:t>Kurumsal</w:t>
            </w:r>
            <w:proofErr w:type="spellEnd"/>
            <w:r w:rsidRPr="00BC6D2B">
              <w:rPr>
                <w:b/>
              </w:rPr>
              <w:t xml:space="preserve"> </w:t>
            </w:r>
            <w:proofErr w:type="spellStart"/>
            <w:r w:rsidRPr="00BC6D2B">
              <w:rPr>
                <w:b/>
              </w:rPr>
              <w:t>Arşiv</w:t>
            </w:r>
            <w:proofErr w:type="spellEnd"/>
            <w:r w:rsidRPr="00BC6D2B">
              <w:rPr>
                <w:b/>
              </w:rPr>
              <w:t xml:space="preserve"> </w:t>
            </w:r>
            <w:proofErr w:type="spellStart"/>
            <w:r w:rsidRPr="00BC6D2B">
              <w:rPr>
                <w:b/>
              </w:rPr>
              <w:t>İşletim</w:t>
            </w:r>
            <w:proofErr w:type="spellEnd"/>
            <w:r w:rsidRPr="00BC6D2B">
              <w:rPr>
                <w:b/>
              </w:rPr>
              <w:t xml:space="preserve"> </w:t>
            </w:r>
            <w:proofErr w:type="spellStart"/>
            <w:r w:rsidRPr="00BC6D2B">
              <w:rPr>
                <w:b/>
              </w:rPr>
              <w:t>Sistemi</w:t>
            </w:r>
            <w:proofErr w:type="spellEnd"/>
          </w:p>
        </w:tc>
        <w:tc>
          <w:tcPr>
            <w:tcW w:w="5113" w:type="dxa"/>
            <w:shd w:val="clear" w:color="auto" w:fill="D0E6F6"/>
          </w:tcPr>
          <w:p w:rsidR="00AE244A" w:rsidRPr="00BC6D2B" w:rsidRDefault="00172A85" w:rsidP="005F0913">
            <w:pPr>
              <w:pStyle w:val="TableParagraph"/>
              <w:spacing w:before="1"/>
            </w:pPr>
            <w:r w:rsidRPr="00BC6D2B">
              <w:t xml:space="preserve"> </w:t>
            </w:r>
            <w:proofErr w:type="spellStart"/>
            <w:r w:rsidR="00AE244A" w:rsidRPr="00BC6D2B">
              <w:t>Dspace</w:t>
            </w:r>
            <w:proofErr w:type="spellEnd"/>
            <w:r w:rsidR="00AE244A" w:rsidRPr="00BC6D2B">
              <w:t xml:space="preserve"> </w:t>
            </w:r>
            <w:proofErr w:type="spellStart"/>
            <w:r w:rsidR="00AE244A" w:rsidRPr="00BC6D2B">
              <w:t>Kurumsal</w:t>
            </w:r>
            <w:proofErr w:type="spellEnd"/>
            <w:r w:rsidR="00AE244A" w:rsidRPr="00BC6D2B">
              <w:t xml:space="preserve"> </w:t>
            </w:r>
            <w:proofErr w:type="spellStart"/>
            <w:r w:rsidR="00AE244A" w:rsidRPr="00BC6D2B">
              <w:t>Açık</w:t>
            </w:r>
            <w:proofErr w:type="spellEnd"/>
            <w:r w:rsidR="00AE244A" w:rsidRPr="00BC6D2B">
              <w:t xml:space="preserve"> </w:t>
            </w:r>
            <w:proofErr w:type="spellStart"/>
            <w:r w:rsidR="00AE244A" w:rsidRPr="00BC6D2B">
              <w:t>Erişim</w:t>
            </w:r>
            <w:proofErr w:type="spellEnd"/>
            <w:r w:rsidR="00AE244A" w:rsidRPr="00BC6D2B">
              <w:t xml:space="preserve"> </w:t>
            </w:r>
            <w:proofErr w:type="spellStart"/>
            <w:r w:rsidR="00AE244A" w:rsidRPr="00BC6D2B">
              <w:t>Platformu</w:t>
            </w:r>
            <w:proofErr w:type="spellEnd"/>
          </w:p>
        </w:tc>
      </w:tr>
      <w:tr w:rsidR="0053754E" w:rsidRPr="00BC6D2B" w:rsidTr="0053754E">
        <w:trPr>
          <w:trHeight w:val="378"/>
        </w:trPr>
        <w:tc>
          <w:tcPr>
            <w:tcW w:w="3682" w:type="dxa"/>
          </w:tcPr>
          <w:p w:rsidR="00AE244A" w:rsidRPr="00BC6D2B" w:rsidRDefault="00AE244A" w:rsidP="005F0913">
            <w:pPr>
              <w:pStyle w:val="TableParagraph"/>
              <w:spacing w:before="1"/>
              <w:rPr>
                <w:b/>
              </w:rPr>
            </w:pPr>
            <w:r w:rsidRPr="00BC6D2B">
              <w:rPr>
                <w:b/>
              </w:rPr>
              <w:t xml:space="preserve">KİTS </w:t>
            </w:r>
            <w:proofErr w:type="spellStart"/>
            <w:r w:rsidRPr="00BC6D2B">
              <w:rPr>
                <w:b/>
              </w:rPr>
              <w:t>İşletim</w:t>
            </w:r>
            <w:proofErr w:type="spellEnd"/>
            <w:r w:rsidRPr="00BC6D2B">
              <w:rPr>
                <w:b/>
              </w:rPr>
              <w:t xml:space="preserve"> </w:t>
            </w:r>
            <w:proofErr w:type="spellStart"/>
            <w:r w:rsidRPr="00BC6D2B">
              <w:rPr>
                <w:b/>
              </w:rPr>
              <w:t>Sistemi</w:t>
            </w:r>
            <w:proofErr w:type="spellEnd"/>
          </w:p>
        </w:tc>
        <w:tc>
          <w:tcPr>
            <w:tcW w:w="5113" w:type="dxa"/>
          </w:tcPr>
          <w:p w:rsidR="00AE244A" w:rsidRPr="00BC6D2B" w:rsidRDefault="00AE244A" w:rsidP="005F0913">
            <w:pPr>
              <w:pStyle w:val="TableParagraph"/>
              <w:spacing w:before="1"/>
              <w:ind w:left="115"/>
            </w:pPr>
            <w:r w:rsidRPr="00BC6D2B">
              <w:t xml:space="preserve">KİTS </w:t>
            </w:r>
            <w:proofErr w:type="spellStart"/>
            <w:r w:rsidRPr="00BC6D2B">
              <w:t>Kütüphaneler</w:t>
            </w:r>
            <w:proofErr w:type="spellEnd"/>
            <w:r w:rsidRPr="00BC6D2B">
              <w:t xml:space="preserve"> </w:t>
            </w:r>
            <w:proofErr w:type="spellStart"/>
            <w:r w:rsidRPr="00BC6D2B">
              <w:t>Arası</w:t>
            </w:r>
            <w:proofErr w:type="spellEnd"/>
            <w:r w:rsidRPr="00BC6D2B">
              <w:t xml:space="preserve"> </w:t>
            </w:r>
            <w:proofErr w:type="spellStart"/>
            <w:r w:rsidRPr="00BC6D2B">
              <w:t>İşbirliği</w:t>
            </w:r>
            <w:proofErr w:type="spellEnd"/>
            <w:r w:rsidRPr="00BC6D2B">
              <w:t xml:space="preserve"> </w:t>
            </w:r>
            <w:proofErr w:type="spellStart"/>
            <w:r w:rsidRPr="00BC6D2B">
              <w:t>Takip</w:t>
            </w:r>
            <w:proofErr w:type="spellEnd"/>
            <w:r w:rsidRPr="00BC6D2B">
              <w:t xml:space="preserve"> </w:t>
            </w:r>
            <w:proofErr w:type="spellStart"/>
            <w:r w:rsidRPr="00BC6D2B">
              <w:t>Sistemi</w:t>
            </w:r>
            <w:proofErr w:type="spellEnd"/>
          </w:p>
        </w:tc>
      </w:tr>
      <w:tr w:rsidR="0053754E" w:rsidRPr="00BC6D2B" w:rsidTr="0053754E">
        <w:trPr>
          <w:trHeight w:val="381"/>
        </w:trPr>
        <w:tc>
          <w:tcPr>
            <w:tcW w:w="3682" w:type="dxa"/>
            <w:shd w:val="clear" w:color="auto" w:fill="D0E6F6"/>
          </w:tcPr>
          <w:p w:rsidR="00AE244A" w:rsidRPr="00BC6D2B" w:rsidRDefault="00AE244A" w:rsidP="005F0913">
            <w:pPr>
              <w:pStyle w:val="TableParagraph"/>
              <w:spacing w:before="3"/>
              <w:rPr>
                <w:b/>
              </w:rPr>
            </w:pPr>
            <w:proofErr w:type="spellStart"/>
            <w:r w:rsidRPr="00BC6D2B">
              <w:rPr>
                <w:b/>
              </w:rPr>
              <w:t>Belge</w:t>
            </w:r>
            <w:proofErr w:type="spellEnd"/>
            <w:r w:rsidRPr="00BC6D2B">
              <w:rPr>
                <w:b/>
              </w:rPr>
              <w:t xml:space="preserve"> </w:t>
            </w:r>
            <w:proofErr w:type="spellStart"/>
            <w:r w:rsidRPr="00BC6D2B">
              <w:rPr>
                <w:b/>
              </w:rPr>
              <w:t>Sağlama</w:t>
            </w:r>
            <w:proofErr w:type="spellEnd"/>
            <w:r w:rsidRPr="00BC6D2B">
              <w:rPr>
                <w:b/>
              </w:rPr>
              <w:t xml:space="preserve"> </w:t>
            </w:r>
            <w:proofErr w:type="spellStart"/>
            <w:r w:rsidRPr="00BC6D2B">
              <w:rPr>
                <w:b/>
              </w:rPr>
              <w:t>İşletim</w:t>
            </w:r>
            <w:proofErr w:type="spellEnd"/>
            <w:r w:rsidRPr="00BC6D2B">
              <w:rPr>
                <w:b/>
              </w:rPr>
              <w:t xml:space="preserve"> </w:t>
            </w:r>
            <w:proofErr w:type="spellStart"/>
            <w:r w:rsidRPr="00BC6D2B">
              <w:rPr>
                <w:b/>
              </w:rPr>
              <w:t>Sistemi</w:t>
            </w:r>
            <w:proofErr w:type="spellEnd"/>
          </w:p>
        </w:tc>
        <w:tc>
          <w:tcPr>
            <w:tcW w:w="5113" w:type="dxa"/>
            <w:shd w:val="clear" w:color="auto" w:fill="D0E6F6"/>
          </w:tcPr>
          <w:p w:rsidR="00AE244A" w:rsidRPr="00BC6D2B" w:rsidRDefault="00AE244A" w:rsidP="005F0913">
            <w:pPr>
              <w:pStyle w:val="TableParagraph"/>
              <w:spacing w:before="3"/>
              <w:ind w:left="115"/>
            </w:pPr>
            <w:r w:rsidRPr="00BC6D2B">
              <w:t xml:space="preserve">TÜBESS </w:t>
            </w:r>
            <w:proofErr w:type="spellStart"/>
            <w:r w:rsidRPr="00BC6D2B">
              <w:t>Türkiye</w:t>
            </w:r>
            <w:proofErr w:type="spellEnd"/>
            <w:r w:rsidRPr="00BC6D2B">
              <w:t xml:space="preserve"> </w:t>
            </w:r>
            <w:proofErr w:type="spellStart"/>
            <w:r w:rsidRPr="00BC6D2B">
              <w:t>Belge</w:t>
            </w:r>
            <w:proofErr w:type="spellEnd"/>
            <w:r w:rsidRPr="00BC6D2B">
              <w:t xml:space="preserve"> </w:t>
            </w:r>
            <w:proofErr w:type="spellStart"/>
            <w:r w:rsidRPr="00BC6D2B">
              <w:t>Sağlama</w:t>
            </w:r>
            <w:proofErr w:type="spellEnd"/>
            <w:r w:rsidRPr="00BC6D2B">
              <w:t xml:space="preserve"> </w:t>
            </w:r>
            <w:proofErr w:type="spellStart"/>
            <w:r w:rsidRPr="00BC6D2B">
              <w:t>ve</w:t>
            </w:r>
            <w:proofErr w:type="spellEnd"/>
            <w:r w:rsidRPr="00BC6D2B">
              <w:t xml:space="preserve"> </w:t>
            </w:r>
            <w:proofErr w:type="spellStart"/>
            <w:r w:rsidRPr="00BC6D2B">
              <w:t>Ödünç</w:t>
            </w:r>
            <w:proofErr w:type="spellEnd"/>
            <w:r w:rsidRPr="00BC6D2B">
              <w:t xml:space="preserve"> Verme </w:t>
            </w:r>
            <w:proofErr w:type="spellStart"/>
            <w:r w:rsidRPr="00BC6D2B">
              <w:t>Sistemi</w:t>
            </w:r>
            <w:proofErr w:type="spellEnd"/>
          </w:p>
        </w:tc>
      </w:tr>
      <w:tr w:rsidR="0053754E" w:rsidRPr="00BC6D2B" w:rsidTr="0053754E">
        <w:trPr>
          <w:trHeight w:val="376"/>
        </w:trPr>
        <w:tc>
          <w:tcPr>
            <w:tcW w:w="3682" w:type="dxa"/>
          </w:tcPr>
          <w:p w:rsidR="00AE244A" w:rsidRPr="00BC6D2B" w:rsidRDefault="00AE244A" w:rsidP="005F0913">
            <w:pPr>
              <w:pStyle w:val="TableParagraph"/>
              <w:spacing w:before="1"/>
              <w:rPr>
                <w:b/>
              </w:rPr>
            </w:pPr>
            <w:proofErr w:type="spellStart"/>
            <w:r w:rsidRPr="00BC6D2B">
              <w:rPr>
                <w:b/>
              </w:rPr>
              <w:t>Belge</w:t>
            </w:r>
            <w:proofErr w:type="spellEnd"/>
            <w:r w:rsidRPr="00BC6D2B">
              <w:rPr>
                <w:b/>
              </w:rPr>
              <w:t xml:space="preserve"> </w:t>
            </w:r>
            <w:proofErr w:type="spellStart"/>
            <w:r w:rsidRPr="00BC6D2B">
              <w:rPr>
                <w:b/>
              </w:rPr>
              <w:t>Yönetim</w:t>
            </w:r>
            <w:proofErr w:type="spellEnd"/>
            <w:r w:rsidRPr="00BC6D2B">
              <w:rPr>
                <w:b/>
              </w:rPr>
              <w:t xml:space="preserve"> </w:t>
            </w:r>
            <w:proofErr w:type="spellStart"/>
            <w:r w:rsidRPr="00BC6D2B">
              <w:rPr>
                <w:b/>
              </w:rPr>
              <w:t>Sistemi</w:t>
            </w:r>
            <w:proofErr w:type="spellEnd"/>
          </w:p>
        </w:tc>
        <w:tc>
          <w:tcPr>
            <w:tcW w:w="5113" w:type="dxa"/>
          </w:tcPr>
          <w:p w:rsidR="00AE244A" w:rsidRPr="00BC6D2B" w:rsidRDefault="00AE244A" w:rsidP="005F0913">
            <w:pPr>
              <w:pStyle w:val="TableParagraph"/>
              <w:spacing w:before="1"/>
              <w:ind w:left="115"/>
            </w:pPr>
            <w:r w:rsidRPr="00BC6D2B">
              <w:t xml:space="preserve">ÜBYS </w:t>
            </w:r>
            <w:proofErr w:type="spellStart"/>
            <w:r w:rsidRPr="00BC6D2B">
              <w:t>Üniversite</w:t>
            </w:r>
            <w:proofErr w:type="spellEnd"/>
            <w:r w:rsidRPr="00BC6D2B">
              <w:t xml:space="preserve"> </w:t>
            </w:r>
            <w:proofErr w:type="spellStart"/>
            <w:r w:rsidRPr="00BC6D2B">
              <w:t>Belge</w:t>
            </w:r>
            <w:proofErr w:type="spellEnd"/>
            <w:r w:rsidRPr="00BC6D2B">
              <w:t xml:space="preserve"> </w:t>
            </w:r>
            <w:proofErr w:type="spellStart"/>
            <w:r w:rsidRPr="00BC6D2B">
              <w:t>Sağlama</w:t>
            </w:r>
            <w:proofErr w:type="spellEnd"/>
            <w:r w:rsidRPr="00BC6D2B">
              <w:t xml:space="preserve"> </w:t>
            </w:r>
            <w:proofErr w:type="spellStart"/>
            <w:r w:rsidRPr="00BC6D2B">
              <w:t>ve</w:t>
            </w:r>
            <w:proofErr w:type="spellEnd"/>
            <w:r w:rsidRPr="00BC6D2B">
              <w:t xml:space="preserve"> </w:t>
            </w:r>
            <w:proofErr w:type="spellStart"/>
            <w:r w:rsidRPr="00BC6D2B">
              <w:t>Ödünç</w:t>
            </w:r>
            <w:proofErr w:type="spellEnd"/>
            <w:r w:rsidRPr="00BC6D2B">
              <w:t xml:space="preserve"> Verme </w:t>
            </w:r>
            <w:proofErr w:type="spellStart"/>
            <w:r w:rsidRPr="00BC6D2B">
              <w:t>Sistemi</w:t>
            </w:r>
            <w:proofErr w:type="spellEnd"/>
          </w:p>
        </w:tc>
      </w:tr>
      <w:tr w:rsidR="0053754E" w:rsidRPr="00BC6D2B" w:rsidTr="0053754E">
        <w:trPr>
          <w:trHeight w:val="378"/>
        </w:trPr>
        <w:tc>
          <w:tcPr>
            <w:tcW w:w="3682" w:type="dxa"/>
            <w:shd w:val="clear" w:color="auto" w:fill="D0E6F6"/>
          </w:tcPr>
          <w:p w:rsidR="00AE244A" w:rsidRPr="00BC6D2B" w:rsidRDefault="00AE244A" w:rsidP="005F0913">
            <w:pPr>
              <w:pStyle w:val="TableParagraph"/>
              <w:spacing w:before="1"/>
            </w:pPr>
            <w:proofErr w:type="spellStart"/>
            <w:r w:rsidRPr="00BC6D2B">
              <w:t>Toplam</w:t>
            </w:r>
            <w:proofErr w:type="spellEnd"/>
          </w:p>
        </w:tc>
        <w:tc>
          <w:tcPr>
            <w:tcW w:w="5113" w:type="dxa"/>
            <w:shd w:val="clear" w:color="auto" w:fill="D0E6F6"/>
          </w:tcPr>
          <w:p w:rsidR="00AE244A" w:rsidRPr="00BC6D2B" w:rsidRDefault="003D1BE9" w:rsidP="003D1BE9">
            <w:pPr>
              <w:pStyle w:val="TableParagraph"/>
              <w:spacing w:before="1"/>
              <w:ind w:left="21"/>
            </w:pPr>
            <w:r w:rsidRPr="00BC6D2B">
              <w:t xml:space="preserve">   </w:t>
            </w:r>
            <w:r w:rsidR="00AE244A" w:rsidRPr="00BC6D2B">
              <w:t>6</w:t>
            </w:r>
          </w:p>
        </w:tc>
      </w:tr>
    </w:tbl>
    <w:p w:rsidR="00AE244A" w:rsidRDefault="00AE244A" w:rsidP="00AE244A">
      <w:pPr>
        <w:pStyle w:val="GvdeMetni"/>
        <w:spacing w:before="10"/>
        <w:rPr>
          <w:b/>
          <w:sz w:val="22"/>
          <w:szCs w:val="22"/>
        </w:rPr>
      </w:pPr>
    </w:p>
    <w:p w:rsidR="00FF0DF5" w:rsidRDefault="00FF0DF5" w:rsidP="00AE244A">
      <w:pPr>
        <w:pStyle w:val="GvdeMetni"/>
        <w:spacing w:before="10"/>
        <w:rPr>
          <w:b/>
          <w:sz w:val="22"/>
          <w:szCs w:val="22"/>
        </w:rPr>
      </w:pPr>
    </w:p>
    <w:p w:rsidR="00FF0DF5" w:rsidRDefault="00FF0DF5" w:rsidP="00AE244A">
      <w:pPr>
        <w:pStyle w:val="GvdeMetni"/>
        <w:spacing w:before="10"/>
        <w:rPr>
          <w:b/>
          <w:sz w:val="22"/>
          <w:szCs w:val="22"/>
        </w:rPr>
      </w:pPr>
    </w:p>
    <w:p w:rsidR="00FF0DF5" w:rsidRDefault="00FF0DF5" w:rsidP="00AE244A">
      <w:pPr>
        <w:pStyle w:val="GvdeMetni"/>
        <w:spacing w:before="10"/>
        <w:rPr>
          <w:b/>
          <w:sz w:val="22"/>
          <w:szCs w:val="22"/>
        </w:rPr>
      </w:pPr>
    </w:p>
    <w:p w:rsidR="00FF0DF5" w:rsidRDefault="00FF0DF5" w:rsidP="00AE244A">
      <w:pPr>
        <w:pStyle w:val="GvdeMetni"/>
        <w:spacing w:before="10"/>
        <w:rPr>
          <w:b/>
          <w:sz w:val="22"/>
          <w:szCs w:val="22"/>
        </w:rPr>
      </w:pPr>
    </w:p>
    <w:p w:rsidR="00FF0DF5" w:rsidRDefault="00FF0DF5" w:rsidP="00AE244A">
      <w:pPr>
        <w:pStyle w:val="GvdeMetni"/>
        <w:spacing w:before="10"/>
        <w:rPr>
          <w:b/>
          <w:sz w:val="22"/>
          <w:szCs w:val="22"/>
        </w:rPr>
      </w:pPr>
    </w:p>
    <w:p w:rsidR="00FF0DF5" w:rsidRPr="00BC6D2B" w:rsidRDefault="00FF0DF5" w:rsidP="00AE244A">
      <w:pPr>
        <w:pStyle w:val="GvdeMetni"/>
        <w:spacing w:before="10"/>
        <w:rPr>
          <w:b/>
          <w:sz w:val="22"/>
          <w:szCs w:val="22"/>
        </w:rPr>
      </w:pPr>
    </w:p>
    <w:p w:rsidR="00AE244A" w:rsidRPr="008D79C0" w:rsidRDefault="008D79C0" w:rsidP="008D79C0">
      <w:pPr>
        <w:widowControl w:val="0"/>
        <w:tabs>
          <w:tab w:val="left" w:pos="1500"/>
        </w:tabs>
        <w:autoSpaceDE w:val="0"/>
        <w:autoSpaceDN w:val="0"/>
        <w:spacing w:line="240" w:lineRule="auto"/>
        <w:rPr>
          <w:rFonts w:ascii="Times New Roman" w:hAnsi="Times New Roman" w:cs="Times New Roman"/>
          <w:b/>
          <w:sz w:val="22"/>
          <w:szCs w:val="22"/>
        </w:rPr>
      </w:pPr>
      <w:r>
        <w:rPr>
          <w:rFonts w:ascii="Times New Roman" w:hAnsi="Times New Roman" w:cs="Times New Roman"/>
          <w:b/>
          <w:sz w:val="22"/>
          <w:szCs w:val="22"/>
        </w:rPr>
        <w:lastRenderedPageBreak/>
        <w:t xml:space="preserve">                   </w:t>
      </w:r>
      <w:r w:rsidR="00AE244A" w:rsidRPr="008D79C0">
        <w:rPr>
          <w:rFonts w:ascii="Times New Roman" w:hAnsi="Times New Roman" w:cs="Times New Roman"/>
          <w:b/>
          <w:sz w:val="22"/>
          <w:szCs w:val="22"/>
        </w:rPr>
        <w:t xml:space="preserve">Kütüphane </w:t>
      </w:r>
      <w:proofErr w:type="gramStart"/>
      <w:r w:rsidR="00AE244A" w:rsidRPr="008D79C0">
        <w:rPr>
          <w:rFonts w:ascii="Times New Roman" w:hAnsi="Times New Roman" w:cs="Times New Roman"/>
          <w:b/>
          <w:sz w:val="22"/>
          <w:szCs w:val="22"/>
        </w:rPr>
        <w:t>Kaynakları</w:t>
      </w:r>
      <w:r w:rsidR="00AE244A" w:rsidRPr="008D79C0">
        <w:rPr>
          <w:rFonts w:ascii="Times New Roman" w:hAnsi="Times New Roman" w:cs="Times New Roman"/>
          <w:b/>
          <w:spacing w:val="-6"/>
          <w:sz w:val="22"/>
          <w:szCs w:val="22"/>
        </w:rPr>
        <w:t xml:space="preserve"> </w:t>
      </w:r>
      <w:r w:rsidR="00AE244A" w:rsidRPr="008D79C0">
        <w:rPr>
          <w:rFonts w:ascii="Times New Roman" w:hAnsi="Times New Roman" w:cs="Times New Roman"/>
          <w:b/>
          <w:sz w:val="22"/>
          <w:szCs w:val="22"/>
        </w:rPr>
        <w:t>:</w:t>
      </w:r>
      <w:proofErr w:type="gramEnd"/>
    </w:p>
    <w:tbl>
      <w:tblPr>
        <w:tblStyle w:val="TableNormal"/>
        <w:tblW w:w="8795" w:type="dxa"/>
        <w:tblInd w:w="279" w:type="dxa"/>
        <w:tblBorders>
          <w:top w:val="single" w:sz="4" w:space="0" w:color="74B5E1"/>
          <w:left w:val="single" w:sz="4" w:space="0" w:color="74B5E1"/>
          <w:bottom w:val="single" w:sz="4" w:space="0" w:color="74B5E1"/>
          <w:right w:val="single" w:sz="4" w:space="0" w:color="74B5E1"/>
          <w:insideH w:val="single" w:sz="4" w:space="0" w:color="74B5E1"/>
          <w:insideV w:val="single" w:sz="4" w:space="0" w:color="74B5E1"/>
        </w:tblBorders>
        <w:tblLayout w:type="fixed"/>
        <w:tblLook w:val="01E0" w:firstRow="1" w:lastRow="1" w:firstColumn="1" w:lastColumn="1" w:noHBand="0" w:noVBand="0"/>
      </w:tblPr>
      <w:tblGrid>
        <w:gridCol w:w="4532"/>
        <w:gridCol w:w="4263"/>
      </w:tblGrid>
      <w:tr w:rsidR="00AE244A" w:rsidRPr="00BC6D2B" w:rsidTr="008D79C0">
        <w:trPr>
          <w:trHeight w:val="378"/>
        </w:trPr>
        <w:tc>
          <w:tcPr>
            <w:tcW w:w="4532" w:type="dxa"/>
            <w:tcBorders>
              <w:bottom w:val="single" w:sz="12" w:space="0" w:color="74B5E1"/>
            </w:tcBorders>
          </w:tcPr>
          <w:p w:rsidR="00AE244A" w:rsidRPr="00BC6D2B" w:rsidRDefault="00AE244A" w:rsidP="005F0913">
            <w:pPr>
              <w:pStyle w:val="TableParagraph"/>
            </w:pPr>
          </w:p>
        </w:tc>
        <w:tc>
          <w:tcPr>
            <w:tcW w:w="4263" w:type="dxa"/>
            <w:tcBorders>
              <w:bottom w:val="single" w:sz="12" w:space="0" w:color="74B5E1"/>
            </w:tcBorders>
          </w:tcPr>
          <w:p w:rsidR="00AE244A" w:rsidRPr="00BC6D2B" w:rsidRDefault="00AE244A" w:rsidP="005F0913">
            <w:pPr>
              <w:pStyle w:val="TableParagraph"/>
            </w:pPr>
          </w:p>
        </w:tc>
      </w:tr>
      <w:tr w:rsidR="00AE244A" w:rsidRPr="00BC6D2B" w:rsidTr="008D79C0">
        <w:trPr>
          <w:trHeight w:val="380"/>
        </w:trPr>
        <w:tc>
          <w:tcPr>
            <w:tcW w:w="4532" w:type="dxa"/>
            <w:tcBorders>
              <w:top w:val="single" w:sz="12" w:space="0" w:color="74B5E1"/>
            </w:tcBorders>
            <w:shd w:val="clear" w:color="auto" w:fill="D0E6F6"/>
          </w:tcPr>
          <w:p w:rsidR="00AE244A" w:rsidRPr="00BC6D2B" w:rsidRDefault="00AE244A" w:rsidP="008D79C0">
            <w:pPr>
              <w:pStyle w:val="TableParagraph"/>
              <w:spacing w:before="3"/>
              <w:ind w:left="3"/>
              <w:rPr>
                <w:b/>
              </w:rPr>
            </w:pPr>
            <w:proofErr w:type="spellStart"/>
            <w:r w:rsidRPr="00BC6D2B">
              <w:rPr>
                <w:b/>
              </w:rPr>
              <w:t>Basılı</w:t>
            </w:r>
            <w:proofErr w:type="spellEnd"/>
            <w:r w:rsidRPr="00BC6D2B">
              <w:rPr>
                <w:b/>
              </w:rPr>
              <w:t xml:space="preserve"> </w:t>
            </w:r>
            <w:proofErr w:type="spellStart"/>
            <w:r w:rsidRPr="00BC6D2B">
              <w:rPr>
                <w:b/>
              </w:rPr>
              <w:t>Kitap</w:t>
            </w:r>
            <w:proofErr w:type="spellEnd"/>
            <w:r w:rsidRPr="00BC6D2B">
              <w:rPr>
                <w:b/>
              </w:rPr>
              <w:t xml:space="preserve"> </w:t>
            </w:r>
            <w:proofErr w:type="spellStart"/>
            <w:r w:rsidRPr="00BC6D2B">
              <w:rPr>
                <w:b/>
              </w:rPr>
              <w:t>Sayısı</w:t>
            </w:r>
            <w:proofErr w:type="spellEnd"/>
          </w:p>
        </w:tc>
        <w:tc>
          <w:tcPr>
            <w:tcW w:w="4263" w:type="dxa"/>
            <w:tcBorders>
              <w:top w:val="single" w:sz="12" w:space="0" w:color="74B5E1"/>
            </w:tcBorders>
            <w:shd w:val="clear" w:color="auto" w:fill="D0E6F6"/>
          </w:tcPr>
          <w:p w:rsidR="00AE244A" w:rsidRPr="00BC6D2B" w:rsidRDefault="00AE244A" w:rsidP="005F0913">
            <w:pPr>
              <w:pStyle w:val="TableParagraph"/>
              <w:spacing w:before="3"/>
              <w:ind w:left="1665"/>
              <w:jc w:val="center"/>
              <w:rPr>
                <w:b/>
              </w:rPr>
            </w:pPr>
            <w:r w:rsidRPr="00BC6D2B">
              <w:rPr>
                <w:b/>
              </w:rPr>
              <w:t>206.890</w:t>
            </w:r>
          </w:p>
        </w:tc>
      </w:tr>
      <w:tr w:rsidR="00AE244A" w:rsidRPr="00BC6D2B" w:rsidTr="008D79C0">
        <w:trPr>
          <w:trHeight w:val="376"/>
        </w:trPr>
        <w:tc>
          <w:tcPr>
            <w:tcW w:w="4532" w:type="dxa"/>
          </w:tcPr>
          <w:p w:rsidR="00AE244A" w:rsidRPr="00BC6D2B" w:rsidRDefault="00AE244A" w:rsidP="005F0913">
            <w:pPr>
              <w:pStyle w:val="TableParagraph"/>
              <w:spacing w:before="1"/>
              <w:rPr>
                <w:b/>
              </w:rPr>
            </w:pPr>
            <w:proofErr w:type="spellStart"/>
            <w:r w:rsidRPr="00BC6D2B">
              <w:rPr>
                <w:b/>
              </w:rPr>
              <w:t>Yazma</w:t>
            </w:r>
            <w:proofErr w:type="spellEnd"/>
            <w:r w:rsidRPr="00BC6D2B">
              <w:rPr>
                <w:b/>
              </w:rPr>
              <w:t xml:space="preserve"> </w:t>
            </w:r>
            <w:proofErr w:type="spellStart"/>
            <w:r w:rsidRPr="00BC6D2B">
              <w:rPr>
                <w:b/>
              </w:rPr>
              <w:t>Eser</w:t>
            </w:r>
            <w:proofErr w:type="spellEnd"/>
            <w:r w:rsidRPr="00BC6D2B">
              <w:rPr>
                <w:b/>
              </w:rPr>
              <w:t xml:space="preserve"> </w:t>
            </w:r>
            <w:proofErr w:type="spellStart"/>
            <w:r w:rsidRPr="00BC6D2B">
              <w:rPr>
                <w:b/>
              </w:rPr>
              <w:t>Sayısı</w:t>
            </w:r>
            <w:proofErr w:type="spellEnd"/>
          </w:p>
        </w:tc>
        <w:tc>
          <w:tcPr>
            <w:tcW w:w="4263" w:type="dxa"/>
          </w:tcPr>
          <w:p w:rsidR="00AE244A" w:rsidRPr="00BC6D2B" w:rsidRDefault="00AE244A" w:rsidP="005F0913">
            <w:pPr>
              <w:pStyle w:val="TableParagraph"/>
              <w:spacing w:before="1"/>
              <w:ind w:left="1699"/>
              <w:jc w:val="center"/>
              <w:rPr>
                <w:b/>
              </w:rPr>
            </w:pPr>
            <w:r w:rsidRPr="00BC6D2B">
              <w:rPr>
                <w:b/>
              </w:rPr>
              <w:t xml:space="preserve">   1.797</w:t>
            </w:r>
          </w:p>
        </w:tc>
      </w:tr>
      <w:tr w:rsidR="00AE244A" w:rsidRPr="00BC6D2B" w:rsidTr="008D79C0">
        <w:trPr>
          <w:trHeight w:val="351"/>
        </w:trPr>
        <w:tc>
          <w:tcPr>
            <w:tcW w:w="4532" w:type="dxa"/>
            <w:shd w:val="clear" w:color="auto" w:fill="D0E6F6"/>
          </w:tcPr>
          <w:p w:rsidR="00AE244A" w:rsidRPr="00BC6D2B" w:rsidRDefault="00AE244A" w:rsidP="005F0913">
            <w:pPr>
              <w:pStyle w:val="TableParagraph"/>
              <w:spacing w:before="1"/>
              <w:rPr>
                <w:b/>
              </w:rPr>
            </w:pPr>
            <w:proofErr w:type="spellStart"/>
            <w:r w:rsidRPr="00BC6D2B">
              <w:rPr>
                <w:b/>
              </w:rPr>
              <w:t>Basılı</w:t>
            </w:r>
            <w:proofErr w:type="spellEnd"/>
            <w:r w:rsidRPr="00BC6D2B">
              <w:rPr>
                <w:b/>
              </w:rPr>
              <w:t xml:space="preserve"> </w:t>
            </w:r>
            <w:proofErr w:type="spellStart"/>
            <w:r w:rsidRPr="00BC6D2B">
              <w:rPr>
                <w:b/>
              </w:rPr>
              <w:t>Dergi</w:t>
            </w:r>
            <w:proofErr w:type="spellEnd"/>
          </w:p>
        </w:tc>
        <w:tc>
          <w:tcPr>
            <w:tcW w:w="4263" w:type="dxa"/>
            <w:shd w:val="clear" w:color="auto" w:fill="D0E6F6"/>
          </w:tcPr>
          <w:p w:rsidR="00AE244A" w:rsidRPr="00BC6D2B" w:rsidRDefault="00AE244A" w:rsidP="005F0913">
            <w:pPr>
              <w:pStyle w:val="TableParagraph"/>
              <w:spacing w:before="1"/>
              <w:ind w:left="1738" w:right="127"/>
              <w:jc w:val="center"/>
              <w:rPr>
                <w:b/>
              </w:rPr>
            </w:pPr>
            <w:r w:rsidRPr="00BC6D2B">
              <w:rPr>
                <w:b/>
              </w:rPr>
              <w:t xml:space="preserve">    4.400</w:t>
            </w:r>
          </w:p>
        </w:tc>
      </w:tr>
      <w:tr w:rsidR="00AE244A" w:rsidRPr="00BC6D2B" w:rsidTr="008D79C0">
        <w:trPr>
          <w:trHeight w:val="381"/>
        </w:trPr>
        <w:tc>
          <w:tcPr>
            <w:tcW w:w="4532" w:type="dxa"/>
          </w:tcPr>
          <w:p w:rsidR="00AE244A" w:rsidRPr="00BC6D2B" w:rsidRDefault="00AE244A" w:rsidP="005F0913">
            <w:pPr>
              <w:pStyle w:val="TableParagraph"/>
              <w:spacing w:before="1"/>
              <w:rPr>
                <w:b/>
              </w:rPr>
            </w:pPr>
            <w:proofErr w:type="spellStart"/>
            <w:r w:rsidRPr="00BC6D2B">
              <w:rPr>
                <w:b/>
              </w:rPr>
              <w:t>Elektronik</w:t>
            </w:r>
            <w:proofErr w:type="spellEnd"/>
            <w:r w:rsidRPr="00BC6D2B">
              <w:rPr>
                <w:b/>
              </w:rPr>
              <w:t xml:space="preserve"> </w:t>
            </w:r>
            <w:proofErr w:type="spellStart"/>
            <w:r w:rsidRPr="00BC6D2B">
              <w:rPr>
                <w:b/>
              </w:rPr>
              <w:t>Kitap</w:t>
            </w:r>
            <w:proofErr w:type="spellEnd"/>
            <w:r w:rsidRPr="00BC6D2B">
              <w:rPr>
                <w:b/>
              </w:rPr>
              <w:t xml:space="preserve"> </w:t>
            </w:r>
            <w:proofErr w:type="spellStart"/>
            <w:r w:rsidRPr="00BC6D2B">
              <w:rPr>
                <w:b/>
              </w:rPr>
              <w:t>Sayısı</w:t>
            </w:r>
            <w:proofErr w:type="spellEnd"/>
            <w:r w:rsidRPr="00BC6D2B">
              <w:rPr>
                <w:b/>
              </w:rPr>
              <w:t xml:space="preserve"> (Tam </w:t>
            </w:r>
            <w:proofErr w:type="spellStart"/>
            <w:r w:rsidRPr="00BC6D2B">
              <w:rPr>
                <w:b/>
              </w:rPr>
              <w:t>Metin</w:t>
            </w:r>
            <w:proofErr w:type="spellEnd"/>
            <w:r w:rsidRPr="00BC6D2B">
              <w:rPr>
                <w:b/>
              </w:rPr>
              <w:t>)</w:t>
            </w:r>
          </w:p>
        </w:tc>
        <w:tc>
          <w:tcPr>
            <w:tcW w:w="4263" w:type="dxa"/>
          </w:tcPr>
          <w:p w:rsidR="00AE244A" w:rsidRPr="00BC6D2B" w:rsidRDefault="00AE244A" w:rsidP="005F0913">
            <w:pPr>
              <w:pStyle w:val="TableParagraph"/>
              <w:spacing w:before="1"/>
              <w:ind w:left="1665"/>
              <w:rPr>
                <w:b/>
              </w:rPr>
            </w:pPr>
            <w:r w:rsidRPr="00BC6D2B">
              <w:rPr>
                <w:b/>
              </w:rPr>
              <w:t xml:space="preserve">                   250.000</w:t>
            </w:r>
          </w:p>
        </w:tc>
      </w:tr>
      <w:tr w:rsidR="00AE244A" w:rsidRPr="00BC6D2B" w:rsidTr="008D79C0">
        <w:trPr>
          <w:trHeight w:val="376"/>
        </w:trPr>
        <w:tc>
          <w:tcPr>
            <w:tcW w:w="4532" w:type="dxa"/>
            <w:shd w:val="clear" w:color="auto" w:fill="D0E6F6"/>
          </w:tcPr>
          <w:p w:rsidR="00AE244A" w:rsidRPr="00BC6D2B" w:rsidRDefault="00AE244A" w:rsidP="005F0913">
            <w:pPr>
              <w:pStyle w:val="TableParagraph"/>
              <w:spacing w:before="1"/>
              <w:rPr>
                <w:b/>
              </w:rPr>
            </w:pPr>
            <w:proofErr w:type="spellStart"/>
            <w:r w:rsidRPr="00BC6D2B">
              <w:rPr>
                <w:b/>
              </w:rPr>
              <w:t>Elektronik</w:t>
            </w:r>
            <w:proofErr w:type="spellEnd"/>
            <w:r w:rsidRPr="00BC6D2B">
              <w:rPr>
                <w:b/>
              </w:rPr>
              <w:t xml:space="preserve"> </w:t>
            </w:r>
            <w:proofErr w:type="spellStart"/>
            <w:r w:rsidRPr="00BC6D2B">
              <w:rPr>
                <w:b/>
              </w:rPr>
              <w:t>Dergi</w:t>
            </w:r>
            <w:proofErr w:type="spellEnd"/>
            <w:r w:rsidRPr="00BC6D2B">
              <w:rPr>
                <w:b/>
              </w:rPr>
              <w:t xml:space="preserve"> </w:t>
            </w:r>
            <w:proofErr w:type="spellStart"/>
            <w:r w:rsidRPr="00BC6D2B">
              <w:rPr>
                <w:b/>
              </w:rPr>
              <w:t>Sayısı</w:t>
            </w:r>
            <w:proofErr w:type="spellEnd"/>
            <w:r w:rsidRPr="00BC6D2B">
              <w:rPr>
                <w:b/>
              </w:rPr>
              <w:t xml:space="preserve"> (Tam </w:t>
            </w:r>
            <w:proofErr w:type="spellStart"/>
            <w:r w:rsidRPr="00BC6D2B">
              <w:rPr>
                <w:b/>
              </w:rPr>
              <w:t>Metin</w:t>
            </w:r>
            <w:proofErr w:type="spellEnd"/>
            <w:r w:rsidRPr="00BC6D2B">
              <w:rPr>
                <w:b/>
              </w:rPr>
              <w:t>)</w:t>
            </w:r>
          </w:p>
        </w:tc>
        <w:tc>
          <w:tcPr>
            <w:tcW w:w="4263" w:type="dxa"/>
            <w:shd w:val="clear" w:color="auto" w:fill="D0E6F6"/>
          </w:tcPr>
          <w:p w:rsidR="00AE244A" w:rsidRPr="00BC6D2B" w:rsidRDefault="00AE244A" w:rsidP="005F0913">
            <w:pPr>
              <w:pStyle w:val="TableParagraph"/>
              <w:spacing w:before="1"/>
              <w:ind w:left="1699"/>
              <w:jc w:val="center"/>
              <w:rPr>
                <w:b/>
              </w:rPr>
            </w:pPr>
            <w:r w:rsidRPr="00BC6D2B">
              <w:rPr>
                <w:b/>
              </w:rPr>
              <w:t>65.000</w:t>
            </w:r>
          </w:p>
        </w:tc>
      </w:tr>
      <w:tr w:rsidR="00AE244A" w:rsidRPr="00BC6D2B" w:rsidTr="008D79C0">
        <w:trPr>
          <w:trHeight w:val="378"/>
        </w:trPr>
        <w:tc>
          <w:tcPr>
            <w:tcW w:w="4532" w:type="dxa"/>
          </w:tcPr>
          <w:p w:rsidR="00AE244A" w:rsidRPr="00BC6D2B" w:rsidRDefault="00AE244A" w:rsidP="005F0913">
            <w:pPr>
              <w:pStyle w:val="TableParagraph"/>
              <w:spacing w:before="1"/>
              <w:rPr>
                <w:b/>
              </w:rPr>
            </w:pPr>
            <w:proofErr w:type="spellStart"/>
            <w:r w:rsidRPr="00BC6D2B">
              <w:rPr>
                <w:b/>
              </w:rPr>
              <w:t>Elektronik</w:t>
            </w:r>
            <w:proofErr w:type="spellEnd"/>
            <w:r w:rsidRPr="00BC6D2B">
              <w:rPr>
                <w:b/>
              </w:rPr>
              <w:t xml:space="preserve"> </w:t>
            </w:r>
            <w:proofErr w:type="spellStart"/>
            <w:r w:rsidRPr="00BC6D2B">
              <w:rPr>
                <w:b/>
              </w:rPr>
              <w:t>Tez</w:t>
            </w:r>
            <w:proofErr w:type="spellEnd"/>
            <w:r w:rsidRPr="00BC6D2B">
              <w:rPr>
                <w:b/>
              </w:rPr>
              <w:t xml:space="preserve"> </w:t>
            </w:r>
            <w:proofErr w:type="spellStart"/>
            <w:r w:rsidRPr="00BC6D2B">
              <w:rPr>
                <w:b/>
              </w:rPr>
              <w:t>Sayısı</w:t>
            </w:r>
            <w:proofErr w:type="spellEnd"/>
            <w:r w:rsidRPr="00BC6D2B">
              <w:rPr>
                <w:b/>
              </w:rPr>
              <w:t xml:space="preserve"> (Tam </w:t>
            </w:r>
            <w:proofErr w:type="spellStart"/>
            <w:r w:rsidRPr="00BC6D2B">
              <w:rPr>
                <w:b/>
              </w:rPr>
              <w:t>Metin</w:t>
            </w:r>
            <w:proofErr w:type="spellEnd"/>
            <w:r w:rsidRPr="00BC6D2B">
              <w:rPr>
                <w:b/>
              </w:rPr>
              <w:t>)</w:t>
            </w:r>
          </w:p>
        </w:tc>
        <w:tc>
          <w:tcPr>
            <w:tcW w:w="4263" w:type="dxa"/>
          </w:tcPr>
          <w:p w:rsidR="00AE244A" w:rsidRPr="00BC6D2B" w:rsidRDefault="00AE244A" w:rsidP="005F0913">
            <w:pPr>
              <w:pStyle w:val="TableParagraph"/>
              <w:spacing w:before="1"/>
              <w:ind w:left="1583"/>
              <w:rPr>
                <w:b/>
              </w:rPr>
            </w:pPr>
            <w:r w:rsidRPr="00BC6D2B">
              <w:rPr>
                <w:b/>
              </w:rPr>
              <w:t xml:space="preserve">                 5.000.000</w:t>
            </w:r>
          </w:p>
        </w:tc>
      </w:tr>
      <w:tr w:rsidR="00AE244A" w:rsidRPr="00BC6D2B" w:rsidTr="008D79C0">
        <w:trPr>
          <w:trHeight w:val="378"/>
        </w:trPr>
        <w:tc>
          <w:tcPr>
            <w:tcW w:w="4532" w:type="dxa"/>
          </w:tcPr>
          <w:p w:rsidR="00AE244A" w:rsidRPr="00BC6D2B" w:rsidRDefault="00AE244A" w:rsidP="005F0913">
            <w:pPr>
              <w:pStyle w:val="TableParagraph"/>
              <w:spacing w:before="1"/>
              <w:rPr>
                <w:b/>
              </w:rPr>
            </w:pPr>
            <w:proofErr w:type="spellStart"/>
            <w:r w:rsidRPr="00BC6D2B">
              <w:rPr>
                <w:b/>
              </w:rPr>
              <w:t>Abone</w:t>
            </w:r>
            <w:proofErr w:type="spellEnd"/>
            <w:r w:rsidRPr="00BC6D2B">
              <w:rPr>
                <w:b/>
              </w:rPr>
              <w:t xml:space="preserve"> </w:t>
            </w:r>
            <w:proofErr w:type="spellStart"/>
            <w:r w:rsidRPr="00BC6D2B">
              <w:rPr>
                <w:b/>
              </w:rPr>
              <w:t>Veri</w:t>
            </w:r>
            <w:proofErr w:type="spellEnd"/>
            <w:r w:rsidRPr="00BC6D2B">
              <w:rPr>
                <w:b/>
              </w:rPr>
              <w:t xml:space="preserve"> </w:t>
            </w:r>
            <w:proofErr w:type="spellStart"/>
            <w:r w:rsidRPr="00BC6D2B">
              <w:rPr>
                <w:b/>
              </w:rPr>
              <w:t>Tabanları</w:t>
            </w:r>
            <w:proofErr w:type="spellEnd"/>
            <w:r w:rsidRPr="00BC6D2B">
              <w:rPr>
                <w:b/>
              </w:rPr>
              <w:t xml:space="preserve">                        </w:t>
            </w:r>
          </w:p>
        </w:tc>
        <w:tc>
          <w:tcPr>
            <w:tcW w:w="4263" w:type="dxa"/>
          </w:tcPr>
          <w:p w:rsidR="00AE244A" w:rsidRPr="00BC6D2B" w:rsidRDefault="00AE244A" w:rsidP="005F0913">
            <w:pPr>
              <w:pStyle w:val="TableParagraph"/>
              <w:spacing w:before="1"/>
              <w:ind w:left="1583"/>
              <w:rPr>
                <w:b/>
              </w:rPr>
            </w:pPr>
            <w:r w:rsidRPr="00BC6D2B">
              <w:rPr>
                <w:b/>
              </w:rPr>
              <w:t xml:space="preserve">                             20</w:t>
            </w:r>
          </w:p>
        </w:tc>
      </w:tr>
      <w:tr w:rsidR="00AE244A" w:rsidRPr="00BC6D2B" w:rsidTr="008D79C0">
        <w:trPr>
          <w:trHeight w:val="378"/>
        </w:trPr>
        <w:tc>
          <w:tcPr>
            <w:tcW w:w="4532" w:type="dxa"/>
          </w:tcPr>
          <w:p w:rsidR="00AE244A" w:rsidRPr="00BC6D2B" w:rsidRDefault="00AE244A" w:rsidP="005F0913">
            <w:pPr>
              <w:pStyle w:val="TableParagraph"/>
              <w:spacing w:before="1"/>
              <w:rPr>
                <w:b/>
              </w:rPr>
            </w:pPr>
            <w:r w:rsidRPr="00BC6D2B">
              <w:rPr>
                <w:b/>
              </w:rPr>
              <w:t xml:space="preserve">ULAKBİM </w:t>
            </w:r>
            <w:proofErr w:type="spellStart"/>
            <w:r w:rsidRPr="00BC6D2B">
              <w:rPr>
                <w:b/>
              </w:rPr>
              <w:t>Veri</w:t>
            </w:r>
            <w:proofErr w:type="spellEnd"/>
            <w:r w:rsidRPr="00BC6D2B">
              <w:rPr>
                <w:b/>
              </w:rPr>
              <w:t xml:space="preserve"> </w:t>
            </w:r>
            <w:proofErr w:type="spellStart"/>
            <w:r w:rsidRPr="00BC6D2B">
              <w:rPr>
                <w:b/>
              </w:rPr>
              <w:t>Tabanları</w:t>
            </w:r>
            <w:proofErr w:type="spellEnd"/>
            <w:r w:rsidRPr="00BC6D2B">
              <w:rPr>
                <w:b/>
              </w:rPr>
              <w:t xml:space="preserve">                       </w:t>
            </w:r>
          </w:p>
        </w:tc>
        <w:tc>
          <w:tcPr>
            <w:tcW w:w="4263" w:type="dxa"/>
          </w:tcPr>
          <w:p w:rsidR="00AE244A" w:rsidRPr="00BC6D2B" w:rsidRDefault="00AE244A" w:rsidP="005F0913">
            <w:pPr>
              <w:pStyle w:val="TableParagraph"/>
              <w:spacing w:before="1"/>
              <w:ind w:left="1583"/>
              <w:rPr>
                <w:b/>
              </w:rPr>
            </w:pPr>
            <w:r w:rsidRPr="00BC6D2B">
              <w:rPr>
                <w:b/>
              </w:rPr>
              <w:t xml:space="preserve">                             50</w:t>
            </w:r>
          </w:p>
        </w:tc>
      </w:tr>
      <w:tr w:rsidR="00AE244A" w:rsidRPr="00BC6D2B" w:rsidTr="008D79C0">
        <w:trPr>
          <w:trHeight w:val="376"/>
        </w:trPr>
        <w:tc>
          <w:tcPr>
            <w:tcW w:w="4532" w:type="dxa"/>
            <w:shd w:val="clear" w:color="auto" w:fill="D0E6F6"/>
          </w:tcPr>
          <w:p w:rsidR="00AE244A" w:rsidRPr="00BC6D2B" w:rsidRDefault="00AE244A" w:rsidP="005F0913">
            <w:pPr>
              <w:pStyle w:val="TableParagraph"/>
              <w:spacing w:before="1"/>
              <w:rPr>
                <w:b/>
              </w:rPr>
            </w:pPr>
            <w:proofErr w:type="spellStart"/>
            <w:r w:rsidRPr="00BC6D2B">
              <w:rPr>
                <w:b/>
              </w:rPr>
              <w:t>Toplam</w:t>
            </w:r>
            <w:proofErr w:type="spellEnd"/>
            <w:r w:rsidRPr="00BC6D2B">
              <w:rPr>
                <w:b/>
              </w:rPr>
              <w:t xml:space="preserve"> </w:t>
            </w:r>
            <w:proofErr w:type="spellStart"/>
            <w:r w:rsidRPr="00BC6D2B">
              <w:rPr>
                <w:b/>
              </w:rPr>
              <w:t>Veri</w:t>
            </w:r>
            <w:proofErr w:type="spellEnd"/>
            <w:r w:rsidRPr="00BC6D2B">
              <w:rPr>
                <w:b/>
              </w:rPr>
              <w:t xml:space="preserve"> </w:t>
            </w:r>
            <w:proofErr w:type="spellStart"/>
            <w:r w:rsidRPr="00BC6D2B">
              <w:rPr>
                <w:b/>
              </w:rPr>
              <w:t>Tabanı</w:t>
            </w:r>
            <w:proofErr w:type="spellEnd"/>
            <w:r w:rsidRPr="00BC6D2B">
              <w:rPr>
                <w:b/>
              </w:rPr>
              <w:t xml:space="preserve"> </w:t>
            </w:r>
            <w:proofErr w:type="spellStart"/>
            <w:r w:rsidRPr="00BC6D2B">
              <w:rPr>
                <w:b/>
              </w:rPr>
              <w:t>Sayısı</w:t>
            </w:r>
            <w:proofErr w:type="spellEnd"/>
          </w:p>
        </w:tc>
        <w:tc>
          <w:tcPr>
            <w:tcW w:w="4263" w:type="dxa"/>
            <w:shd w:val="clear" w:color="auto" w:fill="D0E6F6"/>
          </w:tcPr>
          <w:p w:rsidR="00AE244A" w:rsidRPr="00BC6D2B" w:rsidRDefault="00AE244A" w:rsidP="005F0913">
            <w:pPr>
              <w:pStyle w:val="TableParagraph"/>
              <w:spacing w:before="1"/>
              <w:ind w:left="1441" w:right="-157"/>
              <w:rPr>
                <w:b/>
              </w:rPr>
            </w:pPr>
            <w:r w:rsidRPr="00BC6D2B">
              <w:rPr>
                <w:b/>
              </w:rPr>
              <w:t xml:space="preserve">                                66</w:t>
            </w:r>
          </w:p>
        </w:tc>
      </w:tr>
      <w:tr w:rsidR="00AE244A" w:rsidRPr="00BC6D2B" w:rsidTr="008D79C0">
        <w:trPr>
          <w:trHeight w:val="381"/>
        </w:trPr>
        <w:tc>
          <w:tcPr>
            <w:tcW w:w="4532" w:type="dxa"/>
          </w:tcPr>
          <w:p w:rsidR="00AE244A" w:rsidRPr="00BC6D2B" w:rsidRDefault="00AE244A" w:rsidP="005F0913">
            <w:pPr>
              <w:pStyle w:val="TableParagraph"/>
              <w:spacing w:before="3"/>
              <w:rPr>
                <w:b/>
              </w:rPr>
            </w:pPr>
            <w:r w:rsidRPr="00BC6D2B">
              <w:rPr>
                <w:b/>
              </w:rPr>
              <w:t xml:space="preserve">Atatürk </w:t>
            </w:r>
            <w:proofErr w:type="spellStart"/>
            <w:r w:rsidRPr="00BC6D2B">
              <w:rPr>
                <w:b/>
              </w:rPr>
              <w:t>Üniversitesi</w:t>
            </w:r>
            <w:proofErr w:type="spellEnd"/>
            <w:r w:rsidRPr="00BC6D2B">
              <w:rPr>
                <w:b/>
              </w:rPr>
              <w:t xml:space="preserve"> </w:t>
            </w:r>
            <w:proofErr w:type="spellStart"/>
            <w:r w:rsidRPr="00BC6D2B">
              <w:rPr>
                <w:b/>
              </w:rPr>
              <w:t>Tezleri</w:t>
            </w:r>
            <w:proofErr w:type="spellEnd"/>
          </w:p>
        </w:tc>
        <w:tc>
          <w:tcPr>
            <w:tcW w:w="4263" w:type="dxa"/>
          </w:tcPr>
          <w:p w:rsidR="00AE244A" w:rsidRPr="00BC6D2B" w:rsidRDefault="00AE244A" w:rsidP="005F0913">
            <w:pPr>
              <w:pStyle w:val="TableParagraph"/>
              <w:spacing w:before="3"/>
              <w:ind w:left="1610"/>
              <w:jc w:val="center"/>
              <w:rPr>
                <w:b/>
              </w:rPr>
            </w:pPr>
            <w:r w:rsidRPr="00BC6D2B">
              <w:rPr>
                <w:b/>
              </w:rPr>
              <w:t xml:space="preserve">  15.907</w:t>
            </w:r>
          </w:p>
        </w:tc>
      </w:tr>
      <w:tr w:rsidR="00AE244A" w:rsidRPr="00BC6D2B" w:rsidTr="008D79C0">
        <w:trPr>
          <w:trHeight w:val="381"/>
        </w:trPr>
        <w:tc>
          <w:tcPr>
            <w:tcW w:w="4532" w:type="dxa"/>
          </w:tcPr>
          <w:p w:rsidR="00AE244A" w:rsidRPr="00BC6D2B" w:rsidRDefault="00AE244A" w:rsidP="005F0913">
            <w:pPr>
              <w:pStyle w:val="TableParagraph"/>
              <w:spacing w:before="1"/>
              <w:rPr>
                <w:b/>
              </w:rPr>
            </w:pPr>
            <w:proofErr w:type="spellStart"/>
            <w:r w:rsidRPr="00BC6D2B">
              <w:rPr>
                <w:b/>
              </w:rPr>
              <w:t>Görsel</w:t>
            </w:r>
            <w:proofErr w:type="spellEnd"/>
            <w:r w:rsidRPr="00BC6D2B">
              <w:rPr>
                <w:b/>
              </w:rPr>
              <w:t xml:space="preserve"> (CD, DVD)</w:t>
            </w:r>
          </w:p>
        </w:tc>
        <w:tc>
          <w:tcPr>
            <w:tcW w:w="4263" w:type="dxa"/>
          </w:tcPr>
          <w:p w:rsidR="00AE244A" w:rsidRPr="00BC6D2B" w:rsidRDefault="00AE244A" w:rsidP="005F0913">
            <w:pPr>
              <w:pStyle w:val="TableParagraph"/>
              <w:spacing w:before="1"/>
              <w:ind w:left="1699"/>
              <w:rPr>
                <w:b/>
              </w:rPr>
            </w:pPr>
            <w:r w:rsidRPr="00BC6D2B">
              <w:rPr>
                <w:b/>
              </w:rPr>
              <w:t xml:space="preserve">                         414</w:t>
            </w:r>
          </w:p>
        </w:tc>
      </w:tr>
    </w:tbl>
    <w:p w:rsidR="00AE244A" w:rsidRPr="00BC6D2B" w:rsidRDefault="00AE244A" w:rsidP="00AE244A">
      <w:pPr>
        <w:pStyle w:val="GvdeMetni"/>
        <w:spacing w:before="8"/>
        <w:rPr>
          <w:b/>
          <w:sz w:val="22"/>
          <w:szCs w:val="22"/>
        </w:rPr>
      </w:pPr>
    </w:p>
    <w:p w:rsidR="00AE244A" w:rsidRPr="008D79C0" w:rsidRDefault="008D79C0" w:rsidP="008D79C0">
      <w:pPr>
        <w:rPr>
          <w:rFonts w:ascii="Times New Roman" w:hAnsi="Times New Roman" w:cs="Times New Roman"/>
          <w:b/>
          <w:sz w:val="22"/>
          <w:szCs w:val="22"/>
        </w:rPr>
      </w:pPr>
      <w:r>
        <w:rPr>
          <w:rFonts w:ascii="Times New Roman" w:hAnsi="Times New Roman" w:cs="Times New Roman"/>
          <w:b/>
          <w:sz w:val="22"/>
          <w:szCs w:val="22"/>
        </w:rPr>
        <w:t xml:space="preserve">                 </w:t>
      </w:r>
      <w:r w:rsidR="00AE244A" w:rsidRPr="008D79C0">
        <w:rPr>
          <w:rFonts w:ascii="Times New Roman" w:hAnsi="Times New Roman" w:cs="Times New Roman"/>
          <w:b/>
          <w:sz w:val="22"/>
          <w:szCs w:val="22"/>
        </w:rPr>
        <w:t xml:space="preserve">Mevcut Koleksiyonun Yazı Diline Göre </w:t>
      </w:r>
      <w:proofErr w:type="gramStart"/>
      <w:r w:rsidR="00AE244A" w:rsidRPr="008D79C0">
        <w:rPr>
          <w:rFonts w:ascii="Times New Roman" w:hAnsi="Times New Roman" w:cs="Times New Roman"/>
          <w:b/>
          <w:sz w:val="22"/>
          <w:szCs w:val="22"/>
        </w:rPr>
        <w:t>Dağılımı :</w:t>
      </w:r>
      <w:proofErr w:type="gramEnd"/>
    </w:p>
    <w:tbl>
      <w:tblPr>
        <w:tblStyle w:val="TableNormal"/>
        <w:tblW w:w="879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2266"/>
        <w:gridCol w:w="2271"/>
        <w:gridCol w:w="1992"/>
      </w:tblGrid>
      <w:tr w:rsidR="00AE244A" w:rsidRPr="00BC6D2B" w:rsidTr="008D79C0">
        <w:trPr>
          <w:trHeight w:val="637"/>
        </w:trPr>
        <w:tc>
          <w:tcPr>
            <w:tcW w:w="2266" w:type="dxa"/>
          </w:tcPr>
          <w:p w:rsidR="00AE244A" w:rsidRPr="00BC6D2B" w:rsidRDefault="00AE244A" w:rsidP="00B40B92">
            <w:pPr>
              <w:pStyle w:val="TableParagraph"/>
              <w:spacing w:before="87" w:line="274" w:lineRule="exact"/>
              <w:ind w:right="725"/>
              <w:jc w:val="center"/>
              <w:rPr>
                <w:b/>
              </w:rPr>
            </w:pPr>
            <w:proofErr w:type="spellStart"/>
            <w:r w:rsidRPr="00BC6D2B">
              <w:rPr>
                <w:b/>
              </w:rPr>
              <w:t>Türkçe</w:t>
            </w:r>
            <w:proofErr w:type="spellEnd"/>
            <w:r w:rsidRPr="00BC6D2B">
              <w:rPr>
                <w:b/>
              </w:rPr>
              <w:t xml:space="preserve"> </w:t>
            </w:r>
            <w:proofErr w:type="spellStart"/>
            <w:r w:rsidRPr="00BC6D2B">
              <w:rPr>
                <w:b/>
              </w:rPr>
              <w:t>Kitap</w:t>
            </w:r>
            <w:proofErr w:type="spellEnd"/>
            <w:r w:rsidRPr="00BC6D2B">
              <w:rPr>
                <w:b/>
              </w:rPr>
              <w:t xml:space="preserve"> </w:t>
            </w:r>
            <w:proofErr w:type="spellStart"/>
            <w:r w:rsidRPr="00BC6D2B">
              <w:rPr>
                <w:b/>
              </w:rPr>
              <w:t>Sayısı</w:t>
            </w:r>
            <w:proofErr w:type="spellEnd"/>
          </w:p>
        </w:tc>
        <w:tc>
          <w:tcPr>
            <w:tcW w:w="2266" w:type="dxa"/>
          </w:tcPr>
          <w:p w:rsidR="00AE244A" w:rsidRPr="00BC6D2B" w:rsidRDefault="00AE244A" w:rsidP="00B40B92">
            <w:pPr>
              <w:pStyle w:val="TableParagraph"/>
              <w:spacing w:before="87" w:line="274" w:lineRule="exact"/>
              <w:ind w:left="115" w:right="380"/>
              <w:jc w:val="center"/>
              <w:rPr>
                <w:b/>
              </w:rPr>
            </w:pPr>
            <w:proofErr w:type="spellStart"/>
            <w:r w:rsidRPr="00BC6D2B">
              <w:rPr>
                <w:b/>
              </w:rPr>
              <w:t>Osmanlıca</w:t>
            </w:r>
            <w:proofErr w:type="spellEnd"/>
            <w:r w:rsidRPr="00BC6D2B">
              <w:rPr>
                <w:b/>
              </w:rPr>
              <w:t xml:space="preserve"> </w:t>
            </w:r>
            <w:proofErr w:type="spellStart"/>
            <w:r w:rsidRPr="00BC6D2B">
              <w:rPr>
                <w:b/>
              </w:rPr>
              <w:t>Kitap</w:t>
            </w:r>
            <w:proofErr w:type="spellEnd"/>
            <w:r w:rsidRPr="00BC6D2B">
              <w:rPr>
                <w:b/>
              </w:rPr>
              <w:t xml:space="preserve"> </w:t>
            </w:r>
            <w:proofErr w:type="spellStart"/>
            <w:r w:rsidRPr="00BC6D2B">
              <w:rPr>
                <w:b/>
              </w:rPr>
              <w:t>Sayısı</w:t>
            </w:r>
            <w:proofErr w:type="spellEnd"/>
          </w:p>
        </w:tc>
        <w:tc>
          <w:tcPr>
            <w:tcW w:w="2271" w:type="dxa"/>
          </w:tcPr>
          <w:p w:rsidR="00AE244A" w:rsidRPr="00BC6D2B" w:rsidRDefault="00AE244A" w:rsidP="00B40B92">
            <w:pPr>
              <w:pStyle w:val="TableParagraph"/>
              <w:spacing w:before="87" w:line="274" w:lineRule="exact"/>
              <w:ind w:right="610"/>
              <w:jc w:val="center"/>
              <w:rPr>
                <w:b/>
              </w:rPr>
            </w:pPr>
            <w:proofErr w:type="spellStart"/>
            <w:r w:rsidRPr="00BC6D2B">
              <w:rPr>
                <w:b/>
              </w:rPr>
              <w:t>İngilizce</w:t>
            </w:r>
            <w:proofErr w:type="spellEnd"/>
            <w:r w:rsidRPr="00BC6D2B">
              <w:rPr>
                <w:b/>
              </w:rPr>
              <w:t xml:space="preserve"> </w:t>
            </w:r>
            <w:proofErr w:type="spellStart"/>
            <w:r w:rsidRPr="00BC6D2B">
              <w:rPr>
                <w:b/>
              </w:rPr>
              <w:t>Kitap</w:t>
            </w:r>
            <w:proofErr w:type="spellEnd"/>
            <w:r w:rsidRPr="00BC6D2B">
              <w:rPr>
                <w:b/>
              </w:rPr>
              <w:t xml:space="preserve"> </w:t>
            </w:r>
            <w:proofErr w:type="spellStart"/>
            <w:r w:rsidRPr="00BC6D2B">
              <w:rPr>
                <w:b/>
              </w:rPr>
              <w:t>Sayısı</w:t>
            </w:r>
            <w:proofErr w:type="spellEnd"/>
          </w:p>
        </w:tc>
        <w:tc>
          <w:tcPr>
            <w:tcW w:w="1992" w:type="dxa"/>
          </w:tcPr>
          <w:p w:rsidR="00AE244A" w:rsidRPr="00BC6D2B" w:rsidRDefault="00AE244A" w:rsidP="00B40B92">
            <w:pPr>
              <w:pStyle w:val="TableParagraph"/>
              <w:spacing w:before="87" w:line="274" w:lineRule="exact"/>
              <w:ind w:left="112" w:right="464"/>
              <w:jc w:val="center"/>
              <w:rPr>
                <w:b/>
              </w:rPr>
            </w:pPr>
            <w:proofErr w:type="spellStart"/>
            <w:r w:rsidRPr="00BC6D2B">
              <w:rPr>
                <w:b/>
              </w:rPr>
              <w:t>Diğer</w:t>
            </w:r>
            <w:proofErr w:type="spellEnd"/>
            <w:r w:rsidRPr="00BC6D2B">
              <w:rPr>
                <w:b/>
              </w:rPr>
              <w:t xml:space="preserve"> </w:t>
            </w:r>
            <w:proofErr w:type="spellStart"/>
            <w:r w:rsidRPr="00BC6D2B">
              <w:rPr>
                <w:b/>
              </w:rPr>
              <w:t>Dillerdeki</w:t>
            </w:r>
            <w:proofErr w:type="spellEnd"/>
            <w:r w:rsidRPr="00BC6D2B">
              <w:rPr>
                <w:b/>
              </w:rPr>
              <w:t xml:space="preserve"> </w:t>
            </w:r>
            <w:proofErr w:type="spellStart"/>
            <w:r w:rsidRPr="00BC6D2B">
              <w:rPr>
                <w:b/>
              </w:rPr>
              <w:t>Kitap</w:t>
            </w:r>
            <w:proofErr w:type="spellEnd"/>
            <w:r w:rsidRPr="00BC6D2B">
              <w:rPr>
                <w:b/>
              </w:rPr>
              <w:t xml:space="preserve"> </w:t>
            </w:r>
            <w:proofErr w:type="spellStart"/>
            <w:r w:rsidRPr="00BC6D2B">
              <w:rPr>
                <w:b/>
              </w:rPr>
              <w:t>Sayısı</w:t>
            </w:r>
            <w:proofErr w:type="spellEnd"/>
          </w:p>
        </w:tc>
      </w:tr>
      <w:tr w:rsidR="00AE244A" w:rsidRPr="00BC6D2B" w:rsidTr="008D79C0">
        <w:trPr>
          <w:trHeight w:val="364"/>
        </w:trPr>
        <w:tc>
          <w:tcPr>
            <w:tcW w:w="2266" w:type="dxa"/>
          </w:tcPr>
          <w:p w:rsidR="00AE244A" w:rsidRPr="00BC6D2B" w:rsidRDefault="00AE244A" w:rsidP="00B40B92">
            <w:pPr>
              <w:pStyle w:val="TableParagraph"/>
              <w:spacing w:before="63"/>
              <w:jc w:val="center"/>
              <w:rPr>
                <w:b/>
              </w:rPr>
            </w:pPr>
            <w:r w:rsidRPr="00BC6D2B">
              <w:rPr>
                <w:b/>
              </w:rPr>
              <w:t>136.864</w:t>
            </w:r>
          </w:p>
        </w:tc>
        <w:tc>
          <w:tcPr>
            <w:tcW w:w="2266" w:type="dxa"/>
          </w:tcPr>
          <w:p w:rsidR="00AE244A" w:rsidRPr="00BC6D2B" w:rsidRDefault="00AE244A" w:rsidP="00B40B92">
            <w:pPr>
              <w:pStyle w:val="TableParagraph"/>
              <w:spacing w:before="63"/>
              <w:ind w:left="115"/>
              <w:jc w:val="center"/>
              <w:rPr>
                <w:b/>
              </w:rPr>
            </w:pPr>
            <w:r w:rsidRPr="00BC6D2B">
              <w:rPr>
                <w:b/>
              </w:rPr>
              <w:t>30.769</w:t>
            </w:r>
          </w:p>
        </w:tc>
        <w:tc>
          <w:tcPr>
            <w:tcW w:w="2271" w:type="dxa"/>
          </w:tcPr>
          <w:p w:rsidR="00AE244A" w:rsidRPr="00BC6D2B" w:rsidRDefault="00AE244A" w:rsidP="00B40B92">
            <w:pPr>
              <w:pStyle w:val="TableParagraph"/>
              <w:spacing w:before="63"/>
              <w:jc w:val="center"/>
              <w:rPr>
                <w:b/>
              </w:rPr>
            </w:pPr>
            <w:r w:rsidRPr="00BC6D2B">
              <w:rPr>
                <w:b/>
              </w:rPr>
              <w:t>26.013</w:t>
            </w:r>
          </w:p>
        </w:tc>
        <w:tc>
          <w:tcPr>
            <w:tcW w:w="1992" w:type="dxa"/>
          </w:tcPr>
          <w:p w:rsidR="00AE244A" w:rsidRPr="00BC6D2B" w:rsidRDefault="00AE244A" w:rsidP="00B40B92">
            <w:pPr>
              <w:pStyle w:val="TableParagraph"/>
              <w:spacing w:before="63"/>
              <w:ind w:left="112"/>
              <w:jc w:val="center"/>
              <w:rPr>
                <w:b/>
              </w:rPr>
            </w:pPr>
            <w:r w:rsidRPr="00BC6D2B">
              <w:rPr>
                <w:b/>
              </w:rPr>
              <w:t>15.904</w:t>
            </w:r>
          </w:p>
        </w:tc>
      </w:tr>
    </w:tbl>
    <w:p w:rsidR="0038526C" w:rsidRPr="00BC6D2B" w:rsidRDefault="0038526C" w:rsidP="0038526C">
      <w:pPr>
        <w:widowControl w:val="0"/>
        <w:tabs>
          <w:tab w:val="left" w:pos="1039"/>
        </w:tabs>
        <w:autoSpaceDE w:val="0"/>
        <w:autoSpaceDN w:val="0"/>
        <w:spacing w:before="60" w:after="0" w:line="240" w:lineRule="auto"/>
        <w:rPr>
          <w:rFonts w:ascii="Times New Roman" w:hAnsi="Times New Roman" w:cs="Times New Roman"/>
          <w:b/>
          <w:sz w:val="22"/>
          <w:szCs w:val="22"/>
        </w:rPr>
      </w:pPr>
    </w:p>
    <w:p w:rsidR="00AE244A" w:rsidRPr="008D79C0" w:rsidRDefault="008D79C0" w:rsidP="008D79C0">
      <w:pPr>
        <w:widowControl w:val="0"/>
        <w:tabs>
          <w:tab w:val="left" w:pos="1039"/>
        </w:tabs>
        <w:autoSpaceDE w:val="0"/>
        <w:autoSpaceDN w:val="0"/>
        <w:spacing w:before="60" w:after="0" w:line="240" w:lineRule="auto"/>
        <w:rPr>
          <w:rFonts w:ascii="Times New Roman" w:hAnsi="Times New Roman" w:cs="Times New Roman"/>
          <w:b/>
          <w:sz w:val="22"/>
          <w:szCs w:val="22"/>
        </w:rPr>
      </w:pPr>
      <w:r>
        <w:rPr>
          <w:rFonts w:ascii="Times New Roman" w:hAnsi="Times New Roman" w:cs="Times New Roman"/>
          <w:b/>
          <w:sz w:val="22"/>
          <w:szCs w:val="22"/>
        </w:rPr>
        <w:t xml:space="preserve">               </w:t>
      </w:r>
      <w:r w:rsidR="00AE244A" w:rsidRPr="008D79C0">
        <w:rPr>
          <w:rFonts w:ascii="Times New Roman" w:hAnsi="Times New Roman" w:cs="Times New Roman"/>
          <w:b/>
          <w:sz w:val="22"/>
          <w:szCs w:val="22"/>
        </w:rPr>
        <w:t xml:space="preserve">Teknolojik </w:t>
      </w:r>
      <w:proofErr w:type="gramStart"/>
      <w:r w:rsidR="00AE244A" w:rsidRPr="008D79C0">
        <w:rPr>
          <w:rFonts w:ascii="Times New Roman" w:hAnsi="Times New Roman" w:cs="Times New Roman"/>
          <w:b/>
          <w:sz w:val="22"/>
          <w:szCs w:val="22"/>
        </w:rPr>
        <w:t>Kaynaklar</w:t>
      </w:r>
      <w:r w:rsidR="00AE244A" w:rsidRPr="008D79C0">
        <w:rPr>
          <w:rFonts w:ascii="Times New Roman" w:hAnsi="Times New Roman" w:cs="Times New Roman"/>
          <w:b/>
          <w:spacing w:val="-2"/>
          <w:sz w:val="22"/>
          <w:szCs w:val="22"/>
        </w:rPr>
        <w:t xml:space="preserve"> </w:t>
      </w:r>
      <w:r w:rsidR="00AE244A" w:rsidRPr="008D79C0">
        <w:rPr>
          <w:rFonts w:ascii="Times New Roman" w:hAnsi="Times New Roman" w:cs="Times New Roman"/>
          <w:b/>
          <w:sz w:val="22"/>
          <w:szCs w:val="22"/>
        </w:rPr>
        <w:t>:</w:t>
      </w:r>
      <w:proofErr w:type="gramEnd"/>
    </w:p>
    <w:p w:rsidR="00AE244A" w:rsidRPr="00BC6D2B" w:rsidRDefault="00AE244A" w:rsidP="00AE244A">
      <w:pPr>
        <w:pStyle w:val="GvdeMetni"/>
        <w:spacing w:before="8"/>
        <w:rPr>
          <w:b/>
          <w:sz w:val="22"/>
          <w:szCs w:val="22"/>
        </w:rPr>
      </w:pPr>
    </w:p>
    <w:tbl>
      <w:tblPr>
        <w:tblStyle w:val="TableNormal"/>
        <w:tblW w:w="0" w:type="auto"/>
        <w:tblInd w:w="704" w:type="dxa"/>
        <w:tblBorders>
          <w:top w:val="single" w:sz="4" w:space="0" w:color="74B5E1"/>
          <w:left w:val="single" w:sz="4" w:space="0" w:color="74B5E1"/>
          <w:bottom w:val="single" w:sz="4" w:space="0" w:color="74B5E1"/>
          <w:right w:val="single" w:sz="4" w:space="0" w:color="74B5E1"/>
          <w:insideH w:val="single" w:sz="4" w:space="0" w:color="74B5E1"/>
          <w:insideV w:val="single" w:sz="4" w:space="0" w:color="74B5E1"/>
        </w:tblBorders>
        <w:tblLayout w:type="fixed"/>
        <w:tblLook w:val="01E0" w:firstRow="1" w:lastRow="1" w:firstColumn="1" w:lastColumn="1" w:noHBand="0" w:noVBand="0"/>
      </w:tblPr>
      <w:tblGrid>
        <w:gridCol w:w="4107"/>
        <w:gridCol w:w="3263"/>
      </w:tblGrid>
      <w:tr w:rsidR="00FB7805" w:rsidRPr="00BC6D2B" w:rsidTr="00FB7805">
        <w:trPr>
          <w:trHeight w:val="373"/>
        </w:trPr>
        <w:tc>
          <w:tcPr>
            <w:tcW w:w="4107" w:type="dxa"/>
            <w:tcBorders>
              <w:bottom w:val="single" w:sz="12" w:space="0" w:color="74B5E1"/>
            </w:tcBorders>
          </w:tcPr>
          <w:p w:rsidR="00AE244A" w:rsidRPr="00BC6D2B" w:rsidRDefault="00AE244A" w:rsidP="00FB7805">
            <w:pPr>
              <w:pStyle w:val="TableParagraph"/>
              <w:spacing w:before="1"/>
              <w:ind w:left="170"/>
              <w:rPr>
                <w:b/>
              </w:rPr>
            </w:pPr>
            <w:proofErr w:type="spellStart"/>
            <w:r w:rsidRPr="00BC6D2B">
              <w:rPr>
                <w:b/>
              </w:rPr>
              <w:t>Cinsi</w:t>
            </w:r>
            <w:proofErr w:type="spellEnd"/>
          </w:p>
        </w:tc>
        <w:tc>
          <w:tcPr>
            <w:tcW w:w="3263" w:type="dxa"/>
            <w:tcBorders>
              <w:bottom w:val="single" w:sz="12" w:space="0" w:color="74B5E1"/>
            </w:tcBorders>
          </w:tcPr>
          <w:p w:rsidR="00AE244A" w:rsidRPr="00BC6D2B" w:rsidRDefault="00AE244A" w:rsidP="005F0913">
            <w:pPr>
              <w:pStyle w:val="TableParagraph"/>
              <w:spacing w:before="1"/>
              <w:ind w:left="1391" w:right="1369"/>
              <w:jc w:val="center"/>
              <w:rPr>
                <w:b/>
              </w:rPr>
            </w:pPr>
            <w:proofErr w:type="spellStart"/>
            <w:r w:rsidRPr="00BC6D2B">
              <w:rPr>
                <w:b/>
              </w:rPr>
              <w:t>Adet</w:t>
            </w:r>
            <w:proofErr w:type="spellEnd"/>
          </w:p>
        </w:tc>
      </w:tr>
      <w:tr w:rsidR="00FB7805" w:rsidRPr="00BC6D2B" w:rsidTr="00FB7805">
        <w:trPr>
          <w:trHeight w:val="380"/>
        </w:trPr>
        <w:tc>
          <w:tcPr>
            <w:tcW w:w="4107" w:type="dxa"/>
            <w:tcBorders>
              <w:top w:val="single" w:sz="12" w:space="0" w:color="74B5E1"/>
            </w:tcBorders>
            <w:shd w:val="clear" w:color="auto" w:fill="D0E6F6"/>
          </w:tcPr>
          <w:p w:rsidR="00AE244A" w:rsidRPr="00BC6D2B" w:rsidRDefault="00AE244A" w:rsidP="005F0913">
            <w:pPr>
              <w:pStyle w:val="TableParagraph"/>
              <w:rPr>
                <w:b/>
              </w:rPr>
            </w:pPr>
            <w:r w:rsidRPr="00BC6D2B">
              <w:rPr>
                <w:b/>
              </w:rPr>
              <w:t xml:space="preserve">Masa </w:t>
            </w:r>
            <w:proofErr w:type="spellStart"/>
            <w:r w:rsidRPr="00BC6D2B">
              <w:rPr>
                <w:b/>
              </w:rPr>
              <w:t>Üstü</w:t>
            </w:r>
            <w:proofErr w:type="spellEnd"/>
            <w:r w:rsidRPr="00BC6D2B">
              <w:rPr>
                <w:b/>
              </w:rPr>
              <w:t xml:space="preserve"> </w:t>
            </w:r>
            <w:proofErr w:type="spellStart"/>
            <w:r w:rsidRPr="00BC6D2B">
              <w:rPr>
                <w:b/>
              </w:rPr>
              <w:t>Bilgisayar</w:t>
            </w:r>
            <w:proofErr w:type="spellEnd"/>
          </w:p>
        </w:tc>
        <w:tc>
          <w:tcPr>
            <w:tcW w:w="3263" w:type="dxa"/>
            <w:tcBorders>
              <w:top w:val="single" w:sz="12" w:space="0" w:color="74B5E1"/>
            </w:tcBorders>
            <w:shd w:val="clear" w:color="auto" w:fill="D0E6F6"/>
          </w:tcPr>
          <w:p w:rsidR="00AE244A" w:rsidRPr="00BC6D2B" w:rsidRDefault="00AE244A" w:rsidP="005F0913">
            <w:pPr>
              <w:pStyle w:val="TableParagraph"/>
              <w:ind w:left="1389" w:right="1369"/>
              <w:jc w:val="center"/>
              <w:rPr>
                <w:b/>
              </w:rPr>
            </w:pPr>
            <w:r w:rsidRPr="00BC6D2B">
              <w:rPr>
                <w:b/>
              </w:rPr>
              <w:t>59</w:t>
            </w:r>
          </w:p>
        </w:tc>
      </w:tr>
      <w:tr w:rsidR="00FB7805" w:rsidRPr="00BC6D2B" w:rsidTr="00FB7805">
        <w:trPr>
          <w:trHeight w:val="378"/>
        </w:trPr>
        <w:tc>
          <w:tcPr>
            <w:tcW w:w="4107" w:type="dxa"/>
          </w:tcPr>
          <w:p w:rsidR="00AE244A" w:rsidRPr="00BC6D2B" w:rsidRDefault="00AE244A" w:rsidP="005F0913">
            <w:pPr>
              <w:pStyle w:val="TableParagraph"/>
              <w:spacing w:before="1"/>
              <w:rPr>
                <w:b/>
              </w:rPr>
            </w:pPr>
            <w:proofErr w:type="spellStart"/>
            <w:r w:rsidRPr="00BC6D2B">
              <w:rPr>
                <w:b/>
              </w:rPr>
              <w:t>Fotokopi</w:t>
            </w:r>
            <w:proofErr w:type="spellEnd"/>
            <w:r w:rsidRPr="00BC6D2B">
              <w:rPr>
                <w:b/>
              </w:rPr>
              <w:t xml:space="preserve"> </w:t>
            </w:r>
            <w:proofErr w:type="spellStart"/>
            <w:r w:rsidRPr="00BC6D2B">
              <w:rPr>
                <w:b/>
              </w:rPr>
              <w:t>Makinası</w:t>
            </w:r>
            <w:proofErr w:type="spellEnd"/>
          </w:p>
        </w:tc>
        <w:tc>
          <w:tcPr>
            <w:tcW w:w="3263" w:type="dxa"/>
          </w:tcPr>
          <w:p w:rsidR="00AE244A" w:rsidRPr="00BC6D2B" w:rsidRDefault="00AE244A" w:rsidP="005F0913">
            <w:pPr>
              <w:pStyle w:val="TableParagraph"/>
              <w:spacing w:before="1"/>
              <w:ind w:left="20"/>
              <w:jc w:val="center"/>
              <w:rPr>
                <w:b/>
              </w:rPr>
            </w:pPr>
            <w:r w:rsidRPr="00BC6D2B">
              <w:rPr>
                <w:b/>
              </w:rPr>
              <w:t>2</w:t>
            </w:r>
          </w:p>
        </w:tc>
      </w:tr>
      <w:tr w:rsidR="00FB7805" w:rsidRPr="00BC6D2B" w:rsidTr="00FB7805">
        <w:trPr>
          <w:trHeight w:val="376"/>
        </w:trPr>
        <w:tc>
          <w:tcPr>
            <w:tcW w:w="4107" w:type="dxa"/>
            <w:shd w:val="clear" w:color="auto" w:fill="D0E6F6"/>
          </w:tcPr>
          <w:p w:rsidR="00AE244A" w:rsidRPr="00BC6D2B" w:rsidRDefault="00AE244A" w:rsidP="005F0913">
            <w:pPr>
              <w:pStyle w:val="TableParagraph"/>
              <w:spacing w:before="1"/>
              <w:rPr>
                <w:b/>
              </w:rPr>
            </w:pPr>
            <w:proofErr w:type="spellStart"/>
            <w:r w:rsidRPr="00BC6D2B">
              <w:rPr>
                <w:b/>
              </w:rPr>
              <w:t>Yazıcı</w:t>
            </w:r>
            <w:proofErr w:type="spellEnd"/>
          </w:p>
        </w:tc>
        <w:tc>
          <w:tcPr>
            <w:tcW w:w="3263" w:type="dxa"/>
            <w:shd w:val="clear" w:color="auto" w:fill="D0E6F6"/>
          </w:tcPr>
          <w:p w:rsidR="00AE244A" w:rsidRPr="00BC6D2B" w:rsidRDefault="00AE244A" w:rsidP="005F0913">
            <w:pPr>
              <w:pStyle w:val="TableParagraph"/>
              <w:spacing w:before="1"/>
              <w:ind w:left="20"/>
              <w:jc w:val="center"/>
              <w:rPr>
                <w:b/>
              </w:rPr>
            </w:pPr>
            <w:r w:rsidRPr="00BC6D2B">
              <w:rPr>
                <w:b/>
              </w:rPr>
              <w:t>6</w:t>
            </w:r>
          </w:p>
        </w:tc>
      </w:tr>
      <w:tr w:rsidR="00FB7805" w:rsidRPr="00BC6D2B" w:rsidTr="00FB7805">
        <w:trPr>
          <w:trHeight w:val="376"/>
        </w:trPr>
        <w:tc>
          <w:tcPr>
            <w:tcW w:w="4107" w:type="dxa"/>
          </w:tcPr>
          <w:p w:rsidR="00AE244A" w:rsidRPr="00BC6D2B" w:rsidRDefault="00AE244A" w:rsidP="005F0913">
            <w:pPr>
              <w:pStyle w:val="TableParagraph"/>
              <w:spacing w:before="1"/>
              <w:rPr>
                <w:b/>
              </w:rPr>
            </w:pPr>
            <w:proofErr w:type="spellStart"/>
            <w:r w:rsidRPr="00BC6D2B">
              <w:rPr>
                <w:b/>
              </w:rPr>
              <w:t>Tarayıcı</w:t>
            </w:r>
            <w:proofErr w:type="spellEnd"/>
          </w:p>
        </w:tc>
        <w:tc>
          <w:tcPr>
            <w:tcW w:w="3263" w:type="dxa"/>
          </w:tcPr>
          <w:p w:rsidR="00AE244A" w:rsidRPr="00BC6D2B" w:rsidRDefault="00AE244A" w:rsidP="005F0913">
            <w:pPr>
              <w:pStyle w:val="TableParagraph"/>
              <w:spacing w:before="1"/>
              <w:ind w:left="20"/>
              <w:jc w:val="center"/>
              <w:rPr>
                <w:b/>
              </w:rPr>
            </w:pPr>
            <w:r w:rsidRPr="00BC6D2B">
              <w:rPr>
                <w:b/>
              </w:rPr>
              <w:t>5</w:t>
            </w:r>
          </w:p>
        </w:tc>
      </w:tr>
      <w:tr w:rsidR="00FB7805" w:rsidRPr="00BC6D2B" w:rsidTr="00FB7805">
        <w:trPr>
          <w:trHeight w:val="381"/>
        </w:trPr>
        <w:tc>
          <w:tcPr>
            <w:tcW w:w="4107" w:type="dxa"/>
            <w:shd w:val="clear" w:color="auto" w:fill="D0E6F6"/>
          </w:tcPr>
          <w:p w:rsidR="00AE244A" w:rsidRPr="00BC6D2B" w:rsidRDefault="00AE244A" w:rsidP="005F0913">
            <w:pPr>
              <w:pStyle w:val="TableParagraph"/>
              <w:spacing w:before="3"/>
              <w:rPr>
                <w:b/>
              </w:rPr>
            </w:pPr>
            <w:proofErr w:type="spellStart"/>
            <w:r w:rsidRPr="00BC6D2B">
              <w:rPr>
                <w:b/>
              </w:rPr>
              <w:t>Televizyon</w:t>
            </w:r>
            <w:proofErr w:type="spellEnd"/>
          </w:p>
        </w:tc>
        <w:tc>
          <w:tcPr>
            <w:tcW w:w="3263" w:type="dxa"/>
            <w:shd w:val="clear" w:color="auto" w:fill="D0E6F6"/>
          </w:tcPr>
          <w:p w:rsidR="00AE244A" w:rsidRPr="00BC6D2B" w:rsidRDefault="00AE244A" w:rsidP="005F0913">
            <w:pPr>
              <w:pStyle w:val="TableParagraph"/>
              <w:spacing w:before="3"/>
              <w:ind w:left="20"/>
              <w:jc w:val="center"/>
              <w:rPr>
                <w:b/>
              </w:rPr>
            </w:pPr>
            <w:r w:rsidRPr="00BC6D2B">
              <w:rPr>
                <w:b/>
              </w:rPr>
              <w:t>2</w:t>
            </w:r>
          </w:p>
        </w:tc>
      </w:tr>
      <w:tr w:rsidR="00FB7805" w:rsidRPr="00BC6D2B" w:rsidTr="003D1BE9">
        <w:trPr>
          <w:trHeight w:val="378"/>
        </w:trPr>
        <w:tc>
          <w:tcPr>
            <w:tcW w:w="4107" w:type="dxa"/>
          </w:tcPr>
          <w:p w:rsidR="00AE244A" w:rsidRPr="00BC6D2B" w:rsidRDefault="00AE244A" w:rsidP="005F0913">
            <w:pPr>
              <w:pStyle w:val="TableParagraph"/>
              <w:spacing w:before="1"/>
              <w:rPr>
                <w:b/>
              </w:rPr>
            </w:pPr>
            <w:proofErr w:type="spellStart"/>
            <w:r w:rsidRPr="00BC6D2B">
              <w:rPr>
                <w:b/>
              </w:rPr>
              <w:t>Projeksiyon</w:t>
            </w:r>
            <w:proofErr w:type="spellEnd"/>
            <w:r w:rsidRPr="00BC6D2B">
              <w:rPr>
                <w:b/>
              </w:rPr>
              <w:t xml:space="preserve"> </w:t>
            </w:r>
            <w:proofErr w:type="spellStart"/>
            <w:r w:rsidRPr="00BC6D2B">
              <w:rPr>
                <w:b/>
              </w:rPr>
              <w:t>Cihazı</w:t>
            </w:r>
            <w:proofErr w:type="spellEnd"/>
          </w:p>
        </w:tc>
        <w:tc>
          <w:tcPr>
            <w:tcW w:w="3263" w:type="dxa"/>
          </w:tcPr>
          <w:p w:rsidR="00AE244A" w:rsidRPr="00BC6D2B" w:rsidRDefault="00AE244A" w:rsidP="005F0913">
            <w:pPr>
              <w:pStyle w:val="TableParagraph"/>
              <w:spacing w:before="1"/>
              <w:ind w:left="20"/>
              <w:jc w:val="center"/>
              <w:rPr>
                <w:b/>
              </w:rPr>
            </w:pPr>
            <w:r w:rsidRPr="00BC6D2B">
              <w:rPr>
                <w:b/>
              </w:rPr>
              <w:t>1</w:t>
            </w:r>
          </w:p>
        </w:tc>
      </w:tr>
      <w:tr w:rsidR="00FB7805" w:rsidRPr="00BC6D2B" w:rsidTr="003D1BE9">
        <w:trPr>
          <w:trHeight w:val="379"/>
        </w:trPr>
        <w:tc>
          <w:tcPr>
            <w:tcW w:w="4107" w:type="dxa"/>
            <w:shd w:val="clear" w:color="auto" w:fill="D0E6F6"/>
          </w:tcPr>
          <w:p w:rsidR="00AE244A" w:rsidRPr="00BC6D2B" w:rsidRDefault="00AE244A" w:rsidP="005F0913">
            <w:pPr>
              <w:pStyle w:val="TableParagraph"/>
              <w:spacing w:before="1"/>
              <w:rPr>
                <w:b/>
              </w:rPr>
            </w:pPr>
            <w:proofErr w:type="spellStart"/>
            <w:r w:rsidRPr="00BC6D2B">
              <w:rPr>
                <w:b/>
              </w:rPr>
              <w:t>Barkod</w:t>
            </w:r>
            <w:proofErr w:type="spellEnd"/>
            <w:r w:rsidRPr="00BC6D2B">
              <w:rPr>
                <w:b/>
              </w:rPr>
              <w:t xml:space="preserve"> </w:t>
            </w:r>
            <w:proofErr w:type="spellStart"/>
            <w:r w:rsidRPr="00BC6D2B">
              <w:rPr>
                <w:b/>
              </w:rPr>
              <w:t>Okuyucu</w:t>
            </w:r>
            <w:proofErr w:type="spellEnd"/>
          </w:p>
        </w:tc>
        <w:tc>
          <w:tcPr>
            <w:tcW w:w="3263" w:type="dxa"/>
            <w:shd w:val="clear" w:color="auto" w:fill="D0E6F6"/>
          </w:tcPr>
          <w:p w:rsidR="00AE244A" w:rsidRPr="00BC6D2B" w:rsidRDefault="00AE244A" w:rsidP="005F0913">
            <w:pPr>
              <w:pStyle w:val="TableParagraph"/>
              <w:spacing w:before="1"/>
              <w:ind w:left="20"/>
              <w:jc w:val="center"/>
              <w:rPr>
                <w:b/>
              </w:rPr>
            </w:pPr>
            <w:r w:rsidRPr="00BC6D2B">
              <w:rPr>
                <w:b/>
              </w:rPr>
              <w:t>2</w:t>
            </w:r>
          </w:p>
        </w:tc>
      </w:tr>
      <w:tr w:rsidR="00FB7805" w:rsidRPr="00BC6D2B" w:rsidTr="003D1BE9">
        <w:trPr>
          <w:trHeight w:val="376"/>
        </w:trPr>
        <w:tc>
          <w:tcPr>
            <w:tcW w:w="4107" w:type="dxa"/>
          </w:tcPr>
          <w:p w:rsidR="00AE244A" w:rsidRPr="00BC6D2B" w:rsidRDefault="00AE244A" w:rsidP="005F0913">
            <w:pPr>
              <w:pStyle w:val="TableParagraph"/>
              <w:spacing w:before="1"/>
              <w:rPr>
                <w:b/>
              </w:rPr>
            </w:pPr>
            <w:proofErr w:type="spellStart"/>
            <w:r w:rsidRPr="00BC6D2B">
              <w:rPr>
                <w:b/>
              </w:rPr>
              <w:t>Elektronik</w:t>
            </w:r>
            <w:proofErr w:type="spellEnd"/>
            <w:r w:rsidRPr="00BC6D2B">
              <w:rPr>
                <w:b/>
              </w:rPr>
              <w:t xml:space="preserve"> </w:t>
            </w:r>
            <w:proofErr w:type="spellStart"/>
            <w:r w:rsidRPr="00BC6D2B">
              <w:rPr>
                <w:b/>
              </w:rPr>
              <w:t>Geçiş</w:t>
            </w:r>
            <w:proofErr w:type="spellEnd"/>
            <w:r w:rsidRPr="00BC6D2B">
              <w:rPr>
                <w:b/>
              </w:rPr>
              <w:t xml:space="preserve"> </w:t>
            </w:r>
            <w:proofErr w:type="spellStart"/>
            <w:r w:rsidRPr="00BC6D2B">
              <w:rPr>
                <w:b/>
              </w:rPr>
              <w:t>Turnikesi</w:t>
            </w:r>
            <w:proofErr w:type="spellEnd"/>
          </w:p>
        </w:tc>
        <w:tc>
          <w:tcPr>
            <w:tcW w:w="3263" w:type="dxa"/>
          </w:tcPr>
          <w:p w:rsidR="00AE244A" w:rsidRPr="00BC6D2B" w:rsidRDefault="00AE244A" w:rsidP="005F0913">
            <w:pPr>
              <w:pStyle w:val="TableParagraph"/>
              <w:spacing w:before="1"/>
              <w:ind w:left="20"/>
              <w:jc w:val="center"/>
              <w:rPr>
                <w:b/>
              </w:rPr>
            </w:pPr>
            <w:r w:rsidRPr="00BC6D2B">
              <w:rPr>
                <w:b/>
              </w:rPr>
              <w:t>5</w:t>
            </w:r>
          </w:p>
        </w:tc>
      </w:tr>
      <w:tr w:rsidR="00FB7805" w:rsidRPr="00BC6D2B" w:rsidTr="003D1BE9">
        <w:trPr>
          <w:trHeight w:val="381"/>
        </w:trPr>
        <w:tc>
          <w:tcPr>
            <w:tcW w:w="4107" w:type="dxa"/>
            <w:shd w:val="clear" w:color="auto" w:fill="D0E6F6"/>
          </w:tcPr>
          <w:p w:rsidR="00AE244A" w:rsidRPr="00BC6D2B" w:rsidRDefault="00AE244A" w:rsidP="005F0913">
            <w:pPr>
              <w:pStyle w:val="TableParagraph"/>
              <w:spacing w:before="3"/>
              <w:rPr>
                <w:b/>
              </w:rPr>
            </w:pPr>
            <w:proofErr w:type="spellStart"/>
            <w:r w:rsidRPr="00BC6D2B">
              <w:rPr>
                <w:b/>
              </w:rPr>
              <w:t>Faks</w:t>
            </w:r>
            <w:proofErr w:type="spellEnd"/>
          </w:p>
        </w:tc>
        <w:tc>
          <w:tcPr>
            <w:tcW w:w="3263" w:type="dxa"/>
            <w:shd w:val="clear" w:color="auto" w:fill="D0E6F6"/>
          </w:tcPr>
          <w:p w:rsidR="00AE244A" w:rsidRPr="00BC6D2B" w:rsidRDefault="00AE244A" w:rsidP="005F0913">
            <w:pPr>
              <w:pStyle w:val="TableParagraph"/>
              <w:spacing w:before="3"/>
              <w:ind w:left="20"/>
              <w:jc w:val="center"/>
              <w:rPr>
                <w:b/>
              </w:rPr>
            </w:pPr>
            <w:r w:rsidRPr="00BC6D2B">
              <w:rPr>
                <w:b/>
              </w:rPr>
              <w:t>1</w:t>
            </w:r>
          </w:p>
        </w:tc>
      </w:tr>
      <w:tr w:rsidR="00FB7805" w:rsidRPr="00BC6D2B" w:rsidTr="003D1BE9">
        <w:trPr>
          <w:trHeight w:val="376"/>
        </w:trPr>
        <w:tc>
          <w:tcPr>
            <w:tcW w:w="4107" w:type="dxa"/>
          </w:tcPr>
          <w:p w:rsidR="00AE244A" w:rsidRPr="00BC6D2B" w:rsidRDefault="00AE244A" w:rsidP="005F0913">
            <w:pPr>
              <w:pStyle w:val="TableParagraph"/>
              <w:spacing w:before="1"/>
              <w:rPr>
                <w:b/>
              </w:rPr>
            </w:pPr>
            <w:proofErr w:type="spellStart"/>
            <w:r w:rsidRPr="00BC6D2B">
              <w:rPr>
                <w:b/>
              </w:rPr>
              <w:t>Gece</w:t>
            </w:r>
            <w:proofErr w:type="spellEnd"/>
            <w:r w:rsidRPr="00BC6D2B">
              <w:rPr>
                <w:b/>
              </w:rPr>
              <w:t xml:space="preserve"> </w:t>
            </w:r>
            <w:proofErr w:type="spellStart"/>
            <w:r w:rsidRPr="00BC6D2B">
              <w:rPr>
                <w:b/>
              </w:rPr>
              <w:t>Görüşlü</w:t>
            </w:r>
            <w:proofErr w:type="spellEnd"/>
            <w:r w:rsidRPr="00BC6D2B">
              <w:rPr>
                <w:b/>
              </w:rPr>
              <w:t xml:space="preserve"> </w:t>
            </w:r>
            <w:proofErr w:type="spellStart"/>
            <w:r w:rsidRPr="00BC6D2B">
              <w:rPr>
                <w:b/>
              </w:rPr>
              <w:t>Kamera</w:t>
            </w:r>
            <w:proofErr w:type="spellEnd"/>
          </w:p>
        </w:tc>
        <w:tc>
          <w:tcPr>
            <w:tcW w:w="3263" w:type="dxa"/>
          </w:tcPr>
          <w:p w:rsidR="00AE244A" w:rsidRPr="00BC6D2B" w:rsidRDefault="00AE244A" w:rsidP="005F0913">
            <w:pPr>
              <w:pStyle w:val="TableParagraph"/>
              <w:spacing w:before="1"/>
              <w:ind w:left="1389" w:right="1369"/>
              <w:jc w:val="center"/>
              <w:rPr>
                <w:b/>
              </w:rPr>
            </w:pPr>
            <w:r w:rsidRPr="00BC6D2B">
              <w:rPr>
                <w:b/>
              </w:rPr>
              <w:t>69</w:t>
            </w:r>
          </w:p>
        </w:tc>
      </w:tr>
      <w:tr w:rsidR="00FB7805" w:rsidRPr="00BC6D2B" w:rsidTr="003D1BE9">
        <w:trPr>
          <w:trHeight w:val="378"/>
        </w:trPr>
        <w:tc>
          <w:tcPr>
            <w:tcW w:w="4107" w:type="dxa"/>
            <w:shd w:val="clear" w:color="auto" w:fill="D0E6F6"/>
          </w:tcPr>
          <w:p w:rsidR="00AE244A" w:rsidRPr="00BC6D2B" w:rsidRDefault="00AE244A" w:rsidP="005F0913">
            <w:pPr>
              <w:pStyle w:val="TableParagraph"/>
              <w:spacing w:before="1"/>
              <w:rPr>
                <w:b/>
              </w:rPr>
            </w:pPr>
            <w:proofErr w:type="spellStart"/>
            <w:r w:rsidRPr="00BC6D2B">
              <w:rPr>
                <w:b/>
              </w:rPr>
              <w:t>Kamera</w:t>
            </w:r>
            <w:proofErr w:type="spellEnd"/>
            <w:r w:rsidRPr="00BC6D2B">
              <w:rPr>
                <w:b/>
              </w:rPr>
              <w:t xml:space="preserve"> </w:t>
            </w:r>
            <w:proofErr w:type="spellStart"/>
            <w:r w:rsidRPr="00BC6D2B">
              <w:rPr>
                <w:b/>
              </w:rPr>
              <w:t>Kayıt</w:t>
            </w:r>
            <w:proofErr w:type="spellEnd"/>
            <w:r w:rsidRPr="00BC6D2B">
              <w:rPr>
                <w:b/>
              </w:rPr>
              <w:t xml:space="preserve"> </w:t>
            </w:r>
            <w:proofErr w:type="spellStart"/>
            <w:r w:rsidRPr="00BC6D2B">
              <w:rPr>
                <w:b/>
              </w:rPr>
              <w:t>Cihazı</w:t>
            </w:r>
            <w:proofErr w:type="spellEnd"/>
          </w:p>
        </w:tc>
        <w:tc>
          <w:tcPr>
            <w:tcW w:w="3263" w:type="dxa"/>
            <w:shd w:val="clear" w:color="auto" w:fill="D0E6F6"/>
          </w:tcPr>
          <w:p w:rsidR="00AE244A" w:rsidRPr="00BC6D2B" w:rsidRDefault="00AE244A" w:rsidP="005F0913">
            <w:pPr>
              <w:pStyle w:val="TableParagraph"/>
              <w:spacing w:before="1"/>
              <w:ind w:left="20"/>
              <w:jc w:val="center"/>
              <w:rPr>
                <w:b/>
              </w:rPr>
            </w:pPr>
            <w:r w:rsidRPr="00BC6D2B">
              <w:rPr>
                <w:b/>
              </w:rPr>
              <w:t>4</w:t>
            </w:r>
          </w:p>
        </w:tc>
      </w:tr>
      <w:tr w:rsidR="00FB7805" w:rsidRPr="00BC6D2B" w:rsidTr="003D1BE9">
        <w:trPr>
          <w:trHeight w:val="381"/>
        </w:trPr>
        <w:tc>
          <w:tcPr>
            <w:tcW w:w="4107" w:type="dxa"/>
          </w:tcPr>
          <w:p w:rsidR="00AE244A" w:rsidRPr="00BC6D2B" w:rsidRDefault="00AE244A" w:rsidP="005F0913">
            <w:pPr>
              <w:pStyle w:val="TableParagraph"/>
              <w:spacing w:before="1"/>
              <w:rPr>
                <w:b/>
              </w:rPr>
            </w:pPr>
            <w:r w:rsidRPr="00BC6D2B">
              <w:rPr>
                <w:b/>
              </w:rPr>
              <w:t xml:space="preserve">Self-check </w:t>
            </w:r>
            <w:proofErr w:type="spellStart"/>
            <w:r w:rsidRPr="00BC6D2B">
              <w:rPr>
                <w:b/>
              </w:rPr>
              <w:t>Cihazı</w:t>
            </w:r>
            <w:proofErr w:type="spellEnd"/>
          </w:p>
        </w:tc>
        <w:tc>
          <w:tcPr>
            <w:tcW w:w="3263" w:type="dxa"/>
          </w:tcPr>
          <w:p w:rsidR="00AE244A" w:rsidRPr="00BC6D2B" w:rsidRDefault="00AE244A" w:rsidP="005F0913">
            <w:pPr>
              <w:pStyle w:val="TableParagraph"/>
              <w:spacing w:before="1"/>
              <w:ind w:left="20"/>
              <w:jc w:val="center"/>
              <w:rPr>
                <w:b/>
              </w:rPr>
            </w:pPr>
            <w:r w:rsidRPr="00BC6D2B">
              <w:rPr>
                <w:b/>
              </w:rPr>
              <w:t>2</w:t>
            </w:r>
          </w:p>
        </w:tc>
      </w:tr>
    </w:tbl>
    <w:p w:rsidR="003A7F3A" w:rsidRPr="00BC6D2B" w:rsidRDefault="003A7F3A" w:rsidP="003A7F3A">
      <w:pPr>
        <w:pStyle w:val="Balk5"/>
        <w:spacing w:before="1"/>
        <w:ind w:left="1132"/>
        <w:rPr>
          <w:rFonts w:ascii="Times New Roman" w:hAnsi="Times New Roman" w:cs="Times New Roman"/>
        </w:rPr>
      </w:pPr>
    </w:p>
    <w:p w:rsidR="00FF0DF5" w:rsidRDefault="008D79C0" w:rsidP="008D79C0">
      <w:pPr>
        <w:pStyle w:val="Balk3"/>
        <w:keepNext w:val="0"/>
        <w:keepLines w:val="0"/>
        <w:widowControl w:val="0"/>
        <w:tabs>
          <w:tab w:val="left" w:pos="958"/>
        </w:tabs>
        <w:autoSpaceDE w:val="0"/>
        <w:autoSpaceDN w:val="0"/>
        <w:spacing w:before="67"/>
        <w:rPr>
          <w:rFonts w:ascii="Times New Roman" w:hAnsi="Times New Roman" w:cs="Times New Roman"/>
          <w:b/>
          <w:color w:val="auto"/>
          <w:sz w:val="22"/>
          <w:szCs w:val="22"/>
        </w:rPr>
      </w:pPr>
      <w:r w:rsidRPr="008D79C0">
        <w:rPr>
          <w:rFonts w:ascii="Times New Roman" w:hAnsi="Times New Roman" w:cs="Times New Roman"/>
          <w:b/>
          <w:color w:val="auto"/>
          <w:sz w:val="22"/>
          <w:szCs w:val="22"/>
        </w:rPr>
        <w:t xml:space="preserve">                            </w:t>
      </w:r>
    </w:p>
    <w:p w:rsidR="00FF0DF5" w:rsidRDefault="00FF0DF5" w:rsidP="008D79C0">
      <w:pPr>
        <w:pStyle w:val="Balk3"/>
        <w:keepNext w:val="0"/>
        <w:keepLines w:val="0"/>
        <w:widowControl w:val="0"/>
        <w:tabs>
          <w:tab w:val="left" w:pos="958"/>
        </w:tabs>
        <w:autoSpaceDE w:val="0"/>
        <w:autoSpaceDN w:val="0"/>
        <w:spacing w:before="67"/>
        <w:rPr>
          <w:rFonts w:ascii="Times New Roman" w:hAnsi="Times New Roman" w:cs="Times New Roman"/>
          <w:b/>
          <w:color w:val="auto"/>
          <w:sz w:val="22"/>
          <w:szCs w:val="22"/>
        </w:rPr>
      </w:pPr>
    </w:p>
    <w:p w:rsidR="003A7F3A" w:rsidRPr="008D79C0" w:rsidRDefault="00FF0DF5" w:rsidP="008D79C0">
      <w:pPr>
        <w:pStyle w:val="Balk3"/>
        <w:keepNext w:val="0"/>
        <w:keepLines w:val="0"/>
        <w:widowControl w:val="0"/>
        <w:tabs>
          <w:tab w:val="left" w:pos="958"/>
        </w:tabs>
        <w:autoSpaceDE w:val="0"/>
        <w:autoSpaceDN w:val="0"/>
        <w:spacing w:before="67"/>
        <w:rPr>
          <w:rFonts w:ascii="Times New Roman" w:hAnsi="Times New Roman" w:cs="Times New Roman"/>
          <w:b/>
          <w:color w:val="auto"/>
          <w:sz w:val="22"/>
          <w:szCs w:val="22"/>
        </w:rPr>
      </w:pPr>
      <w:r>
        <w:rPr>
          <w:rFonts w:ascii="Times New Roman" w:hAnsi="Times New Roman" w:cs="Times New Roman"/>
          <w:b/>
          <w:color w:val="auto"/>
          <w:sz w:val="22"/>
          <w:szCs w:val="22"/>
        </w:rPr>
        <w:lastRenderedPageBreak/>
        <w:t xml:space="preserve">                          </w:t>
      </w:r>
      <w:r w:rsidR="003A7F3A" w:rsidRPr="008D79C0">
        <w:rPr>
          <w:rFonts w:ascii="Times New Roman" w:hAnsi="Times New Roman" w:cs="Times New Roman"/>
          <w:b/>
          <w:color w:val="auto"/>
          <w:sz w:val="22"/>
          <w:szCs w:val="22"/>
        </w:rPr>
        <w:t>Sunulan</w:t>
      </w:r>
      <w:r w:rsidR="003A7F3A" w:rsidRPr="008D79C0">
        <w:rPr>
          <w:rFonts w:ascii="Times New Roman" w:hAnsi="Times New Roman" w:cs="Times New Roman"/>
          <w:b/>
          <w:color w:val="auto"/>
          <w:spacing w:val="-4"/>
          <w:sz w:val="22"/>
          <w:szCs w:val="22"/>
        </w:rPr>
        <w:t xml:space="preserve"> </w:t>
      </w:r>
      <w:r w:rsidR="003A7F3A" w:rsidRPr="008D79C0">
        <w:rPr>
          <w:rFonts w:ascii="Times New Roman" w:hAnsi="Times New Roman" w:cs="Times New Roman"/>
          <w:b/>
          <w:color w:val="auto"/>
          <w:sz w:val="22"/>
          <w:szCs w:val="22"/>
        </w:rPr>
        <w:t>Hizmetler</w:t>
      </w:r>
    </w:p>
    <w:p w:rsidR="003A7F3A" w:rsidRPr="00BC6D2B" w:rsidRDefault="00025ED0" w:rsidP="00025ED0">
      <w:pPr>
        <w:widowControl w:val="0"/>
        <w:tabs>
          <w:tab w:val="left" w:pos="1517"/>
        </w:tabs>
        <w:autoSpaceDE w:val="0"/>
        <w:autoSpaceDN w:val="0"/>
        <w:spacing w:before="89" w:after="0" w:line="240" w:lineRule="auto"/>
        <w:ind w:left="1277"/>
        <w:rPr>
          <w:rFonts w:ascii="Times New Roman" w:hAnsi="Times New Roman" w:cs="Times New Roman"/>
          <w:b/>
          <w:sz w:val="22"/>
          <w:szCs w:val="22"/>
        </w:rPr>
      </w:pPr>
      <w:r w:rsidRPr="00BC6D2B">
        <w:rPr>
          <w:rFonts w:ascii="Times New Roman" w:hAnsi="Times New Roman" w:cs="Times New Roman"/>
          <w:b/>
          <w:sz w:val="22"/>
          <w:szCs w:val="22"/>
        </w:rPr>
        <w:t xml:space="preserve">  </w:t>
      </w:r>
      <w:r w:rsidR="003A7F3A" w:rsidRPr="00BC6D2B">
        <w:rPr>
          <w:rFonts w:ascii="Times New Roman" w:hAnsi="Times New Roman" w:cs="Times New Roman"/>
          <w:b/>
          <w:sz w:val="22"/>
          <w:szCs w:val="22"/>
        </w:rPr>
        <w:t>İdari Hizmetler:</w:t>
      </w:r>
    </w:p>
    <w:p w:rsidR="003A7F3A" w:rsidRPr="00BC6D2B" w:rsidRDefault="003A7F3A" w:rsidP="00631057">
      <w:pPr>
        <w:pStyle w:val="ListeParagraf"/>
        <w:widowControl w:val="0"/>
        <w:numPr>
          <w:ilvl w:val="0"/>
          <w:numId w:val="22"/>
        </w:numPr>
        <w:tabs>
          <w:tab w:val="left" w:pos="1397"/>
        </w:tabs>
        <w:autoSpaceDE w:val="0"/>
        <w:autoSpaceDN w:val="0"/>
        <w:spacing w:after="0" w:line="240" w:lineRule="auto"/>
        <w:ind w:hanging="361"/>
        <w:contextualSpacing w:val="0"/>
        <w:rPr>
          <w:rFonts w:ascii="Times New Roman" w:hAnsi="Times New Roman" w:cs="Times New Roman"/>
          <w:sz w:val="22"/>
          <w:szCs w:val="22"/>
        </w:rPr>
      </w:pPr>
      <w:r w:rsidRPr="00BC6D2B">
        <w:rPr>
          <w:rFonts w:ascii="Times New Roman" w:hAnsi="Times New Roman" w:cs="Times New Roman"/>
          <w:sz w:val="22"/>
          <w:szCs w:val="22"/>
        </w:rPr>
        <w:t>Sekreterlik, yazı işleri ve arşiv</w:t>
      </w:r>
      <w:r w:rsidRPr="00BC6D2B">
        <w:rPr>
          <w:rFonts w:ascii="Times New Roman" w:hAnsi="Times New Roman" w:cs="Times New Roman"/>
          <w:spacing w:val="9"/>
          <w:sz w:val="22"/>
          <w:szCs w:val="22"/>
        </w:rPr>
        <w:t xml:space="preserve"> </w:t>
      </w:r>
      <w:r w:rsidRPr="00BC6D2B">
        <w:rPr>
          <w:rFonts w:ascii="Times New Roman" w:hAnsi="Times New Roman" w:cs="Times New Roman"/>
          <w:sz w:val="22"/>
          <w:szCs w:val="22"/>
        </w:rPr>
        <w:t>hizmetleri,</w:t>
      </w:r>
    </w:p>
    <w:p w:rsidR="003A7F3A" w:rsidRPr="00BC6D2B" w:rsidRDefault="003A7F3A" w:rsidP="00631057">
      <w:pPr>
        <w:pStyle w:val="ListeParagraf"/>
        <w:widowControl w:val="0"/>
        <w:numPr>
          <w:ilvl w:val="0"/>
          <w:numId w:val="22"/>
        </w:numPr>
        <w:tabs>
          <w:tab w:val="left" w:pos="1397"/>
        </w:tabs>
        <w:autoSpaceDE w:val="0"/>
        <w:autoSpaceDN w:val="0"/>
        <w:spacing w:before="22" w:after="0" w:line="240" w:lineRule="auto"/>
        <w:ind w:hanging="361"/>
        <w:contextualSpacing w:val="0"/>
        <w:rPr>
          <w:rFonts w:ascii="Times New Roman" w:hAnsi="Times New Roman" w:cs="Times New Roman"/>
          <w:sz w:val="22"/>
          <w:szCs w:val="22"/>
        </w:rPr>
      </w:pPr>
      <w:r w:rsidRPr="00BC6D2B">
        <w:rPr>
          <w:rFonts w:ascii="Times New Roman" w:hAnsi="Times New Roman" w:cs="Times New Roman"/>
          <w:sz w:val="22"/>
          <w:szCs w:val="22"/>
        </w:rPr>
        <w:t>İnsan kaynakları</w:t>
      </w:r>
      <w:r w:rsidRPr="00BC6D2B">
        <w:rPr>
          <w:rFonts w:ascii="Times New Roman" w:hAnsi="Times New Roman" w:cs="Times New Roman"/>
          <w:spacing w:val="2"/>
          <w:sz w:val="22"/>
          <w:szCs w:val="22"/>
        </w:rPr>
        <w:t xml:space="preserve"> </w:t>
      </w:r>
      <w:r w:rsidRPr="00BC6D2B">
        <w:rPr>
          <w:rFonts w:ascii="Times New Roman" w:hAnsi="Times New Roman" w:cs="Times New Roman"/>
          <w:sz w:val="22"/>
          <w:szCs w:val="22"/>
        </w:rPr>
        <w:t>yönetimi,</w:t>
      </w:r>
    </w:p>
    <w:p w:rsidR="003A7F3A" w:rsidRPr="00BC6D2B" w:rsidRDefault="003A7F3A" w:rsidP="00631057">
      <w:pPr>
        <w:pStyle w:val="ListeParagraf"/>
        <w:widowControl w:val="0"/>
        <w:numPr>
          <w:ilvl w:val="0"/>
          <w:numId w:val="22"/>
        </w:numPr>
        <w:tabs>
          <w:tab w:val="left" w:pos="1397"/>
        </w:tabs>
        <w:autoSpaceDE w:val="0"/>
        <w:autoSpaceDN w:val="0"/>
        <w:spacing w:before="19" w:after="0" w:line="240" w:lineRule="auto"/>
        <w:ind w:hanging="361"/>
        <w:contextualSpacing w:val="0"/>
        <w:rPr>
          <w:rFonts w:ascii="Times New Roman" w:hAnsi="Times New Roman" w:cs="Times New Roman"/>
          <w:sz w:val="22"/>
          <w:szCs w:val="22"/>
        </w:rPr>
      </w:pPr>
      <w:r w:rsidRPr="00BC6D2B">
        <w:rPr>
          <w:rFonts w:ascii="Times New Roman" w:hAnsi="Times New Roman" w:cs="Times New Roman"/>
          <w:sz w:val="22"/>
          <w:szCs w:val="22"/>
        </w:rPr>
        <w:t>Stratejik planlama, istatistik, raporlama ve</w:t>
      </w:r>
      <w:r w:rsidRPr="00BC6D2B">
        <w:rPr>
          <w:rFonts w:ascii="Times New Roman" w:hAnsi="Times New Roman" w:cs="Times New Roman"/>
          <w:spacing w:val="-3"/>
          <w:sz w:val="22"/>
          <w:szCs w:val="22"/>
        </w:rPr>
        <w:t xml:space="preserve"> </w:t>
      </w:r>
      <w:r w:rsidRPr="00BC6D2B">
        <w:rPr>
          <w:rFonts w:ascii="Times New Roman" w:hAnsi="Times New Roman" w:cs="Times New Roman"/>
          <w:sz w:val="22"/>
          <w:szCs w:val="22"/>
        </w:rPr>
        <w:t>değerlendirme,</w:t>
      </w:r>
    </w:p>
    <w:p w:rsidR="003A7F3A" w:rsidRPr="00BC6D2B" w:rsidRDefault="003A7F3A" w:rsidP="00631057">
      <w:pPr>
        <w:pStyle w:val="ListeParagraf"/>
        <w:widowControl w:val="0"/>
        <w:numPr>
          <w:ilvl w:val="0"/>
          <w:numId w:val="22"/>
        </w:numPr>
        <w:tabs>
          <w:tab w:val="left" w:pos="1397"/>
        </w:tabs>
        <w:autoSpaceDE w:val="0"/>
        <w:autoSpaceDN w:val="0"/>
        <w:spacing w:before="24" w:after="0" w:line="240" w:lineRule="auto"/>
        <w:ind w:hanging="361"/>
        <w:contextualSpacing w:val="0"/>
        <w:rPr>
          <w:rFonts w:ascii="Times New Roman" w:hAnsi="Times New Roman" w:cs="Times New Roman"/>
          <w:sz w:val="22"/>
          <w:szCs w:val="22"/>
        </w:rPr>
      </w:pPr>
      <w:r w:rsidRPr="00BC6D2B">
        <w:rPr>
          <w:rFonts w:ascii="Times New Roman" w:hAnsi="Times New Roman" w:cs="Times New Roman"/>
          <w:sz w:val="22"/>
          <w:szCs w:val="22"/>
        </w:rPr>
        <w:t>Bütçe planlaması</w:t>
      </w:r>
      <w:r w:rsidRPr="00BC6D2B">
        <w:rPr>
          <w:rFonts w:ascii="Times New Roman" w:hAnsi="Times New Roman" w:cs="Times New Roman"/>
          <w:spacing w:val="-7"/>
          <w:sz w:val="22"/>
          <w:szCs w:val="22"/>
        </w:rPr>
        <w:t xml:space="preserve"> </w:t>
      </w:r>
      <w:r w:rsidRPr="00BC6D2B">
        <w:rPr>
          <w:rFonts w:ascii="Times New Roman" w:hAnsi="Times New Roman" w:cs="Times New Roman"/>
          <w:sz w:val="22"/>
          <w:szCs w:val="22"/>
        </w:rPr>
        <w:t>çalışmaları</w:t>
      </w:r>
    </w:p>
    <w:p w:rsidR="003A7F3A" w:rsidRPr="00BC6D2B" w:rsidRDefault="003A7F3A" w:rsidP="00631057">
      <w:pPr>
        <w:pStyle w:val="ListeParagraf"/>
        <w:widowControl w:val="0"/>
        <w:numPr>
          <w:ilvl w:val="0"/>
          <w:numId w:val="22"/>
        </w:numPr>
        <w:tabs>
          <w:tab w:val="left" w:pos="1397"/>
        </w:tabs>
        <w:autoSpaceDE w:val="0"/>
        <w:autoSpaceDN w:val="0"/>
        <w:spacing w:before="24" w:after="0" w:line="240" w:lineRule="auto"/>
        <w:ind w:hanging="361"/>
        <w:contextualSpacing w:val="0"/>
        <w:rPr>
          <w:rFonts w:ascii="Times New Roman" w:hAnsi="Times New Roman" w:cs="Times New Roman"/>
          <w:sz w:val="22"/>
          <w:szCs w:val="22"/>
        </w:rPr>
      </w:pPr>
      <w:r w:rsidRPr="00BC6D2B">
        <w:rPr>
          <w:rFonts w:ascii="Times New Roman" w:hAnsi="Times New Roman" w:cs="Times New Roman"/>
          <w:sz w:val="22"/>
          <w:szCs w:val="22"/>
        </w:rPr>
        <w:t>İhtiyaç maddeleri, araç-gereç ve malzeme</w:t>
      </w:r>
      <w:r w:rsidRPr="00BC6D2B">
        <w:rPr>
          <w:rFonts w:ascii="Times New Roman" w:hAnsi="Times New Roman" w:cs="Times New Roman"/>
          <w:spacing w:val="-11"/>
          <w:sz w:val="22"/>
          <w:szCs w:val="22"/>
        </w:rPr>
        <w:t xml:space="preserve"> </w:t>
      </w:r>
      <w:r w:rsidRPr="00BC6D2B">
        <w:rPr>
          <w:rFonts w:ascii="Times New Roman" w:hAnsi="Times New Roman" w:cs="Times New Roman"/>
          <w:sz w:val="22"/>
          <w:szCs w:val="22"/>
        </w:rPr>
        <w:t>temini,</w:t>
      </w:r>
    </w:p>
    <w:p w:rsidR="003A7F3A" w:rsidRPr="00BC6D2B" w:rsidRDefault="003A7F3A" w:rsidP="00631057">
      <w:pPr>
        <w:pStyle w:val="ListeParagraf"/>
        <w:widowControl w:val="0"/>
        <w:numPr>
          <w:ilvl w:val="0"/>
          <w:numId w:val="22"/>
        </w:numPr>
        <w:tabs>
          <w:tab w:val="left" w:pos="1397"/>
        </w:tabs>
        <w:autoSpaceDE w:val="0"/>
        <w:autoSpaceDN w:val="0"/>
        <w:spacing w:before="22" w:after="0" w:line="240" w:lineRule="auto"/>
        <w:ind w:hanging="361"/>
        <w:contextualSpacing w:val="0"/>
        <w:rPr>
          <w:rFonts w:ascii="Times New Roman" w:hAnsi="Times New Roman" w:cs="Times New Roman"/>
          <w:sz w:val="22"/>
          <w:szCs w:val="22"/>
        </w:rPr>
      </w:pPr>
      <w:r w:rsidRPr="00BC6D2B">
        <w:rPr>
          <w:rFonts w:ascii="Times New Roman" w:hAnsi="Times New Roman" w:cs="Times New Roman"/>
          <w:sz w:val="22"/>
          <w:szCs w:val="22"/>
        </w:rPr>
        <w:t>Bina temizlik, bakım ve onarım ve tamirat</w:t>
      </w:r>
      <w:r w:rsidRPr="00BC6D2B">
        <w:rPr>
          <w:rFonts w:ascii="Times New Roman" w:hAnsi="Times New Roman" w:cs="Times New Roman"/>
          <w:spacing w:val="-6"/>
          <w:sz w:val="22"/>
          <w:szCs w:val="22"/>
        </w:rPr>
        <w:t xml:space="preserve"> </w:t>
      </w:r>
      <w:r w:rsidRPr="00BC6D2B">
        <w:rPr>
          <w:rFonts w:ascii="Times New Roman" w:hAnsi="Times New Roman" w:cs="Times New Roman"/>
          <w:sz w:val="22"/>
          <w:szCs w:val="22"/>
        </w:rPr>
        <w:t>işleri,</w:t>
      </w:r>
    </w:p>
    <w:p w:rsidR="003A7F3A" w:rsidRPr="00BC6D2B" w:rsidRDefault="003A7F3A" w:rsidP="00631057">
      <w:pPr>
        <w:pStyle w:val="ListeParagraf"/>
        <w:widowControl w:val="0"/>
        <w:numPr>
          <w:ilvl w:val="0"/>
          <w:numId w:val="22"/>
        </w:numPr>
        <w:tabs>
          <w:tab w:val="left" w:pos="1397"/>
        </w:tabs>
        <w:autoSpaceDE w:val="0"/>
        <w:autoSpaceDN w:val="0"/>
        <w:spacing w:before="21" w:after="0" w:line="240" w:lineRule="auto"/>
        <w:ind w:hanging="361"/>
        <w:contextualSpacing w:val="0"/>
        <w:rPr>
          <w:rFonts w:ascii="Times New Roman" w:hAnsi="Times New Roman" w:cs="Times New Roman"/>
          <w:sz w:val="22"/>
          <w:szCs w:val="22"/>
        </w:rPr>
      </w:pPr>
      <w:r w:rsidRPr="00BC6D2B">
        <w:rPr>
          <w:rFonts w:ascii="Times New Roman" w:hAnsi="Times New Roman" w:cs="Times New Roman"/>
          <w:sz w:val="22"/>
          <w:szCs w:val="22"/>
        </w:rPr>
        <w:t>Güvenlik, yönlendirme ve vestiyer</w:t>
      </w:r>
      <w:r w:rsidRPr="00BC6D2B">
        <w:rPr>
          <w:rFonts w:ascii="Times New Roman" w:hAnsi="Times New Roman" w:cs="Times New Roman"/>
          <w:spacing w:val="-6"/>
          <w:sz w:val="22"/>
          <w:szCs w:val="22"/>
        </w:rPr>
        <w:t xml:space="preserve"> </w:t>
      </w:r>
      <w:r w:rsidRPr="00BC6D2B">
        <w:rPr>
          <w:rFonts w:ascii="Times New Roman" w:hAnsi="Times New Roman" w:cs="Times New Roman"/>
          <w:sz w:val="22"/>
          <w:szCs w:val="22"/>
        </w:rPr>
        <w:t>hizmetleri,</w:t>
      </w:r>
    </w:p>
    <w:p w:rsidR="003A7F3A" w:rsidRPr="00BC6D2B" w:rsidRDefault="003A7F3A" w:rsidP="00631057">
      <w:pPr>
        <w:pStyle w:val="ListeParagraf"/>
        <w:widowControl w:val="0"/>
        <w:numPr>
          <w:ilvl w:val="0"/>
          <w:numId w:val="22"/>
        </w:numPr>
        <w:tabs>
          <w:tab w:val="left" w:pos="1397"/>
        </w:tabs>
        <w:autoSpaceDE w:val="0"/>
        <w:autoSpaceDN w:val="0"/>
        <w:spacing w:before="23" w:after="0" w:line="240" w:lineRule="auto"/>
        <w:ind w:hanging="361"/>
        <w:contextualSpacing w:val="0"/>
        <w:rPr>
          <w:rFonts w:ascii="Times New Roman" w:hAnsi="Times New Roman" w:cs="Times New Roman"/>
          <w:sz w:val="22"/>
          <w:szCs w:val="22"/>
        </w:rPr>
      </w:pPr>
      <w:r w:rsidRPr="00BC6D2B">
        <w:rPr>
          <w:rFonts w:ascii="Times New Roman" w:hAnsi="Times New Roman" w:cs="Times New Roman"/>
          <w:sz w:val="22"/>
          <w:szCs w:val="22"/>
        </w:rPr>
        <w:t>Bilgisayar ve donanımlarının bakımı, takibi ve onarımlarının</w:t>
      </w:r>
      <w:r w:rsidRPr="00BC6D2B">
        <w:rPr>
          <w:rFonts w:ascii="Times New Roman" w:hAnsi="Times New Roman" w:cs="Times New Roman"/>
          <w:spacing w:val="-8"/>
          <w:sz w:val="22"/>
          <w:szCs w:val="22"/>
        </w:rPr>
        <w:t xml:space="preserve"> </w:t>
      </w:r>
      <w:r w:rsidRPr="00BC6D2B">
        <w:rPr>
          <w:rFonts w:ascii="Times New Roman" w:hAnsi="Times New Roman" w:cs="Times New Roman"/>
          <w:sz w:val="22"/>
          <w:szCs w:val="22"/>
        </w:rPr>
        <w:t>yaptırılması,</w:t>
      </w:r>
    </w:p>
    <w:p w:rsidR="003A7F3A" w:rsidRPr="00BC6D2B" w:rsidRDefault="003A7F3A" w:rsidP="008D79C0">
      <w:pPr>
        <w:pStyle w:val="ListeParagraf"/>
        <w:widowControl w:val="0"/>
        <w:numPr>
          <w:ilvl w:val="0"/>
          <w:numId w:val="22"/>
        </w:numPr>
        <w:tabs>
          <w:tab w:val="left" w:pos="1397"/>
        </w:tabs>
        <w:autoSpaceDE w:val="0"/>
        <w:autoSpaceDN w:val="0"/>
        <w:spacing w:before="21" w:line="240" w:lineRule="auto"/>
        <w:ind w:left="1401" w:hanging="363"/>
        <w:contextualSpacing w:val="0"/>
        <w:rPr>
          <w:rFonts w:ascii="Times New Roman" w:hAnsi="Times New Roman" w:cs="Times New Roman"/>
          <w:sz w:val="22"/>
          <w:szCs w:val="22"/>
        </w:rPr>
      </w:pPr>
      <w:r w:rsidRPr="00BC6D2B">
        <w:rPr>
          <w:rFonts w:ascii="Times New Roman" w:hAnsi="Times New Roman" w:cs="Times New Roman"/>
          <w:sz w:val="22"/>
          <w:szCs w:val="22"/>
        </w:rPr>
        <w:t>Ciltleme ve onarım hizmetlerini</w:t>
      </w:r>
      <w:r w:rsidRPr="00BC6D2B">
        <w:rPr>
          <w:rFonts w:ascii="Times New Roman" w:hAnsi="Times New Roman" w:cs="Times New Roman"/>
          <w:spacing w:val="-3"/>
          <w:sz w:val="22"/>
          <w:szCs w:val="22"/>
        </w:rPr>
        <w:t xml:space="preserve"> </w:t>
      </w:r>
      <w:r w:rsidRPr="00BC6D2B">
        <w:rPr>
          <w:rFonts w:ascii="Times New Roman" w:hAnsi="Times New Roman" w:cs="Times New Roman"/>
          <w:sz w:val="22"/>
          <w:szCs w:val="22"/>
        </w:rPr>
        <w:t>gerçekleştirir.</w:t>
      </w:r>
    </w:p>
    <w:p w:rsidR="003A7F3A" w:rsidRPr="008D79C0" w:rsidRDefault="008D79C0" w:rsidP="008D79C0">
      <w:pPr>
        <w:widowControl w:val="0"/>
        <w:tabs>
          <w:tab w:val="left" w:pos="1522"/>
        </w:tabs>
        <w:autoSpaceDE w:val="0"/>
        <w:autoSpaceDN w:val="0"/>
        <w:spacing w:after="80" w:line="240" w:lineRule="auto"/>
        <w:rPr>
          <w:rFonts w:ascii="Times New Roman" w:hAnsi="Times New Roman" w:cs="Times New Roman"/>
          <w:b/>
          <w:sz w:val="22"/>
          <w:szCs w:val="22"/>
        </w:rPr>
      </w:pPr>
      <w:r>
        <w:rPr>
          <w:rFonts w:ascii="Times New Roman" w:hAnsi="Times New Roman" w:cs="Times New Roman"/>
          <w:b/>
          <w:sz w:val="22"/>
          <w:szCs w:val="22"/>
        </w:rPr>
        <w:t xml:space="preserve">                         </w:t>
      </w:r>
      <w:r w:rsidR="003A7F3A" w:rsidRPr="008D79C0">
        <w:rPr>
          <w:rFonts w:ascii="Times New Roman" w:hAnsi="Times New Roman" w:cs="Times New Roman"/>
          <w:b/>
          <w:sz w:val="22"/>
          <w:szCs w:val="22"/>
        </w:rPr>
        <w:t>Teknik</w:t>
      </w:r>
      <w:r w:rsidR="003A7F3A" w:rsidRPr="008D79C0">
        <w:rPr>
          <w:rFonts w:ascii="Times New Roman" w:hAnsi="Times New Roman" w:cs="Times New Roman"/>
          <w:b/>
          <w:spacing w:val="-8"/>
          <w:sz w:val="22"/>
          <w:szCs w:val="22"/>
        </w:rPr>
        <w:t xml:space="preserve"> </w:t>
      </w:r>
      <w:r w:rsidR="003A7F3A" w:rsidRPr="008D79C0">
        <w:rPr>
          <w:rFonts w:ascii="Times New Roman" w:hAnsi="Times New Roman" w:cs="Times New Roman"/>
          <w:b/>
          <w:sz w:val="22"/>
          <w:szCs w:val="22"/>
        </w:rPr>
        <w:t>Hizmetler:</w:t>
      </w:r>
    </w:p>
    <w:p w:rsidR="003A7F3A" w:rsidRPr="00BC6D2B" w:rsidRDefault="00FF0DF5" w:rsidP="00FF0DF5">
      <w:pPr>
        <w:pStyle w:val="Balk5"/>
        <w:keepNext w:val="0"/>
        <w:keepLines w:val="0"/>
        <w:widowControl w:val="0"/>
        <w:tabs>
          <w:tab w:val="left" w:pos="1553"/>
        </w:tabs>
        <w:autoSpaceDE w:val="0"/>
        <w:autoSpaceDN w:val="0"/>
        <w:spacing w:before="23" w:line="240" w:lineRule="auto"/>
        <w:rPr>
          <w:rFonts w:ascii="Times New Roman" w:hAnsi="Times New Roman" w:cs="Times New Roman"/>
          <w:b/>
          <w:i w:val="0"/>
        </w:rPr>
      </w:pPr>
      <w:r>
        <w:rPr>
          <w:rFonts w:ascii="Times New Roman" w:hAnsi="Times New Roman" w:cs="Times New Roman"/>
          <w:b/>
          <w:i w:val="0"/>
        </w:rPr>
        <w:t xml:space="preserve">                          </w:t>
      </w:r>
      <w:r w:rsidR="003A7F3A" w:rsidRPr="00BC6D2B">
        <w:rPr>
          <w:rFonts w:ascii="Times New Roman" w:hAnsi="Times New Roman" w:cs="Times New Roman"/>
          <w:b/>
          <w:i w:val="0"/>
        </w:rPr>
        <w:t>Satın Alma ve Bağış Yoluyla Materyal Sağlama</w:t>
      </w:r>
      <w:r w:rsidR="003A7F3A" w:rsidRPr="00BC6D2B">
        <w:rPr>
          <w:rFonts w:ascii="Times New Roman" w:hAnsi="Times New Roman" w:cs="Times New Roman"/>
          <w:b/>
          <w:i w:val="0"/>
          <w:spacing w:val="-17"/>
        </w:rPr>
        <w:t xml:space="preserve"> </w:t>
      </w:r>
      <w:proofErr w:type="gramStart"/>
      <w:r w:rsidR="003A7F3A" w:rsidRPr="00BC6D2B">
        <w:rPr>
          <w:rFonts w:ascii="Times New Roman" w:hAnsi="Times New Roman" w:cs="Times New Roman"/>
          <w:b/>
          <w:i w:val="0"/>
        </w:rPr>
        <w:t>İşlemleri :</w:t>
      </w:r>
      <w:proofErr w:type="gramEnd"/>
    </w:p>
    <w:p w:rsidR="003A7F3A" w:rsidRPr="00BC6D2B" w:rsidRDefault="003A7F3A" w:rsidP="003A7F3A">
      <w:pPr>
        <w:pStyle w:val="GvdeMetni"/>
        <w:spacing w:before="8"/>
        <w:rPr>
          <w:b/>
          <w:sz w:val="22"/>
          <w:szCs w:val="22"/>
        </w:rPr>
      </w:pPr>
    </w:p>
    <w:p w:rsidR="003A7F3A" w:rsidRPr="00BC6D2B" w:rsidRDefault="003A7F3A" w:rsidP="00007703">
      <w:pPr>
        <w:pStyle w:val="GvdeMetni"/>
        <w:spacing w:line="259" w:lineRule="auto"/>
        <w:ind w:right="24" w:firstLine="60"/>
        <w:jc w:val="both"/>
        <w:rPr>
          <w:sz w:val="22"/>
          <w:szCs w:val="22"/>
        </w:rPr>
      </w:pPr>
      <w:r w:rsidRPr="00BC6D2B">
        <w:rPr>
          <w:sz w:val="22"/>
          <w:szCs w:val="22"/>
        </w:rPr>
        <w:t>2021 yılında kullanıcılar ve araştırmacılar tarafından talep edilen her türlü bilgi</w:t>
      </w:r>
      <w:r w:rsidR="00A3126D" w:rsidRPr="00BC6D2B">
        <w:rPr>
          <w:sz w:val="22"/>
          <w:szCs w:val="22"/>
        </w:rPr>
        <w:t xml:space="preserve"> </w:t>
      </w:r>
      <w:proofErr w:type="spellStart"/>
      <w:r w:rsidRPr="00BC6D2B">
        <w:rPr>
          <w:sz w:val="22"/>
          <w:szCs w:val="22"/>
        </w:rPr>
        <w:t>ateryalinin</w:t>
      </w:r>
      <w:proofErr w:type="spellEnd"/>
      <w:r w:rsidRPr="00BC6D2B">
        <w:rPr>
          <w:sz w:val="22"/>
          <w:szCs w:val="22"/>
        </w:rPr>
        <w:t xml:space="preserve"> kütüphane koleksiyonuna satın alma yoluyla katılmasına özen gösterilmiştir. Kişi ve kurumlardan gelen bağış yayınlar ve üniversitelerden gelen dağıtım yayınları kütüphanemiz hizmet politikasına uygun olarak, bu kapsamda tanımlanan iş süreçleri gerçekleştirilmiştir. Sayısal veriler aşağıda verilmiştir.</w:t>
      </w:r>
    </w:p>
    <w:p w:rsidR="003A7F3A" w:rsidRPr="00BC6D2B" w:rsidRDefault="003A7F3A" w:rsidP="003A7F3A">
      <w:pPr>
        <w:pStyle w:val="GvdeMetni"/>
        <w:spacing w:before="11"/>
        <w:rPr>
          <w:sz w:val="22"/>
          <w:szCs w:val="22"/>
        </w:rPr>
      </w:pPr>
    </w:p>
    <w:p w:rsidR="003A7F3A" w:rsidRPr="00BC6D2B" w:rsidRDefault="00FF0DF5" w:rsidP="00FF0DF5">
      <w:pPr>
        <w:pStyle w:val="Balk5"/>
        <w:spacing w:after="25"/>
        <w:rPr>
          <w:rFonts w:ascii="Times New Roman" w:hAnsi="Times New Roman" w:cs="Times New Roman"/>
          <w:b/>
          <w:i w:val="0"/>
        </w:rPr>
      </w:pPr>
      <w:r>
        <w:rPr>
          <w:rFonts w:ascii="Times New Roman" w:hAnsi="Times New Roman" w:cs="Times New Roman"/>
          <w:b/>
          <w:i w:val="0"/>
        </w:rPr>
        <w:t xml:space="preserve">                        </w:t>
      </w:r>
      <w:r w:rsidR="003A7F3A" w:rsidRPr="00BC6D2B">
        <w:rPr>
          <w:rFonts w:ascii="Times New Roman" w:hAnsi="Times New Roman" w:cs="Times New Roman"/>
          <w:b/>
          <w:i w:val="0"/>
        </w:rPr>
        <w:t>2021 Yılında Kütüphaneye Sağlanan Materyaller</w:t>
      </w:r>
    </w:p>
    <w:tbl>
      <w:tblPr>
        <w:tblStyle w:val="TableNormal"/>
        <w:tblW w:w="0" w:type="auto"/>
        <w:tblInd w:w="846" w:type="dxa"/>
        <w:tblBorders>
          <w:top w:val="single" w:sz="4" w:space="0" w:color="74B5E1"/>
          <w:left w:val="single" w:sz="4" w:space="0" w:color="74B5E1"/>
          <w:bottom w:val="single" w:sz="4" w:space="0" w:color="74B5E1"/>
          <w:right w:val="single" w:sz="4" w:space="0" w:color="74B5E1"/>
          <w:insideH w:val="single" w:sz="4" w:space="0" w:color="74B5E1"/>
          <w:insideV w:val="single" w:sz="4" w:space="0" w:color="74B5E1"/>
        </w:tblBorders>
        <w:tblLayout w:type="fixed"/>
        <w:tblLook w:val="01E0" w:firstRow="1" w:lastRow="1" w:firstColumn="1" w:lastColumn="1" w:noHBand="0" w:noVBand="0"/>
      </w:tblPr>
      <w:tblGrid>
        <w:gridCol w:w="1812"/>
        <w:gridCol w:w="1815"/>
        <w:gridCol w:w="1812"/>
        <w:gridCol w:w="1817"/>
      </w:tblGrid>
      <w:tr w:rsidR="003A7F3A" w:rsidRPr="00BC6D2B" w:rsidTr="00FF0DF5">
        <w:trPr>
          <w:trHeight w:val="294"/>
        </w:trPr>
        <w:tc>
          <w:tcPr>
            <w:tcW w:w="1812" w:type="dxa"/>
            <w:tcBorders>
              <w:bottom w:val="single" w:sz="12" w:space="0" w:color="74B5E1"/>
            </w:tcBorders>
          </w:tcPr>
          <w:p w:rsidR="003A7F3A" w:rsidRPr="00BC6D2B" w:rsidRDefault="003A7F3A" w:rsidP="005D576C">
            <w:pPr>
              <w:pStyle w:val="TableParagraph"/>
              <w:spacing w:line="270" w:lineRule="exact"/>
              <w:rPr>
                <w:b/>
              </w:rPr>
            </w:pPr>
            <w:proofErr w:type="spellStart"/>
            <w:r w:rsidRPr="00BC6D2B">
              <w:rPr>
                <w:b/>
              </w:rPr>
              <w:t>Materyal</w:t>
            </w:r>
            <w:proofErr w:type="spellEnd"/>
            <w:r w:rsidRPr="00BC6D2B">
              <w:rPr>
                <w:b/>
              </w:rPr>
              <w:t xml:space="preserve"> </w:t>
            </w:r>
            <w:proofErr w:type="spellStart"/>
            <w:r w:rsidRPr="00BC6D2B">
              <w:rPr>
                <w:b/>
              </w:rPr>
              <w:t>Türü</w:t>
            </w:r>
            <w:proofErr w:type="spellEnd"/>
          </w:p>
        </w:tc>
        <w:tc>
          <w:tcPr>
            <w:tcW w:w="1815" w:type="dxa"/>
            <w:tcBorders>
              <w:bottom w:val="single" w:sz="12" w:space="0" w:color="74B5E1"/>
            </w:tcBorders>
          </w:tcPr>
          <w:p w:rsidR="003A7F3A" w:rsidRPr="00BC6D2B" w:rsidRDefault="003A7F3A" w:rsidP="005D576C">
            <w:pPr>
              <w:pStyle w:val="TableParagraph"/>
              <w:spacing w:line="270" w:lineRule="exact"/>
              <w:rPr>
                <w:b/>
              </w:rPr>
            </w:pPr>
            <w:r w:rsidRPr="00BC6D2B">
              <w:rPr>
                <w:b/>
              </w:rPr>
              <w:t>Satın</w:t>
            </w:r>
          </w:p>
        </w:tc>
        <w:tc>
          <w:tcPr>
            <w:tcW w:w="1812" w:type="dxa"/>
            <w:tcBorders>
              <w:bottom w:val="single" w:sz="12" w:space="0" w:color="74B5E1"/>
            </w:tcBorders>
          </w:tcPr>
          <w:p w:rsidR="003A7F3A" w:rsidRPr="00BC6D2B" w:rsidRDefault="003A7F3A" w:rsidP="005D576C">
            <w:pPr>
              <w:pStyle w:val="TableParagraph"/>
              <w:spacing w:line="270" w:lineRule="exact"/>
              <w:rPr>
                <w:b/>
              </w:rPr>
            </w:pPr>
            <w:proofErr w:type="spellStart"/>
            <w:r w:rsidRPr="00BC6D2B">
              <w:rPr>
                <w:b/>
              </w:rPr>
              <w:t>Bağış</w:t>
            </w:r>
            <w:proofErr w:type="spellEnd"/>
            <w:r w:rsidRPr="00BC6D2B">
              <w:rPr>
                <w:b/>
              </w:rPr>
              <w:t xml:space="preserve"> / </w:t>
            </w:r>
            <w:proofErr w:type="spellStart"/>
            <w:r w:rsidRPr="00BC6D2B">
              <w:rPr>
                <w:b/>
              </w:rPr>
              <w:t>Dağıtım</w:t>
            </w:r>
            <w:proofErr w:type="spellEnd"/>
          </w:p>
        </w:tc>
        <w:tc>
          <w:tcPr>
            <w:tcW w:w="1817" w:type="dxa"/>
            <w:tcBorders>
              <w:bottom w:val="single" w:sz="12" w:space="0" w:color="74B5E1"/>
            </w:tcBorders>
          </w:tcPr>
          <w:p w:rsidR="003A7F3A" w:rsidRPr="00BC6D2B" w:rsidRDefault="003A7F3A" w:rsidP="005D576C">
            <w:pPr>
              <w:pStyle w:val="TableParagraph"/>
              <w:spacing w:line="270" w:lineRule="exact"/>
              <w:ind w:left="115"/>
              <w:rPr>
                <w:b/>
              </w:rPr>
            </w:pPr>
            <w:proofErr w:type="spellStart"/>
            <w:r w:rsidRPr="00BC6D2B">
              <w:rPr>
                <w:b/>
              </w:rPr>
              <w:t>Toplam</w:t>
            </w:r>
            <w:proofErr w:type="spellEnd"/>
          </w:p>
        </w:tc>
      </w:tr>
      <w:tr w:rsidR="003A7F3A" w:rsidRPr="00BC6D2B" w:rsidTr="00FF0DF5">
        <w:trPr>
          <w:trHeight w:val="299"/>
        </w:trPr>
        <w:tc>
          <w:tcPr>
            <w:tcW w:w="1812" w:type="dxa"/>
            <w:tcBorders>
              <w:top w:val="single" w:sz="12" w:space="0" w:color="74B5E1"/>
            </w:tcBorders>
            <w:shd w:val="clear" w:color="auto" w:fill="BDD6EE" w:themeFill="accent1" w:themeFillTint="66"/>
          </w:tcPr>
          <w:p w:rsidR="003A7F3A" w:rsidRPr="00BC6D2B" w:rsidRDefault="003A7F3A" w:rsidP="005D576C">
            <w:pPr>
              <w:pStyle w:val="TableParagraph"/>
              <w:spacing w:line="275" w:lineRule="exact"/>
              <w:rPr>
                <w:b/>
              </w:rPr>
            </w:pPr>
            <w:proofErr w:type="spellStart"/>
            <w:r w:rsidRPr="00BC6D2B">
              <w:rPr>
                <w:b/>
              </w:rPr>
              <w:t>Kitap</w:t>
            </w:r>
            <w:proofErr w:type="spellEnd"/>
          </w:p>
        </w:tc>
        <w:tc>
          <w:tcPr>
            <w:tcW w:w="1815" w:type="dxa"/>
            <w:tcBorders>
              <w:top w:val="single" w:sz="12" w:space="0" w:color="74B5E1"/>
            </w:tcBorders>
            <w:shd w:val="clear" w:color="auto" w:fill="BDD6EE" w:themeFill="accent1" w:themeFillTint="66"/>
          </w:tcPr>
          <w:p w:rsidR="003A7F3A" w:rsidRPr="00BC6D2B" w:rsidRDefault="003A7F3A" w:rsidP="005D576C">
            <w:pPr>
              <w:pStyle w:val="TableParagraph"/>
              <w:spacing w:line="275" w:lineRule="exact"/>
            </w:pPr>
            <w:r w:rsidRPr="00BC6D2B">
              <w:t>1323</w:t>
            </w:r>
          </w:p>
        </w:tc>
        <w:tc>
          <w:tcPr>
            <w:tcW w:w="1812" w:type="dxa"/>
            <w:tcBorders>
              <w:top w:val="single" w:sz="12" w:space="0" w:color="74B5E1"/>
            </w:tcBorders>
            <w:shd w:val="clear" w:color="auto" w:fill="BDD6EE" w:themeFill="accent1" w:themeFillTint="66"/>
          </w:tcPr>
          <w:p w:rsidR="003A7F3A" w:rsidRPr="00BC6D2B" w:rsidRDefault="003A7F3A" w:rsidP="005D576C">
            <w:pPr>
              <w:pStyle w:val="TableParagraph"/>
              <w:spacing w:line="275" w:lineRule="exact"/>
            </w:pPr>
            <w:r w:rsidRPr="00BC6D2B">
              <w:t>944</w:t>
            </w:r>
          </w:p>
        </w:tc>
        <w:tc>
          <w:tcPr>
            <w:tcW w:w="1817" w:type="dxa"/>
            <w:tcBorders>
              <w:top w:val="single" w:sz="12" w:space="0" w:color="74B5E1"/>
            </w:tcBorders>
            <w:shd w:val="clear" w:color="auto" w:fill="BDD6EE" w:themeFill="accent1" w:themeFillTint="66"/>
          </w:tcPr>
          <w:p w:rsidR="003A7F3A" w:rsidRPr="00BC6D2B" w:rsidRDefault="003A7F3A" w:rsidP="005D576C">
            <w:pPr>
              <w:pStyle w:val="TableParagraph"/>
              <w:spacing w:line="275" w:lineRule="exact"/>
              <w:ind w:left="115"/>
              <w:rPr>
                <w:b/>
              </w:rPr>
            </w:pPr>
            <w:r w:rsidRPr="00BC6D2B">
              <w:rPr>
                <w:b/>
              </w:rPr>
              <w:t>2.267</w:t>
            </w:r>
          </w:p>
        </w:tc>
      </w:tr>
      <w:tr w:rsidR="003A7F3A" w:rsidRPr="00BC6D2B" w:rsidTr="00FF0DF5">
        <w:trPr>
          <w:trHeight w:val="297"/>
        </w:trPr>
        <w:tc>
          <w:tcPr>
            <w:tcW w:w="1812" w:type="dxa"/>
          </w:tcPr>
          <w:p w:rsidR="003A7F3A" w:rsidRPr="00BC6D2B" w:rsidRDefault="003A7F3A" w:rsidP="005D576C">
            <w:pPr>
              <w:pStyle w:val="TableParagraph"/>
              <w:spacing w:line="270" w:lineRule="exact"/>
              <w:rPr>
                <w:b/>
              </w:rPr>
            </w:pPr>
            <w:proofErr w:type="spellStart"/>
            <w:r w:rsidRPr="00BC6D2B">
              <w:rPr>
                <w:b/>
              </w:rPr>
              <w:t>Dergi</w:t>
            </w:r>
            <w:proofErr w:type="spellEnd"/>
          </w:p>
        </w:tc>
        <w:tc>
          <w:tcPr>
            <w:tcW w:w="1815" w:type="dxa"/>
          </w:tcPr>
          <w:p w:rsidR="003A7F3A" w:rsidRPr="00BC6D2B" w:rsidRDefault="003A7F3A" w:rsidP="005D576C">
            <w:pPr>
              <w:pStyle w:val="TableParagraph"/>
              <w:spacing w:line="270" w:lineRule="exact"/>
            </w:pPr>
            <w:r w:rsidRPr="00BC6D2B">
              <w:t>---</w:t>
            </w:r>
          </w:p>
        </w:tc>
        <w:tc>
          <w:tcPr>
            <w:tcW w:w="1812" w:type="dxa"/>
          </w:tcPr>
          <w:p w:rsidR="003A7F3A" w:rsidRPr="00BC6D2B" w:rsidRDefault="003A7F3A" w:rsidP="005D576C">
            <w:pPr>
              <w:pStyle w:val="TableParagraph"/>
              <w:spacing w:line="270" w:lineRule="exact"/>
            </w:pPr>
            <w:r w:rsidRPr="00BC6D2B">
              <w:t xml:space="preserve">  62</w:t>
            </w:r>
          </w:p>
        </w:tc>
        <w:tc>
          <w:tcPr>
            <w:tcW w:w="1817" w:type="dxa"/>
          </w:tcPr>
          <w:p w:rsidR="003A7F3A" w:rsidRPr="00BC6D2B" w:rsidRDefault="003A7F3A" w:rsidP="005D576C">
            <w:pPr>
              <w:pStyle w:val="TableParagraph"/>
              <w:spacing w:line="270" w:lineRule="exact"/>
              <w:ind w:left="67"/>
              <w:rPr>
                <w:b/>
              </w:rPr>
            </w:pPr>
            <w:r w:rsidRPr="00BC6D2B">
              <w:rPr>
                <w:b/>
              </w:rPr>
              <w:t xml:space="preserve">      62</w:t>
            </w:r>
          </w:p>
        </w:tc>
      </w:tr>
      <w:tr w:rsidR="003A7F3A" w:rsidRPr="00BC6D2B" w:rsidTr="00FF0DF5">
        <w:trPr>
          <w:trHeight w:val="297"/>
        </w:trPr>
        <w:tc>
          <w:tcPr>
            <w:tcW w:w="1812" w:type="dxa"/>
            <w:shd w:val="clear" w:color="auto" w:fill="BDD6EE" w:themeFill="accent1" w:themeFillTint="66"/>
          </w:tcPr>
          <w:p w:rsidR="003A7F3A" w:rsidRPr="00BC6D2B" w:rsidRDefault="003A7F3A" w:rsidP="005D576C">
            <w:pPr>
              <w:pStyle w:val="TableParagraph"/>
              <w:spacing w:line="270" w:lineRule="exact"/>
              <w:rPr>
                <w:b/>
              </w:rPr>
            </w:pPr>
            <w:proofErr w:type="spellStart"/>
            <w:r w:rsidRPr="00BC6D2B">
              <w:rPr>
                <w:b/>
              </w:rPr>
              <w:t>Veritabanı</w:t>
            </w:r>
            <w:proofErr w:type="spellEnd"/>
          </w:p>
        </w:tc>
        <w:tc>
          <w:tcPr>
            <w:tcW w:w="1815" w:type="dxa"/>
            <w:shd w:val="clear" w:color="auto" w:fill="BDD6EE" w:themeFill="accent1" w:themeFillTint="66"/>
          </w:tcPr>
          <w:p w:rsidR="003A7F3A" w:rsidRPr="00BC6D2B" w:rsidRDefault="003A7F3A" w:rsidP="005D576C">
            <w:pPr>
              <w:pStyle w:val="TableParagraph"/>
              <w:spacing w:line="270" w:lineRule="exact"/>
            </w:pPr>
            <w:r w:rsidRPr="00BC6D2B">
              <w:t xml:space="preserve">      2</w:t>
            </w:r>
          </w:p>
        </w:tc>
        <w:tc>
          <w:tcPr>
            <w:tcW w:w="1812" w:type="dxa"/>
            <w:shd w:val="clear" w:color="auto" w:fill="BDD6EE" w:themeFill="accent1" w:themeFillTint="66"/>
          </w:tcPr>
          <w:p w:rsidR="003A7F3A" w:rsidRPr="00BC6D2B" w:rsidRDefault="003A7F3A" w:rsidP="005D576C">
            <w:pPr>
              <w:pStyle w:val="TableParagraph"/>
              <w:spacing w:line="270" w:lineRule="exact"/>
            </w:pPr>
            <w:r w:rsidRPr="00BC6D2B">
              <w:t>---</w:t>
            </w:r>
          </w:p>
        </w:tc>
        <w:tc>
          <w:tcPr>
            <w:tcW w:w="1817" w:type="dxa"/>
            <w:shd w:val="clear" w:color="auto" w:fill="BDD6EE" w:themeFill="accent1" w:themeFillTint="66"/>
          </w:tcPr>
          <w:p w:rsidR="003A7F3A" w:rsidRPr="00BC6D2B" w:rsidRDefault="003A7F3A" w:rsidP="005D576C">
            <w:pPr>
              <w:pStyle w:val="TableParagraph"/>
              <w:spacing w:line="270" w:lineRule="exact"/>
              <w:ind w:left="67"/>
              <w:rPr>
                <w:b/>
              </w:rPr>
            </w:pPr>
            <w:r w:rsidRPr="00BC6D2B">
              <w:rPr>
                <w:b/>
              </w:rPr>
              <w:t xml:space="preserve">        2</w:t>
            </w:r>
          </w:p>
        </w:tc>
      </w:tr>
      <w:tr w:rsidR="003A7F3A" w:rsidRPr="00BC6D2B" w:rsidTr="00FF0DF5">
        <w:trPr>
          <w:trHeight w:val="299"/>
        </w:trPr>
        <w:tc>
          <w:tcPr>
            <w:tcW w:w="1812" w:type="dxa"/>
          </w:tcPr>
          <w:p w:rsidR="003A7F3A" w:rsidRPr="00BC6D2B" w:rsidRDefault="003A7F3A" w:rsidP="005D576C">
            <w:pPr>
              <w:pStyle w:val="TableParagraph"/>
              <w:spacing w:line="270" w:lineRule="exact"/>
              <w:rPr>
                <w:b/>
              </w:rPr>
            </w:pPr>
            <w:proofErr w:type="spellStart"/>
            <w:r w:rsidRPr="00BC6D2B">
              <w:rPr>
                <w:b/>
              </w:rPr>
              <w:t>Tez</w:t>
            </w:r>
            <w:proofErr w:type="spellEnd"/>
          </w:p>
        </w:tc>
        <w:tc>
          <w:tcPr>
            <w:tcW w:w="1815" w:type="dxa"/>
          </w:tcPr>
          <w:p w:rsidR="003A7F3A" w:rsidRPr="00BC6D2B" w:rsidRDefault="003A7F3A" w:rsidP="005D576C">
            <w:pPr>
              <w:pStyle w:val="TableParagraph"/>
              <w:spacing w:line="270" w:lineRule="exact"/>
            </w:pPr>
            <w:r w:rsidRPr="00BC6D2B">
              <w:t>---</w:t>
            </w:r>
          </w:p>
        </w:tc>
        <w:tc>
          <w:tcPr>
            <w:tcW w:w="1812" w:type="dxa"/>
          </w:tcPr>
          <w:p w:rsidR="003A7F3A" w:rsidRPr="00BC6D2B" w:rsidRDefault="003A7F3A" w:rsidP="005D576C">
            <w:pPr>
              <w:pStyle w:val="TableParagraph"/>
              <w:spacing w:line="270" w:lineRule="exact"/>
            </w:pPr>
            <w:r w:rsidRPr="00BC6D2B">
              <w:t>604</w:t>
            </w:r>
          </w:p>
        </w:tc>
        <w:tc>
          <w:tcPr>
            <w:tcW w:w="1817" w:type="dxa"/>
          </w:tcPr>
          <w:p w:rsidR="003A7F3A" w:rsidRPr="00BC6D2B" w:rsidRDefault="003A7F3A" w:rsidP="005D576C">
            <w:pPr>
              <w:pStyle w:val="TableParagraph"/>
              <w:spacing w:line="270" w:lineRule="exact"/>
              <w:ind w:left="115"/>
              <w:rPr>
                <w:b/>
              </w:rPr>
            </w:pPr>
            <w:r w:rsidRPr="00BC6D2B">
              <w:rPr>
                <w:b/>
              </w:rPr>
              <w:t xml:space="preserve">   604</w:t>
            </w:r>
          </w:p>
        </w:tc>
      </w:tr>
    </w:tbl>
    <w:p w:rsidR="0090481F" w:rsidRPr="00BC6D2B" w:rsidRDefault="0090481F" w:rsidP="00E21334">
      <w:pPr>
        <w:pStyle w:val="Balk5"/>
        <w:keepNext w:val="0"/>
        <w:keepLines w:val="0"/>
        <w:widowControl w:val="0"/>
        <w:tabs>
          <w:tab w:val="left" w:pos="1704"/>
        </w:tabs>
        <w:autoSpaceDE w:val="0"/>
        <w:autoSpaceDN w:val="0"/>
        <w:spacing w:before="240" w:after="120" w:line="240" w:lineRule="auto"/>
        <w:ind w:left="1293"/>
        <w:rPr>
          <w:rFonts w:ascii="Times New Roman" w:hAnsi="Times New Roman" w:cs="Times New Roman"/>
          <w:b/>
          <w:i w:val="0"/>
        </w:rPr>
      </w:pPr>
      <w:r w:rsidRPr="00BC6D2B">
        <w:rPr>
          <w:rFonts w:ascii="Times New Roman" w:hAnsi="Times New Roman" w:cs="Times New Roman"/>
          <w:b/>
          <w:i w:val="0"/>
        </w:rPr>
        <w:t xml:space="preserve"> Kataloglama ve Sınıflandırma</w:t>
      </w:r>
      <w:r w:rsidRPr="00BC6D2B">
        <w:rPr>
          <w:rFonts w:ascii="Times New Roman" w:hAnsi="Times New Roman" w:cs="Times New Roman"/>
          <w:b/>
          <w:i w:val="0"/>
          <w:spacing w:val="-3"/>
        </w:rPr>
        <w:t xml:space="preserve"> </w:t>
      </w:r>
      <w:r w:rsidRPr="00BC6D2B">
        <w:rPr>
          <w:rFonts w:ascii="Times New Roman" w:hAnsi="Times New Roman" w:cs="Times New Roman"/>
          <w:b/>
          <w:i w:val="0"/>
        </w:rPr>
        <w:t>İşlemleri</w:t>
      </w:r>
    </w:p>
    <w:p w:rsidR="0090481F" w:rsidRPr="00BC6D2B" w:rsidRDefault="0090481F" w:rsidP="00007703">
      <w:pPr>
        <w:pStyle w:val="GvdeMetni"/>
        <w:ind w:right="433" w:firstLine="300"/>
        <w:jc w:val="both"/>
        <w:rPr>
          <w:sz w:val="22"/>
          <w:szCs w:val="22"/>
        </w:rPr>
      </w:pPr>
      <w:r w:rsidRPr="00BC6D2B">
        <w:rPr>
          <w:sz w:val="22"/>
          <w:szCs w:val="22"/>
        </w:rPr>
        <w:t>Satın alınan, bağış veya dağıtım olarak gelen kitaplara, dergilere ve tezlere kısa sürede erişim ve kulanım sağlamak amacıyla; düzenli ve sistemli kataloglama ve sınıflama işlemleri 3 personel tarafından</w:t>
      </w:r>
    </w:p>
    <w:p w:rsidR="0090481F" w:rsidRPr="00BC6D2B" w:rsidRDefault="0090481F" w:rsidP="00007703">
      <w:pPr>
        <w:pStyle w:val="GvdeMetni"/>
        <w:spacing w:before="1" w:after="80"/>
        <w:ind w:right="567"/>
        <w:jc w:val="both"/>
        <w:rPr>
          <w:sz w:val="22"/>
          <w:szCs w:val="22"/>
        </w:rPr>
      </w:pPr>
      <w:proofErr w:type="gramStart"/>
      <w:r w:rsidRPr="00BC6D2B">
        <w:rPr>
          <w:sz w:val="22"/>
          <w:szCs w:val="22"/>
        </w:rPr>
        <w:t>yapılmaktadır</w:t>
      </w:r>
      <w:proofErr w:type="gramEnd"/>
      <w:r w:rsidRPr="00BC6D2B">
        <w:rPr>
          <w:sz w:val="22"/>
          <w:szCs w:val="22"/>
        </w:rPr>
        <w:t>. 2021 yılında kütüphanemizde 2.297 adet basılı kitabın, 745 adet basılı tezin veri kaydı yapılmış, hatalar düzeltilmiş, eksik kayıt alanları eklenerek teknik işlemleri (kaşe, barkod, kitap sırtı etiket, koruma bandı ve güvenlik bandı) gerçekleştirilerek raf düzeni sağlanmış ve hizmete sunulmuştur.</w:t>
      </w:r>
    </w:p>
    <w:p w:rsidR="0090481F" w:rsidRPr="00BC6D2B" w:rsidRDefault="0090481F" w:rsidP="00E21334">
      <w:pPr>
        <w:pStyle w:val="Balk5"/>
        <w:keepNext w:val="0"/>
        <w:keepLines w:val="0"/>
        <w:widowControl w:val="0"/>
        <w:tabs>
          <w:tab w:val="left" w:pos="1673"/>
        </w:tabs>
        <w:autoSpaceDE w:val="0"/>
        <w:autoSpaceDN w:val="0"/>
        <w:spacing w:before="70" w:after="120" w:line="240" w:lineRule="auto"/>
        <w:ind w:left="1293"/>
        <w:rPr>
          <w:rFonts w:ascii="Times New Roman" w:hAnsi="Times New Roman" w:cs="Times New Roman"/>
          <w:b/>
          <w:i w:val="0"/>
        </w:rPr>
      </w:pPr>
      <w:r w:rsidRPr="00BC6D2B">
        <w:rPr>
          <w:rFonts w:ascii="Times New Roman" w:hAnsi="Times New Roman" w:cs="Times New Roman"/>
          <w:b/>
          <w:i w:val="0"/>
        </w:rPr>
        <w:t>Otomasyon</w:t>
      </w:r>
      <w:r w:rsidRPr="00BC6D2B">
        <w:rPr>
          <w:rFonts w:ascii="Times New Roman" w:hAnsi="Times New Roman" w:cs="Times New Roman"/>
          <w:b/>
          <w:i w:val="0"/>
          <w:spacing w:val="-1"/>
        </w:rPr>
        <w:t xml:space="preserve"> </w:t>
      </w:r>
      <w:r w:rsidRPr="00BC6D2B">
        <w:rPr>
          <w:rFonts w:ascii="Times New Roman" w:hAnsi="Times New Roman" w:cs="Times New Roman"/>
          <w:b/>
          <w:i w:val="0"/>
        </w:rPr>
        <w:t>Sistemi</w:t>
      </w:r>
    </w:p>
    <w:p w:rsidR="0090481F" w:rsidRPr="00BC6D2B" w:rsidRDefault="0090481F" w:rsidP="00007703">
      <w:pPr>
        <w:pStyle w:val="GvdeMetni"/>
        <w:ind w:right="24"/>
        <w:jc w:val="both"/>
        <w:rPr>
          <w:sz w:val="22"/>
          <w:szCs w:val="22"/>
        </w:rPr>
      </w:pPr>
      <w:r w:rsidRPr="00BC6D2B">
        <w:rPr>
          <w:sz w:val="22"/>
          <w:szCs w:val="22"/>
        </w:rPr>
        <w:t>Kütüphane teknik hizmetleri ve okuyucu hizmetleri YORDAMBT 15.0 Kütüphane Otomasyon Programı kullanılarak gerçekleştirilmektedir.</w:t>
      </w:r>
    </w:p>
    <w:p w:rsidR="0090481F" w:rsidRPr="00BC6D2B" w:rsidRDefault="0090481F" w:rsidP="0090481F">
      <w:pPr>
        <w:pStyle w:val="GvdeMetni"/>
        <w:rPr>
          <w:sz w:val="22"/>
          <w:szCs w:val="22"/>
        </w:rPr>
      </w:pPr>
    </w:p>
    <w:p w:rsidR="0090481F" w:rsidRPr="00BC6D2B" w:rsidRDefault="0090481F" w:rsidP="00E21334">
      <w:pPr>
        <w:pStyle w:val="Balk5"/>
        <w:keepNext w:val="0"/>
        <w:keepLines w:val="0"/>
        <w:widowControl w:val="0"/>
        <w:tabs>
          <w:tab w:val="left" w:pos="1642"/>
        </w:tabs>
        <w:autoSpaceDE w:val="0"/>
        <w:autoSpaceDN w:val="0"/>
        <w:spacing w:before="0" w:line="240" w:lineRule="auto"/>
        <w:ind w:left="1293"/>
        <w:rPr>
          <w:rFonts w:ascii="Times New Roman" w:hAnsi="Times New Roman" w:cs="Times New Roman"/>
          <w:b/>
          <w:i w:val="0"/>
        </w:rPr>
      </w:pPr>
      <w:r w:rsidRPr="00BC6D2B">
        <w:rPr>
          <w:rFonts w:ascii="Times New Roman" w:hAnsi="Times New Roman" w:cs="Times New Roman"/>
          <w:b/>
          <w:i w:val="0"/>
        </w:rPr>
        <w:t>Uzaktan</w:t>
      </w:r>
      <w:r w:rsidRPr="00BC6D2B">
        <w:rPr>
          <w:rFonts w:ascii="Times New Roman" w:hAnsi="Times New Roman" w:cs="Times New Roman"/>
          <w:b/>
          <w:i w:val="0"/>
          <w:spacing w:val="-1"/>
        </w:rPr>
        <w:t xml:space="preserve"> </w:t>
      </w:r>
      <w:r w:rsidRPr="00BC6D2B">
        <w:rPr>
          <w:rFonts w:ascii="Times New Roman" w:hAnsi="Times New Roman" w:cs="Times New Roman"/>
          <w:b/>
          <w:i w:val="0"/>
        </w:rPr>
        <w:t>Erişim</w:t>
      </w:r>
    </w:p>
    <w:p w:rsidR="0090481F" w:rsidRPr="00BC6D2B" w:rsidRDefault="0090481F" w:rsidP="00025ED0">
      <w:pPr>
        <w:pStyle w:val="GvdeMetni"/>
        <w:spacing w:before="120" w:after="120"/>
        <w:ind w:right="23"/>
        <w:jc w:val="both"/>
        <w:rPr>
          <w:sz w:val="22"/>
          <w:szCs w:val="22"/>
        </w:rPr>
      </w:pPr>
      <w:r w:rsidRPr="00BC6D2B">
        <w:rPr>
          <w:sz w:val="22"/>
          <w:szCs w:val="22"/>
        </w:rPr>
        <w:t>Merkez kütüphanemize ait web sayfasında değişiklikler ve eklemeler yapılmışt</w:t>
      </w:r>
      <w:r w:rsidR="00007703" w:rsidRPr="00BC6D2B">
        <w:rPr>
          <w:sz w:val="22"/>
          <w:szCs w:val="22"/>
        </w:rPr>
        <w:t xml:space="preserve">ır. </w:t>
      </w:r>
      <w:r w:rsidRPr="00BC6D2B">
        <w:rPr>
          <w:sz w:val="22"/>
          <w:szCs w:val="22"/>
        </w:rPr>
        <w:t>Elektronik kaynaklara kampüs dışından erişim için, Proxy ayarları yapılandırılır veya “</w:t>
      </w:r>
      <w:proofErr w:type="spellStart"/>
      <w:r w:rsidRPr="00BC6D2B">
        <w:rPr>
          <w:sz w:val="22"/>
          <w:szCs w:val="22"/>
        </w:rPr>
        <w:t>DeepKnowledge</w:t>
      </w:r>
      <w:proofErr w:type="spellEnd"/>
      <w:r w:rsidRPr="00BC6D2B">
        <w:rPr>
          <w:sz w:val="22"/>
          <w:szCs w:val="22"/>
        </w:rPr>
        <w:t xml:space="preserve">” e-Kütüphane </w:t>
      </w:r>
      <w:proofErr w:type="spellStart"/>
      <w:r w:rsidRPr="00BC6D2B">
        <w:rPr>
          <w:sz w:val="22"/>
          <w:szCs w:val="22"/>
        </w:rPr>
        <w:t>Portalı</w:t>
      </w:r>
      <w:proofErr w:type="spellEnd"/>
      <w:r w:rsidRPr="00BC6D2B">
        <w:rPr>
          <w:sz w:val="22"/>
          <w:szCs w:val="22"/>
        </w:rPr>
        <w:t xml:space="preserve"> kullanılarak uzaktan erişim sağlanır.</w:t>
      </w:r>
    </w:p>
    <w:p w:rsidR="0090481F" w:rsidRPr="00BC6D2B" w:rsidRDefault="002763CC" w:rsidP="00E21334">
      <w:pPr>
        <w:pStyle w:val="Balk5"/>
        <w:keepNext w:val="0"/>
        <w:keepLines w:val="0"/>
        <w:widowControl w:val="0"/>
        <w:tabs>
          <w:tab w:val="left" w:pos="1618"/>
        </w:tabs>
        <w:autoSpaceDE w:val="0"/>
        <w:autoSpaceDN w:val="0"/>
        <w:spacing w:before="0" w:after="120" w:line="240" w:lineRule="auto"/>
        <w:rPr>
          <w:rFonts w:ascii="Times New Roman" w:hAnsi="Times New Roman" w:cs="Times New Roman"/>
          <w:b/>
          <w:i w:val="0"/>
        </w:rPr>
      </w:pPr>
      <w:r w:rsidRPr="00BC6D2B">
        <w:rPr>
          <w:rFonts w:ascii="Times New Roman" w:hAnsi="Times New Roman" w:cs="Times New Roman"/>
          <w:b/>
          <w:i w:val="0"/>
        </w:rPr>
        <w:t xml:space="preserve">               </w:t>
      </w:r>
      <w:r w:rsidR="0090481F" w:rsidRPr="00BC6D2B">
        <w:rPr>
          <w:rFonts w:ascii="Times New Roman" w:hAnsi="Times New Roman" w:cs="Times New Roman"/>
          <w:b/>
          <w:i w:val="0"/>
        </w:rPr>
        <w:t>Süreli</w:t>
      </w:r>
      <w:r w:rsidR="0090481F" w:rsidRPr="00BC6D2B">
        <w:rPr>
          <w:rFonts w:ascii="Times New Roman" w:hAnsi="Times New Roman" w:cs="Times New Roman"/>
          <w:b/>
          <w:i w:val="0"/>
          <w:spacing w:val="-1"/>
        </w:rPr>
        <w:t xml:space="preserve"> </w:t>
      </w:r>
      <w:r w:rsidR="0090481F" w:rsidRPr="00BC6D2B">
        <w:rPr>
          <w:rFonts w:ascii="Times New Roman" w:hAnsi="Times New Roman" w:cs="Times New Roman"/>
          <w:b/>
          <w:i w:val="0"/>
        </w:rPr>
        <w:t>Yayınlar</w:t>
      </w:r>
    </w:p>
    <w:p w:rsidR="0090481F" w:rsidRPr="00BC6D2B" w:rsidRDefault="0090481F" w:rsidP="00007703">
      <w:pPr>
        <w:pStyle w:val="GvdeMetni"/>
        <w:spacing w:line="232" w:lineRule="auto"/>
        <w:ind w:right="1228"/>
        <w:jc w:val="left"/>
        <w:rPr>
          <w:sz w:val="22"/>
          <w:szCs w:val="22"/>
        </w:rPr>
      </w:pPr>
      <w:r w:rsidRPr="00BC6D2B">
        <w:rPr>
          <w:sz w:val="22"/>
          <w:szCs w:val="22"/>
        </w:rPr>
        <w:t>2021 yılında 62 başlık basılı süreli yayın koleksiyona eklenmiştir</w:t>
      </w:r>
    </w:p>
    <w:p w:rsidR="0090481F" w:rsidRPr="00BC6D2B" w:rsidRDefault="0090481F" w:rsidP="0090481F">
      <w:pPr>
        <w:pStyle w:val="GvdeMetni"/>
        <w:spacing w:line="232" w:lineRule="auto"/>
        <w:ind w:left="676" w:right="1228" w:firstLine="120"/>
        <w:rPr>
          <w:sz w:val="22"/>
          <w:szCs w:val="22"/>
        </w:rPr>
      </w:pPr>
    </w:p>
    <w:p w:rsidR="00025ED0" w:rsidRPr="00BC6D2B" w:rsidRDefault="00025ED0" w:rsidP="0090481F">
      <w:pPr>
        <w:pStyle w:val="GvdeMetni"/>
        <w:spacing w:line="232" w:lineRule="auto"/>
        <w:ind w:left="676" w:right="1228" w:firstLine="120"/>
        <w:rPr>
          <w:sz w:val="22"/>
          <w:szCs w:val="22"/>
        </w:rPr>
      </w:pPr>
    </w:p>
    <w:p w:rsidR="00FF0DF5" w:rsidRDefault="00FF0DF5" w:rsidP="008D79C0">
      <w:pPr>
        <w:pStyle w:val="ListeParagraf"/>
        <w:widowControl w:val="0"/>
        <w:tabs>
          <w:tab w:val="left" w:pos="1397"/>
        </w:tabs>
        <w:autoSpaceDE w:val="0"/>
        <w:autoSpaceDN w:val="0"/>
        <w:spacing w:before="1" w:line="240" w:lineRule="auto"/>
        <w:ind w:left="924"/>
        <w:rPr>
          <w:rFonts w:ascii="Times New Roman" w:hAnsi="Times New Roman" w:cs="Times New Roman"/>
          <w:b/>
          <w:sz w:val="22"/>
          <w:szCs w:val="22"/>
        </w:rPr>
      </w:pPr>
    </w:p>
    <w:p w:rsidR="0090481F" w:rsidRPr="00BC6D2B" w:rsidRDefault="0090481F" w:rsidP="008D79C0">
      <w:pPr>
        <w:pStyle w:val="ListeParagraf"/>
        <w:widowControl w:val="0"/>
        <w:tabs>
          <w:tab w:val="left" w:pos="1397"/>
        </w:tabs>
        <w:autoSpaceDE w:val="0"/>
        <w:autoSpaceDN w:val="0"/>
        <w:spacing w:before="1" w:line="240" w:lineRule="auto"/>
        <w:ind w:left="924"/>
        <w:rPr>
          <w:rFonts w:ascii="Times New Roman" w:hAnsi="Times New Roman" w:cs="Times New Roman"/>
          <w:b/>
          <w:sz w:val="22"/>
          <w:szCs w:val="22"/>
        </w:rPr>
      </w:pPr>
      <w:r w:rsidRPr="00BC6D2B">
        <w:rPr>
          <w:rFonts w:ascii="Times New Roman" w:hAnsi="Times New Roman" w:cs="Times New Roman"/>
          <w:b/>
          <w:sz w:val="22"/>
          <w:szCs w:val="22"/>
        </w:rPr>
        <w:lastRenderedPageBreak/>
        <w:t>Seçme, Deneme ve Değerlendirme</w:t>
      </w:r>
      <w:r w:rsidRPr="00BC6D2B">
        <w:rPr>
          <w:rFonts w:ascii="Times New Roman" w:hAnsi="Times New Roman" w:cs="Times New Roman"/>
          <w:b/>
          <w:spacing w:val="-6"/>
          <w:sz w:val="22"/>
          <w:szCs w:val="22"/>
        </w:rPr>
        <w:t xml:space="preserve"> </w:t>
      </w:r>
      <w:r w:rsidRPr="00BC6D2B">
        <w:rPr>
          <w:rFonts w:ascii="Times New Roman" w:hAnsi="Times New Roman" w:cs="Times New Roman"/>
          <w:b/>
          <w:sz w:val="22"/>
          <w:szCs w:val="22"/>
        </w:rPr>
        <w:t>Çalışmaları</w:t>
      </w:r>
    </w:p>
    <w:p w:rsidR="0090481F" w:rsidRPr="00BC6D2B" w:rsidRDefault="0090481F" w:rsidP="00007703">
      <w:pPr>
        <w:pStyle w:val="GvdeMetni"/>
        <w:spacing w:before="2"/>
        <w:ind w:right="1276"/>
        <w:jc w:val="both"/>
        <w:rPr>
          <w:sz w:val="22"/>
          <w:szCs w:val="22"/>
        </w:rPr>
      </w:pPr>
      <w:r w:rsidRPr="00BC6D2B">
        <w:rPr>
          <w:sz w:val="22"/>
          <w:szCs w:val="22"/>
        </w:rPr>
        <w:t>Elektronik ortamlardan bilgi erişim hizmetleri (internet üzerinden bilgi erişim araçları ve kullanımları vb.) ile elektronik araç – gereçler yardımıyla kullanılabilen veya elektronik ortamda çevrimiçi (</w:t>
      </w:r>
      <w:proofErr w:type="gramStart"/>
      <w:r w:rsidRPr="00BC6D2B">
        <w:rPr>
          <w:sz w:val="22"/>
          <w:szCs w:val="22"/>
        </w:rPr>
        <w:t>online</w:t>
      </w:r>
      <w:proofErr w:type="gramEnd"/>
      <w:r w:rsidRPr="00BC6D2B">
        <w:rPr>
          <w:sz w:val="22"/>
          <w:szCs w:val="22"/>
        </w:rPr>
        <w:t>) olarak erişilebilen materyal ve yayınların (veri tabanları, e- kitaplar, e-dergiler vb.) seçimi, satın alınması, kullanıma sunulması, veri tabanlarının deneme ve abonelik erişimlerinin sağlanması ve denetlenmesi, ücretsiz olarak erişilebilenlerin tespit</w:t>
      </w:r>
      <w:r w:rsidR="00007703" w:rsidRPr="00BC6D2B">
        <w:rPr>
          <w:sz w:val="22"/>
          <w:szCs w:val="22"/>
        </w:rPr>
        <w:t xml:space="preserve"> </w:t>
      </w:r>
      <w:r w:rsidRPr="00BC6D2B">
        <w:rPr>
          <w:sz w:val="22"/>
          <w:szCs w:val="22"/>
        </w:rPr>
        <w:t>edilmesi, duyurulması, kullanım durumlarının tespiti ve değerlendirilmesi çalışmaları yürütülmüştür.</w:t>
      </w:r>
    </w:p>
    <w:p w:rsidR="0090481F" w:rsidRPr="00BC6D2B" w:rsidRDefault="0090481F" w:rsidP="00007703">
      <w:pPr>
        <w:pStyle w:val="GvdeMetni"/>
        <w:ind w:left="736"/>
        <w:jc w:val="left"/>
        <w:rPr>
          <w:b/>
          <w:sz w:val="22"/>
          <w:szCs w:val="22"/>
        </w:rPr>
      </w:pPr>
      <w:r w:rsidRPr="00BC6D2B">
        <w:rPr>
          <w:b/>
          <w:sz w:val="22"/>
          <w:szCs w:val="22"/>
        </w:rPr>
        <w:t>Bu çalışmalar:</w:t>
      </w:r>
    </w:p>
    <w:p w:rsidR="0090481F" w:rsidRPr="00BC6D2B" w:rsidRDefault="0090481F" w:rsidP="00631057">
      <w:pPr>
        <w:pStyle w:val="ListeParagraf"/>
        <w:widowControl w:val="0"/>
        <w:numPr>
          <w:ilvl w:val="0"/>
          <w:numId w:val="23"/>
        </w:numPr>
        <w:tabs>
          <w:tab w:val="left" w:pos="1560"/>
        </w:tabs>
        <w:autoSpaceDE w:val="0"/>
        <w:autoSpaceDN w:val="0"/>
        <w:spacing w:after="0" w:line="240" w:lineRule="auto"/>
        <w:ind w:right="2113"/>
        <w:rPr>
          <w:rFonts w:ascii="Times New Roman" w:hAnsi="Times New Roman" w:cs="Times New Roman"/>
          <w:sz w:val="22"/>
          <w:szCs w:val="22"/>
        </w:rPr>
      </w:pPr>
      <w:r w:rsidRPr="00BC6D2B">
        <w:rPr>
          <w:rFonts w:ascii="Times New Roman" w:hAnsi="Times New Roman" w:cs="Times New Roman"/>
          <w:sz w:val="22"/>
          <w:szCs w:val="22"/>
        </w:rPr>
        <w:t>Veri tabanı alımlarının en ekonomik şekilde sağlanabilmesi için işbirliği çalışmalarını</w:t>
      </w:r>
      <w:r w:rsidRPr="00BC6D2B">
        <w:rPr>
          <w:rFonts w:ascii="Times New Roman" w:hAnsi="Times New Roman" w:cs="Times New Roman"/>
          <w:spacing w:val="-1"/>
          <w:sz w:val="22"/>
          <w:szCs w:val="22"/>
        </w:rPr>
        <w:t xml:space="preserve"> </w:t>
      </w:r>
      <w:r w:rsidRPr="00BC6D2B">
        <w:rPr>
          <w:rFonts w:ascii="Times New Roman" w:hAnsi="Times New Roman" w:cs="Times New Roman"/>
          <w:sz w:val="22"/>
          <w:szCs w:val="22"/>
        </w:rPr>
        <w:t>geliştirme,</w:t>
      </w:r>
    </w:p>
    <w:p w:rsidR="0090481F" w:rsidRPr="00BC6D2B" w:rsidRDefault="0090481F" w:rsidP="00631057">
      <w:pPr>
        <w:pStyle w:val="ListeParagraf"/>
        <w:widowControl w:val="0"/>
        <w:numPr>
          <w:ilvl w:val="0"/>
          <w:numId w:val="23"/>
        </w:numPr>
        <w:tabs>
          <w:tab w:val="left" w:pos="1876"/>
          <w:tab w:val="left" w:pos="1877"/>
        </w:tabs>
        <w:autoSpaceDE w:val="0"/>
        <w:autoSpaceDN w:val="0"/>
        <w:spacing w:after="0" w:line="240" w:lineRule="auto"/>
        <w:rPr>
          <w:rFonts w:ascii="Times New Roman" w:hAnsi="Times New Roman" w:cs="Times New Roman"/>
          <w:sz w:val="22"/>
          <w:szCs w:val="22"/>
        </w:rPr>
      </w:pPr>
      <w:r w:rsidRPr="00BC6D2B">
        <w:rPr>
          <w:rFonts w:ascii="Times New Roman" w:hAnsi="Times New Roman" w:cs="Times New Roman"/>
          <w:sz w:val="22"/>
          <w:szCs w:val="22"/>
        </w:rPr>
        <w:t>Abone olunacak olan veri tabanlarının lisans anlaşmalarını gözden</w:t>
      </w:r>
      <w:r w:rsidRPr="00BC6D2B">
        <w:rPr>
          <w:rFonts w:ascii="Times New Roman" w:hAnsi="Times New Roman" w:cs="Times New Roman"/>
          <w:spacing w:val="-10"/>
          <w:sz w:val="22"/>
          <w:szCs w:val="22"/>
        </w:rPr>
        <w:t xml:space="preserve"> </w:t>
      </w:r>
      <w:r w:rsidRPr="00BC6D2B">
        <w:rPr>
          <w:rFonts w:ascii="Times New Roman" w:hAnsi="Times New Roman" w:cs="Times New Roman"/>
          <w:sz w:val="22"/>
          <w:szCs w:val="22"/>
        </w:rPr>
        <w:t>geçirme</w:t>
      </w:r>
    </w:p>
    <w:p w:rsidR="0090481F" w:rsidRPr="00BC6D2B" w:rsidRDefault="0090481F" w:rsidP="00631057">
      <w:pPr>
        <w:pStyle w:val="ListeParagraf"/>
        <w:widowControl w:val="0"/>
        <w:numPr>
          <w:ilvl w:val="0"/>
          <w:numId w:val="23"/>
        </w:numPr>
        <w:tabs>
          <w:tab w:val="left" w:pos="1876"/>
          <w:tab w:val="left" w:pos="1877"/>
        </w:tabs>
        <w:autoSpaceDE w:val="0"/>
        <w:autoSpaceDN w:val="0"/>
        <w:spacing w:after="0" w:line="240" w:lineRule="auto"/>
        <w:ind w:right="1887"/>
        <w:rPr>
          <w:rFonts w:ascii="Times New Roman" w:hAnsi="Times New Roman" w:cs="Times New Roman"/>
          <w:sz w:val="22"/>
          <w:szCs w:val="22"/>
        </w:rPr>
      </w:pPr>
      <w:r w:rsidRPr="00BC6D2B">
        <w:rPr>
          <w:rFonts w:ascii="Times New Roman" w:hAnsi="Times New Roman" w:cs="Times New Roman"/>
          <w:sz w:val="22"/>
          <w:szCs w:val="22"/>
        </w:rPr>
        <w:t>Abone olunan veri tabanlarından en iyi şekilde faydalanılabilmesi için veri tabanları ile ilgili gerekli duyuruları</w:t>
      </w:r>
      <w:r w:rsidRPr="00BC6D2B">
        <w:rPr>
          <w:rFonts w:ascii="Times New Roman" w:hAnsi="Times New Roman" w:cs="Times New Roman"/>
          <w:spacing w:val="5"/>
          <w:sz w:val="22"/>
          <w:szCs w:val="22"/>
        </w:rPr>
        <w:t xml:space="preserve"> </w:t>
      </w:r>
      <w:r w:rsidRPr="00BC6D2B">
        <w:rPr>
          <w:rFonts w:ascii="Times New Roman" w:hAnsi="Times New Roman" w:cs="Times New Roman"/>
          <w:sz w:val="22"/>
          <w:szCs w:val="22"/>
        </w:rPr>
        <w:t>yapma,</w:t>
      </w:r>
    </w:p>
    <w:p w:rsidR="0090481F" w:rsidRPr="00BC6D2B" w:rsidRDefault="0090481F" w:rsidP="00631057">
      <w:pPr>
        <w:pStyle w:val="ListeParagraf"/>
        <w:widowControl w:val="0"/>
        <w:numPr>
          <w:ilvl w:val="0"/>
          <w:numId w:val="23"/>
        </w:numPr>
        <w:tabs>
          <w:tab w:val="left" w:pos="1876"/>
          <w:tab w:val="left" w:pos="1877"/>
        </w:tabs>
        <w:autoSpaceDE w:val="0"/>
        <w:autoSpaceDN w:val="0"/>
        <w:spacing w:after="0" w:line="240" w:lineRule="auto"/>
        <w:ind w:right="24"/>
        <w:jc w:val="both"/>
        <w:rPr>
          <w:rFonts w:ascii="Times New Roman" w:hAnsi="Times New Roman" w:cs="Times New Roman"/>
          <w:sz w:val="22"/>
          <w:szCs w:val="22"/>
        </w:rPr>
      </w:pPr>
      <w:r w:rsidRPr="00BC6D2B">
        <w:rPr>
          <w:rFonts w:ascii="Times New Roman" w:hAnsi="Times New Roman" w:cs="Times New Roman"/>
          <w:sz w:val="22"/>
          <w:szCs w:val="22"/>
        </w:rPr>
        <w:t>Yeni çıkan veri tabanlarının araştırmacıları tanıtılması ve faydalanılmasını sağlamak amacıyla deneme amaçlı kullanım çalışmalarını</w:t>
      </w:r>
      <w:r w:rsidRPr="00BC6D2B">
        <w:rPr>
          <w:rFonts w:ascii="Times New Roman" w:hAnsi="Times New Roman" w:cs="Times New Roman"/>
          <w:spacing w:val="-9"/>
          <w:sz w:val="22"/>
          <w:szCs w:val="22"/>
        </w:rPr>
        <w:t xml:space="preserve"> </w:t>
      </w:r>
      <w:r w:rsidRPr="00BC6D2B">
        <w:rPr>
          <w:rFonts w:ascii="Times New Roman" w:hAnsi="Times New Roman" w:cs="Times New Roman"/>
          <w:sz w:val="22"/>
          <w:szCs w:val="22"/>
        </w:rPr>
        <w:t>yapma,</w:t>
      </w:r>
    </w:p>
    <w:p w:rsidR="0090481F" w:rsidRPr="00BC6D2B" w:rsidRDefault="0090481F" w:rsidP="00631057">
      <w:pPr>
        <w:pStyle w:val="ListeParagraf"/>
        <w:widowControl w:val="0"/>
        <w:numPr>
          <w:ilvl w:val="0"/>
          <w:numId w:val="23"/>
        </w:numPr>
        <w:tabs>
          <w:tab w:val="left" w:pos="1560"/>
        </w:tabs>
        <w:autoSpaceDE w:val="0"/>
        <w:autoSpaceDN w:val="0"/>
        <w:spacing w:after="0" w:line="240" w:lineRule="auto"/>
        <w:rPr>
          <w:rFonts w:ascii="Times New Roman" w:hAnsi="Times New Roman" w:cs="Times New Roman"/>
          <w:sz w:val="22"/>
          <w:szCs w:val="22"/>
        </w:rPr>
      </w:pPr>
      <w:r w:rsidRPr="00BC6D2B">
        <w:rPr>
          <w:rFonts w:ascii="Times New Roman" w:hAnsi="Times New Roman" w:cs="Times New Roman"/>
          <w:sz w:val="22"/>
          <w:szCs w:val="22"/>
        </w:rPr>
        <w:t>Veri tabanlarının düzenli erişimde olup olmadıklarını kontrol</w:t>
      </w:r>
      <w:r w:rsidRPr="00BC6D2B">
        <w:rPr>
          <w:rFonts w:ascii="Times New Roman" w:hAnsi="Times New Roman" w:cs="Times New Roman"/>
          <w:spacing w:val="3"/>
          <w:sz w:val="22"/>
          <w:szCs w:val="22"/>
        </w:rPr>
        <w:t xml:space="preserve"> </w:t>
      </w:r>
      <w:r w:rsidRPr="00BC6D2B">
        <w:rPr>
          <w:rFonts w:ascii="Times New Roman" w:hAnsi="Times New Roman" w:cs="Times New Roman"/>
          <w:sz w:val="22"/>
          <w:szCs w:val="22"/>
        </w:rPr>
        <w:t>etme,</w:t>
      </w:r>
    </w:p>
    <w:p w:rsidR="0090481F" w:rsidRPr="00BC6D2B" w:rsidRDefault="0090481F" w:rsidP="00631057">
      <w:pPr>
        <w:pStyle w:val="ListeParagraf"/>
        <w:widowControl w:val="0"/>
        <w:numPr>
          <w:ilvl w:val="0"/>
          <w:numId w:val="23"/>
        </w:numPr>
        <w:tabs>
          <w:tab w:val="left" w:pos="1560"/>
        </w:tabs>
        <w:autoSpaceDE w:val="0"/>
        <w:autoSpaceDN w:val="0"/>
        <w:spacing w:after="0" w:line="240" w:lineRule="auto"/>
        <w:ind w:right="1291"/>
        <w:rPr>
          <w:rFonts w:ascii="Times New Roman" w:hAnsi="Times New Roman" w:cs="Times New Roman"/>
          <w:sz w:val="22"/>
          <w:szCs w:val="22"/>
        </w:rPr>
      </w:pPr>
      <w:r w:rsidRPr="00BC6D2B">
        <w:rPr>
          <w:rFonts w:ascii="Times New Roman" w:hAnsi="Times New Roman" w:cs="Times New Roman"/>
          <w:sz w:val="22"/>
          <w:szCs w:val="22"/>
        </w:rPr>
        <w:t>Veri tabanlarının kullanımı ve sorunlar hakkında araştırmacıları bilgilendirme ve rehberlik</w:t>
      </w:r>
    </w:p>
    <w:p w:rsidR="0090481F" w:rsidRPr="00BC6D2B" w:rsidRDefault="0090481F" w:rsidP="00631057">
      <w:pPr>
        <w:pStyle w:val="ListeParagraf"/>
        <w:widowControl w:val="0"/>
        <w:numPr>
          <w:ilvl w:val="0"/>
          <w:numId w:val="23"/>
        </w:numPr>
        <w:tabs>
          <w:tab w:val="left" w:pos="1560"/>
        </w:tabs>
        <w:autoSpaceDE w:val="0"/>
        <w:autoSpaceDN w:val="0"/>
        <w:spacing w:before="1" w:after="0" w:line="240" w:lineRule="auto"/>
        <w:rPr>
          <w:rFonts w:ascii="Times New Roman" w:hAnsi="Times New Roman" w:cs="Times New Roman"/>
          <w:sz w:val="22"/>
          <w:szCs w:val="22"/>
        </w:rPr>
      </w:pPr>
      <w:r w:rsidRPr="00BC6D2B">
        <w:rPr>
          <w:rFonts w:ascii="Times New Roman" w:hAnsi="Times New Roman" w:cs="Times New Roman"/>
          <w:sz w:val="22"/>
          <w:szCs w:val="22"/>
        </w:rPr>
        <w:t>Ücretsiz veri tabanlarının kütüphanemiz web sayfasından erişimin</w:t>
      </w:r>
      <w:r w:rsidRPr="00BC6D2B">
        <w:rPr>
          <w:rFonts w:ascii="Times New Roman" w:hAnsi="Times New Roman" w:cs="Times New Roman"/>
          <w:spacing w:val="-10"/>
          <w:sz w:val="22"/>
          <w:szCs w:val="22"/>
        </w:rPr>
        <w:t xml:space="preserve"> </w:t>
      </w:r>
      <w:r w:rsidRPr="00BC6D2B">
        <w:rPr>
          <w:rFonts w:ascii="Times New Roman" w:hAnsi="Times New Roman" w:cs="Times New Roman"/>
          <w:sz w:val="22"/>
          <w:szCs w:val="22"/>
        </w:rPr>
        <w:t>sağlama</w:t>
      </w:r>
    </w:p>
    <w:p w:rsidR="0090481F" w:rsidRPr="00BC6D2B" w:rsidRDefault="0090481F" w:rsidP="00631057">
      <w:pPr>
        <w:pStyle w:val="ListeParagraf"/>
        <w:widowControl w:val="0"/>
        <w:numPr>
          <w:ilvl w:val="0"/>
          <w:numId w:val="23"/>
        </w:numPr>
        <w:tabs>
          <w:tab w:val="left" w:pos="1560"/>
        </w:tabs>
        <w:autoSpaceDE w:val="0"/>
        <w:autoSpaceDN w:val="0"/>
        <w:spacing w:after="0" w:line="240" w:lineRule="auto"/>
        <w:ind w:right="24"/>
        <w:rPr>
          <w:rFonts w:ascii="Times New Roman" w:hAnsi="Times New Roman" w:cs="Times New Roman"/>
          <w:sz w:val="22"/>
          <w:szCs w:val="22"/>
        </w:rPr>
      </w:pPr>
      <w:r w:rsidRPr="00BC6D2B">
        <w:rPr>
          <w:rFonts w:ascii="Times New Roman" w:hAnsi="Times New Roman" w:cs="Times New Roman"/>
          <w:sz w:val="22"/>
          <w:szCs w:val="22"/>
        </w:rPr>
        <w:t>Abone olunan veri tabanlarının belirli aralıklarla istatistiklerinin alınması ve kullanımlarının yakından takip edilmesi ve bu verilerin abonelik yenilemelerinde değerlendirilmesi işlemleri kapsamında yürütülmüş</w:t>
      </w:r>
      <w:r w:rsidRPr="00BC6D2B">
        <w:rPr>
          <w:rFonts w:ascii="Times New Roman" w:hAnsi="Times New Roman" w:cs="Times New Roman"/>
          <w:spacing w:val="-6"/>
          <w:sz w:val="22"/>
          <w:szCs w:val="22"/>
        </w:rPr>
        <w:t xml:space="preserve"> </w:t>
      </w:r>
      <w:r w:rsidRPr="00BC6D2B">
        <w:rPr>
          <w:rFonts w:ascii="Times New Roman" w:hAnsi="Times New Roman" w:cs="Times New Roman"/>
          <w:sz w:val="22"/>
          <w:szCs w:val="22"/>
        </w:rPr>
        <w:t>çalışmalardır.</w:t>
      </w:r>
    </w:p>
    <w:p w:rsidR="0090481F" w:rsidRPr="00BC6D2B" w:rsidRDefault="0090481F" w:rsidP="0090481F">
      <w:pPr>
        <w:pStyle w:val="GvdeMetni"/>
        <w:spacing w:before="11"/>
        <w:rPr>
          <w:sz w:val="22"/>
          <w:szCs w:val="22"/>
        </w:rPr>
      </w:pPr>
    </w:p>
    <w:p w:rsidR="0090481F" w:rsidRPr="00BC6D2B" w:rsidRDefault="0090481F" w:rsidP="008D79C0">
      <w:pPr>
        <w:pStyle w:val="ListeParagraf"/>
        <w:widowControl w:val="0"/>
        <w:tabs>
          <w:tab w:val="left" w:pos="1397"/>
        </w:tabs>
        <w:autoSpaceDE w:val="0"/>
        <w:autoSpaceDN w:val="0"/>
        <w:spacing w:after="0" w:line="240" w:lineRule="auto"/>
        <w:ind w:left="1637"/>
        <w:jc w:val="both"/>
        <w:rPr>
          <w:rFonts w:ascii="Times New Roman" w:hAnsi="Times New Roman" w:cs="Times New Roman"/>
          <w:b/>
          <w:sz w:val="22"/>
          <w:szCs w:val="22"/>
        </w:rPr>
      </w:pPr>
      <w:r w:rsidRPr="00BC6D2B">
        <w:rPr>
          <w:rFonts w:ascii="Times New Roman" w:hAnsi="Times New Roman" w:cs="Times New Roman"/>
          <w:b/>
          <w:sz w:val="22"/>
          <w:szCs w:val="22"/>
        </w:rPr>
        <w:t>Abonelik, Satın Alma ve Bağlantı</w:t>
      </w:r>
      <w:r w:rsidRPr="00BC6D2B">
        <w:rPr>
          <w:rFonts w:ascii="Times New Roman" w:hAnsi="Times New Roman" w:cs="Times New Roman"/>
          <w:b/>
          <w:spacing w:val="-26"/>
          <w:sz w:val="22"/>
          <w:szCs w:val="22"/>
        </w:rPr>
        <w:t xml:space="preserve"> </w:t>
      </w:r>
      <w:r w:rsidRPr="00BC6D2B">
        <w:rPr>
          <w:rFonts w:ascii="Times New Roman" w:hAnsi="Times New Roman" w:cs="Times New Roman"/>
          <w:b/>
          <w:sz w:val="22"/>
          <w:szCs w:val="22"/>
        </w:rPr>
        <w:t>İşlemleri</w:t>
      </w:r>
    </w:p>
    <w:p w:rsidR="0090481F" w:rsidRPr="00BC6D2B" w:rsidRDefault="0090481F" w:rsidP="00203AA7">
      <w:pPr>
        <w:pStyle w:val="GvdeMetni"/>
        <w:spacing w:before="11"/>
        <w:jc w:val="both"/>
        <w:rPr>
          <w:b/>
          <w:sz w:val="22"/>
          <w:szCs w:val="22"/>
        </w:rPr>
      </w:pPr>
    </w:p>
    <w:p w:rsidR="0090481F" w:rsidRPr="00BC6D2B" w:rsidRDefault="0090481F" w:rsidP="00FB7805">
      <w:pPr>
        <w:pStyle w:val="GvdeMetni"/>
        <w:jc w:val="both"/>
        <w:rPr>
          <w:sz w:val="22"/>
          <w:szCs w:val="22"/>
        </w:rPr>
      </w:pPr>
      <w:r w:rsidRPr="00BC6D2B">
        <w:rPr>
          <w:sz w:val="22"/>
          <w:szCs w:val="22"/>
        </w:rPr>
        <w:t>Üniversitemiz bütçe olanakları çerçevesinde 2021 yılında 18 adet veri tabanı elektronik ortamda kullanılmıştır.</w:t>
      </w:r>
    </w:p>
    <w:p w:rsidR="0090481F" w:rsidRPr="00BC6D2B" w:rsidRDefault="0090481F" w:rsidP="0090481F">
      <w:pPr>
        <w:rPr>
          <w:rFonts w:ascii="Times New Roman" w:hAnsi="Times New Roman" w:cs="Times New Roman"/>
          <w:sz w:val="22"/>
          <w:szCs w:val="22"/>
        </w:rPr>
        <w:sectPr w:rsidR="0090481F" w:rsidRPr="00BC6D2B" w:rsidSect="00AE1672">
          <w:headerReference w:type="default" r:id="rId67"/>
          <w:footerReference w:type="default" r:id="rId68"/>
          <w:pgSz w:w="11930" w:h="16860"/>
          <w:pgMar w:top="1417" w:right="1417" w:bottom="1417" w:left="1417" w:header="0" w:footer="727" w:gutter="0"/>
          <w:cols w:space="708"/>
          <w:docGrid w:linePitch="286"/>
        </w:sectPr>
      </w:pPr>
    </w:p>
    <w:p w:rsidR="0090481F" w:rsidRPr="00BC6D2B" w:rsidRDefault="0090481F" w:rsidP="0090481F">
      <w:pPr>
        <w:spacing w:before="64"/>
        <w:ind w:left="100" w:right="688" w:firstLine="220"/>
        <w:rPr>
          <w:rFonts w:ascii="Times New Roman" w:hAnsi="Times New Roman" w:cs="Times New Roman"/>
          <w:sz w:val="22"/>
          <w:szCs w:val="22"/>
        </w:rPr>
      </w:pPr>
      <w:bookmarkStart w:id="1" w:name="_Hlk92872294"/>
      <w:r w:rsidRPr="00BC6D2B">
        <w:rPr>
          <w:rFonts w:ascii="Times New Roman" w:hAnsi="Times New Roman" w:cs="Times New Roman"/>
          <w:sz w:val="22"/>
          <w:szCs w:val="22"/>
        </w:rPr>
        <w:lastRenderedPageBreak/>
        <w:t xml:space="preserve">  Satın ve abonelik seçenekleriyle 2021 yılı erişilebilen </w:t>
      </w:r>
      <w:r w:rsidRPr="00BC6D2B">
        <w:rPr>
          <w:rFonts w:ascii="Times New Roman" w:hAnsi="Times New Roman" w:cs="Times New Roman"/>
          <w:sz w:val="22"/>
          <w:szCs w:val="22"/>
          <w:u w:val="single"/>
        </w:rPr>
        <w:t>tüm elektronik kaynaklar</w:t>
      </w:r>
      <w:r w:rsidRPr="00BC6D2B">
        <w:rPr>
          <w:rFonts w:ascii="Times New Roman" w:hAnsi="Times New Roman" w:cs="Times New Roman"/>
          <w:sz w:val="22"/>
          <w:szCs w:val="22"/>
        </w:rPr>
        <w:t xml:space="preserve"> </w:t>
      </w:r>
      <w:proofErr w:type="gramStart"/>
      <w:r w:rsidRPr="00BC6D2B">
        <w:rPr>
          <w:rFonts w:ascii="Times New Roman" w:hAnsi="Times New Roman" w:cs="Times New Roman"/>
          <w:sz w:val="22"/>
          <w:szCs w:val="22"/>
        </w:rPr>
        <w:t>listesi :</w:t>
      </w:r>
      <w:proofErr w:type="gramEnd"/>
    </w:p>
    <w:p w:rsidR="0090481F" w:rsidRPr="00BC6D2B" w:rsidRDefault="0090481F" w:rsidP="0090481F">
      <w:pPr>
        <w:pStyle w:val="GvdeMetni"/>
        <w:spacing w:before="7" w:after="1"/>
        <w:rPr>
          <w:sz w:val="22"/>
          <w:szCs w:val="22"/>
        </w:rPr>
      </w:pPr>
    </w:p>
    <w:tbl>
      <w:tblPr>
        <w:tblStyle w:val="TableNormal"/>
        <w:tblW w:w="0" w:type="auto"/>
        <w:tblInd w:w="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8"/>
        <w:gridCol w:w="7602"/>
      </w:tblGrid>
      <w:tr w:rsidR="0090481F" w:rsidRPr="00BC6D2B" w:rsidTr="005D576C">
        <w:trPr>
          <w:trHeight w:val="255"/>
        </w:trPr>
        <w:tc>
          <w:tcPr>
            <w:tcW w:w="958" w:type="dxa"/>
            <w:shd w:val="clear" w:color="auto" w:fill="BDD6EE" w:themeFill="accent1" w:themeFillTint="66"/>
          </w:tcPr>
          <w:p w:rsidR="0090481F" w:rsidRPr="00BC6D2B" w:rsidRDefault="0090481F" w:rsidP="005D576C">
            <w:pPr>
              <w:pStyle w:val="TableParagraph"/>
              <w:spacing w:before="1" w:line="233" w:lineRule="exact"/>
              <w:ind w:left="119"/>
            </w:pPr>
            <w:proofErr w:type="spellStart"/>
            <w:r w:rsidRPr="00BC6D2B">
              <w:t>S.No</w:t>
            </w:r>
            <w:proofErr w:type="spellEnd"/>
          </w:p>
        </w:tc>
        <w:tc>
          <w:tcPr>
            <w:tcW w:w="7602" w:type="dxa"/>
            <w:shd w:val="clear" w:color="auto" w:fill="BDD6EE" w:themeFill="accent1" w:themeFillTint="66"/>
          </w:tcPr>
          <w:p w:rsidR="0090481F" w:rsidRPr="00BC6D2B" w:rsidRDefault="0090481F" w:rsidP="005D576C">
            <w:pPr>
              <w:pStyle w:val="TableParagraph"/>
              <w:spacing w:before="1" w:line="233" w:lineRule="exact"/>
              <w:ind w:left="122"/>
            </w:pPr>
            <w:proofErr w:type="spellStart"/>
            <w:r w:rsidRPr="00BC6D2B">
              <w:t>Veri</w:t>
            </w:r>
            <w:proofErr w:type="spellEnd"/>
            <w:r w:rsidRPr="00BC6D2B">
              <w:t xml:space="preserve"> </w:t>
            </w:r>
            <w:proofErr w:type="spellStart"/>
            <w:r w:rsidRPr="00BC6D2B">
              <w:t>tabanı</w:t>
            </w:r>
            <w:proofErr w:type="spellEnd"/>
            <w:r w:rsidRPr="00BC6D2B">
              <w:t xml:space="preserve"> </w:t>
            </w:r>
            <w:proofErr w:type="spellStart"/>
            <w:r w:rsidRPr="00BC6D2B">
              <w:t>Adı</w:t>
            </w:r>
            <w:proofErr w:type="spellEnd"/>
          </w:p>
        </w:tc>
      </w:tr>
      <w:tr w:rsidR="0090481F" w:rsidRPr="00BC6D2B" w:rsidTr="005D576C">
        <w:trPr>
          <w:trHeight w:val="253"/>
        </w:trPr>
        <w:tc>
          <w:tcPr>
            <w:tcW w:w="958" w:type="dxa"/>
            <w:shd w:val="clear" w:color="auto" w:fill="auto"/>
          </w:tcPr>
          <w:p w:rsidR="0090481F" w:rsidRPr="00BC6D2B" w:rsidRDefault="0090481F" w:rsidP="005D576C">
            <w:pPr>
              <w:pStyle w:val="TableParagraph"/>
              <w:spacing w:line="225" w:lineRule="exact"/>
              <w:ind w:left="119"/>
              <w:rPr>
                <w:b/>
              </w:rPr>
            </w:pPr>
            <w:r w:rsidRPr="00BC6D2B">
              <w:rPr>
                <w:b/>
              </w:rPr>
              <w:t>1</w:t>
            </w:r>
          </w:p>
        </w:tc>
        <w:tc>
          <w:tcPr>
            <w:tcW w:w="7602" w:type="dxa"/>
            <w:shd w:val="clear" w:color="auto" w:fill="auto"/>
          </w:tcPr>
          <w:p w:rsidR="0090481F" w:rsidRPr="00BC6D2B" w:rsidRDefault="0090481F" w:rsidP="005D576C">
            <w:pPr>
              <w:pStyle w:val="TableParagraph"/>
              <w:spacing w:line="225" w:lineRule="exact"/>
              <w:ind w:left="122"/>
              <w:rPr>
                <w:b/>
              </w:rPr>
            </w:pPr>
            <w:r w:rsidRPr="00BC6D2B">
              <w:rPr>
                <w:b/>
              </w:rPr>
              <w:t>ACS (American Chemical Society)</w:t>
            </w:r>
          </w:p>
        </w:tc>
      </w:tr>
      <w:tr w:rsidR="0090481F" w:rsidRPr="00BC6D2B" w:rsidTr="005D576C">
        <w:trPr>
          <w:trHeight w:val="345"/>
        </w:trPr>
        <w:tc>
          <w:tcPr>
            <w:tcW w:w="958" w:type="dxa"/>
            <w:shd w:val="clear" w:color="auto" w:fill="BDD6EE" w:themeFill="accent1" w:themeFillTint="66"/>
          </w:tcPr>
          <w:p w:rsidR="0090481F" w:rsidRPr="00BC6D2B" w:rsidRDefault="0090481F" w:rsidP="005D576C">
            <w:pPr>
              <w:pStyle w:val="TableParagraph"/>
              <w:spacing w:line="247" w:lineRule="exact"/>
              <w:ind w:left="119"/>
              <w:rPr>
                <w:b/>
              </w:rPr>
            </w:pPr>
            <w:r w:rsidRPr="00BC6D2B">
              <w:rPr>
                <w:b/>
              </w:rPr>
              <w:t>2</w:t>
            </w:r>
          </w:p>
        </w:tc>
        <w:tc>
          <w:tcPr>
            <w:tcW w:w="7602" w:type="dxa"/>
            <w:shd w:val="clear" w:color="auto" w:fill="BDD6EE" w:themeFill="accent1" w:themeFillTint="66"/>
          </w:tcPr>
          <w:p w:rsidR="0090481F" w:rsidRPr="00BC6D2B" w:rsidRDefault="0090481F" w:rsidP="005D576C">
            <w:pPr>
              <w:pStyle w:val="TableParagraph"/>
              <w:spacing w:line="247" w:lineRule="exact"/>
              <w:ind w:left="122"/>
              <w:rPr>
                <w:b/>
              </w:rPr>
            </w:pPr>
            <w:r w:rsidRPr="00BC6D2B">
              <w:rPr>
                <w:b/>
              </w:rPr>
              <w:t>AIP (American Institute Of</w:t>
            </w:r>
            <w:r w:rsidRPr="00BC6D2B">
              <w:rPr>
                <w:b/>
                <w:spacing w:val="52"/>
              </w:rPr>
              <w:t xml:space="preserve"> </w:t>
            </w:r>
            <w:r w:rsidRPr="00BC6D2B">
              <w:rPr>
                <w:b/>
              </w:rPr>
              <w:t>Physics)</w:t>
            </w:r>
          </w:p>
        </w:tc>
      </w:tr>
      <w:tr w:rsidR="0090481F" w:rsidRPr="00BC6D2B" w:rsidTr="005D576C">
        <w:trPr>
          <w:trHeight w:val="256"/>
        </w:trPr>
        <w:tc>
          <w:tcPr>
            <w:tcW w:w="958" w:type="dxa"/>
          </w:tcPr>
          <w:p w:rsidR="0090481F" w:rsidRPr="00BC6D2B" w:rsidRDefault="0090481F" w:rsidP="005D576C">
            <w:pPr>
              <w:pStyle w:val="TableParagraph"/>
              <w:spacing w:line="225" w:lineRule="exact"/>
              <w:ind w:left="119"/>
              <w:rPr>
                <w:b/>
              </w:rPr>
            </w:pPr>
            <w:r w:rsidRPr="00BC6D2B">
              <w:rPr>
                <w:b/>
              </w:rPr>
              <w:t>3</w:t>
            </w:r>
          </w:p>
        </w:tc>
        <w:tc>
          <w:tcPr>
            <w:tcW w:w="7602" w:type="dxa"/>
          </w:tcPr>
          <w:p w:rsidR="0090481F" w:rsidRPr="00BC6D2B" w:rsidRDefault="0090481F" w:rsidP="005D576C">
            <w:pPr>
              <w:pStyle w:val="TableParagraph"/>
              <w:spacing w:line="225" w:lineRule="exact"/>
              <w:ind w:left="122"/>
              <w:rPr>
                <w:b/>
              </w:rPr>
            </w:pPr>
            <w:r w:rsidRPr="00BC6D2B">
              <w:rPr>
                <w:b/>
              </w:rPr>
              <w:t>APS (American Physical Society)</w:t>
            </w:r>
          </w:p>
        </w:tc>
      </w:tr>
      <w:tr w:rsidR="0090481F" w:rsidRPr="00BC6D2B" w:rsidTr="005D576C">
        <w:trPr>
          <w:trHeight w:val="357"/>
        </w:trPr>
        <w:tc>
          <w:tcPr>
            <w:tcW w:w="958" w:type="dxa"/>
            <w:shd w:val="clear" w:color="auto" w:fill="BDD6EE" w:themeFill="accent1" w:themeFillTint="66"/>
          </w:tcPr>
          <w:p w:rsidR="0090481F" w:rsidRPr="00BC6D2B" w:rsidRDefault="0090481F" w:rsidP="005D576C">
            <w:pPr>
              <w:pStyle w:val="TableParagraph"/>
              <w:spacing w:line="225" w:lineRule="exact"/>
              <w:ind w:left="119"/>
              <w:rPr>
                <w:b/>
              </w:rPr>
            </w:pPr>
            <w:r w:rsidRPr="00BC6D2B">
              <w:rPr>
                <w:b/>
              </w:rPr>
              <w:t>4</w:t>
            </w:r>
          </w:p>
        </w:tc>
        <w:tc>
          <w:tcPr>
            <w:tcW w:w="7602" w:type="dxa"/>
            <w:shd w:val="clear" w:color="auto" w:fill="BDD6EE" w:themeFill="accent1" w:themeFillTint="66"/>
          </w:tcPr>
          <w:p w:rsidR="0090481F" w:rsidRPr="00BC6D2B" w:rsidRDefault="0090481F" w:rsidP="005D576C">
            <w:pPr>
              <w:pStyle w:val="TableParagraph"/>
              <w:spacing w:line="225" w:lineRule="exact"/>
              <w:ind w:left="122"/>
              <w:rPr>
                <w:b/>
              </w:rPr>
            </w:pPr>
            <w:r w:rsidRPr="00BC6D2B">
              <w:rPr>
                <w:b/>
              </w:rPr>
              <w:t>CAB Abstracts</w:t>
            </w:r>
          </w:p>
        </w:tc>
      </w:tr>
      <w:tr w:rsidR="0090481F" w:rsidRPr="00BC6D2B" w:rsidTr="005D576C">
        <w:trPr>
          <w:trHeight w:val="291"/>
        </w:trPr>
        <w:tc>
          <w:tcPr>
            <w:tcW w:w="958" w:type="dxa"/>
          </w:tcPr>
          <w:p w:rsidR="0090481F" w:rsidRPr="00BC6D2B" w:rsidRDefault="0090481F" w:rsidP="005D576C">
            <w:pPr>
              <w:pStyle w:val="TableParagraph"/>
              <w:spacing w:line="225" w:lineRule="exact"/>
              <w:ind w:left="119"/>
              <w:rPr>
                <w:b/>
              </w:rPr>
            </w:pPr>
            <w:r w:rsidRPr="00BC6D2B">
              <w:rPr>
                <w:b/>
              </w:rPr>
              <w:t>5</w:t>
            </w:r>
          </w:p>
        </w:tc>
        <w:tc>
          <w:tcPr>
            <w:tcW w:w="7602" w:type="dxa"/>
          </w:tcPr>
          <w:p w:rsidR="0090481F" w:rsidRPr="00BC6D2B" w:rsidRDefault="0090481F" w:rsidP="005D576C">
            <w:pPr>
              <w:pStyle w:val="TableParagraph"/>
              <w:spacing w:line="225" w:lineRule="exact"/>
              <w:ind w:left="122"/>
              <w:rPr>
                <w:b/>
              </w:rPr>
            </w:pPr>
            <w:r w:rsidRPr="00BC6D2B">
              <w:rPr>
                <w:b/>
              </w:rPr>
              <w:t>ASCE</w:t>
            </w:r>
          </w:p>
        </w:tc>
      </w:tr>
      <w:tr w:rsidR="0090481F" w:rsidRPr="00BC6D2B" w:rsidTr="005D576C">
        <w:trPr>
          <w:trHeight w:val="291"/>
        </w:trPr>
        <w:tc>
          <w:tcPr>
            <w:tcW w:w="958" w:type="dxa"/>
            <w:shd w:val="clear" w:color="auto" w:fill="BDD6EE" w:themeFill="accent1" w:themeFillTint="66"/>
          </w:tcPr>
          <w:p w:rsidR="0090481F" w:rsidRPr="00BC6D2B" w:rsidRDefault="0090481F" w:rsidP="005D576C">
            <w:pPr>
              <w:pStyle w:val="TableParagraph"/>
              <w:spacing w:line="225" w:lineRule="exact"/>
              <w:ind w:left="119"/>
              <w:rPr>
                <w:b/>
              </w:rPr>
            </w:pPr>
            <w:r w:rsidRPr="00BC6D2B">
              <w:rPr>
                <w:b/>
              </w:rPr>
              <w:t>6</w:t>
            </w:r>
          </w:p>
        </w:tc>
        <w:tc>
          <w:tcPr>
            <w:tcW w:w="7602" w:type="dxa"/>
            <w:shd w:val="clear" w:color="auto" w:fill="BDD6EE" w:themeFill="accent1" w:themeFillTint="66"/>
          </w:tcPr>
          <w:p w:rsidR="0090481F" w:rsidRPr="00BC6D2B" w:rsidRDefault="0090481F" w:rsidP="005D576C">
            <w:pPr>
              <w:pStyle w:val="TableParagraph"/>
              <w:spacing w:line="225" w:lineRule="exact"/>
              <w:ind w:left="122"/>
              <w:rPr>
                <w:b/>
              </w:rPr>
            </w:pPr>
            <w:r w:rsidRPr="00BC6D2B">
              <w:rPr>
                <w:b/>
              </w:rPr>
              <w:t>CAB Abstracts</w:t>
            </w:r>
          </w:p>
        </w:tc>
      </w:tr>
      <w:tr w:rsidR="0090481F" w:rsidRPr="00BC6D2B" w:rsidTr="005D576C">
        <w:trPr>
          <w:trHeight w:val="291"/>
        </w:trPr>
        <w:tc>
          <w:tcPr>
            <w:tcW w:w="958" w:type="dxa"/>
          </w:tcPr>
          <w:p w:rsidR="0090481F" w:rsidRPr="00BC6D2B" w:rsidRDefault="0090481F" w:rsidP="005D576C">
            <w:pPr>
              <w:pStyle w:val="TableParagraph"/>
              <w:spacing w:line="225" w:lineRule="exact"/>
              <w:ind w:left="119"/>
              <w:rPr>
                <w:b/>
              </w:rPr>
            </w:pPr>
            <w:r w:rsidRPr="00BC6D2B">
              <w:rPr>
                <w:b/>
              </w:rPr>
              <w:t>7</w:t>
            </w:r>
          </w:p>
        </w:tc>
        <w:tc>
          <w:tcPr>
            <w:tcW w:w="7602" w:type="dxa"/>
          </w:tcPr>
          <w:p w:rsidR="0090481F" w:rsidRPr="00BC6D2B" w:rsidRDefault="0090481F" w:rsidP="005D576C">
            <w:pPr>
              <w:pStyle w:val="TableParagraph"/>
              <w:spacing w:line="225" w:lineRule="exact"/>
              <w:ind w:left="122"/>
              <w:rPr>
                <w:b/>
              </w:rPr>
            </w:pPr>
            <w:r w:rsidRPr="00BC6D2B">
              <w:rPr>
                <w:b/>
              </w:rPr>
              <w:t>Clinical Key</w:t>
            </w:r>
          </w:p>
        </w:tc>
      </w:tr>
      <w:tr w:rsidR="0090481F" w:rsidRPr="00BC6D2B" w:rsidTr="005D576C">
        <w:trPr>
          <w:trHeight w:val="251"/>
        </w:trPr>
        <w:tc>
          <w:tcPr>
            <w:tcW w:w="958" w:type="dxa"/>
            <w:shd w:val="clear" w:color="auto" w:fill="BDD6EE" w:themeFill="accent1" w:themeFillTint="66"/>
          </w:tcPr>
          <w:p w:rsidR="0090481F" w:rsidRPr="00BC6D2B" w:rsidRDefault="0090481F" w:rsidP="005D576C">
            <w:pPr>
              <w:pStyle w:val="TableParagraph"/>
              <w:spacing w:line="226" w:lineRule="exact"/>
              <w:ind w:left="119"/>
              <w:rPr>
                <w:b/>
              </w:rPr>
            </w:pPr>
            <w:r w:rsidRPr="00BC6D2B">
              <w:rPr>
                <w:b/>
              </w:rPr>
              <w:t>8</w:t>
            </w:r>
          </w:p>
        </w:tc>
        <w:tc>
          <w:tcPr>
            <w:tcW w:w="7602" w:type="dxa"/>
            <w:shd w:val="clear" w:color="auto" w:fill="BDD6EE" w:themeFill="accent1" w:themeFillTint="66"/>
          </w:tcPr>
          <w:p w:rsidR="0090481F" w:rsidRPr="00BC6D2B" w:rsidRDefault="0090481F" w:rsidP="005D576C">
            <w:pPr>
              <w:pStyle w:val="TableParagraph"/>
              <w:spacing w:line="226" w:lineRule="exact"/>
              <w:ind w:left="122"/>
              <w:rPr>
                <w:b/>
              </w:rPr>
            </w:pPr>
            <w:proofErr w:type="spellStart"/>
            <w:r w:rsidRPr="00BC6D2B">
              <w:rPr>
                <w:b/>
              </w:rPr>
              <w:t>DeepKnowledge</w:t>
            </w:r>
            <w:proofErr w:type="spellEnd"/>
            <w:r w:rsidRPr="00BC6D2B">
              <w:rPr>
                <w:b/>
              </w:rPr>
              <w:t xml:space="preserve"> (</w:t>
            </w:r>
            <w:proofErr w:type="spellStart"/>
            <w:r w:rsidRPr="00BC6D2B">
              <w:rPr>
                <w:b/>
              </w:rPr>
              <w:t>Uzaktan</w:t>
            </w:r>
            <w:proofErr w:type="spellEnd"/>
            <w:r w:rsidRPr="00BC6D2B">
              <w:rPr>
                <w:b/>
              </w:rPr>
              <w:t xml:space="preserve"> </w:t>
            </w:r>
            <w:proofErr w:type="spellStart"/>
            <w:r w:rsidRPr="00BC6D2B">
              <w:rPr>
                <w:b/>
              </w:rPr>
              <w:t>erişim</w:t>
            </w:r>
            <w:proofErr w:type="spellEnd"/>
            <w:r w:rsidRPr="00BC6D2B">
              <w:rPr>
                <w:b/>
              </w:rPr>
              <w:t>)</w:t>
            </w:r>
          </w:p>
        </w:tc>
      </w:tr>
      <w:tr w:rsidR="0090481F" w:rsidRPr="00BC6D2B" w:rsidTr="005D576C">
        <w:trPr>
          <w:trHeight w:val="253"/>
        </w:trPr>
        <w:tc>
          <w:tcPr>
            <w:tcW w:w="958" w:type="dxa"/>
            <w:shd w:val="clear" w:color="auto" w:fill="auto"/>
          </w:tcPr>
          <w:p w:rsidR="0090481F" w:rsidRPr="00BC6D2B" w:rsidRDefault="0090481F" w:rsidP="005D576C">
            <w:pPr>
              <w:pStyle w:val="TableParagraph"/>
              <w:spacing w:line="225" w:lineRule="exact"/>
              <w:ind w:left="119"/>
              <w:rPr>
                <w:b/>
              </w:rPr>
            </w:pPr>
            <w:r w:rsidRPr="00BC6D2B">
              <w:rPr>
                <w:b/>
              </w:rPr>
              <w:t>9</w:t>
            </w:r>
          </w:p>
        </w:tc>
        <w:tc>
          <w:tcPr>
            <w:tcW w:w="7602" w:type="dxa"/>
            <w:shd w:val="clear" w:color="auto" w:fill="auto"/>
          </w:tcPr>
          <w:p w:rsidR="0090481F" w:rsidRPr="00BC6D2B" w:rsidRDefault="0090481F" w:rsidP="005D576C">
            <w:pPr>
              <w:pStyle w:val="TableParagraph"/>
              <w:spacing w:line="225" w:lineRule="exact"/>
              <w:ind w:left="122"/>
              <w:rPr>
                <w:b/>
              </w:rPr>
            </w:pPr>
            <w:r w:rsidRPr="00BC6D2B">
              <w:rPr>
                <w:b/>
              </w:rPr>
              <w:t>Drama Online</w:t>
            </w:r>
          </w:p>
        </w:tc>
      </w:tr>
      <w:tr w:rsidR="0090481F" w:rsidRPr="00BC6D2B" w:rsidTr="005D576C">
        <w:trPr>
          <w:trHeight w:val="251"/>
        </w:trPr>
        <w:tc>
          <w:tcPr>
            <w:tcW w:w="958" w:type="dxa"/>
            <w:shd w:val="clear" w:color="auto" w:fill="BDD6EE" w:themeFill="accent1" w:themeFillTint="66"/>
          </w:tcPr>
          <w:p w:rsidR="0090481F" w:rsidRPr="00BC6D2B" w:rsidRDefault="0090481F" w:rsidP="005D576C">
            <w:pPr>
              <w:pStyle w:val="TableParagraph"/>
              <w:spacing w:line="223" w:lineRule="exact"/>
              <w:ind w:left="119"/>
              <w:rPr>
                <w:b/>
              </w:rPr>
            </w:pPr>
            <w:r w:rsidRPr="00BC6D2B">
              <w:rPr>
                <w:b/>
              </w:rPr>
              <w:t>10</w:t>
            </w:r>
          </w:p>
        </w:tc>
        <w:tc>
          <w:tcPr>
            <w:tcW w:w="7602" w:type="dxa"/>
            <w:shd w:val="clear" w:color="auto" w:fill="BDD6EE" w:themeFill="accent1" w:themeFillTint="66"/>
          </w:tcPr>
          <w:p w:rsidR="0090481F" w:rsidRPr="00BC6D2B" w:rsidRDefault="0090481F" w:rsidP="005D576C">
            <w:pPr>
              <w:pStyle w:val="TableParagraph"/>
              <w:spacing w:line="223" w:lineRule="exact"/>
              <w:ind w:left="122"/>
              <w:rPr>
                <w:b/>
              </w:rPr>
            </w:pPr>
            <w:r w:rsidRPr="00BC6D2B">
              <w:rPr>
                <w:b/>
              </w:rPr>
              <w:t>Library Thing Book Cover Widget Package</w:t>
            </w:r>
          </w:p>
        </w:tc>
      </w:tr>
      <w:tr w:rsidR="0090481F" w:rsidRPr="00BC6D2B" w:rsidTr="005D576C">
        <w:trPr>
          <w:trHeight w:val="251"/>
        </w:trPr>
        <w:tc>
          <w:tcPr>
            <w:tcW w:w="958" w:type="dxa"/>
            <w:shd w:val="clear" w:color="auto" w:fill="auto"/>
          </w:tcPr>
          <w:p w:rsidR="0090481F" w:rsidRPr="00BC6D2B" w:rsidRDefault="0090481F" w:rsidP="005D576C">
            <w:pPr>
              <w:pStyle w:val="TableParagraph"/>
              <w:spacing w:line="225" w:lineRule="exact"/>
              <w:ind w:left="119"/>
              <w:rPr>
                <w:b/>
              </w:rPr>
            </w:pPr>
            <w:r w:rsidRPr="00BC6D2B">
              <w:rPr>
                <w:b/>
              </w:rPr>
              <w:t>11</w:t>
            </w:r>
          </w:p>
        </w:tc>
        <w:tc>
          <w:tcPr>
            <w:tcW w:w="7602" w:type="dxa"/>
            <w:shd w:val="clear" w:color="auto" w:fill="auto"/>
          </w:tcPr>
          <w:p w:rsidR="0090481F" w:rsidRPr="00BC6D2B" w:rsidRDefault="0090481F" w:rsidP="005D576C">
            <w:pPr>
              <w:pStyle w:val="TableParagraph"/>
              <w:spacing w:line="225" w:lineRule="exact"/>
              <w:ind w:left="122"/>
              <w:rPr>
                <w:b/>
              </w:rPr>
            </w:pPr>
            <w:r w:rsidRPr="00BC6D2B">
              <w:rPr>
                <w:b/>
              </w:rPr>
              <w:t xml:space="preserve">EBSCOhost (26 </w:t>
            </w:r>
            <w:proofErr w:type="spellStart"/>
            <w:r w:rsidRPr="00BC6D2B">
              <w:rPr>
                <w:b/>
              </w:rPr>
              <w:t>Adet</w:t>
            </w:r>
            <w:proofErr w:type="spellEnd"/>
            <w:r w:rsidRPr="00BC6D2B">
              <w:rPr>
                <w:b/>
              </w:rPr>
              <w:t xml:space="preserve"> </w:t>
            </w:r>
            <w:proofErr w:type="spellStart"/>
            <w:r w:rsidRPr="00BC6D2B">
              <w:rPr>
                <w:b/>
              </w:rPr>
              <w:t>veritabanı</w:t>
            </w:r>
            <w:proofErr w:type="spellEnd"/>
            <w:r w:rsidRPr="00BC6D2B">
              <w:rPr>
                <w:b/>
              </w:rPr>
              <w:t xml:space="preserve"> </w:t>
            </w:r>
            <w:proofErr w:type="spellStart"/>
            <w:r w:rsidRPr="00BC6D2B">
              <w:rPr>
                <w:b/>
              </w:rPr>
              <w:t>mevcut</w:t>
            </w:r>
            <w:proofErr w:type="spellEnd"/>
            <w:r w:rsidRPr="00BC6D2B">
              <w:rPr>
                <w:b/>
              </w:rPr>
              <w:t>)</w:t>
            </w:r>
          </w:p>
        </w:tc>
      </w:tr>
      <w:tr w:rsidR="0090481F" w:rsidRPr="00BC6D2B" w:rsidTr="005D576C">
        <w:trPr>
          <w:trHeight w:val="251"/>
        </w:trPr>
        <w:tc>
          <w:tcPr>
            <w:tcW w:w="958" w:type="dxa"/>
            <w:shd w:val="clear" w:color="auto" w:fill="BDD6EE" w:themeFill="accent1" w:themeFillTint="66"/>
          </w:tcPr>
          <w:p w:rsidR="0090481F" w:rsidRPr="00BC6D2B" w:rsidRDefault="0090481F" w:rsidP="005D576C">
            <w:pPr>
              <w:pStyle w:val="TableParagraph"/>
              <w:spacing w:line="225" w:lineRule="exact"/>
              <w:ind w:left="119"/>
              <w:rPr>
                <w:b/>
              </w:rPr>
            </w:pPr>
            <w:r w:rsidRPr="00BC6D2B">
              <w:rPr>
                <w:b/>
              </w:rPr>
              <w:t>12</w:t>
            </w:r>
          </w:p>
        </w:tc>
        <w:tc>
          <w:tcPr>
            <w:tcW w:w="7602" w:type="dxa"/>
            <w:shd w:val="clear" w:color="auto" w:fill="BDD6EE" w:themeFill="accent1" w:themeFillTint="66"/>
          </w:tcPr>
          <w:p w:rsidR="0090481F" w:rsidRPr="00BC6D2B" w:rsidRDefault="0090481F" w:rsidP="005D576C">
            <w:pPr>
              <w:pStyle w:val="TableParagraph"/>
              <w:spacing w:line="225" w:lineRule="exact"/>
              <w:ind w:left="122"/>
              <w:rPr>
                <w:b/>
              </w:rPr>
            </w:pPr>
            <w:r w:rsidRPr="00BC6D2B">
              <w:rPr>
                <w:b/>
              </w:rPr>
              <w:t>EJS (Electronic Journal Services)</w:t>
            </w:r>
          </w:p>
        </w:tc>
      </w:tr>
      <w:tr w:rsidR="0090481F" w:rsidRPr="00BC6D2B" w:rsidTr="005D576C">
        <w:trPr>
          <w:trHeight w:val="223"/>
        </w:trPr>
        <w:tc>
          <w:tcPr>
            <w:tcW w:w="958" w:type="dxa"/>
            <w:shd w:val="clear" w:color="auto" w:fill="auto"/>
          </w:tcPr>
          <w:p w:rsidR="0090481F" w:rsidRPr="00BC6D2B" w:rsidRDefault="0090481F" w:rsidP="005D576C">
            <w:pPr>
              <w:pStyle w:val="TableParagraph"/>
              <w:spacing w:line="247" w:lineRule="exact"/>
              <w:ind w:left="119"/>
              <w:rPr>
                <w:b/>
              </w:rPr>
            </w:pPr>
            <w:r w:rsidRPr="00BC6D2B">
              <w:rPr>
                <w:b/>
              </w:rPr>
              <w:t>13</w:t>
            </w:r>
          </w:p>
        </w:tc>
        <w:tc>
          <w:tcPr>
            <w:tcW w:w="7602" w:type="dxa"/>
            <w:shd w:val="clear" w:color="auto" w:fill="auto"/>
          </w:tcPr>
          <w:p w:rsidR="0090481F" w:rsidRPr="00BC6D2B" w:rsidRDefault="0090481F" w:rsidP="005D576C">
            <w:pPr>
              <w:pStyle w:val="TableParagraph"/>
              <w:spacing w:line="247" w:lineRule="exact"/>
              <w:ind w:left="122"/>
              <w:rPr>
                <w:b/>
              </w:rPr>
            </w:pPr>
            <w:r w:rsidRPr="00BC6D2B">
              <w:rPr>
                <w:b/>
              </w:rPr>
              <w:t>Emerald Premier e-journal</w:t>
            </w:r>
          </w:p>
        </w:tc>
      </w:tr>
      <w:tr w:rsidR="0090481F" w:rsidRPr="00BC6D2B" w:rsidTr="005D576C">
        <w:trPr>
          <w:trHeight w:val="253"/>
        </w:trPr>
        <w:tc>
          <w:tcPr>
            <w:tcW w:w="958" w:type="dxa"/>
            <w:shd w:val="clear" w:color="auto" w:fill="BDD6EE" w:themeFill="accent1" w:themeFillTint="66"/>
          </w:tcPr>
          <w:p w:rsidR="0090481F" w:rsidRPr="00BC6D2B" w:rsidRDefault="0090481F" w:rsidP="005D576C">
            <w:pPr>
              <w:pStyle w:val="TableParagraph"/>
              <w:spacing w:line="227" w:lineRule="exact"/>
              <w:ind w:left="119"/>
              <w:rPr>
                <w:b/>
              </w:rPr>
            </w:pPr>
            <w:r w:rsidRPr="00BC6D2B">
              <w:rPr>
                <w:b/>
              </w:rPr>
              <w:t>14</w:t>
            </w:r>
          </w:p>
        </w:tc>
        <w:tc>
          <w:tcPr>
            <w:tcW w:w="7602" w:type="dxa"/>
            <w:shd w:val="clear" w:color="auto" w:fill="BDD6EE" w:themeFill="accent1" w:themeFillTint="66"/>
          </w:tcPr>
          <w:p w:rsidR="0090481F" w:rsidRPr="00BC6D2B" w:rsidRDefault="0090481F" w:rsidP="005D576C">
            <w:pPr>
              <w:pStyle w:val="TableParagraph"/>
              <w:spacing w:line="227" w:lineRule="exact"/>
              <w:ind w:left="122"/>
              <w:rPr>
                <w:b/>
              </w:rPr>
            </w:pPr>
            <w:proofErr w:type="spellStart"/>
            <w:r w:rsidRPr="00BC6D2B">
              <w:rPr>
                <w:b/>
              </w:rPr>
              <w:t>HeinOnline</w:t>
            </w:r>
            <w:proofErr w:type="spellEnd"/>
          </w:p>
        </w:tc>
      </w:tr>
      <w:tr w:rsidR="0090481F" w:rsidRPr="00BC6D2B" w:rsidTr="005D576C">
        <w:trPr>
          <w:trHeight w:val="303"/>
        </w:trPr>
        <w:tc>
          <w:tcPr>
            <w:tcW w:w="958" w:type="dxa"/>
            <w:shd w:val="clear" w:color="auto" w:fill="auto"/>
          </w:tcPr>
          <w:p w:rsidR="0090481F" w:rsidRPr="00BC6D2B" w:rsidRDefault="0090481F" w:rsidP="005D576C">
            <w:pPr>
              <w:pStyle w:val="TableParagraph"/>
              <w:spacing w:line="235" w:lineRule="exact"/>
              <w:ind w:left="119"/>
              <w:rPr>
                <w:b/>
              </w:rPr>
            </w:pPr>
            <w:r w:rsidRPr="00BC6D2B">
              <w:rPr>
                <w:b/>
              </w:rPr>
              <w:t>15</w:t>
            </w:r>
          </w:p>
        </w:tc>
        <w:tc>
          <w:tcPr>
            <w:tcW w:w="7602" w:type="dxa"/>
            <w:shd w:val="clear" w:color="auto" w:fill="auto"/>
          </w:tcPr>
          <w:p w:rsidR="0090481F" w:rsidRPr="00BC6D2B" w:rsidRDefault="0090481F" w:rsidP="005D576C">
            <w:pPr>
              <w:pStyle w:val="TableParagraph"/>
              <w:spacing w:line="235" w:lineRule="exact"/>
              <w:ind w:left="122"/>
              <w:rPr>
                <w:b/>
              </w:rPr>
            </w:pPr>
            <w:proofErr w:type="spellStart"/>
            <w:r w:rsidRPr="00BC6D2B">
              <w:rPr>
                <w:b/>
              </w:rPr>
              <w:t>Hiperkitap</w:t>
            </w:r>
            <w:proofErr w:type="spellEnd"/>
          </w:p>
        </w:tc>
      </w:tr>
      <w:tr w:rsidR="0090481F" w:rsidRPr="00BC6D2B" w:rsidTr="005D576C">
        <w:trPr>
          <w:trHeight w:val="255"/>
        </w:trPr>
        <w:tc>
          <w:tcPr>
            <w:tcW w:w="958" w:type="dxa"/>
            <w:shd w:val="clear" w:color="auto" w:fill="BDD6EE" w:themeFill="accent1" w:themeFillTint="66"/>
          </w:tcPr>
          <w:p w:rsidR="0090481F" w:rsidRPr="00BC6D2B" w:rsidRDefault="0090481F" w:rsidP="005D576C">
            <w:pPr>
              <w:pStyle w:val="TableParagraph"/>
              <w:spacing w:line="225" w:lineRule="exact"/>
              <w:ind w:left="119"/>
              <w:rPr>
                <w:b/>
              </w:rPr>
            </w:pPr>
            <w:r w:rsidRPr="00BC6D2B">
              <w:rPr>
                <w:b/>
              </w:rPr>
              <w:t>16</w:t>
            </w:r>
          </w:p>
        </w:tc>
        <w:tc>
          <w:tcPr>
            <w:tcW w:w="7602" w:type="dxa"/>
            <w:shd w:val="clear" w:color="auto" w:fill="BDD6EE" w:themeFill="accent1" w:themeFillTint="66"/>
          </w:tcPr>
          <w:p w:rsidR="0090481F" w:rsidRPr="00BC6D2B" w:rsidRDefault="0090481F" w:rsidP="005D576C">
            <w:pPr>
              <w:pStyle w:val="TableParagraph"/>
              <w:spacing w:line="225" w:lineRule="exact"/>
              <w:ind w:left="122"/>
              <w:rPr>
                <w:b/>
              </w:rPr>
            </w:pPr>
            <w:proofErr w:type="spellStart"/>
            <w:r w:rsidRPr="00BC6D2B">
              <w:rPr>
                <w:b/>
              </w:rPr>
              <w:t>HukukTürk</w:t>
            </w:r>
            <w:proofErr w:type="spellEnd"/>
          </w:p>
        </w:tc>
      </w:tr>
      <w:tr w:rsidR="0090481F" w:rsidRPr="00BC6D2B" w:rsidTr="005D576C">
        <w:trPr>
          <w:trHeight w:val="256"/>
        </w:trPr>
        <w:tc>
          <w:tcPr>
            <w:tcW w:w="958" w:type="dxa"/>
            <w:shd w:val="clear" w:color="auto" w:fill="auto"/>
          </w:tcPr>
          <w:p w:rsidR="0090481F" w:rsidRPr="00BC6D2B" w:rsidRDefault="0090481F" w:rsidP="005D576C">
            <w:pPr>
              <w:pStyle w:val="TableParagraph"/>
              <w:spacing w:line="225" w:lineRule="exact"/>
              <w:ind w:left="119"/>
              <w:rPr>
                <w:b/>
              </w:rPr>
            </w:pPr>
            <w:r w:rsidRPr="00BC6D2B">
              <w:rPr>
                <w:b/>
              </w:rPr>
              <w:t>17</w:t>
            </w:r>
          </w:p>
        </w:tc>
        <w:tc>
          <w:tcPr>
            <w:tcW w:w="7602" w:type="dxa"/>
            <w:shd w:val="clear" w:color="auto" w:fill="auto"/>
          </w:tcPr>
          <w:p w:rsidR="0090481F" w:rsidRPr="00BC6D2B" w:rsidRDefault="0090481F" w:rsidP="005D576C">
            <w:pPr>
              <w:pStyle w:val="TableParagraph"/>
              <w:spacing w:line="225" w:lineRule="exact"/>
              <w:ind w:left="122"/>
              <w:rPr>
                <w:b/>
              </w:rPr>
            </w:pPr>
            <w:r w:rsidRPr="00BC6D2B">
              <w:rPr>
                <w:b/>
              </w:rPr>
              <w:t>IEEE</w:t>
            </w:r>
          </w:p>
        </w:tc>
      </w:tr>
      <w:tr w:rsidR="0090481F" w:rsidRPr="00BC6D2B" w:rsidTr="005D576C">
        <w:trPr>
          <w:trHeight w:val="256"/>
        </w:trPr>
        <w:tc>
          <w:tcPr>
            <w:tcW w:w="958" w:type="dxa"/>
            <w:shd w:val="clear" w:color="auto" w:fill="BDD6EE" w:themeFill="accent1" w:themeFillTint="66"/>
          </w:tcPr>
          <w:p w:rsidR="0090481F" w:rsidRPr="00BC6D2B" w:rsidRDefault="0090481F" w:rsidP="005D576C">
            <w:pPr>
              <w:pStyle w:val="TableParagraph"/>
              <w:spacing w:line="225" w:lineRule="exact"/>
              <w:ind w:left="119"/>
              <w:rPr>
                <w:b/>
              </w:rPr>
            </w:pPr>
            <w:r w:rsidRPr="00BC6D2B">
              <w:rPr>
                <w:b/>
              </w:rPr>
              <w:t>18</w:t>
            </w:r>
          </w:p>
        </w:tc>
        <w:tc>
          <w:tcPr>
            <w:tcW w:w="7602" w:type="dxa"/>
            <w:shd w:val="clear" w:color="auto" w:fill="BDD6EE" w:themeFill="accent1" w:themeFillTint="66"/>
          </w:tcPr>
          <w:p w:rsidR="0090481F" w:rsidRPr="00BC6D2B" w:rsidRDefault="0090481F" w:rsidP="005D576C">
            <w:pPr>
              <w:pStyle w:val="TableParagraph"/>
              <w:spacing w:line="225" w:lineRule="exact"/>
              <w:ind w:left="122"/>
              <w:rPr>
                <w:b/>
              </w:rPr>
            </w:pPr>
            <w:proofErr w:type="spellStart"/>
            <w:r w:rsidRPr="00BC6D2B">
              <w:rPr>
                <w:b/>
              </w:rPr>
              <w:t>InCites</w:t>
            </w:r>
            <w:proofErr w:type="spellEnd"/>
          </w:p>
        </w:tc>
      </w:tr>
      <w:tr w:rsidR="0090481F" w:rsidRPr="00BC6D2B" w:rsidTr="005D576C">
        <w:trPr>
          <w:trHeight w:val="256"/>
        </w:trPr>
        <w:tc>
          <w:tcPr>
            <w:tcW w:w="958" w:type="dxa"/>
            <w:shd w:val="clear" w:color="auto" w:fill="auto"/>
          </w:tcPr>
          <w:p w:rsidR="0090481F" w:rsidRPr="00BC6D2B" w:rsidRDefault="0090481F" w:rsidP="005D576C">
            <w:pPr>
              <w:pStyle w:val="TableParagraph"/>
              <w:spacing w:line="227" w:lineRule="exact"/>
              <w:ind w:left="119"/>
              <w:rPr>
                <w:b/>
              </w:rPr>
            </w:pPr>
            <w:r w:rsidRPr="00BC6D2B">
              <w:rPr>
                <w:b/>
              </w:rPr>
              <w:t>19</w:t>
            </w:r>
          </w:p>
        </w:tc>
        <w:tc>
          <w:tcPr>
            <w:tcW w:w="7602" w:type="dxa"/>
            <w:shd w:val="clear" w:color="auto" w:fill="auto"/>
          </w:tcPr>
          <w:p w:rsidR="0090481F" w:rsidRPr="00BC6D2B" w:rsidRDefault="0090481F" w:rsidP="005D576C">
            <w:pPr>
              <w:pStyle w:val="TableParagraph"/>
              <w:spacing w:line="227" w:lineRule="exact"/>
              <w:ind w:left="122"/>
              <w:rPr>
                <w:b/>
              </w:rPr>
            </w:pPr>
            <w:proofErr w:type="spellStart"/>
            <w:r w:rsidRPr="00BC6D2B">
              <w:rPr>
                <w:b/>
              </w:rPr>
              <w:t>Ithenticate</w:t>
            </w:r>
            <w:proofErr w:type="spellEnd"/>
          </w:p>
        </w:tc>
      </w:tr>
      <w:tr w:rsidR="0090481F" w:rsidRPr="00BC6D2B" w:rsidTr="005D576C">
        <w:trPr>
          <w:trHeight w:val="256"/>
        </w:trPr>
        <w:tc>
          <w:tcPr>
            <w:tcW w:w="958" w:type="dxa"/>
            <w:shd w:val="clear" w:color="auto" w:fill="BDD6EE" w:themeFill="accent1" w:themeFillTint="66"/>
          </w:tcPr>
          <w:p w:rsidR="0090481F" w:rsidRPr="00BC6D2B" w:rsidRDefault="0090481F" w:rsidP="005D576C">
            <w:pPr>
              <w:pStyle w:val="TableParagraph"/>
              <w:spacing w:line="227" w:lineRule="exact"/>
              <w:ind w:left="119"/>
              <w:rPr>
                <w:b/>
              </w:rPr>
            </w:pPr>
            <w:r w:rsidRPr="00BC6D2B">
              <w:rPr>
                <w:b/>
              </w:rPr>
              <w:t>20</w:t>
            </w:r>
          </w:p>
        </w:tc>
        <w:tc>
          <w:tcPr>
            <w:tcW w:w="7602" w:type="dxa"/>
            <w:shd w:val="clear" w:color="auto" w:fill="BDD6EE" w:themeFill="accent1" w:themeFillTint="66"/>
          </w:tcPr>
          <w:p w:rsidR="0090481F" w:rsidRPr="00BC6D2B" w:rsidRDefault="0090481F" w:rsidP="005D576C">
            <w:pPr>
              <w:pStyle w:val="TableParagraph"/>
              <w:spacing w:line="227" w:lineRule="exact"/>
              <w:ind w:left="122"/>
              <w:rPr>
                <w:b/>
              </w:rPr>
            </w:pPr>
            <w:proofErr w:type="spellStart"/>
            <w:r w:rsidRPr="00BC6D2B">
              <w:rPr>
                <w:b/>
              </w:rPr>
              <w:t>İntihal</w:t>
            </w:r>
            <w:proofErr w:type="spellEnd"/>
            <w:r w:rsidRPr="00BC6D2B">
              <w:rPr>
                <w:b/>
              </w:rPr>
              <w:t xml:space="preserve"> Net</w:t>
            </w:r>
          </w:p>
        </w:tc>
      </w:tr>
      <w:tr w:rsidR="0090481F" w:rsidRPr="00BC6D2B" w:rsidTr="005D576C">
        <w:trPr>
          <w:trHeight w:val="251"/>
        </w:trPr>
        <w:tc>
          <w:tcPr>
            <w:tcW w:w="958" w:type="dxa"/>
            <w:shd w:val="clear" w:color="auto" w:fill="auto"/>
          </w:tcPr>
          <w:p w:rsidR="0090481F" w:rsidRPr="00BC6D2B" w:rsidRDefault="0090481F" w:rsidP="005D576C">
            <w:pPr>
              <w:pStyle w:val="TableParagraph"/>
              <w:spacing w:line="220" w:lineRule="exact"/>
              <w:ind w:left="119"/>
              <w:rPr>
                <w:b/>
              </w:rPr>
            </w:pPr>
            <w:r w:rsidRPr="00BC6D2B">
              <w:rPr>
                <w:b/>
              </w:rPr>
              <w:t>21</w:t>
            </w:r>
          </w:p>
        </w:tc>
        <w:tc>
          <w:tcPr>
            <w:tcW w:w="7602" w:type="dxa"/>
            <w:shd w:val="clear" w:color="auto" w:fill="auto"/>
          </w:tcPr>
          <w:p w:rsidR="0090481F" w:rsidRPr="00BC6D2B" w:rsidRDefault="0090481F" w:rsidP="005D576C">
            <w:pPr>
              <w:pStyle w:val="TableParagraph"/>
              <w:spacing w:line="220" w:lineRule="exact"/>
              <w:ind w:left="122"/>
              <w:rPr>
                <w:b/>
              </w:rPr>
            </w:pPr>
            <w:r w:rsidRPr="00BC6D2B">
              <w:rPr>
                <w:b/>
              </w:rPr>
              <w:t>JSTOR Archives Journal Content</w:t>
            </w:r>
          </w:p>
        </w:tc>
      </w:tr>
      <w:tr w:rsidR="0090481F" w:rsidRPr="00BC6D2B" w:rsidTr="005D576C">
        <w:trPr>
          <w:trHeight w:val="254"/>
        </w:trPr>
        <w:tc>
          <w:tcPr>
            <w:tcW w:w="958" w:type="dxa"/>
            <w:shd w:val="clear" w:color="auto" w:fill="BDD6EE" w:themeFill="accent1" w:themeFillTint="66"/>
          </w:tcPr>
          <w:p w:rsidR="0090481F" w:rsidRPr="00BC6D2B" w:rsidRDefault="0090481F" w:rsidP="005D576C">
            <w:pPr>
              <w:pStyle w:val="TableParagraph"/>
              <w:spacing w:line="225" w:lineRule="exact"/>
              <w:ind w:left="119"/>
              <w:rPr>
                <w:b/>
              </w:rPr>
            </w:pPr>
            <w:r w:rsidRPr="00BC6D2B">
              <w:rPr>
                <w:b/>
              </w:rPr>
              <w:t>22</w:t>
            </w:r>
          </w:p>
        </w:tc>
        <w:tc>
          <w:tcPr>
            <w:tcW w:w="7602" w:type="dxa"/>
            <w:shd w:val="clear" w:color="auto" w:fill="BDD6EE" w:themeFill="accent1" w:themeFillTint="66"/>
          </w:tcPr>
          <w:p w:rsidR="0090481F" w:rsidRPr="00BC6D2B" w:rsidRDefault="0090481F" w:rsidP="005D576C">
            <w:pPr>
              <w:pStyle w:val="TableParagraph"/>
              <w:spacing w:line="225" w:lineRule="exact"/>
              <w:ind w:left="122"/>
              <w:rPr>
                <w:b/>
              </w:rPr>
            </w:pPr>
            <w:proofErr w:type="spellStart"/>
            <w:r w:rsidRPr="00BC6D2B">
              <w:rPr>
                <w:b/>
              </w:rPr>
              <w:t>MathSciNet</w:t>
            </w:r>
            <w:proofErr w:type="spellEnd"/>
          </w:p>
        </w:tc>
      </w:tr>
      <w:tr w:rsidR="0090481F" w:rsidRPr="00BC6D2B" w:rsidTr="005D576C">
        <w:trPr>
          <w:trHeight w:val="251"/>
        </w:trPr>
        <w:tc>
          <w:tcPr>
            <w:tcW w:w="958" w:type="dxa"/>
            <w:shd w:val="clear" w:color="auto" w:fill="auto"/>
          </w:tcPr>
          <w:p w:rsidR="0090481F" w:rsidRPr="00BC6D2B" w:rsidRDefault="0090481F" w:rsidP="005D576C">
            <w:pPr>
              <w:pStyle w:val="TableParagraph"/>
              <w:spacing w:line="225" w:lineRule="exact"/>
              <w:ind w:left="119"/>
              <w:rPr>
                <w:b/>
              </w:rPr>
            </w:pPr>
            <w:r w:rsidRPr="00BC6D2B">
              <w:rPr>
                <w:b/>
              </w:rPr>
              <w:t>23</w:t>
            </w:r>
          </w:p>
        </w:tc>
        <w:tc>
          <w:tcPr>
            <w:tcW w:w="7602" w:type="dxa"/>
            <w:shd w:val="clear" w:color="auto" w:fill="auto"/>
          </w:tcPr>
          <w:p w:rsidR="0090481F" w:rsidRPr="00BC6D2B" w:rsidRDefault="0090481F" w:rsidP="005D576C">
            <w:pPr>
              <w:pStyle w:val="TableParagraph"/>
              <w:spacing w:line="225" w:lineRule="exact"/>
              <w:ind w:left="122"/>
              <w:rPr>
                <w:b/>
              </w:rPr>
            </w:pPr>
            <w:proofErr w:type="spellStart"/>
            <w:r w:rsidRPr="00BC6D2B">
              <w:rPr>
                <w:b/>
              </w:rPr>
              <w:t>Mendeley</w:t>
            </w:r>
            <w:proofErr w:type="spellEnd"/>
          </w:p>
        </w:tc>
      </w:tr>
      <w:tr w:rsidR="0090481F" w:rsidRPr="00BC6D2B" w:rsidTr="005D576C">
        <w:trPr>
          <w:trHeight w:val="251"/>
        </w:trPr>
        <w:tc>
          <w:tcPr>
            <w:tcW w:w="958" w:type="dxa"/>
            <w:shd w:val="clear" w:color="auto" w:fill="BDD6EE" w:themeFill="accent1" w:themeFillTint="66"/>
          </w:tcPr>
          <w:p w:rsidR="0090481F" w:rsidRPr="00BC6D2B" w:rsidRDefault="0090481F" w:rsidP="005D576C">
            <w:pPr>
              <w:pStyle w:val="TableParagraph"/>
              <w:spacing w:line="223" w:lineRule="exact"/>
              <w:ind w:left="119"/>
              <w:rPr>
                <w:b/>
              </w:rPr>
            </w:pPr>
            <w:r w:rsidRPr="00BC6D2B">
              <w:rPr>
                <w:b/>
              </w:rPr>
              <w:t>24</w:t>
            </w:r>
          </w:p>
        </w:tc>
        <w:tc>
          <w:tcPr>
            <w:tcW w:w="7602" w:type="dxa"/>
            <w:shd w:val="clear" w:color="auto" w:fill="BDD6EE" w:themeFill="accent1" w:themeFillTint="66"/>
          </w:tcPr>
          <w:p w:rsidR="0090481F" w:rsidRPr="00BC6D2B" w:rsidRDefault="0090481F" w:rsidP="005D576C">
            <w:pPr>
              <w:pStyle w:val="TableParagraph"/>
              <w:spacing w:line="223" w:lineRule="exact"/>
              <w:ind w:left="122"/>
              <w:rPr>
                <w:b/>
              </w:rPr>
            </w:pPr>
            <w:r w:rsidRPr="00BC6D2B">
              <w:rPr>
                <w:b/>
              </w:rPr>
              <w:t>OVİD - LWW</w:t>
            </w:r>
          </w:p>
        </w:tc>
      </w:tr>
      <w:tr w:rsidR="0090481F" w:rsidRPr="00BC6D2B" w:rsidTr="005D576C">
        <w:trPr>
          <w:trHeight w:val="255"/>
        </w:trPr>
        <w:tc>
          <w:tcPr>
            <w:tcW w:w="958" w:type="dxa"/>
            <w:shd w:val="clear" w:color="auto" w:fill="auto"/>
          </w:tcPr>
          <w:p w:rsidR="0090481F" w:rsidRPr="00BC6D2B" w:rsidRDefault="0090481F" w:rsidP="005D576C">
            <w:pPr>
              <w:pStyle w:val="TableParagraph"/>
              <w:spacing w:line="227" w:lineRule="exact"/>
              <w:ind w:left="119"/>
              <w:rPr>
                <w:b/>
              </w:rPr>
            </w:pPr>
            <w:r w:rsidRPr="00BC6D2B">
              <w:rPr>
                <w:b/>
              </w:rPr>
              <w:t>25</w:t>
            </w:r>
          </w:p>
        </w:tc>
        <w:tc>
          <w:tcPr>
            <w:tcW w:w="7602" w:type="dxa"/>
            <w:shd w:val="clear" w:color="auto" w:fill="auto"/>
          </w:tcPr>
          <w:p w:rsidR="0090481F" w:rsidRPr="00BC6D2B" w:rsidRDefault="0090481F" w:rsidP="005D576C">
            <w:pPr>
              <w:pStyle w:val="TableParagraph"/>
              <w:spacing w:line="227" w:lineRule="exact"/>
              <w:ind w:left="122"/>
              <w:rPr>
                <w:b/>
              </w:rPr>
            </w:pPr>
            <w:r w:rsidRPr="00BC6D2B">
              <w:rPr>
                <w:b/>
              </w:rPr>
              <w:t>ProQuest Central</w:t>
            </w:r>
          </w:p>
        </w:tc>
      </w:tr>
      <w:tr w:rsidR="0090481F" w:rsidRPr="00BC6D2B" w:rsidTr="005D576C">
        <w:trPr>
          <w:trHeight w:val="251"/>
        </w:trPr>
        <w:tc>
          <w:tcPr>
            <w:tcW w:w="958" w:type="dxa"/>
            <w:shd w:val="clear" w:color="auto" w:fill="BDD6EE" w:themeFill="accent1" w:themeFillTint="66"/>
          </w:tcPr>
          <w:p w:rsidR="0090481F" w:rsidRPr="00BC6D2B" w:rsidRDefault="0090481F" w:rsidP="005D576C">
            <w:pPr>
              <w:pStyle w:val="TableParagraph"/>
              <w:spacing w:line="223" w:lineRule="exact"/>
              <w:ind w:left="119"/>
              <w:rPr>
                <w:b/>
              </w:rPr>
            </w:pPr>
            <w:r w:rsidRPr="00BC6D2B">
              <w:rPr>
                <w:b/>
              </w:rPr>
              <w:t>26</w:t>
            </w:r>
          </w:p>
        </w:tc>
        <w:tc>
          <w:tcPr>
            <w:tcW w:w="7602" w:type="dxa"/>
            <w:shd w:val="clear" w:color="auto" w:fill="BDD6EE" w:themeFill="accent1" w:themeFillTint="66"/>
          </w:tcPr>
          <w:p w:rsidR="0090481F" w:rsidRPr="00BC6D2B" w:rsidRDefault="0090481F" w:rsidP="005D576C">
            <w:pPr>
              <w:pStyle w:val="TableParagraph"/>
              <w:spacing w:line="223" w:lineRule="exact"/>
              <w:ind w:left="122"/>
              <w:rPr>
                <w:b/>
              </w:rPr>
            </w:pPr>
            <w:r w:rsidRPr="00BC6D2B">
              <w:rPr>
                <w:b/>
              </w:rPr>
              <w:t>ProQuest Dissertations and Theses Global</w:t>
            </w:r>
          </w:p>
        </w:tc>
      </w:tr>
      <w:tr w:rsidR="0090481F" w:rsidRPr="00BC6D2B" w:rsidTr="005D576C">
        <w:trPr>
          <w:trHeight w:val="251"/>
        </w:trPr>
        <w:tc>
          <w:tcPr>
            <w:tcW w:w="958" w:type="dxa"/>
            <w:shd w:val="clear" w:color="auto" w:fill="auto"/>
          </w:tcPr>
          <w:p w:rsidR="0090481F" w:rsidRPr="00BC6D2B" w:rsidRDefault="0090481F" w:rsidP="005D576C">
            <w:pPr>
              <w:pStyle w:val="TableParagraph"/>
              <w:spacing w:line="225" w:lineRule="exact"/>
              <w:ind w:left="119"/>
              <w:rPr>
                <w:b/>
              </w:rPr>
            </w:pPr>
            <w:r w:rsidRPr="00BC6D2B">
              <w:rPr>
                <w:b/>
              </w:rPr>
              <w:t>27</w:t>
            </w:r>
          </w:p>
        </w:tc>
        <w:tc>
          <w:tcPr>
            <w:tcW w:w="7602" w:type="dxa"/>
            <w:shd w:val="clear" w:color="auto" w:fill="auto"/>
          </w:tcPr>
          <w:p w:rsidR="0090481F" w:rsidRPr="00BC6D2B" w:rsidRDefault="0090481F" w:rsidP="005D576C">
            <w:pPr>
              <w:pStyle w:val="TableParagraph"/>
              <w:spacing w:line="225" w:lineRule="exact"/>
              <w:ind w:left="122"/>
              <w:rPr>
                <w:b/>
              </w:rPr>
            </w:pPr>
            <w:proofErr w:type="spellStart"/>
            <w:r w:rsidRPr="00BC6D2B">
              <w:rPr>
                <w:b/>
              </w:rPr>
              <w:t>ScienceDirect</w:t>
            </w:r>
            <w:proofErr w:type="spellEnd"/>
            <w:r w:rsidRPr="00BC6D2B">
              <w:rPr>
                <w:b/>
              </w:rPr>
              <w:t>: Subscribed Content</w:t>
            </w:r>
          </w:p>
        </w:tc>
      </w:tr>
      <w:tr w:rsidR="0090481F" w:rsidRPr="00BC6D2B" w:rsidTr="005D576C">
        <w:trPr>
          <w:trHeight w:val="254"/>
        </w:trPr>
        <w:tc>
          <w:tcPr>
            <w:tcW w:w="958" w:type="dxa"/>
            <w:shd w:val="clear" w:color="auto" w:fill="BDD6EE" w:themeFill="accent1" w:themeFillTint="66"/>
          </w:tcPr>
          <w:p w:rsidR="0090481F" w:rsidRPr="00BC6D2B" w:rsidRDefault="0090481F" w:rsidP="005D576C">
            <w:pPr>
              <w:pStyle w:val="TableParagraph"/>
              <w:spacing w:line="226" w:lineRule="exact"/>
              <w:ind w:left="119"/>
              <w:rPr>
                <w:b/>
              </w:rPr>
            </w:pPr>
            <w:r w:rsidRPr="00BC6D2B">
              <w:rPr>
                <w:b/>
              </w:rPr>
              <w:t>28</w:t>
            </w:r>
          </w:p>
        </w:tc>
        <w:tc>
          <w:tcPr>
            <w:tcW w:w="7602" w:type="dxa"/>
            <w:shd w:val="clear" w:color="auto" w:fill="BDD6EE" w:themeFill="accent1" w:themeFillTint="66"/>
          </w:tcPr>
          <w:p w:rsidR="0090481F" w:rsidRPr="00BC6D2B" w:rsidRDefault="0090481F" w:rsidP="005D576C">
            <w:pPr>
              <w:pStyle w:val="TableParagraph"/>
              <w:spacing w:line="226" w:lineRule="exact"/>
              <w:ind w:left="122"/>
              <w:rPr>
                <w:b/>
              </w:rPr>
            </w:pPr>
            <w:r w:rsidRPr="00BC6D2B">
              <w:rPr>
                <w:b/>
              </w:rPr>
              <w:t>Scopus (Elsevier)</w:t>
            </w:r>
          </w:p>
        </w:tc>
      </w:tr>
      <w:tr w:rsidR="0090481F" w:rsidRPr="00BC6D2B" w:rsidTr="005D576C">
        <w:trPr>
          <w:trHeight w:val="255"/>
        </w:trPr>
        <w:tc>
          <w:tcPr>
            <w:tcW w:w="958" w:type="dxa"/>
            <w:shd w:val="clear" w:color="auto" w:fill="auto"/>
          </w:tcPr>
          <w:p w:rsidR="0090481F" w:rsidRPr="00BC6D2B" w:rsidRDefault="0090481F" w:rsidP="005D576C">
            <w:pPr>
              <w:pStyle w:val="TableParagraph"/>
              <w:spacing w:line="225" w:lineRule="exact"/>
              <w:ind w:left="119"/>
              <w:rPr>
                <w:b/>
              </w:rPr>
            </w:pPr>
            <w:r w:rsidRPr="00BC6D2B">
              <w:rPr>
                <w:b/>
              </w:rPr>
              <w:t>29</w:t>
            </w:r>
          </w:p>
        </w:tc>
        <w:tc>
          <w:tcPr>
            <w:tcW w:w="7602" w:type="dxa"/>
            <w:shd w:val="clear" w:color="auto" w:fill="auto"/>
          </w:tcPr>
          <w:p w:rsidR="0090481F" w:rsidRPr="00BC6D2B" w:rsidRDefault="0090481F" w:rsidP="005D576C">
            <w:pPr>
              <w:pStyle w:val="TableParagraph"/>
              <w:spacing w:line="225" w:lineRule="exact"/>
              <w:ind w:left="122"/>
              <w:rPr>
                <w:b/>
              </w:rPr>
            </w:pPr>
            <w:r w:rsidRPr="00BC6D2B">
              <w:rPr>
                <w:b/>
              </w:rPr>
              <w:t>SOBİAD (</w:t>
            </w:r>
            <w:proofErr w:type="spellStart"/>
            <w:r w:rsidRPr="00BC6D2B">
              <w:rPr>
                <w:b/>
              </w:rPr>
              <w:t>Sosyal</w:t>
            </w:r>
            <w:proofErr w:type="spellEnd"/>
            <w:r w:rsidRPr="00BC6D2B">
              <w:rPr>
                <w:b/>
              </w:rPr>
              <w:t xml:space="preserve"> </w:t>
            </w:r>
            <w:proofErr w:type="spellStart"/>
            <w:r w:rsidRPr="00BC6D2B">
              <w:rPr>
                <w:b/>
              </w:rPr>
              <w:t>Bilimler</w:t>
            </w:r>
            <w:proofErr w:type="spellEnd"/>
            <w:r w:rsidRPr="00BC6D2B">
              <w:rPr>
                <w:b/>
              </w:rPr>
              <w:t xml:space="preserve"> </w:t>
            </w:r>
            <w:proofErr w:type="spellStart"/>
            <w:r w:rsidRPr="00BC6D2B">
              <w:rPr>
                <w:b/>
              </w:rPr>
              <w:t>Atıf</w:t>
            </w:r>
            <w:proofErr w:type="spellEnd"/>
            <w:r w:rsidRPr="00BC6D2B">
              <w:rPr>
                <w:b/>
              </w:rPr>
              <w:t xml:space="preserve"> </w:t>
            </w:r>
            <w:proofErr w:type="spellStart"/>
            <w:r w:rsidRPr="00BC6D2B">
              <w:rPr>
                <w:b/>
              </w:rPr>
              <w:t>Dizini</w:t>
            </w:r>
            <w:proofErr w:type="spellEnd"/>
            <w:r w:rsidRPr="00BC6D2B">
              <w:rPr>
                <w:b/>
              </w:rPr>
              <w:t>)</w:t>
            </w:r>
          </w:p>
        </w:tc>
      </w:tr>
      <w:tr w:rsidR="0090481F" w:rsidRPr="00BC6D2B" w:rsidTr="005D576C">
        <w:trPr>
          <w:trHeight w:val="255"/>
        </w:trPr>
        <w:tc>
          <w:tcPr>
            <w:tcW w:w="958" w:type="dxa"/>
            <w:shd w:val="clear" w:color="auto" w:fill="BDD6EE" w:themeFill="accent1" w:themeFillTint="66"/>
          </w:tcPr>
          <w:p w:rsidR="0090481F" w:rsidRPr="00BC6D2B" w:rsidRDefault="0090481F" w:rsidP="005D576C">
            <w:pPr>
              <w:pStyle w:val="TableParagraph"/>
              <w:spacing w:line="225" w:lineRule="exact"/>
              <w:ind w:left="119"/>
              <w:rPr>
                <w:b/>
              </w:rPr>
            </w:pPr>
            <w:r w:rsidRPr="00BC6D2B">
              <w:rPr>
                <w:b/>
              </w:rPr>
              <w:t>30</w:t>
            </w:r>
          </w:p>
        </w:tc>
        <w:tc>
          <w:tcPr>
            <w:tcW w:w="7602" w:type="dxa"/>
            <w:shd w:val="clear" w:color="auto" w:fill="BDD6EE" w:themeFill="accent1" w:themeFillTint="66"/>
          </w:tcPr>
          <w:p w:rsidR="0090481F" w:rsidRPr="00BC6D2B" w:rsidRDefault="0090481F" w:rsidP="005D576C">
            <w:pPr>
              <w:pStyle w:val="TableParagraph"/>
              <w:spacing w:line="225" w:lineRule="exact"/>
              <w:ind w:left="122"/>
              <w:rPr>
                <w:b/>
              </w:rPr>
            </w:pPr>
            <w:r w:rsidRPr="00BC6D2B">
              <w:rPr>
                <w:b/>
              </w:rPr>
              <w:t>Springer e-Books</w:t>
            </w:r>
          </w:p>
        </w:tc>
      </w:tr>
      <w:tr w:rsidR="0090481F" w:rsidRPr="00BC6D2B" w:rsidTr="005D576C">
        <w:trPr>
          <w:trHeight w:val="253"/>
        </w:trPr>
        <w:tc>
          <w:tcPr>
            <w:tcW w:w="958" w:type="dxa"/>
            <w:shd w:val="clear" w:color="auto" w:fill="auto"/>
          </w:tcPr>
          <w:p w:rsidR="0090481F" w:rsidRPr="00BC6D2B" w:rsidRDefault="0090481F" w:rsidP="005D576C">
            <w:pPr>
              <w:pStyle w:val="TableParagraph"/>
              <w:spacing w:line="227" w:lineRule="exact"/>
              <w:ind w:left="119"/>
              <w:rPr>
                <w:b/>
              </w:rPr>
            </w:pPr>
            <w:r w:rsidRPr="00BC6D2B">
              <w:rPr>
                <w:b/>
              </w:rPr>
              <w:t>31</w:t>
            </w:r>
          </w:p>
        </w:tc>
        <w:tc>
          <w:tcPr>
            <w:tcW w:w="7602" w:type="dxa"/>
            <w:shd w:val="clear" w:color="auto" w:fill="auto"/>
          </w:tcPr>
          <w:p w:rsidR="0090481F" w:rsidRPr="00BC6D2B" w:rsidRDefault="0090481F" w:rsidP="005D576C">
            <w:pPr>
              <w:pStyle w:val="TableParagraph"/>
              <w:spacing w:line="227" w:lineRule="exact"/>
              <w:ind w:left="122"/>
              <w:rPr>
                <w:b/>
              </w:rPr>
            </w:pPr>
            <w:r w:rsidRPr="00BC6D2B">
              <w:rPr>
                <w:b/>
              </w:rPr>
              <w:t>Springer Link</w:t>
            </w:r>
          </w:p>
        </w:tc>
      </w:tr>
      <w:tr w:rsidR="0090481F" w:rsidRPr="00BC6D2B" w:rsidTr="005D576C">
        <w:trPr>
          <w:trHeight w:val="253"/>
        </w:trPr>
        <w:tc>
          <w:tcPr>
            <w:tcW w:w="958" w:type="dxa"/>
            <w:shd w:val="clear" w:color="auto" w:fill="BDD6EE" w:themeFill="accent1" w:themeFillTint="66"/>
          </w:tcPr>
          <w:p w:rsidR="0090481F" w:rsidRPr="00BC6D2B" w:rsidRDefault="0090481F" w:rsidP="005D576C">
            <w:pPr>
              <w:pStyle w:val="TableParagraph"/>
              <w:spacing w:line="227" w:lineRule="exact"/>
              <w:ind w:left="119"/>
              <w:rPr>
                <w:b/>
              </w:rPr>
            </w:pPr>
            <w:r w:rsidRPr="00BC6D2B">
              <w:rPr>
                <w:b/>
              </w:rPr>
              <w:t>32</w:t>
            </w:r>
          </w:p>
        </w:tc>
        <w:tc>
          <w:tcPr>
            <w:tcW w:w="7602" w:type="dxa"/>
            <w:shd w:val="clear" w:color="auto" w:fill="BDD6EE" w:themeFill="accent1" w:themeFillTint="66"/>
          </w:tcPr>
          <w:p w:rsidR="0090481F" w:rsidRPr="00BC6D2B" w:rsidRDefault="0090481F" w:rsidP="005D576C">
            <w:pPr>
              <w:pStyle w:val="TableParagraph"/>
              <w:spacing w:line="227" w:lineRule="exact"/>
              <w:ind w:left="122"/>
              <w:rPr>
                <w:b/>
              </w:rPr>
            </w:pPr>
            <w:r w:rsidRPr="00BC6D2B">
              <w:rPr>
                <w:b/>
              </w:rPr>
              <w:t>Springer Nature</w:t>
            </w:r>
          </w:p>
        </w:tc>
      </w:tr>
      <w:tr w:rsidR="0090481F" w:rsidRPr="00BC6D2B" w:rsidTr="005D576C">
        <w:trPr>
          <w:trHeight w:val="256"/>
        </w:trPr>
        <w:tc>
          <w:tcPr>
            <w:tcW w:w="958" w:type="dxa"/>
            <w:shd w:val="clear" w:color="auto" w:fill="auto"/>
          </w:tcPr>
          <w:p w:rsidR="0090481F" w:rsidRPr="00BC6D2B" w:rsidRDefault="0090481F" w:rsidP="005D576C">
            <w:pPr>
              <w:pStyle w:val="TableParagraph"/>
              <w:spacing w:line="227" w:lineRule="exact"/>
              <w:ind w:left="119"/>
              <w:rPr>
                <w:b/>
              </w:rPr>
            </w:pPr>
            <w:r w:rsidRPr="00BC6D2B">
              <w:rPr>
                <w:b/>
              </w:rPr>
              <w:t>33</w:t>
            </w:r>
          </w:p>
        </w:tc>
        <w:tc>
          <w:tcPr>
            <w:tcW w:w="7602" w:type="dxa"/>
            <w:shd w:val="clear" w:color="auto" w:fill="auto"/>
          </w:tcPr>
          <w:p w:rsidR="0090481F" w:rsidRPr="00BC6D2B" w:rsidRDefault="0090481F" w:rsidP="005D576C">
            <w:pPr>
              <w:pStyle w:val="TableParagraph"/>
              <w:spacing w:line="227" w:lineRule="exact"/>
              <w:ind w:left="122"/>
              <w:rPr>
                <w:b/>
              </w:rPr>
            </w:pPr>
            <w:r w:rsidRPr="00BC6D2B">
              <w:rPr>
                <w:b/>
              </w:rPr>
              <w:t xml:space="preserve">Summon </w:t>
            </w:r>
            <w:proofErr w:type="spellStart"/>
            <w:r w:rsidRPr="00BC6D2B">
              <w:rPr>
                <w:b/>
              </w:rPr>
              <w:t>Federe</w:t>
            </w:r>
            <w:proofErr w:type="spellEnd"/>
            <w:r w:rsidRPr="00BC6D2B">
              <w:rPr>
                <w:b/>
              </w:rPr>
              <w:t xml:space="preserve"> </w:t>
            </w:r>
            <w:proofErr w:type="spellStart"/>
            <w:r w:rsidRPr="00BC6D2B">
              <w:rPr>
                <w:b/>
              </w:rPr>
              <w:t>Arama</w:t>
            </w:r>
            <w:proofErr w:type="spellEnd"/>
            <w:r w:rsidRPr="00BC6D2B">
              <w:rPr>
                <w:b/>
              </w:rPr>
              <w:t xml:space="preserve"> </w:t>
            </w:r>
            <w:proofErr w:type="spellStart"/>
            <w:r w:rsidRPr="00BC6D2B">
              <w:rPr>
                <w:b/>
              </w:rPr>
              <w:t>Motoru</w:t>
            </w:r>
            <w:proofErr w:type="spellEnd"/>
          </w:p>
        </w:tc>
      </w:tr>
      <w:tr w:rsidR="0090481F" w:rsidRPr="00BC6D2B" w:rsidTr="005D576C">
        <w:trPr>
          <w:trHeight w:val="251"/>
        </w:trPr>
        <w:tc>
          <w:tcPr>
            <w:tcW w:w="958" w:type="dxa"/>
            <w:shd w:val="clear" w:color="auto" w:fill="BDD6EE" w:themeFill="accent1" w:themeFillTint="66"/>
          </w:tcPr>
          <w:p w:rsidR="0090481F" w:rsidRPr="00BC6D2B" w:rsidRDefault="0090481F" w:rsidP="005D576C">
            <w:pPr>
              <w:pStyle w:val="TableParagraph"/>
              <w:spacing w:line="223" w:lineRule="exact"/>
              <w:ind w:left="119"/>
              <w:rPr>
                <w:b/>
              </w:rPr>
            </w:pPr>
            <w:r w:rsidRPr="00BC6D2B">
              <w:rPr>
                <w:b/>
              </w:rPr>
              <w:t>34</w:t>
            </w:r>
          </w:p>
        </w:tc>
        <w:tc>
          <w:tcPr>
            <w:tcW w:w="7602" w:type="dxa"/>
            <w:shd w:val="clear" w:color="auto" w:fill="BDD6EE" w:themeFill="accent1" w:themeFillTint="66"/>
          </w:tcPr>
          <w:p w:rsidR="0090481F" w:rsidRPr="00BC6D2B" w:rsidRDefault="0090481F" w:rsidP="005D576C">
            <w:pPr>
              <w:pStyle w:val="TableParagraph"/>
              <w:spacing w:line="223" w:lineRule="exact"/>
              <w:ind w:left="122"/>
              <w:rPr>
                <w:b/>
              </w:rPr>
            </w:pPr>
            <w:r w:rsidRPr="00BC6D2B">
              <w:rPr>
                <w:b/>
              </w:rPr>
              <w:t>Taylor and Francis</w:t>
            </w:r>
          </w:p>
        </w:tc>
      </w:tr>
      <w:tr w:rsidR="0090481F" w:rsidRPr="00BC6D2B" w:rsidTr="005D576C">
        <w:trPr>
          <w:trHeight w:val="251"/>
        </w:trPr>
        <w:tc>
          <w:tcPr>
            <w:tcW w:w="958" w:type="dxa"/>
            <w:shd w:val="clear" w:color="auto" w:fill="auto"/>
          </w:tcPr>
          <w:p w:rsidR="0090481F" w:rsidRPr="00BC6D2B" w:rsidRDefault="0090481F" w:rsidP="005D576C">
            <w:pPr>
              <w:pStyle w:val="TableParagraph"/>
              <w:spacing w:line="223" w:lineRule="exact"/>
              <w:ind w:left="119"/>
              <w:rPr>
                <w:b/>
              </w:rPr>
            </w:pPr>
            <w:r w:rsidRPr="00BC6D2B">
              <w:rPr>
                <w:b/>
              </w:rPr>
              <w:t>35</w:t>
            </w:r>
          </w:p>
        </w:tc>
        <w:tc>
          <w:tcPr>
            <w:tcW w:w="7602" w:type="dxa"/>
            <w:shd w:val="clear" w:color="auto" w:fill="auto"/>
          </w:tcPr>
          <w:p w:rsidR="0090481F" w:rsidRPr="00BC6D2B" w:rsidRDefault="0090481F" w:rsidP="005D576C">
            <w:pPr>
              <w:pStyle w:val="TableParagraph"/>
              <w:spacing w:line="223" w:lineRule="exact"/>
              <w:ind w:left="122"/>
              <w:rPr>
                <w:b/>
              </w:rPr>
            </w:pPr>
            <w:r w:rsidRPr="00BC6D2B">
              <w:rPr>
                <w:b/>
              </w:rPr>
              <w:t>Taylor and Francis E- Books</w:t>
            </w:r>
          </w:p>
        </w:tc>
      </w:tr>
      <w:tr w:rsidR="0090481F" w:rsidRPr="00BC6D2B" w:rsidTr="005D576C">
        <w:trPr>
          <w:trHeight w:val="253"/>
        </w:trPr>
        <w:tc>
          <w:tcPr>
            <w:tcW w:w="958" w:type="dxa"/>
            <w:shd w:val="clear" w:color="auto" w:fill="BDD6EE" w:themeFill="accent1" w:themeFillTint="66"/>
          </w:tcPr>
          <w:p w:rsidR="0090481F" w:rsidRPr="00BC6D2B" w:rsidRDefault="0090481F" w:rsidP="005D576C">
            <w:pPr>
              <w:pStyle w:val="TableParagraph"/>
              <w:spacing w:line="227" w:lineRule="exact"/>
              <w:ind w:left="119"/>
              <w:rPr>
                <w:b/>
              </w:rPr>
            </w:pPr>
            <w:r w:rsidRPr="00BC6D2B">
              <w:rPr>
                <w:b/>
              </w:rPr>
              <w:t>36</w:t>
            </w:r>
          </w:p>
        </w:tc>
        <w:tc>
          <w:tcPr>
            <w:tcW w:w="7602" w:type="dxa"/>
            <w:shd w:val="clear" w:color="auto" w:fill="BDD6EE" w:themeFill="accent1" w:themeFillTint="66"/>
          </w:tcPr>
          <w:p w:rsidR="0090481F" w:rsidRPr="00BC6D2B" w:rsidRDefault="0090481F" w:rsidP="005D576C">
            <w:pPr>
              <w:pStyle w:val="TableParagraph"/>
              <w:spacing w:line="227" w:lineRule="exact"/>
              <w:ind w:left="122"/>
              <w:rPr>
                <w:b/>
              </w:rPr>
            </w:pPr>
            <w:proofErr w:type="spellStart"/>
            <w:r w:rsidRPr="00BC6D2B">
              <w:rPr>
                <w:b/>
              </w:rPr>
              <w:t>Thieme</w:t>
            </w:r>
            <w:proofErr w:type="spellEnd"/>
            <w:r w:rsidRPr="00BC6D2B">
              <w:rPr>
                <w:b/>
              </w:rPr>
              <w:t xml:space="preserve"> - Connect</w:t>
            </w:r>
          </w:p>
        </w:tc>
      </w:tr>
      <w:tr w:rsidR="0090481F" w:rsidRPr="00BC6D2B" w:rsidTr="005D576C">
        <w:trPr>
          <w:trHeight w:val="251"/>
        </w:trPr>
        <w:tc>
          <w:tcPr>
            <w:tcW w:w="958" w:type="dxa"/>
            <w:shd w:val="clear" w:color="auto" w:fill="auto"/>
          </w:tcPr>
          <w:p w:rsidR="0090481F" w:rsidRPr="00BC6D2B" w:rsidRDefault="0090481F" w:rsidP="005D576C">
            <w:pPr>
              <w:pStyle w:val="TableParagraph"/>
              <w:spacing w:line="225" w:lineRule="exact"/>
              <w:ind w:left="119"/>
              <w:rPr>
                <w:b/>
              </w:rPr>
            </w:pPr>
            <w:r w:rsidRPr="00BC6D2B">
              <w:rPr>
                <w:b/>
              </w:rPr>
              <w:t>37</w:t>
            </w:r>
          </w:p>
        </w:tc>
        <w:tc>
          <w:tcPr>
            <w:tcW w:w="7602" w:type="dxa"/>
            <w:shd w:val="clear" w:color="auto" w:fill="auto"/>
          </w:tcPr>
          <w:p w:rsidR="0090481F" w:rsidRPr="00BC6D2B" w:rsidRDefault="0090481F" w:rsidP="005D576C">
            <w:pPr>
              <w:pStyle w:val="TableParagraph"/>
              <w:spacing w:line="225" w:lineRule="exact"/>
              <w:ind w:left="122"/>
              <w:rPr>
                <w:b/>
              </w:rPr>
            </w:pPr>
            <w:r w:rsidRPr="00BC6D2B">
              <w:rPr>
                <w:b/>
              </w:rPr>
              <w:t>TSE (</w:t>
            </w:r>
            <w:proofErr w:type="spellStart"/>
            <w:r w:rsidRPr="00BC6D2B">
              <w:rPr>
                <w:b/>
              </w:rPr>
              <w:t>Türk</w:t>
            </w:r>
            <w:proofErr w:type="spellEnd"/>
            <w:r w:rsidRPr="00BC6D2B">
              <w:rPr>
                <w:b/>
              </w:rPr>
              <w:t xml:space="preserve"> </w:t>
            </w:r>
            <w:proofErr w:type="spellStart"/>
            <w:r w:rsidRPr="00BC6D2B">
              <w:rPr>
                <w:b/>
              </w:rPr>
              <w:t>Standartları</w:t>
            </w:r>
            <w:proofErr w:type="spellEnd"/>
            <w:r w:rsidRPr="00BC6D2B">
              <w:rPr>
                <w:b/>
              </w:rPr>
              <w:t>)</w:t>
            </w:r>
          </w:p>
        </w:tc>
      </w:tr>
      <w:tr w:rsidR="0090481F" w:rsidRPr="00BC6D2B" w:rsidTr="005D576C">
        <w:trPr>
          <w:trHeight w:val="251"/>
        </w:trPr>
        <w:tc>
          <w:tcPr>
            <w:tcW w:w="958" w:type="dxa"/>
            <w:shd w:val="clear" w:color="auto" w:fill="BDD6EE" w:themeFill="accent1" w:themeFillTint="66"/>
          </w:tcPr>
          <w:p w:rsidR="0090481F" w:rsidRPr="00BC6D2B" w:rsidRDefault="0090481F" w:rsidP="005D576C">
            <w:pPr>
              <w:pStyle w:val="TableParagraph"/>
              <w:spacing w:line="223" w:lineRule="exact"/>
              <w:ind w:left="119"/>
              <w:rPr>
                <w:b/>
              </w:rPr>
            </w:pPr>
            <w:r w:rsidRPr="00BC6D2B">
              <w:rPr>
                <w:b/>
              </w:rPr>
              <w:t>38</w:t>
            </w:r>
          </w:p>
        </w:tc>
        <w:tc>
          <w:tcPr>
            <w:tcW w:w="7602" w:type="dxa"/>
            <w:shd w:val="clear" w:color="auto" w:fill="BDD6EE" w:themeFill="accent1" w:themeFillTint="66"/>
          </w:tcPr>
          <w:p w:rsidR="0090481F" w:rsidRPr="00BC6D2B" w:rsidRDefault="0090481F" w:rsidP="005D576C">
            <w:pPr>
              <w:pStyle w:val="TableParagraph"/>
              <w:spacing w:line="223" w:lineRule="exact"/>
              <w:ind w:left="122"/>
              <w:rPr>
                <w:b/>
              </w:rPr>
            </w:pPr>
            <w:proofErr w:type="spellStart"/>
            <w:r w:rsidRPr="00BC6D2B">
              <w:rPr>
                <w:b/>
              </w:rPr>
              <w:t>Turnitin</w:t>
            </w:r>
            <w:proofErr w:type="spellEnd"/>
          </w:p>
        </w:tc>
      </w:tr>
      <w:tr w:rsidR="0090481F" w:rsidRPr="00BC6D2B" w:rsidTr="005D576C">
        <w:trPr>
          <w:trHeight w:val="251"/>
        </w:trPr>
        <w:tc>
          <w:tcPr>
            <w:tcW w:w="958" w:type="dxa"/>
            <w:shd w:val="clear" w:color="auto" w:fill="auto"/>
          </w:tcPr>
          <w:p w:rsidR="0090481F" w:rsidRPr="00BC6D2B" w:rsidRDefault="0090481F" w:rsidP="005D576C">
            <w:pPr>
              <w:pStyle w:val="TableParagraph"/>
              <w:spacing w:line="225" w:lineRule="exact"/>
              <w:ind w:left="119"/>
              <w:rPr>
                <w:b/>
              </w:rPr>
            </w:pPr>
            <w:r w:rsidRPr="00BC6D2B">
              <w:rPr>
                <w:b/>
              </w:rPr>
              <w:t>39</w:t>
            </w:r>
          </w:p>
        </w:tc>
        <w:tc>
          <w:tcPr>
            <w:tcW w:w="7602" w:type="dxa"/>
            <w:shd w:val="clear" w:color="auto" w:fill="auto"/>
          </w:tcPr>
          <w:p w:rsidR="0090481F" w:rsidRPr="00BC6D2B" w:rsidRDefault="0090481F" w:rsidP="005D576C">
            <w:pPr>
              <w:pStyle w:val="TableParagraph"/>
              <w:spacing w:line="225" w:lineRule="exact"/>
              <w:ind w:left="122"/>
              <w:rPr>
                <w:b/>
              </w:rPr>
            </w:pPr>
            <w:proofErr w:type="spellStart"/>
            <w:r w:rsidRPr="00BC6D2B">
              <w:rPr>
                <w:b/>
              </w:rPr>
              <w:t>Uptodate</w:t>
            </w:r>
            <w:proofErr w:type="spellEnd"/>
          </w:p>
        </w:tc>
      </w:tr>
      <w:tr w:rsidR="0090481F" w:rsidRPr="00BC6D2B" w:rsidTr="005D576C">
        <w:trPr>
          <w:trHeight w:val="253"/>
        </w:trPr>
        <w:tc>
          <w:tcPr>
            <w:tcW w:w="958" w:type="dxa"/>
            <w:shd w:val="clear" w:color="auto" w:fill="BDD6EE" w:themeFill="accent1" w:themeFillTint="66"/>
          </w:tcPr>
          <w:p w:rsidR="0090481F" w:rsidRPr="00BC6D2B" w:rsidRDefault="0090481F" w:rsidP="005D576C">
            <w:pPr>
              <w:pStyle w:val="TableParagraph"/>
              <w:spacing w:line="225" w:lineRule="exact"/>
              <w:ind w:left="119"/>
              <w:rPr>
                <w:b/>
              </w:rPr>
            </w:pPr>
            <w:r w:rsidRPr="00BC6D2B">
              <w:rPr>
                <w:b/>
              </w:rPr>
              <w:t>40</w:t>
            </w:r>
          </w:p>
        </w:tc>
        <w:tc>
          <w:tcPr>
            <w:tcW w:w="7602" w:type="dxa"/>
            <w:shd w:val="clear" w:color="auto" w:fill="BDD6EE" w:themeFill="accent1" w:themeFillTint="66"/>
          </w:tcPr>
          <w:p w:rsidR="0090481F" w:rsidRPr="00BC6D2B" w:rsidRDefault="0090481F" w:rsidP="005D576C">
            <w:pPr>
              <w:pStyle w:val="TableParagraph"/>
              <w:spacing w:line="225" w:lineRule="exact"/>
              <w:ind w:left="122"/>
              <w:rPr>
                <w:b/>
              </w:rPr>
            </w:pPr>
            <w:r w:rsidRPr="00BC6D2B">
              <w:rPr>
                <w:b/>
              </w:rPr>
              <w:t>Web of Science</w:t>
            </w:r>
          </w:p>
        </w:tc>
      </w:tr>
      <w:tr w:rsidR="0090481F" w:rsidRPr="00BC6D2B" w:rsidTr="005D576C">
        <w:trPr>
          <w:trHeight w:val="301"/>
        </w:trPr>
        <w:tc>
          <w:tcPr>
            <w:tcW w:w="958" w:type="dxa"/>
            <w:shd w:val="clear" w:color="auto" w:fill="auto"/>
          </w:tcPr>
          <w:p w:rsidR="0090481F" w:rsidRPr="00BC6D2B" w:rsidRDefault="0090481F" w:rsidP="005D576C">
            <w:pPr>
              <w:pStyle w:val="TableParagraph"/>
              <w:spacing w:line="223" w:lineRule="exact"/>
              <w:ind w:left="119"/>
              <w:rPr>
                <w:b/>
              </w:rPr>
            </w:pPr>
            <w:r w:rsidRPr="00BC6D2B">
              <w:rPr>
                <w:b/>
              </w:rPr>
              <w:t>41</w:t>
            </w:r>
          </w:p>
        </w:tc>
        <w:tc>
          <w:tcPr>
            <w:tcW w:w="7602" w:type="dxa"/>
            <w:shd w:val="clear" w:color="auto" w:fill="auto"/>
          </w:tcPr>
          <w:p w:rsidR="0090481F" w:rsidRPr="00BC6D2B" w:rsidRDefault="0090481F" w:rsidP="005D576C">
            <w:pPr>
              <w:pStyle w:val="TableParagraph"/>
              <w:spacing w:line="223" w:lineRule="exact"/>
              <w:ind w:left="122"/>
              <w:rPr>
                <w:b/>
              </w:rPr>
            </w:pPr>
            <w:r w:rsidRPr="00BC6D2B">
              <w:rPr>
                <w:b/>
              </w:rPr>
              <w:t>Wiley</w:t>
            </w:r>
          </w:p>
        </w:tc>
      </w:tr>
      <w:bookmarkEnd w:id="1"/>
    </w:tbl>
    <w:p w:rsidR="0090481F" w:rsidRPr="00BC6D2B" w:rsidRDefault="0090481F" w:rsidP="0090481F">
      <w:pPr>
        <w:spacing w:line="223" w:lineRule="exact"/>
        <w:rPr>
          <w:rFonts w:ascii="Times New Roman" w:hAnsi="Times New Roman" w:cs="Times New Roman"/>
          <w:sz w:val="22"/>
          <w:szCs w:val="22"/>
        </w:rPr>
        <w:sectPr w:rsidR="0090481F" w:rsidRPr="00BC6D2B">
          <w:pgSz w:w="11930" w:h="16860"/>
          <w:pgMar w:top="1520" w:right="240" w:bottom="1200" w:left="740" w:header="0" w:footer="930" w:gutter="0"/>
          <w:cols w:space="708"/>
        </w:sectPr>
      </w:pPr>
    </w:p>
    <w:p w:rsidR="0090481F" w:rsidRPr="00BC6D2B" w:rsidRDefault="0090481F" w:rsidP="004968CE">
      <w:pPr>
        <w:pStyle w:val="Balk5"/>
        <w:keepNext w:val="0"/>
        <w:keepLines w:val="0"/>
        <w:widowControl w:val="0"/>
        <w:tabs>
          <w:tab w:val="left" w:pos="276"/>
        </w:tabs>
        <w:autoSpaceDE w:val="0"/>
        <w:autoSpaceDN w:val="0"/>
        <w:spacing w:before="90" w:line="240" w:lineRule="auto"/>
        <w:ind w:left="1292" w:right="3709"/>
        <w:rPr>
          <w:rFonts w:ascii="Times New Roman" w:hAnsi="Times New Roman" w:cs="Times New Roman"/>
          <w:b/>
          <w:i w:val="0"/>
        </w:rPr>
      </w:pPr>
      <w:r w:rsidRPr="00BC6D2B">
        <w:rPr>
          <w:rFonts w:ascii="Times New Roman" w:hAnsi="Times New Roman" w:cs="Times New Roman"/>
          <w:b/>
          <w:i w:val="0"/>
        </w:rPr>
        <w:lastRenderedPageBreak/>
        <w:t>Web Sayfası</w:t>
      </w:r>
      <w:r w:rsidRPr="00BC6D2B">
        <w:rPr>
          <w:rFonts w:ascii="Times New Roman" w:hAnsi="Times New Roman" w:cs="Times New Roman"/>
          <w:b/>
          <w:i w:val="0"/>
          <w:spacing w:val="-7"/>
        </w:rPr>
        <w:t xml:space="preserve"> </w:t>
      </w:r>
      <w:r w:rsidRPr="00BC6D2B">
        <w:rPr>
          <w:rFonts w:ascii="Times New Roman" w:hAnsi="Times New Roman" w:cs="Times New Roman"/>
          <w:b/>
          <w:i w:val="0"/>
        </w:rPr>
        <w:t>Hizmetleri</w:t>
      </w:r>
    </w:p>
    <w:p w:rsidR="0090481F" w:rsidRPr="00BC6D2B" w:rsidRDefault="0090481F" w:rsidP="0090481F">
      <w:pPr>
        <w:pStyle w:val="GvdeMetni"/>
        <w:spacing w:before="5"/>
        <w:rPr>
          <w:b/>
          <w:sz w:val="22"/>
          <w:szCs w:val="22"/>
        </w:rPr>
      </w:pPr>
    </w:p>
    <w:p w:rsidR="0090481F" w:rsidRPr="00BC6D2B" w:rsidRDefault="0090481F" w:rsidP="004968CE">
      <w:pPr>
        <w:pStyle w:val="GvdeMetni"/>
        <w:ind w:right="24" w:firstLine="240"/>
        <w:jc w:val="both"/>
        <w:rPr>
          <w:sz w:val="22"/>
          <w:szCs w:val="22"/>
        </w:rPr>
      </w:pPr>
      <w:r w:rsidRPr="00BC6D2B">
        <w:rPr>
          <w:sz w:val="22"/>
          <w:szCs w:val="22"/>
        </w:rPr>
        <w:t>Kütüphanenin amacına, hedeflerine ve görevlerine uygun bir biçimde hizmetlerinin internet ortamından erişilebilir hale getirilmesi, internette dağınık bilgiye düzenli erişimin sağlanması amacıyla hazırlanan web sayfası yenilenmiştir. Web sayfasında eklemeler ve değişiklikler yapılarak daha işlevsel hale getirilmiştir.</w:t>
      </w:r>
    </w:p>
    <w:p w:rsidR="0090481F" w:rsidRPr="00BC6D2B" w:rsidRDefault="0090481F" w:rsidP="0090481F">
      <w:pPr>
        <w:pStyle w:val="GvdeMetni"/>
        <w:spacing w:before="1"/>
        <w:rPr>
          <w:sz w:val="22"/>
          <w:szCs w:val="22"/>
        </w:rPr>
      </w:pPr>
    </w:p>
    <w:p w:rsidR="0090481F" w:rsidRPr="00BC6D2B" w:rsidRDefault="008D79C0" w:rsidP="00C052CD">
      <w:pPr>
        <w:pStyle w:val="Balk2"/>
        <w:ind w:right="4110"/>
        <w:rPr>
          <w:rFonts w:ascii="Times New Roman" w:hAnsi="Times New Roman" w:cs="Times New Roman"/>
          <w:color w:val="auto"/>
          <w:sz w:val="22"/>
          <w:szCs w:val="22"/>
        </w:rPr>
      </w:pPr>
      <w:r>
        <w:rPr>
          <w:rFonts w:ascii="Times New Roman" w:hAnsi="Times New Roman" w:cs="Times New Roman"/>
          <w:b/>
          <w:color w:val="auto"/>
          <w:sz w:val="22"/>
          <w:szCs w:val="22"/>
        </w:rPr>
        <w:t xml:space="preserve">                     </w:t>
      </w:r>
      <w:r w:rsidR="0090481F" w:rsidRPr="00BC6D2B">
        <w:rPr>
          <w:rFonts w:ascii="Times New Roman" w:hAnsi="Times New Roman" w:cs="Times New Roman"/>
          <w:b/>
          <w:color w:val="auto"/>
          <w:sz w:val="22"/>
          <w:szCs w:val="22"/>
        </w:rPr>
        <w:t>Kullanıcı Hizmetleri</w:t>
      </w:r>
      <w:r w:rsidR="0090481F" w:rsidRPr="00BC6D2B">
        <w:rPr>
          <w:rFonts w:ascii="Times New Roman" w:hAnsi="Times New Roman" w:cs="Times New Roman"/>
          <w:color w:val="auto"/>
          <w:sz w:val="22"/>
          <w:szCs w:val="22"/>
        </w:rPr>
        <w:t>:</w:t>
      </w:r>
    </w:p>
    <w:p w:rsidR="0090481F" w:rsidRPr="00BC6D2B" w:rsidRDefault="0090481F" w:rsidP="00025ED0">
      <w:pPr>
        <w:pStyle w:val="Balk5"/>
        <w:spacing w:after="120"/>
        <w:rPr>
          <w:rFonts w:ascii="Times New Roman" w:hAnsi="Times New Roman" w:cs="Times New Roman"/>
          <w:b/>
          <w:i w:val="0"/>
        </w:rPr>
      </w:pPr>
      <w:r w:rsidRPr="00BC6D2B">
        <w:rPr>
          <w:rFonts w:ascii="Times New Roman" w:hAnsi="Times New Roman" w:cs="Times New Roman"/>
          <w:b/>
          <w:i w:val="0"/>
        </w:rPr>
        <w:t xml:space="preserve">      </w:t>
      </w:r>
      <w:r w:rsidR="008D79C0">
        <w:rPr>
          <w:rFonts w:ascii="Times New Roman" w:hAnsi="Times New Roman" w:cs="Times New Roman"/>
          <w:b/>
          <w:i w:val="0"/>
        </w:rPr>
        <w:t xml:space="preserve">               </w:t>
      </w:r>
      <w:r w:rsidRPr="00BC6D2B">
        <w:rPr>
          <w:rFonts w:ascii="Times New Roman" w:hAnsi="Times New Roman" w:cs="Times New Roman"/>
          <w:b/>
          <w:i w:val="0"/>
        </w:rPr>
        <w:t>Danışma ve Eğitim Hizmetleri</w:t>
      </w:r>
    </w:p>
    <w:p w:rsidR="0090481F" w:rsidRPr="00BC6D2B" w:rsidRDefault="0090481F" w:rsidP="00025ED0">
      <w:pPr>
        <w:pStyle w:val="GvdeMetni"/>
        <w:spacing w:after="120"/>
        <w:ind w:right="23"/>
        <w:jc w:val="both"/>
        <w:rPr>
          <w:sz w:val="22"/>
          <w:szCs w:val="22"/>
        </w:rPr>
      </w:pPr>
      <w:r w:rsidRPr="00BC6D2B">
        <w:rPr>
          <w:sz w:val="22"/>
          <w:szCs w:val="22"/>
        </w:rPr>
        <w:t>Kütüphaneye gelip bilgi arayan kullanıcılara, kütüphane içi ve dışı kaynaklardan yararlanarak, faydalı olacak bilgilerin en kısa sürede bulunması faaliyetidir. Bu faaliyet kapsamında; Merkez Kütüphanenin hizmet verdiği her türlü kullanıcı grubunun bilgi gereksinimlerine yönelik bilgilendirme, yönlendirme yapılmakta ve talep doğrultusunda eğitim ve tanıtım desteği</w:t>
      </w:r>
      <w:r w:rsidRPr="00BC6D2B">
        <w:rPr>
          <w:spacing w:val="-1"/>
          <w:sz w:val="22"/>
          <w:szCs w:val="22"/>
        </w:rPr>
        <w:t xml:space="preserve"> </w:t>
      </w:r>
      <w:r w:rsidRPr="00BC6D2B">
        <w:rPr>
          <w:sz w:val="22"/>
          <w:szCs w:val="22"/>
        </w:rPr>
        <w:t>verilmiştir.</w:t>
      </w:r>
    </w:p>
    <w:p w:rsidR="0090481F" w:rsidRPr="00BC6D2B" w:rsidRDefault="0090481F" w:rsidP="00025ED0">
      <w:pPr>
        <w:pStyle w:val="Balk5"/>
        <w:keepNext w:val="0"/>
        <w:keepLines w:val="0"/>
        <w:widowControl w:val="0"/>
        <w:tabs>
          <w:tab w:val="left" w:pos="1397"/>
        </w:tabs>
        <w:autoSpaceDE w:val="0"/>
        <w:autoSpaceDN w:val="0"/>
        <w:spacing w:before="0" w:after="120" w:line="240" w:lineRule="auto"/>
        <w:jc w:val="both"/>
        <w:rPr>
          <w:rFonts w:ascii="Times New Roman" w:hAnsi="Times New Roman" w:cs="Times New Roman"/>
          <w:b/>
          <w:i w:val="0"/>
        </w:rPr>
      </w:pPr>
      <w:r w:rsidRPr="00BC6D2B">
        <w:rPr>
          <w:rFonts w:ascii="Times New Roman" w:eastAsia="Times New Roman" w:hAnsi="Times New Roman" w:cs="Times New Roman"/>
          <w:b/>
          <w:i w:val="0"/>
          <w:iCs w:val="0"/>
          <w:lang w:eastAsia="tr-TR"/>
        </w:rPr>
        <w:t xml:space="preserve">                  </w:t>
      </w:r>
      <w:r w:rsidRPr="00BC6D2B">
        <w:rPr>
          <w:rFonts w:ascii="Times New Roman" w:hAnsi="Times New Roman" w:cs="Times New Roman"/>
          <w:b/>
          <w:i w:val="0"/>
        </w:rPr>
        <w:t>Kütüphane Kaynak ve Hizmetleri Tanıtımı</w:t>
      </w:r>
      <w:r w:rsidRPr="00BC6D2B">
        <w:rPr>
          <w:rFonts w:ascii="Times New Roman" w:hAnsi="Times New Roman" w:cs="Times New Roman"/>
          <w:b/>
          <w:i w:val="0"/>
          <w:spacing w:val="-12"/>
        </w:rPr>
        <w:t xml:space="preserve"> </w:t>
      </w:r>
      <w:r w:rsidRPr="00BC6D2B">
        <w:rPr>
          <w:rFonts w:ascii="Times New Roman" w:hAnsi="Times New Roman" w:cs="Times New Roman"/>
          <w:b/>
          <w:i w:val="0"/>
        </w:rPr>
        <w:t>(Oryantasyon)</w:t>
      </w:r>
    </w:p>
    <w:p w:rsidR="0090481F" w:rsidRPr="00BC6D2B" w:rsidRDefault="0090481F" w:rsidP="004968CE">
      <w:pPr>
        <w:pStyle w:val="GvdeMetni"/>
        <w:ind w:right="24"/>
        <w:jc w:val="both"/>
        <w:rPr>
          <w:sz w:val="22"/>
          <w:szCs w:val="22"/>
        </w:rPr>
      </w:pPr>
      <w:r w:rsidRPr="00BC6D2B">
        <w:rPr>
          <w:sz w:val="22"/>
          <w:szCs w:val="22"/>
        </w:rPr>
        <w:t>Eğitim öğretim yılı başlangıcında ve yıl içerisinde öğrenci ve araştırmacılara yapılmaktadır.1. sınıf öğrencilerine yapılan eğitimlerde kütüphane ve kaynakların tanıtımı yapılmış ve kütüphane otomasyon sisteminin kullanımı öğretilmiş, hizmet ve olanaklar anlatılmıştır.</w:t>
      </w:r>
    </w:p>
    <w:p w:rsidR="0090481F" w:rsidRPr="00BC6D2B" w:rsidRDefault="0090481F" w:rsidP="00C052CD">
      <w:pPr>
        <w:pStyle w:val="Balk5"/>
        <w:keepNext w:val="0"/>
        <w:keepLines w:val="0"/>
        <w:widowControl w:val="0"/>
        <w:tabs>
          <w:tab w:val="left" w:pos="1397"/>
        </w:tabs>
        <w:autoSpaceDE w:val="0"/>
        <w:autoSpaceDN w:val="0"/>
        <w:spacing w:before="120" w:after="120" w:line="240" w:lineRule="auto"/>
        <w:jc w:val="both"/>
        <w:rPr>
          <w:rFonts w:ascii="Times New Roman" w:hAnsi="Times New Roman" w:cs="Times New Roman"/>
          <w:b/>
          <w:i w:val="0"/>
        </w:rPr>
      </w:pPr>
      <w:r w:rsidRPr="00BC6D2B">
        <w:rPr>
          <w:rFonts w:ascii="Times New Roman" w:eastAsia="Times New Roman" w:hAnsi="Times New Roman" w:cs="Times New Roman"/>
          <w:b/>
          <w:i w:val="0"/>
          <w:iCs w:val="0"/>
          <w:lang w:eastAsia="tr-TR"/>
        </w:rPr>
        <w:t xml:space="preserve">                 </w:t>
      </w:r>
      <w:r w:rsidRPr="00BC6D2B">
        <w:rPr>
          <w:rFonts w:ascii="Times New Roman" w:hAnsi="Times New Roman" w:cs="Times New Roman"/>
          <w:b/>
          <w:i w:val="0"/>
        </w:rPr>
        <w:t>Belge Sağlama</w:t>
      </w:r>
      <w:r w:rsidRPr="00BC6D2B">
        <w:rPr>
          <w:rFonts w:ascii="Times New Roman" w:hAnsi="Times New Roman" w:cs="Times New Roman"/>
          <w:b/>
          <w:i w:val="0"/>
          <w:spacing w:val="-3"/>
        </w:rPr>
        <w:t xml:space="preserve"> </w:t>
      </w:r>
      <w:r w:rsidRPr="00BC6D2B">
        <w:rPr>
          <w:rFonts w:ascii="Times New Roman" w:hAnsi="Times New Roman" w:cs="Times New Roman"/>
          <w:b/>
          <w:i w:val="0"/>
        </w:rPr>
        <w:t>Hizmetleri</w:t>
      </w:r>
    </w:p>
    <w:p w:rsidR="0090481F" w:rsidRPr="00BC6D2B" w:rsidRDefault="0090481F" w:rsidP="004968CE">
      <w:pPr>
        <w:pStyle w:val="GvdeMetni"/>
        <w:ind w:right="24"/>
        <w:jc w:val="both"/>
        <w:rPr>
          <w:sz w:val="22"/>
          <w:szCs w:val="22"/>
        </w:rPr>
      </w:pPr>
      <w:r w:rsidRPr="00BC6D2B">
        <w:rPr>
          <w:sz w:val="22"/>
          <w:szCs w:val="22"/>
        </w:rPr>
        <w:t xml:space="preserve">Araştırmacılar konuları ile ilgili elektronik kaynaklara yönlendirilmekte ve kaynakların kullanımı ile </w:t>
      </w:r>
      <w:proofErr w:type="gramStart"/>
      <w:r w:rsidRPr="00BC6D2B">
        <w:rPr>
          <w:sz w:val="22"/>
          <w:szCs w:val="22"/>
        </w:rPr>
        <w:t xml:space="preserve">ilgili </w:t>
      </w:r>
      <w:r w:rsidR="00E21334" w:rsidRPr="00BC6D2B">
        <w:rPr>
          <w:sz w:val="22"/>
          <w:szCs w:val="22"/>
        </w:rPr>
        <w:t xml:space="preserve"> </w:t>
      </w:r>
      <w:r w:rsidRPr="00BC6D2B">
        <w:rPr>
          <w:sz w:val="22"/>
          <w:szCs w:val="22"/>
        </w:rPr>
        <w:t>ilgi</w:t>
      </w:r>
      <w:proofErr w:type="gramEnd"/>
      <w:r w:rsidRPr="00BC6D2B">
        <w:rPr>
          <w:sz w:val="22"/>
          <w:szCs w:val="22"/>
        </w:rPr>
        <w:t xml:space="preserve"> verilmiş, bilimsel yayınlara erişimlerinde yardımcı olunmuştur.</w:t>
      </w:r>
    </w:p>
    <w:p w:rsidR="0090481F" w:rsidRPr="00BC6D2B" w:rsidRDefault="0090481F" w:rsidP="0090481F">
      <w:pPr>
        <w:pStyle w:val="GvdeMetni"/>
        <w:rPr>
          <w:sz w:val="22"/>
          <w:szCs w:val="22"/>
        </w:rPr>
      </w:pPr>
    </w:p>
    <w:p w:rsidR="0090481F" w:rsidRPr="00BC6D2B" w:rsidRDefault="00025ED0" w:rsidP="00C052CD">
      <w:pPr>
        <w:pStyle w:val="Balk5"/>
        <w:spacing w:before="1" w:after="80"/>
        <w:rPr>
          <w:rFonts w:ascii="Times New Roman" w:hAnsi="Times New Roman" w:cs="Times New Roman"/>
          <w:b/>
          <w:i w:val="0"/>
        </w:rPr>
      </w:pPr>
      <w:r w:rsidRPr="00BC6D2B">
        <w:rPr>
          <w:rFonts w:ascii="Times New Roman" w:hAnsi="Times New Roman" w:cs="Times New Roman"/>
          <w:b/>
          <w:i w:val="0"/>
        </w:rPr>
        <w:t xml:space="preserve">            </w:t>
      </w:r>
      <w:r w:rsidR="0090481F" w:rsidRPr="00BC6D2B">
        <w:rPr>
          <w:rFonts w:ascii="Times New Roman" w:hAnsi="Times New Roman" w:cs="Times New Roman"/>
          <w:b/>
          <w:i w:val="0"/>
        </w:rPr>
        <w:t xml:space="preserve">  Dolaşım ve Koleksiyon Yönetimi Hizmetleri</w:t>
      </w:r>
    </w:p>
    <w:p w:rsidR="0090481F" w:rsidRPr="00BC6D2B" w:rsidRDefault="0090481F" w:rsidP="004968CE">
      <w:pPr>
        <w:pStyle w:val="GvdeMetni"/>
        <w:ind w:right="24" w:firstLine="240"/>
        <w:jc w:val="both"/>
        <w:rPr>
          <w:sz w:val="22"/>
          <w:szCs w:val="22"/>
        </w:rPr>
      </w:pPr>
      <w:r w:rsidRPr="00BC6D2B">
        <w:rPr>
          <w:sz w:val="22"/>
          <w:szCs w:val="22"/>
        </w:rPr>
        <w:t>Kütüphane koleksiyonunun kütüphane dışında kullanımını sağlamak için Kütüphane Yönetmeliği’nin ilgili maddeleri gereğince üye kaydı, materyallerin ödünç verilmesi,</w:t>
      </w:r>
      <w:r w:rsidR="00E21334" w:rsidRPr="00BC6D2B">
        <w:rPr>
          <w:sz w:val="22"/>
          <w:szCs w:val="22"/>
        </w:rPr>
        <w:t xml:space="preserve"> </w:t>
      </w:r>
      <w:r w:rsidRPr="00BC6D2B">
        <w:rPr>
          <w:sz w:val="22"/>
          <w:szCs w:val="22"/>
        </w:rPr>
        <w:t>istenilmesi halinde süre uzatmalarının yapılması, ödünç verilen materyallerin takibi ve iadesi işlemleri, geciktirilen materyaller ile ilgili işlemler, kütüphaneden ilişik kesme işlemleri vb.</w:t>
      </w:r>
      <w:r w:rsidR="00E21334" w:rsidRPr="00BC6D2B">
        <w:rPr>
          <w:sz w:val="22"/>
          <w:szCs w:val="22"/>
        </w:rPr>
        <w:t xml:space="preserve"> </w:t>
      </w:r>
      <w:r w:rsidRPr="00BC6D2B">
        <w:rPr>
          <w:sz w:val="22"/>
          <w:szCs w:val="22"/>
        </w:rPr>
        <w:t>çalışmaları başarıyla ve aksaksız yürütülmüştür.</w:t>
      </w:r>
    </w:p>
    <w:p w:rsidR="0090481F" w:rsidRPr="00BC6D2B" w:rsidRDefault="0090481F" w:rsidP="0090481F">
      <w:pPr>
        <w:pStyle w:val="GvdeMetni"/>
        <w:spacing w:before="10"/>
        <w:rPr>
          <w:sz w:val="22"/>
          <w:szCs w:val="22"/>
        </w:rPr>
      </w:pPr>
    </w:p>
    <w:p w:rsidR="0090481F" w:rsidRPr="00BC6D2B" w:rsidRDefault="004968CE" w:rsidP="004968CE">
      <w:pPr>
        <w:pStyle w:val="Balk5"/>
        <w:keepNext w:val="0"/>
        <w:keepLines w:val="0"/>
        <w:widowControl w:val="0"/>
        <w:tabs>
          <w:tab w:val="left" w:pos="1397"/>
        </w:tabs>
        <w:autoSpaceDE w:val="0"/>
        <w:autoSpaceDN w:val="0"/>
        <w:spacing w:before="0" w:line="240" w:lineRule="auto"/>
        <w:rPr>
          <w:rFonts w:ascii="Times New Roman" w:hAnsi="Times New Roman" w:cs="Times New Roman"/>
          <w:b/>
          <w:i w:val="0"/>
        </w:rPr>
      </w:pPr>
      <w:r w:rsidRPr="00BC6D2B">
        <w:rPr>
          <w:rFonts w:ascii="Times New Roman" w:hAnsi="Times New Roman" w:cs="Times New Roman"/>
          <w:b/>
          <w:i w:val="0"/>
        </w:rPr>
        <w:t xml:space="preserve">          </w:t>
      </w:r>
      <w:r w:rsidR="008D79C0">
        <w:rPr>
          <w:rFonts w:ascii="Times New Roman" w:hAnsi="Times New Roman" w:cs="Times New Roman"/>
          <w:b/>
          <w:i w:val="0"/>
        </w:rPr>
        <w:t xml:space="preserve">  </w:t>
      </w:r>
      <w:r w:rsidR="0090481F" w:rsidRPr="00BC6D2B">
        <w:rPr>
          <w:rFonts w:ascii="Times New Roman" w:hAnsi="Times New Roman" w:cs="Times New Roman"/>
          <w:b/>
          <w:i w:val="0"/>
        </w:rPr>
        <w:t>Kütüphaneler Arası İşbirliği</w:t>
      </w:r>
      <w:r w:rsidR="0090481F" w:rsidRPr="00BC6D2B">
        <w:rPr>
          <w:rFonts w:ascii="Times New Roman" w:hAnsi="Times New Roman" w:cs="Times New Roman"/>
          <w:b/>
          <w:i w:val="0"/>
          <w:spacing w:val="-3"/>
        </w:rPr>
        <w:t xml:space="preserve"> </w:t>
      </w:r>
      <w:r w:rsidR="0090481F" w:rsidRPr="00BC6D2B">
        <w:rPr>
          <w:rFonts w:ascii="Times New Roman" w:hAnsi="Times New Roman" w:cs="Times New Roman"/>
          <w:b/>
          <w:i w:val="0"/>
        </w:rPr>
        <w:t>Hizmetleri</w:t>
      </w:r>
    </w:p>
    <w:p w:rsidR="0090481F" w:rsidRPr="00BC6D2B" w:rsidRDefault="0090481F" w:rsidP="0090481F">
      <w:pPr>
        <w:pStyle w:val="GvdeMetni"/>
        <w:rPr>
          <w:b/>
          <w:sz w:val="22"/>
          <w:szCs w:val="22"/>
        </w:rPr>
      </w:pPr>
    </w:p>
    <w:p w:rsidR="0090481F" w:rsidRPr="00BC6D2B" w:rsidRDefault="0090481F" w:rsidP="004968CE">
      <w:pPr>
        <w:pStyle w:val="GvdeMetni"/>
        <w:ind w:right="24"/>
        <w:jc w:val="both"/>
        <w:rPr>
          <w:sz w:val="22"/>
          <w:szCs w:val="22"/>
        </w:rPr>
      </w:pPr>
      <w:r w:rsidRPr="00BC6D2B">
        <w:rPr>
          <w:sz w:val="22"/>
          <w:szCs w:val="22"/>
        </w:rPr>
        <w:t>Genel olarak üniversite personelleri kendi kütüphanelerinde bulunmayan kitaplar için, “Üniversite Kütüphaneleri Arası İşbirliği’’ çerçevesinde kütüphaneleri aracılığıyla diğer üniversite kütüphanelerinin ödünç verme hizmetlerinden KİTS ve TÜBESS aracılığıyla yararlanabilirler.</w:t>
      </w:r>
    </w:p>
    <w:p w:rsidR="0090481F" w:rsidRPr="00BC6D2B" w:rsidRDefault="0090481F" w:rsidP="0090481F">
      <w:pPr>
        <w:pStyle w:val="GvdeMetni"/>
        <w:spacing w:before="6"/>
        <w:rPr>
          <w:sz w:val="22"/>
          <w:szCs w:val="22"/>
        </w:rPr>
      </w:pPr>
    </w:p>
    <w:p w:rsidR="0090481F" w:rsidRPr="00BC6D2B" w:rsidRDefault="004968CE" w:rsidP="00C052CD">
      <w:pPr>
        <w:pStyle w:val="Balk5"/>
        <w:spacing w:before="90" w:after="80"/>
        <w:rPr>
          <w:rFonts w:ascii="Times New Roman" w:hAnsi="Times New Roman" w:cs="Times New Roman"/>
          <w:b/>
          <w:i w:val="0"/>
        </w:rPr>
      </w:pPr>
      <w:r w:rsidRPr="00BC6D2B">
        <w:rPr>
          <w:rFonts w:ascii="Times New Roman" w:hAnsi="Times New Roman" w:cs="Times New Roman"/>
          <w:b/>
          <w:i w:val="0"/>
        </w:rPr>
        <w:t xml:space="preserve">                               </w:t>
      </w:r>
      <w:r w:rsidR="0090481F" w:rsidRPr="00BC6D2B">
        <w:rPr>
          <w:rFonts w:ascii="Times New Roman" w:hAnsi="Times New Roman" w:cs="Times New Roman"/>
          <w:b/>
          <w:i w:val="0"/>
        </w:rPr>
        <w:t>Tablo. 2021 KİTS İşlem Sayıları</w:t>
      </w:r>
    </w:p>
    <w:tbl>
      <w:tblPr>
        <w:tblStyle w:val="TableNormal"/>
        <w:tblW w:w="0" w:type="auto"/>
        <w:tblInd w:w="1413" w:type="dxa"/>
        <w:tblBorders>
          <w:top w:val="single" w:sz="4" w:space="0" w:color="74B5E1"/>
          <w:left w:val="single" w:sz="4" w:space="0" w:color="74B5E1"/>
          <w:bottom w:val="single" w:sz="4" w:space="0" w:color="74B5E1"/>
          <w:right w:val="single" w:sz="4" w:space="0" w:color="74B5E1"/>
          <w:insideH w:val="single" w:sz="4" w:space="0" w:color="74B5E1"/>
          <w:insideV w:val="single" w:sz="4" w:space="0" w:color="74B5E1"/>
        </w:tblBorders>
        <w:tblLayout w:type="fixed"/>
        <w:tblLook w:val="01E0" w:firstRow="1" w:lastRow="1" w:firstColumn="1" w:lastColumn="1" w:noHBand="0" w:noVBand="0"/>
      </w:tblPr>
      <w:tblGrid>
        <w:gridCol w:w="3020"/>
        <w:gridCol w:w="1515"/>
        <w:gridCol w:w="994"/>
      </w:tblGrid>
      <w:tr w:rsidR="00FB7805" w:rsidRPr="00BC6D2B" w:rsidTr="004968CE">
        <w:trPr>
          <w:trHeight w:val="275"/>
        </w:trPr>
        <w:tc>
          <w:tcPr>
            <w:tcW w:w="3020" w:type="dxa"/>
            <w:tcBorders>
              <w:bottom w:val="single" w:sz="12" w:space="0" w:color="74B5E1"/>
            </w:tcBorders>
          </w:tcPr>
          <w:p w:rsidR="0090481F" w:rsidRPr="00BC6D2B" w:rsidRDefault="0090481F" w:rsidP="004968CE">
            <w:pPr>
              <w:pStyle w:val="TableParagraph"/>
              <w:ind w:left="-894"/>
            </w:pPr>
          </w:p>
        </w:tc>
        <w:tc>
          <w:tcPr>
            <w:tcW w:w="1515" w:type="dxa"/>
            <w:tcBorders>
              <w:bottom w:val="single" w:sz="12" w:space="0" w:color="74B5E1"/>
            </w:tcBorders>
          </w:tcPr>
          <w:p w:rsidR="0090481F" w:rsidRPr="00BC6D2B" w:rsidRDefault="0090481F" w:rsidP="005D576C">
            <w:pPr>
              <w:pStyle w:val="TableParagraph"/>
              <w:spacing w:line="255" w:lineRule="exact"/>
            </w:pPr>
            <w:proofErr w:type="spellStart"/>
            <w:r w:rsidRPr="00BC6D2B">
              <w:t>Kitap</w:t>
            </w:r>
            <w:proofErr w:type="spellEnd"/>
          </w:p>
        </w:tc>
        <w:tc>
          <w:tcPr>
            <w:tcW w:w="994" w:type="dxa"/>
            <w:tcBorders>
              <w:bottom w:val="single" w:sz="12" w:space="0" w:color="74B5E1"/>
            </w:tcBorders>
          </w:tcPr>
          <w:p w:rsidR="0090481F" w:rsidRPr="00BC6D2B" w:rsidRDefault="0090481F" w:rsidP="005D576C">
            <w:pPr>
              <w:pStyle w:val="TableParagraph"/>
              <w:spacing w:line="255" w:lineRule="exact"/>
              <w:ind w:left="114"/>
            </w:pPr>
            <w:proofErr w:type="spellStart"/>
            <w:r w:rsidRPr="00BC6D2B">
              <w:t>Makale</w:t>
            </w:r>
            <w:proofErr w:type="spellEnd"/>
          </w:p>
        </w:tc>
      </w:tr>
      <w:tr w:rsidR="00FB7805" w:rsidRPr="00BC6D2B" w:rsidTr="004968CE">
        <w:trPr>
          <w:trHeight w:val="277"/>
        </w:trPr>
        <w:tc>
          <w:tcPr>
            <w:tcW w:w="3020" w:type="dxa"/>
            <w:tcBorders>
              <w:top w:val="single" w:sz="12" w:space="0" w:color="74B5E1"/>
            </w:tcBorders>
            <w:shd w:val="clear" w:color="auto" w:fill="BDD6EE" w:themeFill="accent1" w:themeFillTint="66"/>
          </w:tcPr>
          <w:p w:rsidR="0090481F" w:rsidRPr="00BC6D2B" w:rsidRDefault="0090481F" w:rsidP="005D576C">
            <w:pPr>
              <w:pStyle w:val="TableParagraph"/>
              <w:spacing w:line="258" w:lineRule="exact"/>
            </w:pPr>
            <w:proofErr w:type="spellStart"/>
            <w:r w:rsidRPr="00BC6D2B">
              <w:t>Ödünç</w:t>
            </w:r>
            <w:proofErr w:type="spellEnd"/>
            <w:r w:rsidRPr="00BC6D2B">
              <w:t xml:space="preserve"> Alma</w:t>
            </w:r>
          </w:p>
        </w:tc>
        <w:tc>
          <w:tcPr>
            <w:tcW w:w="1515" w:type="dxa"/>
            <w:tcBorders>
              <w:top w:val="single" w:sz="12" w:space="0" w:color="74B5E1"/>
            </w:tcBorders>
            <w:shd w:val="clear" w:color="auto" w:fill="BDD6EE" w:themeFill="accent1" w:themeFillTint="66"/>
          </w:tcPr>
          <w:p w:rsidR="0090481F" w:rsidRPr="00BC6D2B" w:rsidRDefault="0090481F" w:rsidP="005D576C">
            <w:pPr>
              <w:pStyle w:val="TableParagraph"/>
              <w:spacing w:line="258" w:lineRule="exact"/>
              <w:ind w:left="237"/>
            </w:pPr>
            <w:r w:rsidRPr="00BC6D2B">
              <w:t>43</w:t>
            </w:r>
          </w:p>
        </w:tc>
        <w:tc>
          <w:tcPr>
            <w:tcW w:w="994" w:type="dxa"/>
            <w:tcBorders>
              <w:top w:val="single" w:sz="12" w:space="0" w:color="74B5E1"/>
            </w:tcBorders>
            <w:shd w:val="clear" w:color="auto" w:fill="BDD6EE" w:themeFill="accent1" w:themeFillTint="66"/>
          </w:tcPr>
          <w:p w:rsidR="0090481F" w:rsidRPr="00BC6D2B" w:rsidRDefault="0090481F" w:rsidP="005D576C">
            <w:pPr>
              <w:pStyle w:val="TableParagraph"/>
              <w:spacing w:line="258" w:lineRule="exact"/>
              <w:ind w:left="114"/>
            </w:pPr>
            <w:r w:rsidRPr="00BC6D2B">
              <w:t>12</w:t>
            </w:r>
          </w:p>
        </w:tc>
      </w:tr>
      <w:tr w:rsidR="00FB7805" w:rsidRPr="00BC6D2B" w:rsidTr="004968CE">
        <w:trPr>
          <w:trHeight w:val="275"/>
        </w:trPr>
        <w:tc>
          <w:tcPr>
            <w:tcW w:w="3020" w:type="dxa"/>
          </w:tcPr>
          <w:p w:rsidR="0090481F" w:rsidRPr="00BC6D2B" w:rsidRDefault="0090481F" w:rsidP="005D576C">
            <w:pPr>
              <w:pStyle w:val="TableParagraph"/>
              <w:spacing w:line="256" w:lineRule="exact"/>
            </w:pPr>
            <w:proofErr w:type="spellStart"/>
            <w:r w:rsidRPr="00BC6D2B">
              <w:t>Ödünç</w:t>
            </w:r>
            <w:proofErr w:type="spellEnd"/>
            <w:r w:rsidRPr="00BC6D2B">
              <w:t xml:space="preserve"> Verme</w:t>
            </w:r>
          </w:p>
        </w:tc>
        <w:tc>
          <w:tcPr>
            <w:tcW w:w="1515" w:type="dxa"/>
          </w:tcPr>
          <w:p w:rsidR="0090481F" w:rsidRPr="00BC6D2B" w:rsidRDefault="0090481F" w:rsidP="005D576C">
            <w:pPr>
              <w:pStyle w:val="TableParagraph"/>
              <w:spacing w:line="256" w:lineRule="exact"/>
              <w:ind w:left="237"/>
            </w:pPr>
            <w:r w:rsidRPr="00BC6D2B">
              <w:t>85</w:t>
            </w:r>
          </w:p>
        </w:tc>
        <w:tc>
          <w:tcPr>
            <w:tcW w:w="994" w:type="dxa"/>
          </w:tcPr>
          <w:p w:rsidR="0090481F" w:rsidRPr="00BC6D2B" w:rsidRDefault="0090481F" w:rsidP="005D576C">
            <w:pPr>
              <w:pStyle w:val="TableParagraph"/>
            </w:pPr>
            <w:r w:rsidRPr="00BC6D2B">
              <w:t>-----</w:t>
            </w:r>
          </w:p>
        </w:tc>
      </w:tr>
      <w:tr w:rsidR="00FB7805" w:rsidRPr="00BC6D2B" w:rsidTr="004968CE">
        <w:trPr>
          <w:trHeight w:val="275"/>
        </w:trPr>
        <w:tc>
          <w:tcPr>
            <w:tcW w:w="3020" w:type="dxa"/>
            <w:shd w:val="clear" w:color="auto" w:fill="BDD6EE" w:themeFill="accent1" w:themeFillTint="66"/>
          </w:tcPr>
          <w:p w:rsidR="0090481F" w:rsidRPr="00BC6D2B" w:rsidRDefault="0090481F" w:rsidP="005D576C">
            <w:pPr>
              <w:pStyle w:val="TableParagraph"/>
              <w:spacing w:line="256" w:lineRule="exact"/>
            </w:pPr>
            <w:proofErr w:type="spellStart"/>
            <w:r w:rsidRPr="00BC6D2B">
              <w:t>Toplam</w:t>
            </w:r>
            <w:proofErr w:type="spellEnd"/>
          </w:p>
        </w:tc>
        <w:tc>
          <w:tcPr>
            <w:tcW w:w="1515" w:type="dxa"/>
            <w:shd w:val="clear" w:color="auto" w:fill="BDD6EE" w:themeFill="accent1" w:themeFillTint="66"/>
          </w:tcPr>
          <w:p w:rsidR="0090481F" w:rsidRPr="00BC6D2B" w:rsidRDefault="0090481F" w:rsidP="005D576C">
            <w:pPr>
              <w:pStyle w:val="TableParagraph"/>
              <w:spacing w:line="256" w:lineRule="exact"/>
            </w:pPr>
            <w:r w:rsidRPr="00BC6D2B">
              <w:t>128</w:t>
            </w:r>
          </w:p>
        </w:tc>
        <w:tc>
          <w:tcPr>
            <w:tcW w:w="994" w:type="dxa"/>
            <w:shd w:val="clear" w:color="auto" w:fill="BDD6EE" w:themeFill="accent1" w:themeFillTint="66"/>
          </w:tcPr>
          <w:p w:rsidR="0090481F" w:rsidRPr="00BC6D2B" w:rsidRDefault="0090481F" w:rsidP="005D576C">
            <w:pPr>
              <w:pStyle w:val="TableParagraph"/>
              <w:spacing w:line="256" w:lineRule="exact"/>
              <w:ind w:left="114"/>
            </w:pPr>
            <w:r w:rsidRPr="00BC6D2B">
              <w:t>12</w:t>
            </w:r>
          </w:p>
        </w:tc>
      </w:tr>
    </w:tbl>
    <w:p w:rsidR="0090481F" w:rsidRPr="00BC6D2B" w:rsidRDefault="0090481F" w:rsidP="0090481F">
      <w:pPr>
        <w:pStyle w:val="GvdeMetni"/>
        <w:spacing w:before="5"/>
        <w:rPr>
          <w:b/>
          <w:sz w:val="22"/>
          <w:szCs w:val="22"/>
        </w:rPr>
      </w:pPr>
    </w:p>
    <w:p w:rsidR="0090481F" w:rsidRPr="00BC6D2B" w:rsidRDefault="004968CE" w:rsidP="00C052CD">
      <w:pPr>
        <w:spacing w:before="1" w:after="80"/>
        <w:rPr>
          <w:rFonts w:ascii="Times New Roman" w:hAnsi="Times New Roman" w:cs="Times New Roman"/>
          <w:b/>
          <w:sz w:val="22"/>
          <w:szCs w:val="22"/>
        </w:rPr>
      </w:pPr>
      <w:r w:rsidRPr="00BC6D2B">
        <w:rPr>
          <w:rFonts w:ascii="Times New Roman" w:hAnsi="Times New Roman" w:cs="Times New Roman"/>
          <w:b/>
          <w:sz w:val="22"/>
          <w:szCs w:val="22"/>
        </w:rPr>
        <w:t xml:space="preserve">                            </w:t>
      </w:r>
      <w:r w:rsidR="0090481F" w:rsidRPr="00BC6D2B">
        <w:rPr>
          <w:rFonts w:ascii="Times New Roman" w:hAnsi="Times New Roman" w:cs="Times New Roman"/>
          <w:b/>
          <w:sz w:val="22"/>
          <w:szCs w:val="22"/>
        </w:rPr>
        <w:t>Tablo. 2021 TÜBESS İşlem Sayıları</w:t>
      </w:r>
    </w:p>
    <w:tbl>
      <w:tblPr>
        <w:tblStyle w:val="TableNormal"/>
        <w:tblW w:w="0" w:type="auto"/>
        <w:tblInd w:w="1413" w:type="dxa"/>
        <w:tblBorders>
          <w:top w:val="single" w:sz="4" w:space="0" w:color="74B5E1"/>
          <w:left w:val="single" w:sz="4" w:space="0" w:color="74B5E1"/>
          <w:bottom w:val="single" w:sz="4" w:space="0" w:color="74B5E1"/>
          <w:right w:val="single" w:sz="4" w:space="0" w:color="74B5E1"/>
          <w:insideH w:val="single" w:sz="4" w:space="0" w:color="74B5E1"/>
          <w:insideV w:val="single" w:sz="4" w:space="0" w:color="74B5E1"/>
        </w:tblBorders>
        <w:tblLayout w:type="fixed"/>
        <w:tblLook w:val="01E0" w:firstRow="1" w:lastRow="1" w:firstColumn="1" w:lastColumn="1" w:noHBand="0" w:noVBand="0"/>
      </w:tblPr>
      <w:tblGrid>
        <w:gridCol w:w="3020"/>
        <w:gridCol w:w="2514"/>
      </w:tblGrid>
      <w:tr w:rsidR="00FB7805" w:rsidRPr="00BC6D2B" w:rsidTr="004968CE">
        <w:trPr>
          <w:trHeight w:val="275"/>
        </w:trPr>
        <w:tc>
          <w:tcPr>
            <w:tcW w:w="3020" w:type="dxa"/>
            <w:tcBorders>
              <w:bottom w:val="single" w:sz="12" w:space="0" w:color="74B5E1"/>
            </w:tcBorders>
          </w:tcPr>
          <w:p w:rsidR="0090481F" w:rsidRPr="00BC6D2B" w:rsidRDefault="0090481F" w:rsidP="005D576C">
            <w:pPr>
              <w:pStyle w:val="TableParagraph"/>
            </w:pPr>
          </w:p>
        </w:tc>
        <w:tc>
          <w:tcPr>
            <w:tcW w:w="2514" w:type="dxa"/>
            <w:tcBorders>
              <w:bottom w:val="single" w:sz="12" w:space="0" w:color="74B5E1"/>
            </w:tcBorders>
          </w:tcPr>
          <w:p w:rsidR="0090481F" w:rsidRPr="00BC6D2B" w:rsidRDefault="0090481F" w:rsidP="005D576C">
            <w:pPr>
              <w:pStyle w:val="TableParagraph"/>
              <w:spacing w:line="255" w:lineRule="exact"/>
              <w:jc w:val="center"/>
            </w:pPr>
            <w:proofErr w:type="spellStart"/>
            <w:r w:rsidRPr="00BC6D2B">
              <w:t>Tez</w:t>
            </w:r>
            <w:proofErr w:type="spellEnd"/>
          </w:p>
        </w:tc>
      </w:tr>
      <w:tr w:rsidR="00FB7805" w:rsidRPr="00BC6D2B" w:rsidTr="004968CE">
        <w:trPr>
          <w:trHeight w:val="275"/>
        </w:trPr>
        <w:tc>
          <w:tcPr>
            <w:tcW w:w="3020" w:type="dxa"/>
            <w:tcBorders>
              <w:top w:val="single" w:sz="12" w:space="0" w:color="74B5E1"/>
            </w:tcBorders>
            <w:shd w:val="clear" w:color="auto" w:fill="BDD6EE" w:themeFill="accent1" w:themeFillTint="66"/>
          </w:tcPr>
          <w:p w:rsidR="0090481F" w:rsidRPr="00BC6D2B" w:rsidRDefault="0090481F" w:rsidP="005D576C">
            <w:pPr>
              <w:pStyle w:val="TableParagraph"/>
              <w:spacing w:line="256" w:lineRule="exact"/>
            </w:pPr>
            <w:proofErr w:type="spellStart"/>
            <w:r w:rsidRPr="00BC6D2B">
              <w:t>Ödünç</w:t>
            </w:r>
            <w:proofErr w:type="spellEnd"/>
            <w:r w:rsidRPr="00BC6D2B">
              <w:t xml:space="preserve"> Alma</w:t>
            </w:r>
          </w:p>
        </w:tc>
        <w:tc>
          <w:tcPr>
            <w:tcW w:w="2514" w:type="dxa"/>
            <w:tcBorders>
              <w:top w:val="single" w:sz="12" w:space="0" w:color="74B5E1"/>
            </w:tcBorders>
            <w:shd w:val="clear" w:color="auto" w:fill="BDD6EE" w:themeFill="accent1" w:themeFillTint="66"/>
          </w:tcPr>
          <w:p w:rsidR="0090481F" w:rsidRPr="00BC6D2B" w:rsidRDefault="0090481F" w:rsidP="005D576C">
            <w:pPr>
              <w:pStyle w:val="TableParagraph"/>
              <w:spacing w:line="256" w:lineRule="exact"/>
              <w:ind w:left="177"/>
              <w:jc w:val="center"/>
            </w:pPr>
            <w:r w:rsidRPr="00BC6D2B">
              <w:t>70</w:t>
            </w:r>
          </w:p>
        </w:tc>
      </w:tr>
      <w:tr w:rsidR="00FB7805" w:rsidRPr="00BC6D2B" w:rsidTr="004968CE">
        <w:trPr>
          <w:trHeight w:val="275"/>
        </w:trPr>
        <w:tc>
          <w:tcPr>
            <w:tcW w:w="3020" w:type="dxa"/>
          </w:tcPr>
          <w:p w:rsidR="0090481F" w:rsidRPr="00BC6D2B" w:rsidRDefault="0090481F" w:rsidP="005D576C">
            <w:pPr>
              <w:pStyle w:val="TableParagraph"/>
              <w:spacing w:line="256" w:lineRule="exact"/>
            </w:pPr>
            <w:proofErr w:type="spellStart"/>
            <w:r w:rsidRPr="00BC6D2B">
              <w:t>Ödünç</w:t>
            </w:r>
            <w:proofErr w:type="spellEnd"/>
            <w:r w:rsidRPr="00BC6D2B">
              <w:t xml:space="preserve"> Verme</w:t>
            </w:r>
          </w:p>
        </w:tc>
        <w:tc>
          <w:tcPr>
            <w:tcW w:w="2514" w:type="dxa"/>
          </w:tcPr>
          <w:p w:rsidR="0090481F" w:rsidRPr="00BC6D2B" w:rsidRDefault="0090481F" w:rsidP="005D576C">
            <w:pPr>
              <w:pStyle w:val="TableParagraph"/>
              <w:jc w:val="center"/>
            </w:pPr>
            <w:r w:rsidRPr="00BC6D2B">
              <w:t>-------</w:t>
            </w:r>
          </w:p>
        </w:tc>
      </w:tr>
      <w:tr w:rsidR="00FB7805" w:rsidRPr="00BC6D2B" w:rsidTr="004968CE">
        <w:trPr>
          <w:trHeight w:val="275"/>
        </w:trPr>
        <w:tc>
          <w:tcPr>
            <w:tcW w:w="3020" w:type="dxa"/>
            <w:shd w:val="clear" w:color="auto" w:fill="BDD6EE" w:themeFill="accent1" w:themeFillTint="66"/>
          </w:tcPr>
          <w:p w:rsidR="0090481F" w:rsidRPr="00BC6D2B" w:rsidRDefault="0090481F" w:rsidP="005D576C">
            <w:pPr>
              <w:pStyle w:val="TableParagraph"/>
              <w:spacing w:line="256" w:lineRule="exact"/>
            </w:pPr>
            <w:proofErr w:type="spellStart"/>
            <w:r w:rsidRPr="00BC6D2B">
              <w:t>Toplam</w:t>
            </w:r>
            <w:proofErr w:type="spellEnd"/>
          </w:p>
        </w:tc>
        <w:tc>
          <w:tcPr>
            <w:tcW w:w="2514" w:type="dxa"/>
            <w:shd w:val="clear" w:color="auto" w:fill="BDD6EE" w:themeFill="accent1" w:themeFillTint="66"/>
          </w:tcPr>
          <w:p w:rsidR="0090481F" w:rsidRPr="00BC6D2B" w:rsidRDefault="0090481F" w:rsidP="005D576C">
            <w:pPr>
              <w:pStyle w:val="TableParagraph"/>
              <w:spacing w:line="256" w:lineRule="exact"/>
              <w:ind w:left="177"/>
              <w:jc w:val="center"/>
            </w:pPr>
            <w:r w:rsidRPr="00BC6D2B">
              <w:t>70</w:t>
            </w:r>
          </w:p>
        </w:tc>
      </w:tr>
    </w:tbl>
    <w:p w:rsidR="0090481F" w:rsidRPr="00BC6D2B" w:rsidRDefault="0090481F" w:rsidP="0090481F">
      <w:pPr>
        <w:pStyle w:val="GvdeMetni"/>
        <w:spacing w:before="6"/>
        <w:rPr>
          <w:b/>
          <w:sz w:val="22"/>
          <w:szCs w:val="22"/>
        </w:rPr>
      </w:pPr>
    </w:p>
    <w:p w:rsidR="00C052CD" w:rsidRPr="00BC6D2B" w:rsidRDefault="00A63CF3" w:rsidP="00A63CF3">
      <w:pPr>
        <w:widowControl w:val="0"/>
        <w:tabs>
          <w:tab w:val="left" w:pos="1754"/>
        </w:tabs>
        <w:autoSpaceDE w:val="0"/>
        <w:autoSpaceDN w:val="0"/>
        <w:spacing w:after="0" w:line="240" w:lineRule="auto"/>
        <w:jc w:val="both"/>
        <w:rPr>
          <w:rFonts w:ascii="Times New Roman" w:hAnsi="Times New Roman" w:cs="Times New Roman"/>
          <w:b/>
          <w:sz w:val="22"/>
          <w:szCs w:val="22"/>
        </w:rPr>
      </w:pPr>
      <w:r w:rsidRPr="00BC6D2B">
        <w:rPr>
          <w:rFonts w:ascii="Times New Roman" w:hAnsi="Times New Roman" w:cs="Times New Roman"/>
          <w:b/>
          <w:sz w:val="22"/>
          <w:szCs w:val="22"/>
        </w:rPr>
        <w:t xml:space="preserve">           </w:t>
      </w:r>
    </w:p>
    <w:p w:rsidR="00C052CD" w:rsidRPr="00BC6D2B" w:rsidRDefault="00C052CD" w:rsidP="00A63CF3">
      <w:pPr>
        <w:widowControl w:val="0"/>
        <w:tabs>
          <w:tab w:val="left" w:pos="1754"/>
        </w:tabs>
        <w:autoSpaceDE w:val="0"/>
        <w:autoSpaceDN w:val="0"/>
        <w:spacing w:after="0" w:line="240" w:lineRule="auto"/>
        <w:jc w:val="both"/>
        <w:rPr>
          <w:rFonts w:ascii="Times New Roman" w:hAnsi="Times New Roman" w:cs="Times New Roman"/>
          <w:b/>
          <w:sz w:val="22"/>
          <w:szCs w:val="22"/>
        </w:rPr>
      </w:pPr>
    </w:p>
    <w:p w:rsidR="00C052CD" w:rsidRPr="00BC6D2B" w:rsidRDefault="00A63CF3" w:rsidP="00A63CF3">
      <w:pPr>
        <w:widowControl w:val="0"/>
        <w:tabs>
          <w:tab w:val="left" w:pos="1754"/>
        </w:tabs>
        <w:autoSpaceDE w:val="0"/>
        <w:autoSpaceDN w:val="0"/>
        <w:spacing w:after="0" w:line="240" w:lineRule="auto"/>
        <w:jc w:val="both"/>
        <w:rPr>
          <w:rFonts w:ascii="Times New Roman" w:hAnsi="Times New Roman" w:cs="Times New Roman"/>
          <w:b/>
          <w:sz w:val="22"/>
          <w:szCs w:val="22"/>
        </w:rPr>
      </w:pPr>
      <w:r w:rsidRPr="00BC6D2B">
        <w:rPr>
          <w:rFonts w:ascii="Times New Roman" w:hAnsi="Times New Roman" w:cs="Times New Roman"/>
          <w:b/>
          <w:sz w:val="22"/>
          <w:szCs w:val="22"/>
        </w:rPr>
        <w:lastRenderedPageBreak/>
        <w:t xml:space="preserve">  </w:t>
      </w:r>
    </w:p>
    <w:p w:rsidR="00FF0DF5" w:rsidRDefault="00FF0DF5" w:rsidP="00A63CF3">
      <w:pPr>
        <w:widowControl w:val="0"/>
        <w:tabs>
          <w:tab w:val="left" w:pos="1754"/>
        </w:tabs>
        <w:autoSpaceDE w:val="0"/>
        <w:autoSpaceDN w:val="0"/>
        <w:spacing w:after="0" w:line="240" w:lineRule="auto"/>
        <w:jc w:val="both"/>
        <w:rPr>
          <w:rFonts w:ascii="Times New Roman" w:hAnsi="Times New Roman" w:cs="Times New Roman"/>
          <w:b/>
          <w:sz w:val="22"/>
          <w:szCs w:val="22"/>
        </w:rPr>
      </w:pPr>
    </w:p>
    <w:p w:rsidR="00FF0DF5" w:rsidRDefault="00FF0DF5" w:rsidP="00A63CF3">
      <w:pPr>
        <w:widowControl w:val="0"/>
        <w:tabs>
          <w:tab w:val="left" w:pos="1754"/>
        </w:tabs>
        <w:autoSpaceDE w:val="0"/>
        <w:autoSpaceDN w:val="0"/>
        <w:spacing w:after="0" w:line="240" w:lineRule="auto"/>
        <w:jc w:val="both"/>
        <w:rPr>
          <w:rFonts w:ascii="Times New Roman" w:hAnsi="Times New Roman" w:cs="Times New Roman"/>
          <w:b/>
          <w:sz w:val="22"/>
          <w:szCs w:val="22"/>
        </w:rPr>
      </w:pPr>
    </w:p>
    <w:p w:rsidR="0090481F" w:rsidRPr="00BC6D2B" w:rsidRDefault="00C052CD" w:rsidP="00A63CF3">
      <w:pPr>
        <w:widowControl w:val="0"/>
        <w:tabs>
          <w:tab w:val="left" w:pos="1754"/>
        </w:tabs>
        <w:autoSpaceDE w:val="0"/>
        <w:autoSpaceDN w:val="0"/>
        <w:spacing w:after="0" w:line="240" w:lineRule="auto"/>
        <w:jc w:val="both"/>
        <w:rPr>
          <w:rFonts w:ascii="Times New Roman" w:hAnsi="Times New Roman" w:cs="Times New Roman"/>
          <w:b/>
          <w:sz w:val="22"/>
          <w:szCs w:val="22"/>
        </w:rPr>
      </w:pPr>
      <w:r w:rsidRPr="00BC6D2B">
        <w:rPr>
          <w:rFonts w:ascii="Times New Roman" w:hAnsi="Times New Roman" w:cs="Times New Roman"/>
          <w:b/>
          <w:sz w:val="22"/>
          <w:szCs w:val="22"/>
        </w:rPr>
        <w:t xml:space="preserve">     </w:t>
      </w:r>
      <w:r w:rsidR="0090481F" w:rsidRPr="00BC6D2B">
        <w:rPr>
          <w:rFonts w:ascii="Times New Roman" w:hAnsi="Times New Roman" w:cs="Times New Roman"/>
          <w:b/>
          <w:sz w:val="22"/>
          <w:szCs w:val="22"/>
        </w:rPr>
        <w:t>Tarama Terminallerinden Yararlandırma, Salon Kontrol ve</w:t>
      </w:r>
      <w:r w:rsidR="0090481F" w:rsidRPr="00BC6D2B">
        <w:rPr>
          <w:rFonts w:ascii="Times New Roman" w:hAnsi="Times New Roman" w:cs="Times New Roman"/>
          <w:b/>
          <w:spacing w:val="-3"/>
          <w:sz w:val="22"/>
          <w:szCs w:val="22"/>
        </w:rPr>
        <w:t xml:space="preserve"> </w:t>
      </w:r>
      <w:r w:rsidR="0090481F" w:rsidRPr="00BC6D2B">
        <w:rPr>
          <w:rFonts w:ascii="Times New Roman" w:hAnsi="Times New Roman" w:cs="Times New Roman"/>
          <w:b/>
          <w:sz w:val="22"/>
          <w:szCs w:val="22"/>
        </w:rPr>
        <w:t>Denetimi</w:t>
      </w:r>
    </w:p>
    <w:p w:rsidR="0090481F" w:rsidRPr="00BC6D2B" w:rsidRDefault="0090481F" w:rsidP="00A63CF3">
      <w:pPr>
        <w:pStyle w:val="GvdeMetni"/>
        <w:spacing w:before="89" w:line="237" w:lineRule="auto"/>
        <w:jc w:val="both"/>
        <w:rPr>
          <w:sz w:val="22"/>
          <w:szCs w:val="22"/>
        </w:rPr>
      </w:pPr>
      <w:r w:rsidRPr="00BC6D2B">
        <w:rPr>
          <w:sz w:val="22"/>
          <w:szCs w:val="22"/>
        </w:rPr>
        <w:t xml:space="preserve">Okuyucuların kütüphane koleksiyonunu sorgulamasını ve erişimini, aradığı bilgiye kolaylıkla ulaşabilmesini </w:t>
      </w:r>
      <w:proofErr w:type="gramStart"/>
      <w:r w:rsidRPr="00BC6D2B">
        <w:rPr>
          <w:sz w:val="22"/>
          <w:szCs w:val="22"/>
        </w:rPr>
        <w:t xml:space="preserve">ve  </w:t>
      </w:r>
      <w:proofErr w:type="spellStart"/>
      <w:r w:rsidRPr="00BC6D2B">
        <w:rPr>
          <w:sz w:val="22"/>
          <w:szCs w:val="22"/>
        </w:rPr>
        <w:t>lektronik</w:t>
      </w:r>
      <w:proofErr w:type="spellEnd"/>
      <w:proofErr w:type="gramEnd"/>
      <w:r w:rsidRPr="00BC6D2B">
        <w:rPr>
          <w:sz w:val="22"/>
          <w:szCs w:val="22"/>
        </w:rPr>
        <w:t xml:space="preserve"> kütüphane hizmetinden yararlanmasını sağlamak amacıyla, okuyucu salonlarımızda, toplam 9 adet bilgisayardan oluşan koleksiyon sorgulama bilgisayarı, 2 adet Otomatik Ödünç İade Cihazı (Self </w:t>
      </w:r>
      <w:proofErr w:type="spellStart"/>
      <w:r w:rsidRPr="00BC6D2B">
        <w:rPr>
          <w:sz w:val="22"/>
          <w:szCs w:val="22"/>
        </w:rPr>
        <w:t>Check</w:t>
      </w:r>
      <w:proofErr w:type="spellEnd"/>
      <w:r w:rsidRPr="00BC6D2B">
        <w:rPr>
          <w:sz w:val="22"/>
          <w:szCs w:val="22"/>
        </w:rPr>
        <w:t>) bulunmaktadır.</w:t>
      </w:r>
    </w:p>
    <w:p w:rsidR="0090481F" w:rsidRPr="00BC6D2B" w:rsidRDefault="0090481F" w:rsidP="00A63CF3">
      <w:pPr>
        <w:pStyle w:val="GvdeMetni"/>
        <w:spacing w:line="268" w:lineRule="exact"/>
        <w:jc w:val="both"/>
        <w:rPr>
          <w:sz w:val="22"/>
          <w:szCs w:val="22"/>
        </w:rPr>
      </w:pPr>
      <w:r w:rsidRPr="00BC6D2B">
        <w:rPr>
          <w:sz w:val="22"/>
          <w:szCs w:val="22"/>
        </w:rPr>
        <w:t>Kullanıcı Hizmetlerinde toplam 6 adet personel görev yapmaktadır</w:t>
      </w:r>
    </w:p>
    <w:p w:rsidR="0090481F" w:rsidRPr="00BC6D2B" w:rsidRDefault="00A63CF3" w:rsidP="00A63CF3">
      <w:pPr>
        <w:pStyle w:val="Balk5"/>
        <w:keepNext w:val="0"/>
        <w:keepLines w:val="0"/>
        <w:widowControl w:val="0"/>
        <w:tabs>
          <w:tab w:val="left" w:pos="1702"/>
        </w:tabs>
        <w:autoSpaceDE w:val="0"/>
        <w:autoSpaceDN w:val="0"/>
        <w:spacing w:before="89" w:line="240" w:lineRule="auto"/>
        <w:jc w:val="both"/>
        <w:rPr>
          <w:rFonts w:ascii="Times New Roman" w:hAnsi="Times New Roman" w:cs="Times New Roman"/>
          <w:b/>
          <w:i w:val="0"/>
        </w:rPr>
      </w:pPr>
      <w:r w:rsidRPr="00BC6D2B">
        <w:rPr>
          <w:rFonts w:ascii="Times New Roman" w:hAnsi="Times New Roman" w:cs="Times New Roman"/>
          <w:b/>
          <w:i w:val="0"/>
        </w:rPr>
        <w:t xml:space="preserve">      </w:t>
      </w:r>
      <w:r w:rsidR="0090481F" w:rsidRPr="00BC6D2B">
        <w:rPr>
          <w:rFonts w:ascii="Times New Roman" w:hAnsi="Times New Roman" w:cs="Times New Roman"/>
          <w:b/>
          <w:i w:val="0"/>
        </w:rPr>
        <w:t>Koleksiyon Yönetimi</w:t>
      </w:r>
    </w:p>
    <w:p w:rsidR="0090481F" w:rsidRPr="00BC6D2B" w:rsidRDefault="0090481F" w:rsidP="00A63CF3">
      <w:pPr>
        <w:pStyle w:val="GvdeMetni"/>
        <w:spacing w:before="89"/>
        <w:ind w:right="1492"/>
        <w:jc w:val="both"/>
        <w:rPr>
          <w:sz w:val="22"/>
          <w:szCs w:val="22"/>
        </w:rPr>
      </w:pPr>
      <w:r w:rsidRPr="00BC6D2B">
        <w:rPr>
          <w:sz w:val="22"/>
          <w:szCs w:val="22"/>
        </w:rPr>
        <w:t>Yararlanılan kitapların yerlerine konulması ve kullanıma yönelik diğer hizmetler düzenli olarak yürütülmüştür.</w:t>
      </w:r>
    </w:p>
    <w:p w:rsidR="00A63CF3" w:rsidRPr="00BC6D2B" w:rsidRDefault="00A63CF3" w:rsidP="00437ED1">
      <w:pPr>
        <w:spacing w:line="360" w:lineRule="auto"/>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p>
    <w:p w:rsidR="00806DB9" w:rsidRPr="00BC6D2B" w:rsidRDefault="00F34A28" w:rsidP="00437ED1">
      <w:pPr>
        <w:spacing w:line="360" w:lineRule="auto"/>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r w:rsidRPr="00BC6D2B">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t>4-İNSAN KAYNAKLARI</w:t>
      </w:r>
    </w:p>
    <w:p w:rsidR="00861048" w:rsidRPr="00BC6D2B" w:rsidRDefault="001F707A" w:rsidP="00437ED1">
      <w:pPr>
        <w:spacing w:line="360" w:lineRule="auto"/>
        <w:rPr>
          <w:rFonts w:ascii="Times New Roman" w:hAnsi="Times New Roman" w:cs="Times New Roman"/>
          <w:b/>
          <w:sz w:val="22"/>
          <w:szCs w:val="22"/>
        </w:rPr>
      </w:pPr>
      <w:r w:rsidRPr="00BC6D2B">
        <w:rPr>
          <w:rFonts w:ascii="Times New Roman" w:hAnsi="Times New Roman" w:cs="Times New Roman"/>
          <w:b/>
          <w:sz w:val="22"/>
          <w:szCs w:val="22"/>
        </w:rPr>
        <w:t xml:space="preserve">4.1 </w:t>
      </w:r>
      <w:r w:rsidR="00CF6B60" w:rsidRPr="00BC6D2B">
        <w:rPr>
          <w:rFonts w:ascii="Times New Roman" w:hAnsi="Times New Roman" w:cs="Times New Roman"/>
          <w:b/>
          <w:sz w:val="22"/>
          <w:szCs w:val="22"/>
        </w:rPr>
        <w:t>A</w:t>
      </w:r>
      <w:r w:rsidRPr="00BC6D2B">
        <w:rPr>
          <w:rFonts w:ascii="Times New Roman" w:hAnsi="Times New Roman" w:cs="Times New Roman"/>
          <w:b/>
          <w:sz w:val="22"/>
          <w:szCs w:val="22"/>
        </w:rPr>
        <w:t xml:space="preserve">kademik </w:t>
      </w:r>
      <w:r w:rsidR="00130C9A" w:rsidRPr="00BC6D2B">
        <w:rPr>
          <w:rFonts w:ascii="Times New Roman" w:hAnsi="Times New Roman" w:cs="Times New Roman"/>
          <w:b/>
          <w:sz w:val="22"/>
          <w:szCs w:val="22"/>
        </w:rPr>
        <w:t>P</w:t>
      </w:r>
      <w:r w:rsidRPr="00BC6D2B">
        <w:rPr>
          <w:rFonts w:ascii="Times New Roman" w:hAnsi="Times New Roman" w:cs="Times New Roman"/>
          <w:b/>
          <w:sz w:val="22"/>
          <w:szCs w:val="22"/>
        </w:rPr>
        <w:t>ersonel</w:t>
      </w:r>
    </w:p>
    <w:p w:rsidR="00F93FBF" w:rsidRPr="00BC6D2B" w:rsidRDefault="006D7573"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671DA4" w:rsidRPr="00BC6D2B">
        <w:rPr>
          <w:rFonts w:ascii="Times New Roman" w:hAnsi="Times New Roman" w:cs="Times New Roman"/>
          <w:sz w:val="22"/>
          <w:szCs w:val="22"/>
        </w:rPr>
        <w:t xml:space="preserve">Üniversitemiz yetişmiş öğretim elemanı kadrosuyla ülkemizin sayılı üniversiteleri arasında yer </w:t>
      </w:r>
      <w:r w:rsidR="00C67D64" w:rsidRPr="00BC6D2B">
        <w:rPr>
          <w:rFonts w:ascii="Times New Roman" w:hAnsi="Times New Roman" w:cs="Times New Roman"/>
          <w:sz w:val="22"/>
          <w:szCs w:val="22"/>
        </w:rPr>
        <w:t>almaktadır. Üniversitemizde</w:t>
      </w:r>
      <w:r w:rsidR="001F707A" w:rsidRPr="00BC6D2B">
        <w:rPr>
          <w:rFonts w:ascii="Times New Roman" w:hAnsi="Times New Roman" w:cs="Times New Roman"/>
          <w:sz w:val="22"/>
          <w:szCs w:val="22"/>
        </w:rPr>
        <w:t>, (</w:t>
      </w:r>
      <w:r w:rsidR="009E4997" w:rsidRPr="00BC6D2B">
        <w:rPr>
          <w:rFonts w:ascii="Times New Roman" w:hAnsi="Times New Roman" w:cs="Times New Roman"/>
          <w:sz w:val="22"/>
          <w:szCs w:val="22"/>
        </w:rPr>
        <w:t>627</w:t>
      </w:r>
      <w:r w:rsidR="001F707A" w:rsidRPr="00BC6D2B">
        <w:rPr>
          <w:rFonts w:ascii="Times New Roman" w:hAnsi="Times New Roman" w:cs="Times New Roman"/>
          <w:sz w:val="22"/>
          <w:szCs w:val="22"/>
        </w:rPr>
        <w:t xml:space="preserve"> ) profesör, (</w:t>
      </w:r>
      <w:r w:rsidR="009E4997" w:rsidRPr="00BC6D2B">
        <w:rPr>
          <w:rFonts w:ascii="Times New Roman" w:hAnsi="Times New Roman" w:cs="Times New Roman"/>
          <w:sz w:val="22"/>
          <w:szCs w:val="22"/>
        </w:rPr>
        <w:t>347</w:t>
      </w:r>
      <w:r w:rsidR="001F707A" w:rsidRPr="00BC6D2B">
        <w:rPr>
          <w:rFonts w:ascii="Times New Roman" w:hAnsi="Times New Roman" w:cs="Times New Roman"/>
          <w:sz w:val="22"/>
          <w:szCs w:val="22"/>
        </w:rPr>
        <w:t>) doçent, (</w:t>
      </w:r>
      <w:r w:rsidR="009E4997" w:rsidRPr="00BC6D2B">
        <w:rPr>
          <w:rFonts w:ascii="Times New Roman" w:hAnsi="Times New Roman" w:cs="Times New Roman"/>
          <w:sz w:val="22"/>
          <w:szCs w:val="22"/>
        </w:rPr>
        <w:t>597</w:t>
      </w:r>
      <w:r w:rsidR="001F707A" w:rsidRPr="00BC6D2B">
        <w:rPr>
          <w:rFonts w:ascii="Times New Roman" w:hAnsi="Times New Roman" w:cs="Times New Roman"/>
          <w:sz w:val="22"/>
          <w:szCs w:val="22"/>
        </w:rPr>
        <w:t xml:space="preserve">) </w:t>
      </w:r>
      <w:r w:rsidR="00C67D64" w:rsidRPr="00BC6D2B">
        <w:rPr>
          <w:rFonts w:ascii="Times New Roman" w:hAnsi="Times New Roman" w:cs="Times New Roman"/>
          <w:sz w:val="22"/>
          <w:szCs w:val="22"/>
        </w:rPr>
        <w:t>doktor öğretim üyesi</w:t>
      </w:r>
      <w:r w:rsidR="001F707A" w:rsidRPr="00BC6D2B">
        <w:rPr>
          <w:rFonts w:ascii="Times New Roman" w:hAnsi="Times New Roman" w:cs="Times New Roman"/>
          <w:sz w:val="22"/>
          <w:szCs w:val="22"/>
        </w:rPr>
        <w:t>, (</w:t>
      </w:r>
      <w:r w:rsidR="009E4997" w:rsidRPr="00BC6D2B">
        <w:rPr>
          <w:rFonts w:ascii="Times New Roman" w:hAnsi="Times New Roman" w:cs="Times New Roman"/>
          <w:sz w:val="22"/>
          <w:szCs w:val="22"/>
        </w:rPr>
        <w:t>292</w:t>
      </w:r>
      <w:r w:rsidR="00C67D64" w:rsidRPr="00BC6D2B">
        <w:rPr>
          <w:rFonts w:ascii="Times New Roman" w:hAnsi="Times New Roman" w:cs="Times New Roman"/>
          <w:sz w:val="22"/>
          <w:szCs w:val="22"/>
        </w:rPr>
        <w:t xml:space="preserve">) öğretim görevlisi, </w:t>
      </w:r>
      <w:r w:rsidR="00671DA4" w:rsidRPr="00BC6D2B">
        <w:rPr>
          <w:rFonts w:ascii="Times New Roman" w:hAnsi="Times New Roman" w:cs="Times New Roman"/>
          <w:sz w:val="22"/>
          <w:szCs w:val="22"/>
        </w:rPr>
        <w:t>(</w:t>
      </w:r>
      <w:r w:rsidR="009E4997" w:rsidRPr="00BC6D2B">
        <w:rPr>
          <w:rFonts w:ascii="Times New Roman" w:hAnsi="Times New Roman" w:cs="Times New Roman"/>
          <w:sz w:val="22"/>
          <w:szCs w:val="22"/>
        </w:rPr>
        <w:t>849</w:t>
      </w:r>
      <w:r w:rsidR="00C67D64" w:rsidRPr="00BC6D2B">
        <w:rPr>
          <w:rFonts w:ascii="Times New Roman" w:hAnsi="Times New Roman" w:cs="Times New Roman"/>
          <w:sz w:val="22"/>
          <w:szCs w:val="22"/>
        </w:rPr>
        <w:t>) araştırma görevlisi olmak üzere</w:t>
      </w:r>
      <w:r w:rsidR="001F707A" w:rsidRPr="00BC6D2B">
        <w:rPr>
          <w:rFonts w:ascii="Times New Roman" w:hAnsi="Times New Roman" w:cs="Times New Roman"/>
          <w:sz w:val="22"/>
          <w:szCs w:val="22"/>
        </w:rPr>
        <w:t xml:space="preserve"> toplam (2</w:t>
      </w:r>
      <w:r w:rsidR="009E4997" w:rsidRPr="00BC6D2B">
        <w:rPr>
          <w:rFonts w:ascii="Times New Roman" w:hAnsi="Times New Roman" w:cs="Times New Roman"/>
          <w:sz w:val="22"/>
          <w:szCs w:val="22"/>
        </w:rPr>
        <w:t>712</w:t>
      </w:r>
      <w:r w:rsidR="001F707A" w:rsidRPr="00BC6D2B">
        <w:rPr>
          <w:rFonts w:ascii="Times New Roman" w:hAnsi="Times New Roman" w:cs="Times New Roman"/>
          <w:sz w:val="22"/>
          <w:szCs w:val="22"/>
        </w:rPr>
        <w:t>) öğretim elemanı bulunmaktadır.</w:t>
      </w:r>
    </w:p>
    <w:p w:rsidR="00C67D64" w:rsidRPr="00BC6D2B" w:rsidRDefault="00C67D64" w:rsidP="00437ED1">
      <w:pPr>
        <w:spacing w:line="360" w:lineRule="auto"/>
        <w:jc w:val="both"/>
        <w:rPr>
          <w:rFonts w:ascii="Times New Roman" w:hAnsi="Times New Roman" w:cs="Times New Roman"/>
          <w:sz w:val="22"/>
          <w:szCs w:val="22"/>
        </w:rPr>
      </w:pPr>
    </w:p>
    <w:p w:rsidR="00671DA4" w:rsidRPr="00BC6D2B" w:rsidRDefault="00671DA4" w:rsidP="00437ED1">
      <w:pPr>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 xml:space="preserve">4.2. </w:t>
      </w:r>
      <w:r w:rsidR="00CF6B60" w:rsidRPr="00BC6D2B">
        <w:rPr>
          <w:rFonts w:ascii="Times New Roman" w:hAnsi="Times New Roman" w:cs="Times New Roman"/>
          <w:b/>
          <w:sz w:val="22"/>
          <w:szCs w:val="22"/>
        </w:rPr>
        <w:t>İ</w:t>
      </w:r>
      <w:r w:rsidRPr="00BC6D2B">
        <w:rPr>
          <w:rFonts w:ascii="Times New Roman" w:hAnsi="Times New Roman" w:cs="Times New Roman"/>
          <w:b/>
          <w:sz w:val="22"/>
          <w:szCs w:val="22"/>
        </w:rPr>
        <w:t xml:space="preserve">dari </w:t>
      </w:r>
      <w:r w:rsidR="00130C9A" w:rsidRPr="00BC6D2B">
        <w:rPr>
          <w:rFonts w:ascii="Times New Roman" w:hAnsi="Times New Roman" w:cs="Times New Roman"/>
          <w:b/>
          <w:sz w:val="22"/>
          <w:szCs w:val="22"/>
        </w:rPr>
        <w:t>P</w:t>
      </w:r>
      <w:r w:rsidRPr="00BC6D2B">
        <w:rPr>
          <w:rFonts w:ascii="Times New Roman" w:hAnsi="Times New Roman" w:cs="Times New Roman"/>
          <w:b/>
          <w:sz w:val="22"/>
          <w:szCs w:val="22"/>
        </w:rPr>
        <w:t>ersonel</w:t>
      </w:r>
    </w:p>
    <w:p w:rsidR="001F707A" w:rsidRPr="00BC6D2B" w:rsidRDefault="006D7573"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671DA4" w:rsidRPr="00BC6D2B">
        <w:rPr>
          <w:rFonts w:ascii="Times New Roman" w:hAnsi="Times New Roman" w:cs="Times New Roman"/>
          <w:sz w:val="22"/>
          <w:szCs w:val="22"/>
        </w:rPr>
        <w:t>Üniversitemizde hizmet sınıfları itibariyle genel idare, teknik, sağlık, avukatlık, eğitim-öğretim, din ve yardımcı hizmetler sınıflarına göre</w:t>
      </w:r>
      <w:r w:rsidR="00C67D64" w:rsidRPr="00BC6D2B">
        <w:rPr>
          <w:rFonts w:ascii="Times New Roman" w:hAnsi="Times New Roman" w:cs="Times New Roman"/>
          <w:sz w:val="22"/>
          <w:szCs w:val="22"/>
        </w:rPr>
        <w:t xml:space="preserve"> t</w:t>
      </w:r>
      <w:r w:rsidR="0038775E" w:rsidRPr="00BC6D2B">
        <w:rPr>
          <w:rFonts w:ascii="Times New Roman" w:hAnsi="Times New Roman" w:cs="Times New Roman"/>
          <w:sz w:val="22"/>
          <w:szCs w:val="22"/>
        </w:rPr>
        <w:t>oplam idari personel sayısı 1619</w:t>
      </w:r>
      <w:r w:rsidR="003C7193" w:rsidRPr="00BC6D2B">
        <w:rPr>
          <w:rFonts w:ascii="Times New Roman" w:hAnsi="Times New Roman" w:cs="Times New Roman"/>
          <w:sz w:val="22"/>
          <w:szCs w:val="22"/>
        </w:rPr>
        <w:t xml:space="preserve"> </w:t>
      </w:r>
      <w:proofErr w:type="spellStart"/>
      <w:r w:rsidR="003C7193" w:rsidRPr="00BC6D2B">
        <w:rPr>
          <w:rFonts w:ascii="Times New Roman" w:hAnsi="Times New Roman" w:cs="Times New Roman"/>
          <w:sz w:val="22"/>
          <w:szCs w:val="22"/>
        </w:rPr>
        <w:t>di</w:t>
      </w:r>
      <w:r w:rsidR="004354DD" w:rsidRPr="00BC6D2B">
        <w:rPr>
          <w:rFonts w:ascii="Times New Roman" w:hAnsi="Times New Roman" w:cs="Times New Roman"/>
          <w:sz w:val="22"/>
          <w:szCs w:val="22"/>
        </w:rPr>
        <w:t>r</w:t>
      </w:r>
      <w:proofErr w:type="spellEnd"/>
      <w:r w:rsidR="004354DD" w:rsidRPr="00BC6D2B">
        <w:rPr>
          <w:rFonts w:ascii="Times New Roman" w:hAnsi="Times New Roman" w:cs="Times New Roman"/>
          <w:sz w:val="22"/>
          <w:szCs w:val="22"/>
        </w:rPr>
        <w:t>.</w:t>
      </w:r>
    </w:p>
    <w:p w:rsidR="005A0279" w:rsidRPr="00BC6D2B" w:rsidRDefault="005A0279" w:rsidP="00437ED1">
      <w:pPr>
        <w:spacing w:line="360" w:lineRule="auto"/>
        <w:jc w:val="both"/>
        <w:rPr>
          <w:rFonts w:ascii="Times New Roman" w:hAnsi="Times New Roman" w:cs="Times New Roman"/>
          <w:sz w:val="22"/>
          <w:szCs w:val="22"/>
        </w:rPr>
      </w:pPr>
    </w:p>
    <w:p w:rsidR="00B12F17" w:rsidRPr="00BC6D2B" w:rsidRDefault="00B12F17" w:rsidP="00437ED1">
      <w:pPr>
        <w:spacing w:line="360" w:lineRule="auto"/>
        <w:jc w:val="both"/>
        <w:rPr>
          <w:rFonts w:ascii="Times New Roman" w:hAnsi="Times New Roman" w:cs="Times New Roman"/>
          <w:sz w:val="22"/>
          <w:szCs w:val="22"/>
        </w:rPr>
      </w:pPr>
    </w:p>
    <w:p w:rsidR="00B12F17" w:rsidRPr="00BC6D2B" w:rsidRDefault="00B12F17" w:rsidP="00437ED1">
      <w:pPr>
        <w:spacing w:line="360" w:lineRule="auto"/>
        <w:jc w:val="both"/>
        <w:rPr>
          <w:rFonts w:ascii="Times New Roman" w:hAnsi="Times New Roman" w:cs="Times New Roman"/>
          <w:sz w:val="22"/>
          <w:szCs w:val="22"/>
        </w:rPr>
      </w:pPr>
    </w:p>
    <w:p w:rsidR="00B12F17" w:rsidRPr="00BC6D2B" w:rsidRDefault="00B12F17" w:rsidP="00437ED1">
      <w:pPr>
        <w:spacing w:line="360" w:lineRule="auto"/>
        <w:jc w:val="both"/>
        <w:rPr>
          <w:rFonts w:ascii="Times New Roman" w:hAnsi="Times New Roman" w:cs="Times New Roman"/>
          <w:sz w:val="22"/>
          <w:szCs w:val="22"/>
        </w:rPr>
      </w:pPr>
    </w:p>
    <w:p w:rsidR="00B12F17" w:rsidRPr="00BC6D2B" w:rsidRDefault="00B12F17" w:rsidP="00437ED1">
      <w:pPr>
        <w:spacing w:line="360" w:lineRule="auto"/>
        <w:jc w:val="both"/>
        <w:rPr>
          <w:rFonts w:ascii="Times New Roman" w:hAnsi="Times New Roman" w:cs="Times New Roman"/>
          <w:sz w:val="22"/>
          <w:szCs w:val="22"/>
        </w:rPr>
      </w:pPr>
    </w:p>
    <w:p w:rsidR="00B12F17" w:rsidRPr="00BC6D2B" w:rsidRDefault="00B12F17" w:rsidP="00437ED1">
      <w:pPr>
        <w:spacing w:line="360" w:lineRule="auto"/>
        <w:jc w:val="both"/>
        <w:rPr>
          <w:rFonts w:ascii="Times New Roman" w:hAnsi="Times New Roman" w:cs="Times New Roman"/>
          <w:sz w:val="22"/>
          <w:szCs w:val="22"/>
        </w:rPr>
      </w:pPr>
    </w:p>
    <w:p w:rsidR="00B12F17" w:rsidRPr="00BC6D2B" w:rsidRDefault="00B12F17" w:rsidP="00437ED1">
      <w:pPr>
        <w:spacing w:line="360" w:lineRule="auto"/>
        <w:jc w:val="both"/>
        <w:rPr>
          <w:rFonts w:ascii="Times New Roman" w:hAnsi="Times New Roman" w:cs="Times New Roman"/>
          <w:sz w:val="22"/>
          <w:szCs w:val="22"/>
        </w:rPr>
      </w:pPr>
    </w:p>
    <w:p w:rsidR="00B12F17" w:rsidRPr="00BC6D2B" w:rsidRDefault="00B12F17" w:rsidP="00437ED1">
      <w:pPr>
        <w:spacing w:line="360" w:lineRule="auto"/>
        <w:jc w:val="both"/>
        <w:rPr>
          <w:rFonts w:ascii="Times New Roman" w:hAnsi="Times New Roman" w:cs="Times New Roman"/>
          <w:sz w:val="22"/>
          <w:szCs w:val="22"/>
        </w:rPr>
      </w:pPr>
    </w:p>
    <w:p w:rsidR="00B12F17" w:rsidRPr="00BC6D2B" w:rsidRDefault="00B12F17" w:rsidP="00437ED1">
      <w:pPr>
        <w:spacing w:line="360" w:lineRule="auto"/>
        <w:jc w:val="both"/>
        <w:rPr>
          <w:rFonts w:ascii="Times New Roman" w:hAnsi="Times New Roman" w:cs="Times New Roman"/>
          <w:sz w:val="22"/>
          <w:szCs w:val="22"/>
        </w:rPr>
      </w:pPr>
    </w:p>
    <w:p w:rsidR="00B12F17" w:rsidRPr="00BC6D2B" w:rsidRDefault="00B12F17" w:rsidP="00437ED1">
      <w:pPr>
        <w:spacing w:line="360" w:lineRule="auto"/>
        <w:jc w:val="both"/>
        <w:rPr>
          <w:rFonts w:ascii="Times New Roman" w:hAnsi="Times New Roman" w:cs="Times New Roman"/>
          <w:sz w:val="22"/>
          <w:szCs w:val="22"/>
        </w:rPr>
      </w:pPr>
    </w:p>
    <w:p w:rsidR="00B12F17" w:rsidRPr="00BC6D2B" w:rsidRDefault="00B12F17" w:rsidP="00437ED1">
      <w:pPr>
        <w:spacing w:line="360" w:lineRule="auto"/>
        <w:jc w:val="both"/>
        <w:rPr>
          <w:rFonts w:ascii="Times New Roman" w:hAnsi="Times New Roman" w:cs="Times New Roman"/>
          <w:sz w:val="22"/>
          <w:szCs w:val="22"/>
        </w:rPr>
      </w:pPr>
    </w:p>
    <w:p w:rsidR="00B12F17" w:rsidRDefault="00B12F17" w:rsidP="00437ED1">
      <w:pPr>
        <w:spacing w:line="360" w:lineRule="auto"/>
        <w:jc w:val="both"/>
        <w:rPr>
          <w:rFonts w:ascii="Times New Roman" w:hAnsi="Times New Roman" w:cs="Times New Roman"/>
          <w:sz w:val="22"/>
          <w:szCs w:val="22"/>
        </w:rPr>
      </w:pPr>
    </w:p>
    <w:p w:rsidR="00FF0DF5" w:rsidRPr="00BC6D2B" w:rsidRDefault="00FF0DF5" w:rsidP="00437ED1">
      <w:pPr>
        <w:spacing w:line="360" w:lineRule="auto"/>
        <w:jc w:val="both"/>
        <w:rPr>
          <w:rFonts w:ascii="Times New Roman" w:hAnsi="Times New Roman" w:cs="Times New Roman"/>
          <w:sz w:val="22"/>
          <w:szCs w:val="22"/>
        </w:rPr>
      </w:pPr>
    </w:p>
    <w:p w:rsidR="00886599" w:rsidRPr="00BC6D2B" w:rsidRDefault="00886599" w:rsidP="00886599">
      <w:pPr>
        <w:rPr>
          <w:rFonts w:ascii="Times New Roman" w:hAnsi="Times New Roman" w:cs="Times New Roman"/>
          <w:sz w:val="22"/>
          <w:szCs w:val="22"/>
        </w:rPr>
      </w:pPr>
      <w:r w:rsidRPr="00BC6D2B">
        <w:rPr>
          <w:rFonts w:ascii="Times New Roman" w:hAnsi="Times New Roman" w:cs="Times New Roman"/>
          <w:noProof/>
          <w:sz w:val="22"/>
          <w:szCs w:val="22"/>
          <w:lang w:eastAsia="tr-TR"/>
        </w:rPr>
        <w:drawing>
          <wp:inline distT="0" distB="0" distL="0" distR="0" wp14:anchorId="6DB6C824" wp14:editId="18290125">
            <wp:extent cx="5495925" cy="6405245"/>
            <wp:effectExtent l="0" t="0" r="952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04194" cy="6414882"/>
                    </a:xfrm>
                    <a:prstGeom prst="rect">
                      <a:avLst/>
                    </a:prstGeom>
                    <a:noFill/>
                    <a:ln>
                      <a:noFill/>
                    </a:ln>
                  </pic:spPr>
                </pic:pic>
              </a:graphicData>
            </a:graphic>
          </wp:inline>
        </w:drawing>
      </w:r>
    </w:p>
    <w:p w:rsidR="00886599" w:rsidRPr="00BC6D2B" w:rsidRDefault="00886599" w:rsidP="00886599">
      <w:pPr>
        <w:rPr>
          <w:rFonts w:ascii="Times New Roman" w:hAnsi="Times New Roman" w:cs="Times New Roman"/>
          <w:sz w:val="22"/>
          <w:szCs w:val="22"/>
        </w:rPr>
      </w:pPr>
    </w:p>
    <w:p w:rsidR="00886599" w:rsidRPr="00BC6D2B" w:rsidRDefault="00886599" w:rsidP="00886599">
      <w:pPr>
        <w:rPr>
          <w:rFonts w:ascii="Times New Roman" w:hAnsi="Times New Roman" w:cs="Times New Roman"/>
          <w:sz w:val="22"/>
          <w:szCs w:val="22"/>
        </w:rPr>
      </w:pPr>
    </w:p>
    <w:p w:rsidR="00886599" w:rsidRPr="00BC6D2B" w:rsidRDefault="00886599" w:rsidP="00886599">
      <w:pPr>
        <w:rPr>
          <w:rFonts w:ascii="Times New Roman" w:hAnsi="Times New Roman" w:cs="Times New Roman"/>
          <w:sz w:val="22"/>
          <w:szCs w:val="22"/>
        </w:rPr>
      </w:pPr>
    </w:p>
    <w:p w:rsidR="00886599" w:rsidRPr="00BC6D2B" w:rsidRDefault="00886599" w:rsidP="00886599">
      <w:pPr>
        <w:rPr>
          <w:rFonts w:ascii="Times New Roman" w:hAnsi="Times New Roman" w:cs="Times New Roman"/>
          <w:sz w:val="22"/>
          <w:szCs w:val="22"/>
        </w:rPr>
      </w:pPr>
    </w:p>
    <w:p w:rsidR="00886599" w:rsidRPr="00BC6D2B" w:rsidRDefault="00886599" w:rsidP="00886599">
      <w:pPr>
        <w:rPr>
          <w:rFonts w:ascii="Times New Roman" w:hAnsi="Times New Roman" w:cs="Times New Roman"/>
          <w:sz w:val="22"/>
          <w:szCs w:val="22"/>
        </w:rPr>
      </w:pPr>
    </w:p>
    <w:p w:rsidR="00886599" w:rsidRPr="00BC6D2B" w:rsidRDefault="00886599" w:rsidP="00886599">
      <w:pPr>
        <w:rPr>
          <w:rFonts w:ascii="Times New Roman" w:hAnsi="Times New Roman" w:cs="Times New Roman"/>
          <w:sz w:val="22"/>
          <w:szCs w:val="22"/>
        </w:rPr>
      </w:pPr>
    </w:p>
    <w:p w:rsidR="00886599" w:rsidRPr="00BC6D2B" w:rsidRDefault="00886599" w:rsidP="00886599">
      <w:pPr>
        <w:rPr>
          <w:rFonts w:ascii="Times New Roman" w:hAnsi="Times New Roman" w:cs="Times New Roman"/>
          <w:sz w:val="22"/>
          <w:szCs w:val="22"/>
        </w:rPr>
      </w:pPr>
    </w:p>
    <w:p w:rsidR="00886599" w:rsidRPr="00BC6D2B" w:rsidRDefault="00886599" w:rsidP="00886599">
      <w:pPr>
        <w:rPr>
          <w:rFonts w:ascii="Times New Roman" w:hAnsi="Times New Roman" w:cs="Times New Roman"/>
          <w:sz w:val="22"/>
          <w:szCs w:val="22"/>
        </w:rPr>
      </w:pPr>
    </w:p>
    <w:p w:rsidR="00886599" w:rsidRPr="00BC6D2B" w:rsidRDefault="00886599" w:rsidP="00886599">
      <w:pPr>
        <w:rPr>
          <w:rFonts w:ascii="Times New Roman" w:hAnsi="Times New Roman" w:cs="Times New Roman"/>
          <w:sz w:val="22"/>
          <w:szCs w:val="22"/>
        </w:rPr>
      </w:pPr>
    </w:p>
    <w:p w:rsidR="00886599" w:rsidRPr="00BC6D2B" w:rsidRDefault="00886599" w:rsidP="00886599">
      <w:pPr>
        <w:rPr>
          <w:rFonts w:ascii="Times New Roman" w:hAnsi="Times New Roman" w:cs="Times New Roman"/>
          <w:sz w:val="22"/>
          <w:szCs w:val="22"/>
        </w:rPr>
      </w:pPr>
      <w:r w:rsidRPr="00BC6D2B">
        <w:rPr>
          <w:rFonts w:ascii="Times New Roman" w:hAnsi="Times New Roman" w:cs="Times New Roman"/>
          <w:noProof/>
          <w:sz w:val="22"/>
          <w:szCs w:val="22"/>
          <w:lang w:eastAsia="tr-TR"/>
        </w:rPr>
        <w:drawing>
          <wp:inline distT="0" distB="0" distL="0" distR="0" wp14:anchorId="781DA9DA" wp14:editId="2509FFFE">
            <wp:extent cx="5760720" cy="848042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0720" cy="8480425"/>
                    </a:xfrm>
                    <a:prstGeom prst="rect">
                      <a:avLst/>
                    </a:prstGeom>
                    <a:noFill/>
                    <a:ln>
                      <a:noFill/>
                    </a:ln>
                  </pic:spPr>
                </pic:pic>
              </a:graphicData>
            </a:graphic>
          </wp:inline>
        </w:drawing>
      </w:r>
    </w:p>
    <w:p w:rsidR="00AB34EE" w:rsidRPr="00BC6D2B" w:rsidRDefault="00AB34EE" w:rsidP="00AB34EE">
      <w:pPr>
        <w:spacing w:before="120" w:after="100" w:afterAutospacing="1" w:line="240" w:lineRule="auto"/>
        <w:jc w:val="both"/>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p>
    <w:p w:rsidR="001F707A" w:rsidRPr="00BC6D2B" w:rsidRDefault="00F34A28" w:rsidP="00AB34EE">
      <w:pPr>
        <w:spacing w:after="80" w:line="240" w:lineRule="auto"/>
        <w:jc w:val="both"/>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r w:rsidRPr="00BC6D2B">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t>5-SUNULAN HİZMETLER</w:t>
      </w:r>
    </w:p>
    <w:p w:rsidR="00791CE8" w:rsidRPr="00BC6D2B" w:rsidRDefault="00761550" w:rsidP="00437ED1">
      <w:pPr>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5</w:t>
      </w:r>
      <w:r w:rsidR="00791CE8" w:rsidRPr="00BC6D2B">
        <w:rPr>
          <w:rFonts w:ascii="Times New Roman" w:hAnsi="Times New Roman" w:cs="Times New Roman"/>
          <w:b/>
          <w:sz w:val="22"/>
          <w:szCs w:val="22"/>
        </w:rPr>
        <w:t xml:space="preserve">.1 </w:t>
      </w:r>
      <w:r w:rsidR="00CD4FD1" w:rsidRPr="00BC6D2B">
        <w:rPr>
          <w:rFonts w:ascii="Times New Roman" w:hAnsi="Times New Roman" w:cs="Times New Roman"/>
          <w:b/>
          <w:sz w:val="22"/>
          <w:szCs w:val="22"/>
        </w:rPr>
        <w:t>Eğ</w:t>
      </w:r>
      <w:r w:rsidR="00791CE8" w:rsidRPr="00BC6D2B">
        <w:rPr>
          <w:rFonts w:ascii="Times New Roman" w:hAnsi="Times New Roman" w:cs="Times New Roman"/>
          <w:b/>
          <w:sz w:val="22"/>
          <w:szCs w:val="22"/>
        </w:rPr>
        <w:t xml:space="preserve">itim </w:t>
      </w:r>
      <w:r w:rsidR="00130C9A" w:rsidRPr="00BC6D2B">
        <w:rPr>
          <w:rFonts w:ascii="Times New Roman" w:hAnsi="Times New Roman" w:cs="Times New Roman"/>
          <w:b/>
          <w:sz w:val="22"/>
          <w:szCs w:val="22"/>
        </w:rPr>
        <w:t>H</w:t>
      </w:r>
      <w:r w:rsidR="00791CE8" w:rsidRPr="00BC6D2B">
        <w:rPr>
          <w:rFonts w:ascii="Times New Roman" w:hAnsi="Times New Roman" w:cs="Times New Roman"/>
          <w:b/>
          <w:sz w:val="22"/>
          <w:szCs w:val="22"/>
        </w:rPr>
        <w:t>izmetleri</w:t>
      </w:r>
    </w:p>
    <w:p w:rsidR="00951A26" w:rsidRPr="00BC6D2B" w:rsidRDefault="00951A26"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Kayıtlı Öğrenci sayıları:</w:t>
      </w:r>
    </w:p>
    <w:p w:rsidR="00F7299B" w:rsidRPr="00BC6D2B" w:rsidRDefault="00B93010" w:rsidP="00437ED1">
      <w:pPr>
        <w:spacing w:line="360" w:lineRule="auto"/>
        <w:jc w:val="both"/>
        <w:rPr>
          <w:rFonts w:ascii="Times New Roman" w:hAnsi="Times New Roman" w:cs="Times New Roman"/>
          <w:sz w:val="22"/>
          <w:szCs w:val="22"/>
        </w:rPr>
      </w:pPr>
      <w:r w:rsidRPr="00BC6D2B">
        <w:rPr>
          <w:rFonts w:ascii="Times New Roman" w:hAnsi="Times New Roman" w:cs="Times New Roman"/>
          <w:noProof/>
          <w:sz w:val="22"/>
          <w:szCs w:val="22"/>
          <w:lang w:eastAsia="tr-TR"/>
        </w:rPr>
        <w:drawing>
          <wp:inline distT="0" distB="0" distL="0" distR="0" wp14:anchorId="0BAE670D" wp14:editId="3CB424E8">
            <wp:extent cx="5760720" cy="976426"/>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0720" cy="976426"/>
                    </a:xfrm>
                    <a:prstGeom prst="rect">
                      <a:avLst/>
                    </a:prstGeom>
                    <a:noFill/>
                    <a:ln>
                      <a:noFill/>
                    </a:ln>
                  </pic:spPr>
                </pic:pic>
              </a:graphicData>
            </a:graphic>
          </wp:inline>
        </w:drawing>
      </w:r>
    </w:p>
    <w:p w:rsidR="00F7299B" w:rsidRPr="00BC6D2B" w:rsidRDefault="00951A26"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Yeni Kayıt Öğrenci Sayıları:</w:t>
      </w:r>
    </w:p>
    <w:p w:rsidR="00B93010" w:rsidRPr="00BC6D2B" w:rsidRDefault="00B93010" w:rsidP="00437ED1">
      <w:pPr>
        <w:spacing w:line="360" w:lineRule="auto"/>
        <w:jc w:val="both"/>
        <w:rPr>
          <w:rFonts w:ascii="Times New Roman" w:hAnsi="Times New Roman" w:cs="Times New Roman"/>
          <w:sz w:val="22"/>
          <w:szCs w:val="22"/>
        </w:rPr>
      </w:pPr>
      <w:r w:rsidRPr="00BC6D2B">
        <w:rPr>
          <w:rFonts w:ascii="Times New Roman" w:hAnsi="Times New Roman" w:cs="Times New Roman"/>
          <w:noProof/>
          <w:sz w:val="22"/>
          <w:szCs w:val="22"/>
          <w:lang w:eastAsia="tr-TR"/>
        </w:rPr>
        <w:drawing>
          <wp:inline distT="0" distB="0" distL="0" distR="0" wp14:anchorId="65F8A12F" wp14:editId="0E4C7E2A">
            <wp:extent cx="5760720" cy="1024698"/>
            <wp:effectExtent l="0" t="0" r="0" b="444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0720" cy="1024698"/>
                    </a:xfrm>
                    <a:prstGeom prst="rect">
                      <a:avLst/>
                    </a:prstGeom>
                    <a:noFill/>
                    <a:ln>
                      <a:noFill/>
                    </a:ln>
                  </pic:spPr>
                </pic:pic>
              </a:graphicData>
            </a:graphic>
          </wp:inline>
        </w:drawing>
      </w:r>
    </w:p>
    <w:p w:rsidR="00F9460B" w:rsidRPr="00BC6D2B" w:rsidRDefault="00951A26" w:rsidP="00F9460B">
      <w:pPr>
        <w:spacing w:before="120"/>
        <w:rPr>
          <w:rFonts w:ascii="Times New Roman" w:hAnsi="Times New Roman" w:cs="Times New Roman"/>
          <w:sz w:val="22"/>
          <w:szCs w:val="22"/>
        </w:rPr>
      </w:pPr>
      <w:r w:rsidRPr="00BC6D2B">
        <w:rPr>
          <w:rFonts w:ascii="Times New Roman" w:hAnsi="Times New Roman" w:cs="Times New Roman"/>
          <w:sz w:val="22"/>
          <w:szCs w:val="22"/>
        </w:rPr>
        <w:t>Mezun Öğrenci Sayıları:</w:t>
      </w:r>
    </w:p>
    <w:p w:rsidR="00F77984" w:rsidRPr="00BC6D2B" w:rsidRDefault="00E71261" w:rsidP="00F9460B">
      <w:pPr>
        <w:spacing w:before="120"/>
        <w:rPr>
          <w:rFonts w:ascii="Times New Roman" w:hAnsi="Times New Roman" w:cs="Times New Roman"/>
          <w:sz w:val="22"/>
          <w:szCs w:val="22"/>
        </w:rPr>
      </w:pPr>
      <w:r w:rsidRPr="00BC6D2B">
        <w:rPr>
          <w:rFonts w:ascii="Times New Roman" w:hAnsi="Times New Roman" w:cs="Times New Roman"/>
          <w:noProof/>
          <w:sz w:val="22"/>
          <w:szCs w:val="22"/>
          <w:lang w:eastAsia="tr-TR"/>
        </w:rPr>
        <w:drawing>
          <wp:inline distT="0" distB="0" distL="0" distR="0" wp14:anchorId="2790CEED" wp14:editId="795F2061">
            <wp:extent cx="5760720" cy="1072204"/>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0720" cy="1072204"/>
                    </a:xfrm>
                    <a:prstGeom prst="rect">
                      <a:avLst/>
                    </a:prstGeom>
                    <a:noFill/>
                    <a:ln>
                      <a:noFill/>
                    </a:ln>
                  </pic:spPr>
                </pic:pic>
              </a:graphicData>
            </a:graphic>
          </wp:inline>
        </w:drawing>
      </w:r>
    </w:p>
    <w:p w:rsidR="00951A26" w:rsidRPr="00BC6D2B" w:rsidRDefault="00951A26" w:rsidP="004A3FF1">
      <w:pPr>
        <w:spacing w:before="240"/>
        <w:rPr>
          <w:rFonts w:ascii="Times New Roman" w:hAnsi="Times New Roman" w:cs="Times New Roman"/>
          <w:sz w:val="22"/>
          <w:szCs w:val="22"/>
        </w:rPr>
      </w:pPr>
      <w:r w:rsidRPr="00BC6D2B">
        <w:rPr>
          <w:rFonts w:ascii="Times New Roman" w:hAnsi="Times New Roman" w:cs="Times New Roman"/>
          <w:sz w:val="22"/>
          <w:szCs w:val="22"/>
        </w:rPr>
        <w:t>Kuruluştan günümüze Kayıtlı-Mezun Öğrenci Sayıları:</w:t>
      </w:r>
    </w:p>
    <w:tbl>
      <w:tblPr>
        <w:tblStyle w:val="KlavuzuTablo4-Vurgu1"/>
        <w:tblW w:w="9404" w:type="dxa"/>
        <w:tblLook w:val="04A0" w:firstRow="1" w:lastRow="0" w:firstColumn="1" w:lastColumn="0" w:noHBand="0" w:noVBand="1"/>
      </w:tblPr>
      <w:tblGrid>
        <w:gridCol w:w="1467"/>
        <w:gridCol w:w="1468"/>
        <w:gridCol w:w="1626"/>
        <w:gridCol w:w="281"/>
        <w:gridCol w:w="1468"/>
        <w:gridCol w:w="1468"/>
        <w:gridCol w:w="1626"/>
      </w:tblGrid>
      <w:tr w:rsidR="00951A26" w:rsidRPr="00BC6D2B" w:rsidTr="004A3FF1">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9404" w:type="dxa"/>
            <w:gridSpan w:val="7"/>
            <w:hideMark/>
          </w:tcPr>
          <w:p w:rsidR="00951A26" w:rsidRPr="00BC6D2B" w:rsidRDefault="00E71261" w:rsidP="00951A26">
            <w:pPr>
              <w:jc w:val="center"/>
              <w:rPr>
                <w:rFonts w:ascii="Times New Roman" w:eastAsia="Times New Roman" w:hAnsi="Times New Roman" w:cs="Times New Roman"/>
                <w:b w:val="0"/>
                <w:bCs w:val="0"/>
                <w:color w:val="auto"/>
                <w:sz w:val="22"/>
                <w:szCs w:val="22"/>
                <w:lang w:eastAsia="tr-TR"/>
              </w:rPr>
            </w:pPr>
            <w:r w:rsidRPr="00BC6D2B">
              <w:rPr>
                <w:rFonts w:ascii="Times New Roman" w:eastAsia="Times New Roman" w:hAnsi="Times New Roman" w:cs="Times New Roman"/>
                <w:color w:val="auto"/>
                <w:sz w:val="22"/>
                <w:szCs w:val="22"/>
                <w:lang w:eastAsia="tr-TR"/>
              </w:rPr>
              <w:t>1958'DEN 2020'YE</w:t>
            </w:r>
            <w:r w:rsidR="00951A26" w:rsidRPr="00BC6D2B">
              <w:rPr>
                <w:rFonts w:ascii="Times New Roman" w:eastAsia="Times New Roman" w:hAnsi="Times New Roman" w:cs="Times New Roman"/>
                <w:color w:val="auto"/>
                <w:sz w:val="22"/>
                <w:szCs w:val="22"/>
                <w:lang w:eastAsia="tr-TR"/>
              </w:rPr>
              <w:t xml:space="preserve"> KAYITLI- MEZUN                                                                                                    ÖĞRENCİ SAYILARI                                                </w:t>
            </w:r>
          </w:p>
        </w:tc>
      </w:tr>
      <w:tr w:rsidR="00951A26" w:rsidRPr="00BC6D2B" w:rsidTr="00FF0DF5">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4561" w:type="dxa"/>
            <w:gridSpan w:val="3"/>
            <w:hideMark/>
          </w:tcPr>
          <w:p w:rsidR="00951A26" w:rsidRPr="00BC6D2B" w:rsidRDefault="00951A26" w:rsidP="00951A26">
            <w:pPr>
              <w:jc w:val="center"/>
              <w:rPr>
                <w:rFonts w:ascii="Times New Roman" w:eastAsia="Times New Roman" w:hAnsi="Times New Roman" w:cs="Times New Roman"/>
                <w:b w:val="0"/>
                <w:bCs w:val="0"/>
                <w:sz w:val="22"/>
                <w:szCs w:val="22"/>
                <w:lang w:eastAsia="tr-TR"/>
              </w:rPr>
            </w:pPr>
            <w:r w:rsidRPr="00BC6D2B">
              <w:rPr>
                <w:rFonts w:ascii="Times New Roman" w:eastAsia="Times New Roman" w:hAnsi="Times New Roman" w:cs="Times New Roman"/>
                <w:sz w:val="22"/>
                <w:szCs w:val="22"/>
                <w:lang w:eastAsia="tr-TR"/>
              </w:rPr>
              <w:t>Kayıt Yaptıranlar</w:t>
            </w:r>
          </w:p>
        </w:tc>
        <w:tc>
          <w:tcPr>
            <w:tcW w:w="281" w:type="dxa"/>
            <w:vMerge w:val="restart"/>
            <w:noWrap/>
            <w:hideMark/>
          </w:tcPr>
          <w:p w:rsidR="00951A26" w:rsidRPr="00BC6D2B" w:rsidRDefault="00951A26" w:rsidP="00951A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tr-TR"/>
              </w:rPr>
            </w:pPr>
            <w:r w:rsidRPr="00BC6D2B">
              <w:rPr>
                <w:rFonts w:ascii="Times New Roman" w:eastAsia="Times New Roman" w:hAnsi="Times New Roman" w:cs="Times New Roman"/>
                <w:sz w:val="22"/>
                <w:szCs w:val="22"/>
                <w:lang w:eastAsia="tr-TR"/>
              </w:rPr>
              <w:t> </w:t>
            </w:r>
          </w:p>
        </w:tc>
        <w:tc>
          <w:tcPr>
            <w:tcW w:w="4562" w:type="dxa"/>
            <w:gridSpan w:val="3"/>
            <w:hideMark/>
          </w:tcPr>
          <w:p w:rsidR="00951A26" w:rsidRPr="00BC6D2B" w:rsidRDefault="00951A26" w:rsidP="00951A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2"/>
                <w:lang w:eastAsia="tr-TR"/>
              </w:rPr>
            </w:pPr>
            <w:r w:rsidRPr="00BC6D2B">
              <w:rPr>
                <w:rFonts w:ascii="Times New Roman" w:eastAsia="Times New Roman" w:hAnsi="Times New Roman" w:cs="Times New Roman"/>
                <w:b/>
                <w:bCs/>
                <w:sz w:val="22"/>
                <w:szCs w:val="22"/>
                <w:lang w:eastAsia="tr-TR"/>
              </w:rPr>
              <w:t>Mezun Olanlar</w:t>
            </w:r>
          </w:p>
        </w:tc>
      </w:tr>
      <w:tr w:rsidR="00951A26" w:rsidRPr="00BC6D2B" w:rsidTr="00E71261">
        <w:trPr>
          <w:trHeight w:val="340"/>
        </w:trPr>
        <w:tc>
          <w:tcPr>
            <w:cnfStyle w:val="001000000000" w:firstRow="0" w:lastRow="0" w:firstColumn="1" w:lastColumn="0" w:oddVBand="0" w:evenVBand="0" w:oddHBand="0" w:evenHBand="0" w:firstRowFirstColumn="0" w:firstRowLastColumn="0" w:lastRowFirstColumn="0" w:lastRowLastColumn="0"/>
            <w:tcW w:w="1467" w:type="dxa"/>
            <w:noWrap/>
            <w:hideMark/>
          </w:tcPr>
          <w:p w:rsidR="00951A26" w:rsidRPr="00BC6D2B" w:rsidRDefault="00951A26" w:rsidP="00951A26">
            <w:pPr>
              <w:jc w:val="center"/>
              <w:rPr>
                <w:rFonts w:ascii="Times New Roman" w:eastAsia="Times New Roman" w:hAnsi="Times New Roman" w:cs="Times New Roman"/>
                <w:b w:val="0"/>
                <w:bCs w:val="0"/>
                <w:sz w:val="22"/>
                <w:szCs w:val="22"/>
                <w:lang w:eastAsia="tr-TR"/>
              </w:rPr>
            </w:pPr>
            <w:r w:rsidRPr="00BC6D2B">
              <w:rPr>
                <w:rFonts w:ascii="Times New Roman" w:eastAsia="Times New Roman" w:hAnsi="Times New Roman" w:cs="Times New Roman"/>
                <w:sz w:val="22"/>
                <w:szCs w:val="22"/>
                <w:lang w:eastAsia="tr-TR"/>
              </w:rPr>
              <w:t>Erkek</w:t>
            </w:r>
          </w:p>
        </w:tc>
        <w:tc>
          <w:tcPr>
            <w:tcW w:w="1468" w:type="dxa"/>
            <w:noWrap/>
            <w:hideMark/>
          </w:tcPr>
          <w:p w:rsidR="00951A26" w:rsidRPr="00BC6D2B" w:rsidRDefault="00951A26" w:rsidP="00951A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2"/>
                <w:lang w:eastAsia="tr-TR"/>
              </w:rPr>
            </w:pPr>
            <w:r w:rsidRPr="00BC6D2B">
              <w:rPr>
                <w:rFonts w:ascii="Times New Roman" w:eastAsia="Times New Roman" w:hAnsi="Times New Roman" w:cs="Times New Roman"/>
                <w:b/>
                <w:bCs/>
                <w:sz w:val="22"/>
                <w:szCs w:val="22"/>
                <w:lang w:eastAsia="tr-TR"/>
              </w:rPr>
              <w:t>Kız</w:t>
            </w:r>
          </w:p>
        </w:tc>
        <w:tc>
          <w:tcPr>
            <w:tcW w:w="1626" w:type="dxa"/>
            <w:noWrap/>
            <w:hideMark/>
          </w:tcPr>
          <w:p w:rsidR="00951A26" w:rsidRPr="00BC6D2B" w:rsidRDefault="00951A26" w:rsidP="00951A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2"/>
                <w:lang w:eastAsia="tr-TR"/>
              </w:rPr>
            </w:pPr>
            <w:r w:rsidRPr="00BC6D2B">
              <w:rPr>
                <w:rFonts w:ascii="Times New Roman" w:eastAsia="Times New Roman" w:hAnsi="Times New Roman" w:cs="Times New Roman"/>
                <w:b/>
                <w:bCs/>
                <w:sz w:val="22"/>
                <w:szCs w:val="22"/>
                <w:lang w:eastAsia="tr-TR"/>
              </w:rPr>
              <w:t>Toplam</w:t>
            </w:r>
          </w:p>
        </w:tc>
        <w:tc>
          <w:tcPr>
            <w:tcW w:w="281" w:type="dxa"/>
            <w:vMerge/>
            <w:hideMark/>
          </w:tcPr>
          <w:p w:rsidR="00951A26" w:rsidRPr="00BC6D2B" w:rsidRDefault="00951A26" w:rsidP="00951A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tr-TR"/>
              </w:rPr>
            </w:pPr>
          </w:p>
        </w:tc>
        <w:tc>
          <w:tcPr>
            <w:tcW w:w="1468" w:type="dxa"/>
            <w:noWrap/>
            <w:hideMark/>
          </w:tcPr>
          <w:p w:rsidR="00951A26" w:rsidRPr="00BC6D2B" w:rsidRDefault="00951A26" w:rsidP="00951A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2"/>
                <w:lang w:eastAsia="tr-TR"/>
              </w:rPr>
            </w:pPr>
            <w:r w:rsidRPr="00BC6D2B">
              <w:rPr>
                <w:rFonts w:ascii="Times New Roman" w:eastAsia="Times New Roman" w:hAnsi="Times New Roman" w:cs="Times New Roman"/>
                <w:b/>
                <w:bCs/>
                <w:sz w:val="22"/>
                <w:szCs w:val="22"/>
                <w:lang w:eastAsia="tr-TR"/>
              </w:rPr>
              <w:t>Erkek</w:t>
            </w:r>
          </w:p>
        </w:tc>
        <w:tc>
          <w:tcPr>
            <w:tcW w:w="1468" w:type="dxa"/>
            <w:noWrap/>
            <w:hideMark/>
          </w:tcPr>
          <w:p w:rsidR="00951A26" w:rsidRPr="00BC6D2B" w:rsidRDefault="00951A26" w:rsidP="00951A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2"/>
                <w:lang w:eastAsia="tr-TR"/>
              </w:rPr>
            </w:pPr>
            <w:r w:rsidRPr="00BC6D2B">
              <w:rPr>
                <w:rFonts w:ascii="Times New Roman" w:eastAsia="Times New Roman" w:hAnsi="Times New Roman" w:cs="Times New Roman"/>
                <w:b/>
                <w:bCs/>
                <w:sz w:val="22"/>
                <w:szCs w:val="22"/>
                <w:lang w:eastAsia="tr-TR"/>
              </w:rPr>
              <w:t>Kız</w:t>
            </w:r>
          </w:p>
        </w:tc>
        <w:tc>
          <w:tcPr>
            <w:tcW w:w="1626" w:type="dxa"/>
            <w:noWrap/>
            <w:hideMark/>
          </w:tcPr>
          <w:p w:rsidR="00951A26" w:rsidRPr="00BC6D2B" w:rsidRDefault="00951A26" w:rsidP="00951A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2"/>
                <w:lang w:eastAsia="tr-TR"/>
              </w:rPr>
            </w:pPr>
            <w:r w:rsidRPr="00BC6D2B">
              <w:rPr>
                <w:rFonts w:ascii="Times New Roman" w:eastAsia="Times New Roman" w:hAnsi="Times New Roman" w:cs="Times New Roman"/>
                <w:b/>
                <w:bCs/>
                <w:sz w:val="22"/>
                <w:szCs w:val="22"/>
                <w:lang w:eastAsia="tr-TR"/>
              </w:rPr>
              <w:t>Toplam</w:t>
            </w:r>
          </w:p>
        </w:tc>
      </w:tr>
      <w:tr w:rsidR="00E71261" w:rsidRPr="00BC6D2B" w:rsidTr="008C0C1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67"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E71261" w:rsidRPr="00BC6D2B" w:rsidRDefault="003B30B5" w:rsidP="00E71261">
            <w:pPr>
              <w:jc w:val="center"/>
              <w:rPr>
                <w:rFonts w:ascii="Times New Roman" w:hAnsi="Times New Roman" w:cs="Times New Roman"/>
                <w:sz w:val="22"/>
                <w:szCs w:val="22"/>
              </w:rPr>
            </w:pPr>
            <w:r w:rsidRPr="00BC6D2B">
              <w:rPr>
                <w:rFonts w:ascii="Times New Roman" w:hAnsi="Times New Roman" w:cs="Times New Roman"/>
                <w:b w:val="0"/>
                <w:bCs w:val="0"/>
                <w:sz w:val="22"/>
                <w:szCs w:val="22"/>
              </w:rPr>
              <w:t>591.982</w:t>
            </w:r>
          </w:p>
        </w:tc>
        <w:tc>
          <w:tcPr>
            <w:tcW w:w="1468" w:type="dxa"/>
            <w:tcBorders>
              <w:top w:val="single" w:sz="4" w:space="0" w:color="auto"/>
              <w:left w:val="nil"/>
              <w:bottom w:val="single" w:sz="4" w:space="0" w:color="auto"/>
              <w:right w:val="single" w:sz="4" w:space="0" w:color="auto"/>
            </w:tcBorders>
            <w:shd w:val="clear" w:color="000000" w:fill="FFC000"/>
            <w:noWrap/>
            <w:vAlign w:val="bottom"/>
            <w:hideMark/>
          </w:tcPr>
          <w:p w:rsidR="00E71261" w:rsidRPr="00BC6D2B" w:rsidRDefault="003B30B5" w:rsidP="00E712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BC6D2B">
              <w:rPr>
                <w:rFonts w:ascii="Times New Roman" w:hAnsi="Times New Roman" w:cs="Times New Roman"/>
                <w:b/>
                <w:bCs/>
                <w:sz w:val="22"/>
                <w:szCs w:val="22"/>
              </w:rPr>
              <w:t>626.144</w:t>
            </w:r>
          </w:p>
        </w:tc>
        <w:tc>
          <w:tcPr>
            <w:tcW w:w="1626" w:type="dxa"/>
            <w:tcBorders>
              <w:top w:val="single" w:sz="4" w:space="0" w:color="auto"/>
              <w:left w:val="nil"/>
              <w:bottom w:val="single" w:sz="4" w:space="0" w:color="auto"/>
              <w:right w:val="single" w:sz="4" w:space="0" w:color="auto"/>
            </w:tcBorders>
            <w:shd w:val="clear" w:color="000000" w:fill="FFC000"/>
            <w:noWrap/>
            <w:vAlign w:val="bottom"/>
            <w:hideMark/>
          </w:tcPr>
          <w:p w:rsidR="00E71261" w:rsidRPr="00BC6D2B" w:rsidRDefault="00E71261" w:rsidP="003B30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BC6D2B">
              <w:rPr>
                <w:rFonts w:ascii="Times New Roman" w:hAnsi="Times New Roman" w:cs="Times New Roman"/>
                <w:b/>
                <w:bCs/>
                <w:sz w:val="22"/>
                <w:szCs w:val="22"/>
              </w:rPr>
              <w:t>1.</w:t>
            </w:r>
            <w:r w:rsidR="003B30B5" w:rsidRPr="00BC6D2B">
              <w:rPr>
                <w:rFonts w:ascii="Times New Roman" w:hAnsi="Times New Roman" w:cs="Times New Roman"/>
                <w:b/>
                <w:bCs/>
                <w:sz w:val="22"/>
                <w:szCs w:val="22"/>
              </w:rPr>
              <w:t>217</w:t>
            </w:r>
            <w:r w:rsidRPr="00BC6D2B">
              <w:rPr>
                <w:rFonts w:ascii="Times New Roman" w:hAnsi="Times New Roman" w:cs="Times New Roman"/>
                <w:b/>
                <w:bCs/>
                <w:sz w:val="22"/>
                <w:szCs w:val="22"/>
              </w:rPr>
              <w:t>.</w:t>
            </w:r>
            <w:r w:rsidR="003B30B5" w:rsidRPr="00BC6D2B">
              <w:rPr>
                <w:rFonts w:ascii="Times New Roman" w:hAnsi="Times New Roman" w:cs="Times New Roman"/>
                <w:b/>
                <w:bCs/>
                <w:sz w:val="22"/>
                <w:szCs w:val="22"/>
              </w:rPr>
              <w:t>586</w:t>
            </w:r>
          </w:p>
        </w:tc>
        <w:tc>
          <w:tcPr>
            <w:tcW w:w="281" w:type="dxa"/>
            <w:vMerge/>
            <w:hideMark/>
          </w:tcPr>
          <w:p w:rsidR="00E71261" w:rsidRPr="00BC6D2B" w:rsidRDefault="00E71261" w:rsidP="00E7126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tr-TR"/>
              </w:rPr>
            </w:pPr>
          </w:p>
        </w:tc>
        <w:tc>
          <w:tcPr>
            <w:tcW w:w="1468"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E71261" w:rsidRPr="00BC6D2B" w:rsidRDefault="00E71261" w:rsidP="003B30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BC6D2B">
              <w:rPr>
                <w:rFonts w:ascii="Times New Roman" w:hAnsi="Times New Roman" w:cs="Times New Roman"/>
                <w:b/>
                <w:bCs/>
                <w:sz w:val="22"/>
                <w:szCs w:val="22"/>
              </w:rPr>
              <w:t>2</w:t>
            </w:r>
            <w:r w:rsidR="003B30B5" w:rsidRPr="00BC6D2B">
              <w:rPr>
                <w:rFonts w:ascii="Times New Roman" w:hAnsi="Times New Roman" w:cs="Times New Roman"/>
                <w:b/>
                <w:bCs/>
                <w:sz w:val="22"/>
                <w:szCs w:val="22"/>
              </w:rPr>
              <w:t>55</w:t>
            </w:r>
            <w:r w:rsidRPr="00BC6D2B">
              <w:rPr>
                <w:rFonts w:ascii="Times New Roman" w:hAnsi="Times New Roman" w:cs="Times New Roman"/>
                <w:b/>
                <w:bCs/>
                <w:sz w:val="22"/>
                <w:szCs w:val="22"/>
              </w:rPr>
              <w:t>.</w:t>
            </w:r>
            <w:r w:rsidR="003B30B5" w:rsidRPr="00BC6D2B">
              <w:rPr>
                <w:rFonts w:ascii="Times New Roman" w:hAnsi="Times New Roman" w:cs="Times New Roman"/>
                <w:b/>
                <w:bCs/>
                <w:sz w:val="22"/>
                <w:szCs w:val="22"/>
              </w:rPr>
              <w:t>265</w:t>
            </w:r>
          </w:p>
        </w:tc>
        <w:tc>
          <w:tcPr>
            <w:tcW w:w="1468" w:type="dxa"/>
            <w:tcBorders>
              <w:top w:val="single" w:sz="4" w:space="0" w:color="auto"/>
              <w:left w:val="nil"/>
              <w:bottom w:val="single" w:sz="4" w:space="0" w:color="auto"/>
              <w:right w:val="single" w:sz="4" w:space="0" w:color="auto"/>
            </w:tcBorders>
            <w:shd w:val="clear" w:color="000000" w:fill="FFC000"/>
            <w:noWrap/>
            <w:vAlign w:val="bottom"/>
            <w:hideMark/>
          </w:tcPr>
          <w:p w:rsidR="00E71261" w:rsidRPr="00BC6D2B" w:rsidRDefault="003B30B5" w:rsidP="003B30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BC6D2B">
              <w:rPr>
                <w:rFonts w:ascii="Times New Roman" w:hAnsi="Times New Roman" w:cs="Times New Roman"/>
                <w:b/>
                <w:bCs/>
                <w:sz w:val="22"/>
                <w:szCs w:val="22"/>
              </w:rPr>
              <w:t>303</w:t>
            </w:r>
            <w:r w:rsidR="00E71261" w:rsidRPr="00BC6D2B">
              <w:rPr>
                <w:rFonts w:ascii="Times New Roman" w:hAnsi="Times New Roman" w:cs="Times New Roman"/>
                <w:b/>
                <w:bCs/>
                <w:sz w:val="22"/>
                <w:szCs w:val="22"/>
              </w:rPr>
              <w:t>.</w:t>
            </w:r>
            <w:r w:rsidRPr="00BC6D2B">
              <w:rPr>
                <w:rFonts w:ascii="Times New Roman" w:hAnsi="Times New Roman" w:cs="Times New Roman"/>
                <w:b/>
                <w:bCs/>
                <w:sz w:val="22"/>
                <w:szCs w:val="22"/>
              </w:rPr>
              <w:t>144</w:t>
            </w:r>
          </w:p>
        </w:tc>
        <w:tc>
          <w:tcPr>
            <w:tcW w:w="1626" w:type="dxa"/>
            <w:tcBorders>
              <w:top w:val="single" w:sz="4" w:space="0" w:color="auto"/>
              <w:left w:val="nil"/>
              <w:bottom w:val="single" w:sz="4" w:space="0" w:color="auto"/>
              <w:right w:val="single" w:sz="4" w:space="0" w:color="auto"/>
            </w:tcBorders>
            <w:shd w:val="clear" w:color="000000" w:fill="FFC000"/>
            <w:noWrap/>
            <w:vAlign w:val="bottom"/>
            <w:hideMark/>
          </w:tcPr>
          <w:p w:rsidR="00E71261" w:rsidRPr="00BC6D2B" w:rsidRDefault="003B30B5" w:rsidP="00E712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BC6D2B">
              <w:rPr>
                <w:rFonts w:ascii="Times New Roman" w:hAnsi="Times New Roman" w:cs="Times New Roman"/>
                <w:b/>
                <w:bCs/>
                <w:sz w:val="22"/>
                <w:szCs w:val="22"/>
              </w:rPr>
              <w:t>558.409</w:t>
            </w:r>
          </w:p>
        </w:tc>
      </w:tr>
    </w:tbl>
    <w:p w:rsidR="00025ED0" w:rsidRPr="00BC6D2B" w:rsidRDefault="00025ED0" w:rsidP="00F9460B">
      <w:pPr>
        <w:spacing w:before="120"/>
        <w:ind w:firstLine="851"/>
        <w:rPr>
          <w:rFonts w:ascii="Times New Roman" w:hAnsi="Times New Roman" w:cs="Times New Roman"/>
          <w:sz w:val="22"/>
          <w:szCs w:val="22"/>
        </w:rPr>
      </w:pPr>
    </w:p>
    <w:p w:rsidR="00951A26" w:rsidRPr="00BC6D2B" w:rsidRDefault="00951A26" w:rsidP="00951A26">
      <w:pPr>
        <w:spacing w:before="120"/>
        <w:rPr>
          <w:rFonts w:ascii="Times New Roman" w:hAnsi="Times New Roman" w:cs="Times New Roman"/>
          <w:sz w:val="22"/>
          <w:szCs w:val="22"/>
        </w:rPr>
      </w:pPr>
      <w:r w:rsidRPr="00BC6D2B">
        <w:rPr>
          <w:rFonts w:ascii="Times New Roman" w:hAnsi="Times New Roman" w:cs="Times New Roman"/>
          <w:sz w:val="22"/>
          <w:szCs w:val="22"/>
        </w:rPr>
        <w:t>Uluslararası Öğrenci Sayıları:</w:t>
      </w:r>
    </w:p>
    <w:tbl>
      <w:tblPr>
        <w:tblStyle w:val="KlavuzuTablo4-Vurgu1"/>
        <w:tblpPr w:leftFromText="141" w:rightFromText="141" w:vertAnchor="text" w:horzAnchor="margin" w:tblpXSpec="center" w:tblpY="-33"/>
        <w:tblW w:w="8864" w:type="dxa"/>
        <w:tblLook w:val="04A0" w:firstRow="1" w:lastRow="0" w:firstColumn="1" w:lastColumn="0" w:noHBand="0" w:noVBand="1"/>
      </w:tblPr>
      <w:tblGrid>
        <w:gridCol w:w="2530"/>
        <w:gridCol w:w="2404"/>
        <w:gridCol w:w="3930"/>
      </w:tblGrid>
      <w:tr w:rsidR="00F77984" w:rsidRPr="00BC6D2B" w:rsidTr="004A3FF1">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8864" w:type="dxa"/>
            <w:gridSpan w:val="3"/>
            <w:hideMark/>
          </w:tcPr>
          <w:p w:rsidR="00F77984" w:rsidRPr="00BC6D2B" w:rsidRDefault="00F77984" w:rsidP="00F77984">
            <w:pPr>
              <w:jc w:val="center"/>
              <w:rPr>
                <w:rFonts w:ascii="Times New Roman" w:eastAsia="Times New Roman" w:hAnsi="Times New Roman" w:cs="Times New Roman"/>
                <w:b w:val="0"/>
                <w:bCs w:val="0"/>
                <w:color w:val="auto"/>
                <w:sz w:val="22"/>
                <w:szCs w:val="22"/>
                <w:lang w:eastAsia="tr-TR"/>
              </w:rPr>
            </w:pPr>
            <w:r w:rsidRPr="00BC6D2B">
              <w:rPr>
                <w:rFonts w:ascii="Times New Roman" w:eastAsia="Times New Roman" w:hAnsi="Times New Roman" w:cs="Times New Roman"/>
                <w:color w:val="auto"/>
                <w:sz w:val="22"/>
                <w:szCs w:val="22"/>
                <w:lang w:eastAsia="tr-TR"/>
              </w:rPr>
              <w:t>ULUSLARARASI ÖĞRENCİ SAYILARI</w:t>
            </w:r>
          </w:p>
        </w:tc>
      </w:tr>
      <w:tr w:rsidR="00951A26" w:rsidRPr="00BC6D2B" w:rsidTr="004A3FF1">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530" w:type="dxa"/>
            <w:noWrap/>
            <w:hideMark/>
          </w:tcPr>
          <w:p w:rsidR="00F77984" w:rsidRPr="00BC6D2B" w:rsidRDefault="00F77984" w:rsidP="00F77984">
            <w:pPr>
              <w:jc w:val="center"/>
              <w:rPr>
                <w:rFonts w:ascii="Times New Roman" w:eastAsia="Times New Roman" w:hAnsi="Times New Roman" w:cs="Times New Roman"/>
                <w:b w:val="0"/>
                <w:bCs w:val="0"/>
                <w:sz w:val="22"/>
                <w:szCs w:val="22"/>
                <w:lang w:eastAsia="tr-TR"/>
              </w:rPr>
            </w:pPr>
            <w:r w:rsidRPr="00BC6D2B">
              <w:rPr>
                <w:rFonts w:ascii="Times New Roman" w:eastAsia="Times New Roman" w:hAnsi="Times New Roman" w:cs="Times New Roman"/>
                <w:sz w:val="22"/>
                <w:szCs w:val="22"/>
                <w:lang w:eastAsia="tr-TR"/>
              </w:rPr>
              <w:t>AÖF</w:t>
            </w:r>
          </w:p>
        </w:tc>
        <w:tc>
          <w:tcPr>
            <w:tcW w:w="2404" w:type="dxa"/>
            <w:noWrap/>
            <w:hideMark/>
          </w:tcPr>
          <w:p w:rsidR="00F77984" w:rsidRPr="00BC6D2B" w:rsidRDefault="00F77984" w:rsidP="00F7798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2"/>
                <w:lang w:eastAsia="tr-TR"/>
              </w:rPr>
            </w:pPr>
            <w:r w:rsidRPr="00BC6D2B">
              <w:rPr>
                <w:rFonts w:ascii="Times New Roman" w:eastAsia="Times New Roman" w:hAnsi="Times New Roman" w:cs="Times New Roman"/>
                <w:b/>
                <w:bCs/>
                <w:sz w:val="22"/>
                <w:szCs w:val="22"/>
                <w:lang w:eastAsia="tr-TR"/>
              </w:rPr>
              <w:t>Ö.Ö</w:t>
            </w:r>
          </w:p>
        </w:tc>
        <w:tc>
          <w:tcPr>
            <w:tcW w:w="3929" w:type="dxa"/>
            <w:noWrap/>
            <w:hideMark/>
          </w:tcPr>
          <w:p w:rsidR="00F77984" w:rsidRPr="00BC6D2B" w:rsidRDefault="00F77984" w:rsidP="00F7798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2"/>
                <w:lang w:eastAsia="tr-TR"/>
              </w:rPr>
            </w:pPr>
            <w:r w:rsidRPr="00BC6D2B">
              <w:rPr>
                <w:rFonts w:ascii="Times New Roman" w:eastAsia="Times New Roman" w:hAnsi="Times New Roman" w:cs="Times New Roman"/>
                <w:b/>
                <w:bCs/>
                <w:sz w:val="22"/>
                <w:szCs w:val="22"/>
                <w:lang w:eastAsia="tr-TR"/>
              </w:rPr>
              <w:t>Toplam</w:t>
            </w:r>
          </w:p>
        </w:tc>
      </w:tr>
      <w:tr w:rsidR="00F77984" w:rsidRPr="00BC6D2B" w:rsidTr="00FF0DF5">
        <w:trPr>
          <w:trHeight w:val="280"/>
        </w:trPr>
        <w:tc>
          <w:tcPr>
            <w:cnfStyle w:val="001000000000" w:firstRow="0" w:lastRow="0" w:firstColumn="1" w:lastColumn="0" w:oddVBand="0" w:evenVBand="0" w:oddHBand="0" w:evenHBand="0" w:firstRowFirstColumn="0" w:firstRowLastColumn="0" w:lastRowFirstColumn="0" w:lastRowLastColumn="0"/>
            <w:tcW w:w="8864" w:type="dxa"/>
            <w:gridSpan w:val="3"/>
            <w:noWrap/>
            <w:hideMark/>
          </w:tcPr>
          <w:p w:rsidR="00F77984" w:rsidRPr="00BC6D2B" w:rsidRDefault="00E71261" w:rsidP="00F77984">
            <w:pPr>
              <w:jc w:val="center"/>
              <w:rPr>
                <w:rFonts w:ascii="Times New Roman" w:eastAsia="Times New Roman" w:hAnsi="Times New Roman" w:cs="Times New Roman"/>
                <w:sz w:val="22"/>
                <w:szCs w:val="22"/>
                <w:lang w:eastAsia="tr-TR"/>
              </w:rPr>
            </w:pPr>
            <w:r w:rsidRPr="00BC6D2B">
              <w:rPr>
                <w:rFonts w:ascii="Times New Roman" w:eastAsia="Times New Roman" w:hAnsi="Times New Roman" w:cs="Times New Roman"/>
                <w:sz w:val="22"/>
                <w:szCs w:val="22"/>
                <w:lang w:eastAsia="tr-TR"/>
              </w:rPr>
              <w:t>85</w:t>
            </w:r>
            <w:r w:rsidR="00F77984" w:rsidRPr="00BC6D2B">
              <w:rPr>
                <w:rFonts w:ascii="Times New Roman" w:eastAsia="Times New Roman" w:hAnsi="Times New Roman" w:cs="Times New Roman"/>
                <w:sz w:val="22"/>
                <w:szCs w:val="22"/>
                <w:lang w:eastAsia="tr-TR"/>
              </w:rPr>
              <w:t xml:space="preserve"> </w:t>
            </w:r>
            <w:r w:rsidR="00B216E5">
              <w:rPr>
                <w:rFonts w:ascii="Times New Roman" w:eastAsia="Times New Roman" w:hAnsi="Times New Roman" w:cs="Times New Roman"/>
                <w:sz w:val="22"/>
                <w:szCs w:val="22"/>
                <w:lang w:eastAsia="tr-TR"/>
              </w:rPr>
              <w:t xml:space="preserve">ÜLKEDEN </w:t>
            </w:r>
            <w:r w:rsidR="00F77984" w:rsidRPr="00BC6D2B">
              <w:rPr>
                <w:rFonts w:ascii="Times New Roman" w:eastAsia="Times New Roman" w:hAnsi="Times New Roman" w:cs="Times New Roman"/>
                <w:sz w:val="22"/>
                <w:szCs w:val="22"/>
                <w:lang w:eastAsia="tr-TR"/>
              </w:rPr>
              <w:t>UYRUK</w:t>
            </w:r>
            <w:r w:rsidR="00B216E5">
              <w:rPr>
                <w:rFonts w:ascii="Times New Roman" w:eastAsia="Times New Roman" w:hAnsi="Times New Roman" w:cs="Times New Roman"/>
                <w:sz w:val="22"/>
                <w:szCs w:val="22"/>
                <w:lang w:eastAsia="tr-TR"/>
              </w:rPr>
              <w:t>LU ÖĞRENCİ</w:t>
            </w:r>
          </w:p>
        </w:tc>
      </w:tr>
      <w:tr w:rsidR="00E71261" w:rsidRPr="00BC6D2B" w:rsidTr="00FF0DF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530" w:type="dxa"/>
            <w:noWrap/>
            <w:hideMark/>
          </w:tcPr>
          <w:p w:rsidR="00E71261" w:rsidRPr="00BC6D2B" w:rsidRDefault="00B216E5" w:rsidP="007854CF">
            <w:pPr>
              <w:jc w:val="center"/>
              <w:rPr>
                <w:rFonts w:ascii="Times New Roman" w:hAnsi="Times New Roman" w:cs="Times New Roman"/>
                <w:sz w:val="22"/>
                <w:szCs w:val="22"/>
              </w:rPr>
            </w:pPr>
            <w:r>
              <w:rPr>
                <w:rFonts w:ascii="Times New Roman" w:hAnsi="Times New Roman" w:cs="Times New Roman"/>
                <w:sz w:val="22"/>
                <w:szCs w:val="22"/>
              </w:rPr>
              <w:t>4.588</w:t>
            </w:r>
          </w:p>
        </w:tc>
        <w:tc>
          <w:tcPr>
            <w:tcW w:w="2404" w:type="dxa"/>
            <w:noWrap/>
            <w:hideMark/>
          </w:tcPr>
          <w:p w:rsidR="00E71261" w:rsidRPr="00BC6D2B" w:rsidRDefault="00B216E5" w:rsidP="007854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2.042</w:t>
            </w:r>
          </w:p>
        </w:tc>
        <w:tc>
          <w:tcPr>
            <w:tcW w:w="3929" w:type="dxa"/>
            <w:noWrap/>
            <w:hideMark/>
          </w:tcPr>
          <w:p w:rsidR="00E71261" w:rsidRPr="00BC6D2B" w:rsidRDefault="00B216E5" w:rsidP="007854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6.630</w:t>
            </w:r>
          </w:p>
        </w:tc>
      </w:tr>
    </w:tbl>
    <w:p w:rsidR="00B4211B" w:rsidRDefault="00B4211B" w:rsidP="00437ED1">
      <w:pPr>
        <w:spacing w:line="360" w:lineRule="auto"/>
        <w:jc w:val="both"/>
        <w:rPr>
          <w:rFonts w:ascii="Times New Roman" w:hAnsi="Times New Roman" w:cs="Times New Roman"/>
          <w:sz w:val="22"/>
          <w:szCs w:val="22"/>
        </w:rPr>
      </w:pPr>
    </w:p>
    <w:p w:rsidR="004A3FF1" w:rsidRDefault="004A3FF1" w:rsidP="00437ED1">
      <w:pPr>
        <w:spacing w:line="360" w:lineRule="auto"/>
        <w:jc w:val="both"/>
        <w:rPr>
          <w:rFonts w:ascii="Times New Roman" w:hAnsi="Times New Roman" w:cs="Times New Roman"/>
          <w:sz w:val="22"/>
          <w:szCs w:val="22"/>
        </w:rPr>
      </w:pPr>
    </w:p>
    <w:p w:rsidR="00637FAA" w:rsidRDefault="00637FAA" w:rsidP="00437ED1">
      <w:pPr>
        <w:spacing w:line="360" w:lineRule="auto"/>
        <w:jc w:val="both"/>
        <w:rPr>
          <w:rFonts w:ascii="Times New Roman" w:hAnsi="Times New Roman" w:cs="Times New Roman"/>
          <w:sz w:val="22"/>
          <w:szCs w:val="22"/>
        </w:rPr>
      </w:pPr>
    </w:p>
    <w:p w:rsidR="004A3FF1" w:rsidRDefault="004A3FF1" w:rsidP="00437ED1">
      <w:pPr>
        <w:spacing w:line="360" w:lineRule="auto"/>
        <w:jc w:val="both"/>
        <w:rPr>
          <w:rFonts w:ascii="Times New Roman" w:hAnsi="Times New Roman" w:cs="Times New Roman"/>
          <w:sz w:val="22"/>
          <w:szCs w:val="22"/>
        </w:rPr>
      </w:pPr>
    </w:p>
    <w:p w:rsidR="00637FAA" w:rsidRPr="00637FAA" w:rsidRDefault="00637FAA" w:rsidP="00637FAA">
      <w:pPr>
        <w:spacing w:after="0" w:line="240" w:lineRule="auto"/>
        <w:jc w:val="both"/>
        <w:rPr>
          <w:rFonts w:ascii="Times New Roman" w:hAnsi="Times New Roman" w:cs="Times New Roman"/>
          <w:b/>
          <w:sz w:val="22"/>
          <w:szCs w:val="22"/>
        </w:rPr>
      </w:pPr>
      <w:r w:rsidRPr="00637FAA">
        <w:rPr>
          <w:rFonts w:ascii="Times New Roman" w:hAnsi="Times New Roman" w:cs="Times New Roman"/>
          <w:b/>
          <w:sz w:val="22"/>
          <w:szCs w:val="22"/>
        </w:rPr>
        <w:t>5.2.Sağlık Hizmetleri</w:t>
      </w:r>
    </w:p>
    <w:p w:rsidR="005F6C16" w:rsidRPr="00BC6D2B" w:rsidRDefault="00BA4959" w:rsidP="004A3FF1">
      <w:pPr>
        <w:spacing w:before="120" w:line="312" w:lineRule="auto"/>
        <w:jc w:val="both"/>
        <w:rPr>
          <w:rFonts w:ascii="Times New Roman" w:hAnsi="Times New Roman" w:cs="Times New Roman"/>
          <w:b/>
          <w:sz w:val="22"/>
          <w:szCs w:val="22"/>
        </w:rPr>
      </w:pPr>
      <w:r>
        <w:rPr>
          <w:rFonts w:ascii="Times New Roman" w:hAnsi="Times New Roman" w:cs="Times New Roman"/>
          <w:b/>
          <w:sz w:val="22"/>
          <w:szCs w:val="22"/>
        </w:rPr>
        <w:t xml:space="preserve"> </w:t>
      </w:r>
      <w:r w:rsidR="005F6C16" w:rsidRPr="00BC6D2B">
        <w:rPr>
          <w:rFonts w:ascii="Times New Roman" w:hAnsi="Times New Roman" w:cs="Times New Roman"/>
          <w:b/>
          <w:sz w:val="22"/>
          <w:szCs w:val="22"/>
        </w:rPr>
        <w:t>Genel Bilgiler</w:t>
      </w:r>
    </w:p>
    <w:p w:rsidR="005F6C16" w:rsidRPr="00BC6D2B" w:rsidRDefault="005F6C16" w:rsidP="005F6C16">
      <w:pPr>
        <w:spacing w:after="0" w:line="24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Hastanemiz </w:t>
      </w:r>
      <w:r w:rsidRPr="00BC6D2B">
        <w:rPr>
          <w:rFonts w:ascii="Times New Roman" w:hAnsi="Times New Roman" w:cs="Times New Roman"/>
          <w:sz w:val="22"/>
          <w:szCs w:val="22"/>
          <w:shd w:val="clear" w:color="auto" w:fill="FFFFFF"/>
        </w:rPr>
        <w:t xml:space="preserve">13 Şubat 1966 tarihinde Devlet Hastanesi binasında (Sağlık Bakanlığı Numune Hastanesi`nde) hizmet vermeye başlamış, </w:t>
      </w:r>
      <w:r w:rsidRPr="00BC6D2B">
        <w:rPr>
          <w:rFonts w:ascii="Times New Roman" w:hAnsi="Times New Roman" w:cs="Times New Roman"/>
          <w:sz w:val="22"/>
          <w:szCs w:val="22"/>
        </w:rPr>
        <w:t xml:space="preserve">1 Ocak 1978 tarihinde kampüs içerisindeki binada hizmet vermeye devam etmektedir. </w:t>
      </w:r>
    </w:p>
    <w:p w:rsidR="005F6C16" w:rsidRPr="00BC6D2B" w:rsidRDefault="005F6C16" w:rsidP="005F6C16">
      <w:pPr>
        <w:jc w:val="both"/>
        <w:rPr>
          <w:rFonts w:ascii="Times New Roman" w:hAnsi="Times New Roman" w:cs="Times New Roman"/>
          <w:sz w:val="22"/>
          <w:szCs w:val="22"/>
        </w:rPr>
      </w:pPr>
      <w:r w:rsidRPr="00BC6D2B">
        <w:rPr>
          <w:rFonts w:ascii="Times New Roman" w:hAnsi="Times New Roman" w:cs="Times New Roman"/>
          <w:sz w:val="22"/>
          <w:szCs w:val="22"/>
        </w:rPr>
        <w:t xml:space="preserve">Hastanemiz 1418 yatak kapasiteli olup, 14 vilayet </w:t>
      </w:r>
      <w:r w:rsidRPr="00BC6D2B">
        <w:rPr>
          <w:rFonts w:ascii="Times New Roman" w:eastAsia="Times New Roman" w:hAnsi="Times New Roman" w:cs="Times New Roman"/>
          <w:sz w:val="22"/>
          <w:szCs w:val="22"/>
          <w:lang w:eastAsia="tr-TR"/>
        </w:rPr>
        <w:t>(Kars, Iğdır, Ağrı, Ardahan, Erzincan, Bayburt, Artvin, Gümüşhane, Muş, Bingöl, Van)</w:t>
      </w:r>
      <w:r w:rsidRPr="00BC6D2B">
        <w:rPr>
          <w:rFonts w:ascii="Times New Roman" w:hAnsi="Times New Roman" w:cs="Times New Roman"/>
          <w:sz w:val="22"/>
          <w:szCs w:val="22"/>
        </w:rPr>
        <w:t xml:space="preserve"> ve sağlık turizmi kapsamında komşu ülkelere sağlık hizmeti veren bir tıp merkezidir. </w:t>
      </w:r>
    </w:p>
    <w:p w:rsidR="005F6C16" w:rsidRPr="00BC6D2B" w:rsidRDefault="005F6C16" w:rsidP="00437ED1">
      <w:pPr>
        <w:spacing w:line="360" w:lineRule="auto"/>
        <w:jc w:val="both"/>
        <w:rPr>
          <w:rFonts w:ascii="Times New Roman" w:hAnsi="Times New Roman" w:cs="Times New Roman"/>
          <w:sz w:val="22"/>
          <w:szCs w:val="22"/>
        </w:rPr>
      </w:pPr>
      <w:r w:rsidRPr="00BC6D2B">
        <w:rPr>
          <w:rFonts w:ascii="Times New Roman" w:hAnsi="Times New Roman" w:cs="Times New Roman"/>
          <w:noProof/>
          <w:sz w:val="22"/>
          <w:szCs w:val="22"/>
          <w:lang w:eastAsia="tr-TR"/>
        </w:rPr>
        <w:drawing>
          <wp:inline distT="0" distB="0" distL="0" distR="0" wp14:anchorId="31DD196F" wp14:editId="0A258E78">
            <wp:extent cx="5760720" cy="2696388"/>
            <wp:effectExtent l="133350" t="133350" r="144780" b="161290"/>
            <wp:docPr id="15" name="Resim 15" descr="D:\HBYS\Desktop\FOTO\TAM GÖRÜNÜ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BYS\Desktop\FOTO\TAM GÖRÜNÜŞ.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0720" cy="26963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F6C16" w:rsidRPr="00BC6D2B" w:rsidRDefault="005F6C16" w:rsidP="00437ED1">
      <w:pPr>
        <w:spacing w:line="360" w:lineRule="auto"/>
        <w:jc w:val="both"/>
        <w:rPr>
          <w:rFonts w:ascii="Times New Roman" w:hAnsi="Times New Roman" w:cs="Times New Roman"/>
          <w:sz w:val="22"/>
          <w:szCs w:val="22"/>
        </w:rPr>
      </w:pPr>
      <w:r w:rsidRPr="00BC6D2B">
        <w:rPr>
          <w:rFonts w:ascii="Times New Roman" w:hAnsi="Times New Roman" w:cs="Times New Roman"/>
          <w:b/>
          <w:iCs/>
          <w:noProof/>
          <w:sz w:val="22"/>
          <w:szCs w:val="22"/>
          <w:lang w:eastAsia="tr-TR"/>
        </w:rPr>
        <w:drawing>
          <wp:inline distT="0" distB="0" distL="0" distR="0" wp14:anchorId="09349A20" wp14:editId="42096EB4">
            <wp:extent cx="5760720" cy="3078590"/>
            <wp:effectExtent l="114300" t="114300" r="144780" b="140970"/>
            <wp:docPr id="16" name="Resim 16" descr="E:\musab\FOTO\YAZ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usab\FOTO\YAZ 13.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0720" cy="3078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37FAA" w:rsidRDefault="005F6C16" w:rsidP="005F6C16">
      <w:pPr>
        <w:pStyle w:val="GvdeMetni21"/>
        <w:tabs>
          <w:tab w:val="clear" w:pos="2340"/>
        </w:tabs>
        <w:spacing w:line="312" w:lineRule="auto"/>
        <w:ind w:left="-426"/>
        <w:rPr>
          <w:rFonts w:ascii="Times New Roman" w:hAnsi="Times New Roman" w:cs="Times New Roman"/>
          <w:b/>
          <w:szCs w:val="22"/>
        </w:rPr>
      </w:pPr>
      <w:r w:rsidRPr="00BC6D2B">
        <w:rPr>
          <w:rFonts w:ascii="Times New Roman" w:hAnsi="Times New Roman" w:cs="Times New Roman"/>
          <w:b/>
          <w:szCs w:val="22"/>
        </w:rPr>
        <w:t xml:space="preserve">   </w:t>
      </w:r>
      <w:r w:rsidR="007C6922">
        <w:rPr>
          <w:rFonts w:ascii="Times New Roman" w:hAnsi="Times New Roman" w:cs="Times New Roman"/>
          <w:b/>
          <w:szCs w:val="22"/>
        </w:rPr>
        <w:t xml:space="preserve">       </w:t>
      </w:r>
    </w:p>
    <w:p w:rsidR="00637FAA" w:rsidRDefault="00637FAA" w:rsidP="005F6C16">
      <w:pPr>
        <w:pStyle w:val="GvdeMetni21"/>
        <w:tabs>
          <w:tab w:val="clear" w:pos="2340"/>
        </w:tabs>
        <w:spacing w:line="312" w:lineRule="auto"/>
        <w:ind w:left="-426"/>
        <w:rPr>
          <w:rFonts w:ascii="Times New Roman" w:hAnsi="Times New Roman" w:cs="Times New Roman"/>
          <w:b/>
          <w:szCs w:val="22"/>
        </w:rPr>
      </w:pPr>
    </w:p>
    <w:p w:rsidR="005F6C16" w:rsidRPr="00BC6D2B" w:rsidRDefault="00637FAA" w:rsidP="00BA4959">
      <w:pPr>
        <w:pStyle w:val="GvdeMetni21"/>
        <w:tabs>
          <w:tab w:val="clear" w:pos="2340"/>
        </w:tabs>
        <w:spacing w:line="240" w:lineRule="auto"/>
        <w:ind w:left="-426"/>
        <w:rPr>
          <w:rFonts w:ascii="Times New Roman" w:hAnsi="Times New Roman" w:cs="Times New Roman"/>
          <w:b/>
          <w:szCs w:val="22"/>
        </w:rPr>
      </w:pPr>
      <w:r>
        <w:rPr>
          <w:rFonts w:ascii="Times New Roman" w:hAnsi="Times New Roman" w:cs="Times New Roman"/>
          <w:b/>
          <w:szCs w:val="22"/>
        </w:rPr>
        <w:t xml:space="preserve">           </w:t>
      </w:r>
      <w:r w:rsidR="00BA4959">
        <w:rPr>
          <w:rFonts w:ascii="Times New Roman" w:hAnsi="Times New Roman" w:cs="Times New Roman"/>
          <w:b/>
          <w:szCs w:val="22"/>
        </w:rPr>
        <w:t xml:space="preserve">  </w:t>
      </w:r>
      <w:proofErr w:type="spellStart"/>
      <w:r w:rsidR="005F6C16" w:rsidRPr="00BC6D2B">
        <w:rPr>
          <w:rFonts w:ascii="Times New Roman" w:hAnsi="Times New Roman" w:cs="Times New Roman"/>
          <w:b/>
          <w:szCs w:val="22"/>
        </w:rPr>
        <w:t>Hastaneye</w:t>
      </w:r>
      <w:proofErr w:type="spellEnd"/>
      <w:r w:rsidR="005F6C16" w:rsidRPr="00BC6D2B">
        <w:rPr>
          <w:rFonts w:ascii="Times New Roman" w:hAnsi="Times New Roman" w:cs="Times New Roman"/>
          <w:b/>
          <w:szCs w:val="22"/>
        </w:rPr>
        <w:t xml:space="preserve"> </w:t>
      </w:r>
      <w:proofErr w:type="spellStart"/>
      <w:r w:rsidR="005F6C16" w:rsidRPr="00BC6D2B">
        <w:rPr>
          <w:rFonts w:ascii="Times New Roman" w:hAnsi="Times New Roman" w:cs="Times New Roman"/>
          <w:b/>
          <w:szCs w:val="22"/>
        </w:rPr>
        <w:t>İlişkin</w:t>
      </w:r>
      <w:proofErr w:type="spellEnd"/>
      <w:r w:rsidR="005F6C16" w:rsidRPr="00BC6D2B">
        <w:rPr>
          <w:rFonts w:ascii="Times New Roman" w:hAnsi="Times New Roman" w:cs="Times New Roman"/>
          <w:b/>
          <w:szCs w:val="22"/>
        </w:rPr>
        <w:t xml:space="preserve"> </w:t>
      </w:r>
      <w:proofErr w:type="spellStart"/>
      <w:r w:rsidR="005F6C16" w:rsidRPr="00BC6D2B">
        <w:rPr>
          <w:rFonts w:ascii="Times New Roman" w:hAnsi="Times New Roman" w:cs="Times New Roman"/>
          <w:b/>
          <w:szCs w:val="22"/>
        </w:rPr>
        <w:t>Bilgiler</w:t>
      </w:r>
      <w:proofErr w:type="spellEnd"/>
      <w:r w:rsidR="005F6C16" w:rsidRPr="00BC6D2B">
        <w:rPr>
          <w:rFonts w:ascii="Times New Roman" w:hAnsi="Times New Roman" w:cs="Times New Roman"/>
          <w:b/>
          <w:iCs/>
          <w:szCs w:val="22"/>
          <w:lang w:val="tr-TR"/>
        </w:rPr>
        <w:tab/>
      </w:r>
    </w:p>
    <w:p w:rsidR="005F6C16" w:rsidRPr="00BC6D2B" w:rsidRDefault="005F6C16" w:rsidP="00BA4959">
      <w:pPr>
        <w:spacing w:after="0" w:line="240" w:lineRule="auto"/>
        <w:jc w:val="both"/>
        <w:rPr>
          <w:rFonts w:ascii="Times New Roman" w:hAnsi="Times New Roman" w:cs="Times New Roman"/>
          <w:b/>
          <w:sz w:val="22"/>
          <w:szCs w:val="22"/>
        </w:rPr>
      </w:pPr>
      <w:r w:rsidRPr="00BC6D2B">
        <w:rPr>
          <w:rFonts w:ascii="Times New Roman" w:hAnsi="Times New Roman" w:cs="Times New Roman"/>
          <w:b/>
          <w:iCs/>
          <w:sz w:val="22"/>
          <w:szCs w:val="22"/>
        </w:rPr>
        <w:t xml:space="preserve">   </w:t>
      </w:r>
      <w:r w:rsidR="00BA4959">
        <w:rPr>
          <w:rFonts w:ascii="Times New Roman" w:hAnsi="Times New Roman" w:cs="Times New Roman"/>
          <w:b/>
          <w:sz w:val="22"/>
          <w:szCs w:val="22"/>
        </w:rPr>
        <w:t xml:space="preserve">   </w:t>
      </w:r>
      <w:r w:rsidRPr="00BC6D2B">
        <w:rPr>
          <w:rFonts w:ascii="Times New Roman" w:hAnsi="Times New Roman" w:cs="Times New Roman"/>
          <w:b/>
          <w:sz w:val="22"/>
          <w:szCs w:val="22"/>
        </w:rPr>
        <w:t>Fiziksel Yapı</w:t>
      </w:r>
    </w:p>
    <w:p w:rsidR="005F6C16" w:rsidRPr="00BC6D2B" w:rsidRDefault="005F6C16" w:rsidP="00BA4959">
      <w:pPr>
        <w:spacing w:after="0" w:line="240" w:lineRule="auto"/>
        <w:jc w:val="both"/>
        <w:rPr>
          <w:rFonts w:ascii="Times New Roman" w:hAnsi="Times New Roman" w:cs="Times New Roman"/>
          <w:sz w:val="22"/>
          <w:szCs w:val="22"/>
        </w:rPr>
      </w:pPr>
      <w:r w:rsidRPr="00BC6D2B">
        <w:rPr>
          <w:rFonts w:ascii="Times New Roman" w:hAnsi="Times New Roman" w:cs="Times New Roman"/>
          <w:noProof/>
          <w:sz w:val="22"/>
          <w:szCs w:val="22"/>
          <w:lang w:eastAsia="tr-TR"/>
        </w:rPr>
        <w:drawing>
          <wp:inline distT="0" distB="0" distL="0" distR="0" wp14:anchorId="65DA7F0B" wp14:editId="0A48B45F">
            <wp:extent cx="5710687" cy="3235107"/>
            <wp:effectExtent l="114300" t="114300" r="99695" b="137160"/>
            <wp:docPr id="20" name="Resim 20" descr="D:\HBYS\Desktop\DJI_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BYS\Desktop\DJI_0062.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13743" cy="32368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F6C16" w:rsidRPr="00BC6D2B" w:rsidRDefault="00BA4959" w:rsidP="00BA4959">
      <w:pPr>
        <w:spacing w:after="0" w:line="240" w:lineRule="auto"/>
        <w:ind w:hanging="420"/>
        <w:jc w:val="both"/>
        <w:rPr>
          <w:rFonts w:ascii="Times New Roman" w:hAnsi="Times New Roman" w:cs="Times New Roman"/>
          <w:b/>
          <w:sz w:val="22"/>
          <w:szCs w:val="22"/>
        </w:rPr>
      </w:pPr>
      <w:r>
        <w:rPr>
          <w:rFonts w:ascii="Times New Roman" w:hAnsi="Times New Roman" w:cs="Times New Roman"/>
          <w:b/>
          <w:sz w:val="22"/>
          <w:szCs w:val="22"/>
        </w:rPr>
        <w:t xml:space="preserve">                </w:t>
      </w:r>
      <w:r w:rsidR="005F6C16" w:rsidRPr="00BC6D2B">
        <w:rPr>
          <w:rFonts w:ascii="Times New Roman" w:hAnsi="Times New Roman" w:cs="Times New Roman"/>
          <w:b/>
          <w:sz w:val="22"/>
          <w:szCs w:val="22"/>
        </w:rPr>
        <w:t>Hastane Alanları</w:t>
      </w:r>
    </w:p>
    <w:tbl>
      <w:tblPr>
        <w:tblStyle w:val="KlavuzTablo6Renkli-Vurgu6"/>
        <w:tblpPr w:leftFromText="141" w:rightFromText="141" w:vertAnchor="text" w:horzAnchor="margin" w:tblpX="137" w:tblpY="242"/>
        <w:tblW w:w="7704" w:type="dxa"/>
        <w:tblLook w:val="01E0" w:firstRow="1" w:lastRow="1" w:firstColumn="1" w:lastColumn="1" w:noHBand="0" w:noVBand="0"/>
      </w:tblPr>
      <w:tblGrid>
        <w:gridCol w:w="4056"/>
        <w:gridCol w:w="1893"/>
        <w:gridCol w:w="1755"/>
      </w:tblGrid>
      <w:tr w:rsidR="005F6C16" w:rsidRPr="00BC6D2B" w:rsidTr="00BA4959">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056" w:type="dxa"/>
          </w:tcPr>
          <w:p w:rsidR="005F6C16" w:rsidRPr="00BA4959" w:rsidRDefault="005F6C16" w:rsidP="00BA4959">
            <w:pPr>
              <w:jc w:val="center"/>
              <w:rPr>
                <w:rFonts w:ascii="Times New Roman" w:hAnsi="Times New Roman" w:cs="Times New Roman"/>
                <w:b w:val="0"/>
                <w:color w:val="auto"/>
                <w:sz w:val="22"/>
                <w:szCs w:val="22"/>
              </w:rPr>
            </w:pPr>
            <w:r w:rsidRPr="00BA4959">
              <w:rPr>
                <w:rFonts w:ascii="Times New Roman" w:hAnsi="Times New Roman" w:cs="Times New Roman"/>
                <w:b w:val="0"/>
                <w:color w:val="auto"/>
                <w:sz w:val="22"/>
                <w:szCs w:val="22"/>
              </w:rPr>
              <w:t>Birim</w:t>
            </w:r>
          </w:p>
        </w:tc>
        <w:tc>
          <w:tcPr>
            <w:cnfStyle w:val="000010000000" w:firstRow="0" w:lastRow="0" w:firstColumn="0" w:lastColumn="0" w:oddVBand="1" w:evenVBand="0" w:oddHBand="0" w:evenHBand="0" w:firstRowFirstColumn="0" w:firstRowLastColumn="0" w:lastRowFirstColumn="0" w:lastRowLastColumn="0"/>
            <w:tcW w:w="1893" w:type="dxa"/>
          </w:tcPr>
          <w:p w:rsidR="005F6C16" w:rsidRPr="00BA4959" w:rsidRDefault="005F6C16" w:rsidP="00BA4959">
            <w:pPr>
              <w:jc w:val="center"/>
              <w:rPr>
                <w:rFonts w:ascii="Times New Roman" w:hAnsi="Times New Roman" w:cs="Times New Roman"/>
                <w:b w:val="0"/>
                <w:color w:val="auto"/>
                <w:sz w:val="22"/>
                <w:szCs w:val="22"/>
              </w:rPr>
            </w:pPr>
            <w:r w:rsidRPr="00BA4959">
              <w:rPr>
                <w:rFonts w:ascii="Times New Roman" w:hAnsi="Times New Roman" w:cs="Times New Roman"/>
                <w:b w:val="0"/>
                <w:color w:val="auto"/>
                <w:sz w:val="22"/>
                <w:szCs w:val="22"/>
              </w:rPr>
              <w:t>Sayı (Adet)</w:t>
            </w:r>
          </w:p>
        </w:tc>
        <w:tc>
          <w:tcPr>
            <w:cnfStyle w:val="000100000000" w:firstRow="0" w:lastRow="0" w:firstColumn="0" w:lastColumn="1" w:oddVBand="0" w:evenVBand="0" w:oddHBand="0" w:evenHBand="0" w:firstRowFirstColumn="0" w:firstRowLastColumn="0" w:lastRowFirstColumn="0" w:lastRowLastColumn="0"/>
            <w:tcW w:w="1755" w:type="dxa"/>
          </w:tcPr>
          <w:p w:rsidR="005F6C16" w:rsidRPr="00BA4959" w:rsidRDefault="005F6C16" w:rsidP="00BA4959">
            <w:pPr>
              <w:jc w:val="center"/>
              <w:rPr>
                <w:rFonts w:ascii="Times New Roman" w:hAnsi="Times New Roman" w:cs="Times New Roman"/>
                <w:b w:val="0"/>
                <w:color w:val="auto"/>
                <w:sz w:val="22"/>
                <w:szCs w:val="22"/>
              </w:rPr>
            </w:pPr>
            <w:r w:rsidRPr="00BA4959">
              <w:rPr>
                <w:rFonts w:ascii="Times New Roman" w:hAnsi="Times New Roman" w:cs="Times New Roman"/>
                <w:b w:val="0"/>
                <w:color w:val="auto"/>
                <w:sz w:val="22"/>
                <w:szCs w:val="22"/>
              </w:rPr>
              <w:t>Alan (m</w:t>
            </w:r>
            <w:r w:rsidRPr="00BA4959">
              <w:rPr>
                <w:rFonts w:ascii="Times New Roman" w:hAnsi="Times New Roman" w:cs="Times New Roman"/>
                <w:b w:val="0"/>
                <w:color w:val="auto"/>
                <w:sz w:val="22"/>
                <w:szCs w:val="22"/>
                <w:vertAlign w:val="superscript"/>
              </w:rPr>
              <w:t>2</w:t>
            </w:r>
            <w:r w:rsidRPr="00BA4959">
              <w:rPr>
                <w:rFonts w:ascii="Times New Roman" w:hAnsi="Times New Roman" w:cs="Times New Roman"/>
                <w:b w:val="0"/>
                <w:color w:val="auto"/>
                <w:sz w:val="22"/>
                <w:szCs w:val="22"/>
              </w:rPr>
              <w:t>)</w:t>
            </w:r>
          </w:p>
        </w:tc>
      </w:tr>
      <w:tr w:rsidR="005F6C16" w:rsidRPr="00BC6D2B" w:rsidTr="00BA495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56" w:type="dxa"/>
          </w:tcPr>
          <w:p w:rsidR="005F6C16" w:rsidRPr="00BA4959" w:rsidRDefault="005F6C16" w:rsidP="00BA4959">
            <w:pPr>
              <w:jc w:val="both"/>
              <w:rPr>
                <w:rFonts w:ascii="Times New Roman" w:hAnsi="Times New Roman" w:cs="Times New Roman"/>
                <w:color w:val="auto"/>
                <w:sz w:val="20"/>
                <w:szCs w:val="20"/>
              </w:rPr>
            </w:pPr>
            <w:r w:rsidRPr="00BA4959">
              <w:rPr>
                <w:rFonts w:ascii="Times New Roman" w:hAnsi="Times New Roman" w:cs="Times New Roman"/>
                <w:color w:val="auto"/>
                <w:sz w:val="20"/>
                <w:szCs w:val="20"/>
              </w:rPr>
              <w:t>Acil Servis</w:t>
            </w:r>
          </w:p>
        </w:tc>
        <w:tc>
          <w:tcPr>
            <w:cnfStyle w:val="000010000000" w:firstRow="0" w:lastRow="0" w:firstColumn="0" w:lastColumn="0" w:oddVBand="1" w:evenVBand="0" w:oddHBand="0" w:evenHBand="0" w:firstRowFirstColumn="0" w:firstRowLastColumn="0" w:lastRowFirstColumn="0" w:lastRowLastColumn="0"/>
            <w:tcW w:w="1893" w:type="dxa"/>
          </w:tcPr>
          <w:p w:rsidR="005F6C16" w:rsidRPr="00BA4959" w:rsidRDefault="005F6C16" w:rsidP="00BA4959">
            <w:pPr>
              <w:jc w:val="center"/>
              <w:rPr>
                <w:rFonts w:ascii="Times New Roman" w:hAnsi="Times New Roman" w:cs="Times New Roman"/>
                <w:color w:val="auto"/>
                <w:sz w:val="20"/>
                <w:szCs w:val="20"/>
              </w:rPr>
            </w:pPr>
            <w:r w:rsidRPr="00BA4959">
              <w:rPr>
                <w:rFonts w:ascii="Times New Roman" w:hAnsi="Times New Roman" w:cs="Times New Roman"/>
                <w:color w:val="auto"/>
                <w:sz w:val="20"/>
                <w:szCs w:val="20"/>
              </w:rPr>
              <w:t>2</w:t>
            </w:r>
          </w:p>
        </w:tc>
        <w:tc>
          <w:tcPr>
            <w:cnfStyle w:val="000100000000" w:firstRow="0" w:lastRow="0" w:firstColumn="0" w:lastColumn="1" w:oddVBand="0" w:evenVBand="0" w:oddHBand="0" w:evenHBand="0" w:firstRowFirstColumn="0" w:firstRowLastColumn="0" w:lastRowFirstColumn="0" w:lastRowLastColumn="0"/>
            <w:tcW w:w="1755" w:type="dxa"/>
          </w:tcPr>
          <w:p w:rsidR="005F6C16" w:rsidRPr="00BA4959" w:rsidRDefault="005F6C16" w:rsidP="00BA4959">
            <w:pPr>
              <w:jc w:val="center"/>
              <w:rPr>
                <w:rFonts w:ascii="Times New Roman" w:hAnsi="Times New Roman" w:cs="Times New Roman"/>
                <w:color w:val="auto"/>
                <w:sz w:val="20"/>
                <w:szCs w:val="20"/>
              </w:rPr>
            </w:pPr>
            <w:r w:rsidRPr="00BA4959">
              <w:rPr>
                <w:rFonts w:ascii="Times New Roman" w:hAnsi="Times New Roman" w:cs="Times New Roman"/>
                <w:color w:val="auto"/>
                <w:sz w:val="20"/>
                <w:szCs w:val="20"/>
              </w:rPr>
              <w:t>2.450</w:t>
            </w:r>
          </w:p>
        </w:tc>
      </w:tr>
      <w:tr w:rsidR="005F6C16" w:rsidRPr="00BC6D2B" w:rsidTr="00BA4959">
        <w:trPr>
          <w:trHeight w:val="277"/>
        </w:trPr>
        <w:tc>
          <w:tcPr>
            <w:cnfStyle w:val="001000000000" w:firstRow="0" w:lastRow="0" w:firstColumn="1" w:lastColumn="0" w:oddVBand="0" w:evenVBand="0" w:oddHBand="0" w:evenHBand="0" w:firstRowFirstColumn="0" w:firstRowLastColumn="0" w:lastRowFirstColumn="0" w:lastRowLastColumn="0"/>
            <w:tcW w:w="4056" w:type="dxa"/>
          </w:tcPr>
          <w:p w:rsidR="005F6C16" w:rsidRPr="00BA4959" w:rsidRDefault="005F6C16" w:rsidP="00BA4959">
            <w:pPr>
              <w:jc w:val="both"/>
              <w:rPr>
                <w:rFonts w:ascii="Times New Roman" w:hAnsi="Times New Roman" w:cs="Times New Roman"/>
                <w:color w:val="auto"/>
                <w:sz w:val="20"/>
                <w:szCs w:val="20"/>
              </w:rPr>
            </w:pPr>
            <w:r w:rsidRPr="00BA4959">
              <w:rPr>
                <w:rFonts w:ascii="Times New Roman" w:hAnsi="Times New Roman" w:cs="Times New Roman"/>
                <w:color w:val="auto"/>
                <w:sz w:val="20"/>
                <w:szCs w:val="20"/>
              </w:rPr>
              <w:t>Yoğun Bakım</w:t>
            </w:r>
          </w:p>
        </w:tc>
        <w:tc>
          <w:tcPr>
            <w:cnfStyle w:val="000010000000" w:firstRow="0" w:lastRow="0" w:firstColumn="0" w:lastColumn="0" w:oddVBand="1" w:evenVBand="0" w:oddHBand="0" w:evenHBand="0" w:firstRowFirstColumn="0" w:firstRowLastColumn="0" w:lastRowFirstColumn="0" w:lastRowLastColumn="0"/>
            <w:tcW w:w="1893" w:type="dxa"/>
          </w:tcPr>
          <w:p w:rsidR="005F6C16" w:rsidRPr="00BA4959" w:rsidRDefault="005F6C16" w:rsidP="00BA4959">
            <w:pPr>
              <w:jc w:val="center"/>
              <w:rPr>
                <w:rFonts w:ascii="Times New Roman" w:hAnsi="Times New Roman" w:cs="Times New Roman"/>
                <w:color w:val="auto"/>
                <w:sz w:val="20"/>
                <w:szCs w:val="20"/>
              </w:rPr>
            </w:pPr>
            <w:r w:rsidRPr="00BA4959">
              <w:rPr>
                <w:rFonts w:ascii="Times New Roman" w:hAnsi="Times New Roman" w:cs="Times New Roman"/>
                <w:color w:val="auto"/>
                <w:sz w:val="20"/>
                <w:szCs w:val="20"/>
              </w:rPr>
              <w:t>7</w:t>
            </w:r>
          </w:p>
        </w:tc>
        <w:tc>
          <w:tcPr>
            <w:cnfStyle w:val="000100000000" w:firstRow="0" w:lastRow="0" w:firstColumn="0" w:lastColumn="1" w:oddVBand="0" w:evenVBand="0" w:oddHBand="0" w:evenHBand="0" w:firstRowFirstColumn="0" w:firstRowLastColumn="0" w:lastRowFirstColumn="0" w:lastRowLastColumn="0"/>
            <w:tcW w:w="1755" w:type="dxa"/>
          </w:tcPr>
          <w:p w:rsidR="005F6C16" w:rsidRPr="00BA4959" w:rsidRDefault="005F6C16" w:rsidP="00BA4959">
            <w:pPr>
              <w:jc w:val="center"/>
              <w:rPr>
                <w:rFonts w:ascii="Times New Roman" w:hAnsi="Times New Roman" w:cs="Times New Roman"/>
                <w:color w:val="auto"/>
                <w:sz w:val="20"/>
                <w:szCs w:val="20"/>
              </w:rPr>
            </w:pPr>
            <w:r w:rsidRPr="00BA4959">
              <w:rPr>
                <w:rFonts w:ascii="Times New Roman" w:hAnsi="Times New Roman" w:cs="Times New Roman"/>
                <w:color w:val="auto"/>
                <w:sz w:val="20"/>
                <w:szCs w:val="20"/>
              </w:rPr>
              <w:t>2.310</w:t>
            </w:r>
          </w:p>
        </w:tc>
      </w:tr>
      <w:tr w:rsidR="005F6C16" w:rsidRPr="00BC6D2B" w:rsidTr="00BA495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56" w:type="dxa"/>
          </w:tcPr>
          <w:p w:rsidR="005F6C16" w:rsidRPr="00BA4959" w:rsidRDefault="005F6C16" w:rsidP="00BA4959">
            <w:pPr>
              <w:jc w:val="both"/>
              <w:rPr>
                <w:rFonts w:ascii="Times New Roman" w:hAnsi="Times New Roman" w:cs="Times New Roman"/>
                <w:color w:val="auto"/>
                <w:sz w:val="20"/>
                <w:szCs w:val="20"/>
              </w:rPr>
            </w:pPr>
            <w:r w:rsidRPr="00BA4959">
              <w:rPr>
                <w:rFonts w:ascii="Times New Roman" w:hAnsi="Times New Roman" w:cs="Times New Roman"/>
                <w:color w:val="auto"/>
                <w:sz w:val="20"/>
                <w:szCs w:val="20"/>
              </w:rPr>
              <w:t>Ameliyathane</w:t>
            </w:r>
          </w:p>
        </w:tc>
        <w:tc>
          <w:tcPr>
            <w:cnfStyle w:val="000010000000" w:firstRow="0" w:lastRow="0" w:firstColumn="0" w:lastColumn="0" w:oddVBand="1" w:evenVBand="0" w:oddHBand="0" w:evenHBand="0" w:firstRowFirstColumn="0" w:firstRowLastColumn="0" w:lastRowFirstColumn="0" w:lastRowLastColumn="0"/>
            <w:tcW w:w="1893" w:type="dxa"/>
          </w:tcPr>
          <w:p w:rsidR="005F6C16" w:rsidRPr="00BA4959" w:rsidRDefault="005F6C16" w:rsidP="00BA4959">
            <w:pPr>
              <w:jc w:val="center"/>
              <w:rPr>
                <w:rFonts w:ascii="Times New Roman" w:hAnsi="Times New Roman" w:cs="Times New Roman"/>
                <w:color w:val="auto"/>
                <w:sz w:val="20"/>
                <w:szCs w:val="20"/>
              </w:rPr>
            </w:pPr>
            <w:r w:rsidRPr="00BA4959">
              <w:rPr>
                <w:rFonts w:ascii="Times New Roman" w:hAnsi="Times New Roman" w:cs="Times New Roman"/>
                <w:color w:val="auto"/>
                <w:sz w:val="20"/>
                <w:szCs w:val="20"/>
              </w:rPr>
              <w:t>1 Adet 25 Oda</w:t>
            </w:r>
          </w:p>
        </w:tc>
        <w:tc>
          <w:tcPr>
            <w:cnfStyle w:val="000100000000" w:firstRow="0" w:lastRow="0" w:firstColumn="0" w:lastColumn="1" w:oddVBand="0" w:evenVBand="0" w:oddHBand="0" w:evenHBand="0" w:firstRowFirstColumn="0" w:firstRowLastColumn="0" w:lastRowFirstColumn="0" w:lastRowLastColumn="0"/>
            <w:tcW w:w="1755" w:type="dxa"/>
          </w:tcPr>
          <w:p w:rsidR="005F6C16" w:rsidRPr="00BA4959" w:rsidRDefault="005F6C16" w:rsidP="00BA4959">
            <w:pPr>
              <w:jc w:val="center"/>
              <w:rPr>
                <w:rFonts w:ascii="Times New Roman" w:hAnsi="Times New Roman" w:cs="Times New Roman"/>
                <w:color w:val="auto"/>
                <w:sz w:val="20"/>
                <w:szCs w:val="20"/>
              </w:rPr>
            </w:pPr>
            <w:r w:rsidRPr="00BA4959">
              <w:rPr>
                <w:rFonts w:ascii="Times New Roman" w:hAnsi="Times New Roman" w:cs="Times New Roman"/>
                <w:color w:val="auto"/>
                <w:sz w:val="20"/>
                <w:szCs w:val="20"/>
              </w:rPr>
              <w:t>1.050</w:t>
            </w:r>
          </w:p>
        </w:tc>
      </w:tr>
      <w:tr w:rsidR="005F6C16" w:rsidRPr="00BC6D2B" w:rsidTr="00BA4959">
        <w:trPr>
          <w:trHeight w:val="277"/>
        </w:trPr>
        <w:tc>
          <w:tcPr>
            <w:cnfStyle w:val="001000000000" w:firstRow="0" w:lastRow="0" w:firstColumn="1" w:lastColumn="0" w:oddVBand="0" w:evenVBand="0" w:oddHBand="0" w:evenHBand="0" w:firstRowFirstColumn="0" w:firstRowLastColumn="0" w:lastRowFirstColumn="0" w:lastRowLastColumn="0"/>
            <w:tcW w:w="4056" w:type="dxa"/>
          </w:tcPr>
          <w:p w:rsidR="005F6C16" w:rsidRPr="00BA4959" w:rsidRDefault="005F6C16" w:rsidP="00BA4959">
            <w:pPr>
              <w:jc w:val="both"/>
              <w:rPr>
                <w:rFonts w:ascii="Times New Roman" w:hAnsi="Times New Roman" w:cs="Times New Roman"/>
                <w:color w:val="auto"/>
                <w:sz w:val="20"/>
                <w:szCs w:val="20"/>
              </w:rPr>
            </w:pPr>
            <w:r w:rsidRPr="00BA4959">
              <w:rPr>
                <w:rFonts w:ascii="Times New Roman" w:hAnsi="Times New Roman" w:cs="Times New Roman"/>
                <w:color w:val="auto"/>
                <w:sz w:val="20"/>
                <w:szCs w:val="20"/>
              </w:rPr>
              <w:t>Klinik</w:t>
            </w:r>
          </w:p>
        </w:tc>
        <w:tc>
          <w:tcPr>
            <w:cnfStyle w:val="000010000000" w:firstRow="0" w:lastRow="0" w:firstColumn="0" w:lastColumn="0" w:oddVBand="1" w:evenVBand="0" w:oddHBand="0" w:evenHBand="0" w:firstRowFirstColumn="0" w:firstRowLastColumn="0" w:lastRowFirstColumn="0" w:lastRowLastColumn="0"/>
            <w:tcW w:w="1893" w:type="dxa"/>
          </w:tcPr>
          <w:p w:rsidR="005F6C16" w:rsidRPr="00BA4959" w:rsidRDefault="005F6C16" w:rsidP="00BA4959">
            <w:pPr>
              <w:jc w:val="center"/>
              <w:rPr>
                <w:rFonts w:ascii="Times New Roman" w:hAnsi="Times New Roman" w:cs="Times New Roman"/>
                <w:color w:val="auto"/>
                <w:sz w:val="20"/>
                <w:szCs w:val="20"/>
              </w:rPr>
            </w:pPr>
            <w:r w:rsidRPr="00BA4959">
              <w:rPr>
                <w:rFonts w:ascii="Times New Roman" w:hAnsi="Times New Roman" w:cs="Times New Roman"/>
                <w:color w:val="auto"/>
                <w:sz w:val="20"/>
                <w:szCs w:val="20"/>
              </w:rPr>
              <w:t>49</w:t>
            </w:r>
          </w:p>
        </w:tc>
        <w:tc>
          <w:tcPr>
            <w:cnfStyle w:val="000100000000" w:firstRow="0" w:lastRow="0" w:firstColumn="0" w:lastColumn="1" w:oddVBand="0" w:evenVBand="0" w:oddHBand="0" w:evenHBand="0" w:firstRowFirstColumn="0" w:firstRowLastColumn="0" w:lastRowFirstColumn="0" w:lastRowLastColumn="0"/>
            <w:tcW w:w="1755" w:type="dxa"/>
          </w:tcPr>
          <w:p w:rsidR="005F6C16" w:rsidRPr="00BA4959" w:rsidRDefault="005F6C16" w:rsidP="00BA4959">
            <w:pPr>
              <w:jc w:val="center"/>
              <w:rPr>
                <w:rFonts w:ascii="Times New Roman" w:hAnsi="Times New Roman" w:cs="Times New Roman"/>
                <w:color w:val="auto"/>
                <w:sz w:val="20"/>
                <w:szCs w:val="20"/>
              </w:rPr>
            </w:pPr>
            <w:r w:rsidRPr="00BA4959">
              <w:rPr>
                <w:rFonts w:ascii="Times New Roman" w:hAnsi="Times New Roman" w:cs="Times New Roman"/>
                <w:color w:val="auto"/>
                <w:sz w:val="20"/>
                <w:szCs w:val="20"/>
              </w:rPr>
              <w:t>43.550</w:t>
            </w:r>
          </w:p>
        </w:tc>
      </w:tr>
      <w:tr w:rsidR="005F6C16" w:rsidRPr="00BC6D2B" w:rsidTr="00BA495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56" w:type="dxa"/>
          </w:tcPr>
          <w:p w:rsidR="005F6C16" w:rsidRPr="00BA4959" w:rsidRDefault="005F6C16" w:rsidP="00BA4959">
            <w:pPr>
              <w:jc w:val="both"/>
              <w:rPr>
                <w:rFonts w:ascii="Times New Roman" w:hAnsi="Times New Roman" w:cs="Times New Roman"/>
                <w:color w:val="auto"/>
                <w:sz w:val="20"/>
                <w:szCs w:val="20"/>
              </w:rPr>
            </w:pPr>
            <w:r w:rsidRPr="00BA4959">
              <w:rPr>
                <w:rFonts w:ascii="Times New Roman" w:hAnsi="Times New Roman" w:cs="Times New Roman"/>
                <w:color w:val="auto"/>
                <w:sz w:val="20"/>
                <w:szCs w:val="20"/>
              </w:rPr>
              <w:t>Laboratuvar</w:t>
            </w:r>
          </w:p>
        </w:tc>
        <w:tc>
          <w:tcPr>
            <w:cnfStyle w:val="000010000000" w:firstRow="0" w:lastRow="0" w:firstColumn="0" w:lastColumn="0" w:oddVBand="1" w:evenVBand="0" w:oddHBand="0" w:evenHBand="0" w:firstRowFirstColumn="0" w:firstRowLastColumn="0" w:lastRowFirstColumn="0" w:lastRowLastColumn="0"/>
            <w:tcW w:w="1893" w:type="dxa"/>
          </w:tcPr>
          <w:p w:rsidR="005F6C16" w:rsidRPr="00BA4959" w:rsidRDefault="005F6C16" w:rsidP="00BA4959">
            <w:pPr>
              <w:jc w:val="center"/>
              <w:rPr>
                <w:rFonts w:ascii="Times New Roman" w:hAnsi="Times New Roman" w:cs="Times New Roman"/>
                <w:color w:val="auto"/>
                <w:sz w:val="20"/>
                <w:szCs w:val="20"/>
              </w:rPr>
            </w:pPr>
            <w:r w:rsidRPr="00BA4959">
              <w:rPr>
                <w:rFonts w:ascii="Times New Roman" w:hAnsi="Times New Roman" w:cs="Times New Roman"/>
                <w:color w:val="auto"/>
                <w:sz w:val="20"/>
                <w:szCs w:val="20"/>
              </w:rPr>
              <w:t>4</w:t>
            </w:r>
          </w:p>
        </w:tc>
        <w:tc>
          <w:tcPr>
            <w:cnfStyle w:val="000100000000" w:firstRow="0" w:lastRow="0" w:firstColumn="0" w:lastColumn="1" w:oddVBand="0" w:evenVBand="0" w:oddHBand="0" w:evenHBand="0" w:firstRowFirstColumn="0" w:firstRowLastColumn="0" w:lastRowFirstColumn="0" w:lastRowLastColumn="0"/>
            <w:tcW w:w="1755" w:type="dxa"/>
          </w:tcPr>
          <w:p w:rsidR="005F6C16" w:rsidRPr="00BA4959" w:rsidRDefault="005F6C16" w:rsidP="00BA4959">
            <w:pPr>
              <w:jc w:val="center"/>
              <w:rPr>
                <w:rFonts w:ascii="Times New Roman" w:hAnsi="Times New Roman" w:cs="Times New Roman"/>
                <w:color w:val="auto"/>
                <w:sz w:val="20"/>
                <w:szCs w:val="20"/>
              </w:rPr>
            </w:pPr>
            <w:r w:rsidRPr="00BA4959">
              <w:rPr>
                <w:rFonts w:ascii="Times New Roman" w:hAnsi="Times New Roman" w:cs="Times New Roman"/>
                <w:color w:val="auto"/>
                <w:sz w:val="20"/>
                <w:szCs w:val="20"/>
              </w:rPr>
              <w:t>3.440</w:t>
            </w:r>
          </w:p>
        </w:tc>
      </w:tr>
      <w:tr w:rsidR="005F6C16" w:rsidRPr="00BC6D2B" w:rsidTr="00BA4959">
        <w:trPr>
          <w:trHeight w:val="277"/>
        </w:trPr>
        <w:tc>
          <w:tcPr>
            <w:cnfStyle w:val="001000000000" w:firstRow="0" w:lastRow="0" w:firstColumn="1" w:lastColumn="0" w:oddVBand="0" w:evenVBand="0" w:oddHBand="0" w:evenHBand="0" w:firstRowFirstColumn="0" w:firstRowLastColumn="0" w:lastRowFirstColumn="0" w:lastRowLastColumn="0"/>
            <w:tcW w:w="4056" w:type="dxa"/>
          </w:tcPr>
          <w:p w:rsidR="005F6C16" w:rsidRPr="00BA4959" w:rsidRDefault="005F6C16" w:rsidP="00BA4959">
            <w:pPr>
              <w:jc w:val="both"/>
              <w:rPr>
                <w:rFonts w:ascii="Times New Roman" w:hAnsi="Times New Roman" w:cs="Times New Roman"/>
                <w:color w:val="auto"/>
                <w:sz w:val="20"/>
                <w:szCs w:val="20"/>
              </w:rPr>
            </w:pPr>
            <w:r w:rsidRPr="00BA4959">
              <w:rPr>
                <w:rFonts w:ascii="Times New Roman" w:hAnsi="Times New Roman" w:cs="Times New Roman"/>
                <w:color w:val="auto"/>
                <w:sz w:val="20"/>
                <w:szCs w:val="20"/>
              </w:rPr>
              <w:t>Eczane</w:t>
            </w:r>
          </w:p>
        </w:tc>
        <w:tc>
          <w:tcPr>
            <w:cnfStyle w:val="000010000000" w:firstRow="0" w:lastRow="0" w:firstColumn="0" w:lastColumn="0" w:oddVBand="1" w:evenVBand="0" w:oddHBand="0" w:evenHBand="0" w:firstRowFirstColumn="0" w:firstRowLastColumn="0" w:lastRowFirstColumn="0" w:lastRowLastColumn="0"/>
            <w:tcW w:w="1893" w:type="dxa"/>
          </w:tcPr>
          <w:p w:rsidR="005F6C16" w:rsidRPr="00BA4959" w:rsidRDefault="005F6C16" w:rsidP="00BA4959">
            <w:pPr>
              <w:jc w:val="center"/>
              <w:rPr>
                <w:rFonts w:ascii="Times New Roman" w:hAnsi="Times New Roman" w:cs="Times New Roman"/>
                <w:color w:val="auto"/>
                <w:sz w:val="20"/>
                <w:szCs w:val="20"/>
              </w:rPr>
            </w:pPr>
            <w:r w:rsidRPr="00BA4959">
              <w:rPr>
                <w:rFonts w:ascii="Times New Roman" w:hAnsi="Times New Roman" w:cs="Times New Roman"/>
                <w:color w:val="auto"/>
                <w:sz w:val="20"/>
                <w:szCs w:val="20"/>
              </w:rPr>
              <w:t>1</w:t>
            </w:r>
          </w:p>
        </w:tc>
        <w:tc>
          <w:tcPr>
            <w:cnfStyle w:val="000100000000" w:firstRow="0" w:lastRow="0" w:firstColumn="0" w:lastColumn="1" w:oddVBand="0" w:evenVBand="0" w:oddHBand="0" w:evenHBand="0" w:firstRowFirstColumn="0" w:firstRowLastColumn="0" w:lastRowFirstColumn="0" w:lastRowLastColumn="0"/>
            <w:tcW w:w="1755" w:type="dxa"/>
          </w:tcPr>
          <w:p w:rsidR="005F6C16" w:rsidRPr="00BA4959" w:rsidRDefault="005F6C16" w:rsidP="00BA4959">
            <w:pPr>
              <w:jc w:val="center"/>
              <w:rPr>
                <w:rFonts w:ascii="Times New Roman" w:hAnsi="Times New Roman" w:cs="Times New Roman"/>
                <w:color w:val="auto"/>
                <w:sz w:val="20"/>
                <w:szCs w:val="20"/>
              </w:rPr>
            </w:pPr>
            <w:r w:rsidRPr="00BA4959">
              <w:rPr>
                <w:rFonts w:ascii="Times New Roman" w:hAnsi="Times New Roman" w:cs="Times New Roman"/>
                <w:color w:val="auto"/>
                <w:sz w:val="20"/>
                <w:szCs w:val="20"/>
              </w:rPr>
              <w:t>440</w:t>
            </w:r>
          </w:p>
        </w:tc>
      </w:tr>
      <w:tr w:rsidR="005F6C16" w:rsidRPr="00BC6D2B" w:rsidTr="00BA495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56" w:type="dxa"/>
          </w:tcPr>
          <w:p w:rsidR="005F6C16" w:rsidRPr="00BA4959" w:rsidRDefault="005F6C16" w:rsidP="00BA4959">
            <w:pPr>
              <w:jc w:val="both"/>
              <w:rPr>
                <w:rFonts w:ascii="Times New Roman" w:hAnsi="Times New Roman" w:cs="Times New Roman"/>
                <w:color w:val="auto"/>
                <w:sz w:val="20"/>
                <w:szCs w:val="20"/>
              </w:rPr>
            </w:pPr>
            <w:r w:rsidRPr="00BA4959">
              <w:rPr>
                <w:rFonts w:ascii="Times New Roman" w:hAnsi="Times New Roman" w:cs="Times New Roman"/>
                <w:color w:val="auto"/>
                <w:sz w:val="20"/>
                <w:szCs w:val="20"/>
              </w:rPr>
              <w:t>Radyoloji Alanı</w:t>
            </w:r>
          </w:p>
        </w:tc>
        <w:tc>
          <w:tcPr>
            <w:cnfStyle w:val="000010000000" w:firstRow="0" w:lastRow="0" w:firstColumn="0" w:lastColumn="0" w:oddVBand="1" w:evenVBand="0" w:oddHBand="0" w:evenHBand="0" w:firstRowFirstColumn="0" w:firstRowLastColumn="0" w:lastRowFirstColumn="0" w:lastRowLastColumn="0"/>
            <w:tcW w:w="1893" w:type="dxa"/>
          </w:tcPr>
          <w:p w:rsidR="005F6C16" w:rsidRPr="00BA4959" w:rsidRDefault="005F6C16" w:rsidP="00BA4959">
            <w:pPr>
              <w:jc w:val="center"/>
              <w:rPr>
                <w:rFonts w:ascii="Times New Roman" w:hAnsi="Times New Roman" w:cs="Times New Roman"/>
                <w:color w:val="auto"/>
                <w:sz w:val="20"/>
                <w:szCs w:val="20"/>
              </w:rPr>
            </w:pPr>
            <w:r w:rsidRPr="00BA4959">
              <w:rPr>
                <w:rFonts w:ascii="Times New Roman" w:hAnsi="Times New Roman" w:cs="Times New Roman"/>
                <w:color w:val="auto"/>
                <w:sz w:val="20"/>
                <w:szCs w:val="20"/>
              </w:rPr>
              <w:t>1</w:t>
            </w:r>
          </w:p>
        </w:tc>
        <w:tc>
          <w:tcPr>
            <w:cnfStyle w:val="000100000000" w:firstRow="0" w:lastRow="0" w:firstColumn="0" w:lastColumn="1" w:oddVBand="0" w:evenVBand="0" w:oddHBand="0" w:evenHBand="0" w:firstRowFirstColumn="0" w:firstRowLastColumn="0" w:lastRowFirstColumn="0" w:lastRowLastColumn="0"/>
            <w:tcW w:w="1755" w:type="dxa"/>
          </w:tcPr>
          <w:p w:rsidR="005F6C16" w:rsidRPr="00BA4959" w:rsidRDefault="005F6C16" w:rsidP="00BA4959">
            <w:pPr>
              <w:jc w:val="center"/>
              <w:rPr>
                <w:rFonts w:ascii="Times New Roman" w:hAnsi="Times New Roman" w:cs="Times New Roman"/>
                <w:color w:val="auto"/>
                <w:sz w:val="20"/>
                <w:szCs w:val="20"/>
              </w:rPr>
            </w:pPr>
            <w:r w:rsidRPr="00BA4959">
              <w:rPr>
                <w:rFonts w:ascii="Times New Roman" w:hAnsi="Times New Roman" w:cs="Times New Roman"/>
                <w:color w:val="auto"/>
                <w:sz w:val="20"/>
                <w:szCs w:val="20"/>
              </w:rPr>
              <w:t>2.450</w:t>
            </w:r>
          </w:p>
        </w:tc>
      </w:tr>
      <w:tr w:rsidR="005F6C16" w:rsidRPr="00BC6D2B" w:rsidTr="00BA4959">
        <w:trPr>
          <w:trHeight w:val="277"/>
        </w:trPr>
        <w:tc>
          <w:tcPr>
            <w:cnfStyle w:val="001000000000" w:firstRow="0" w:lastRow="0" w:firstColumn="1" w:lastColumn="0" w:oddVBand="0" w:evenVBand="0" w:oddHBand="0" w:evenHBand="0" w:firstRowFirstColumn="0" w:firstRowLastColumn="0" w:lastRowFirstColumn="0" w:lastRowLastColumn="0"/>
            <w:tcW w:w="4056" w:type="dxa"/>
          </w:tcPr>
          <w:p w:rsidR="005F6C16" w:rsidRPr="00BA4959" w:rsidRDefault="005F6C16" w:rsidP="00BA4959">
            <w:pPr>
              <w:jc w:val="both"/>
              <w:rPr>
                <w:rFonts w:ascii="Times New Roman" w:hAnsi="Times New Roman" w:cs="Times New Roman"/>
                <w:color w:val="auto"/>
                <w:sz w:val="20"/>
                <w:szCs w:val="20"/>
              </w:rPr>
            </w:pPr>
            <w:r w:rsidRPr="00BA4959">
              <w:rPr>
                <w:rFonts w:ascii="Times New Roman" w:hAnsi="Times New Roman" w:cs="Times New Roman"/>
                <w:color w:val="auto"/>
                <w:sz w:val="20"/>
                <w:szCs w:val="20"/>
              </w:rPr>
              <w:t>Nükleer Tıp Alanı</w:t>
            </w:r>
          </w:p>
        </w:tc>
        <w:tc>
          <w:tcPr>
            <w:cnfStyle w:val="000010000000" w:firstRow="0" w:lastRow="0" w:firstColumn="0" w:lastColumn="0" w:oddVBand="1" w:evenVBand="0" w:oddHBand="0" w:evenHBand="0" w:firstRowFirstColumn="0" w:firstRowLastColumn="0" w:lastRowFirstColumn="0" w:lastRowLastColumn="0"/>
            <w:tcW w:w="1893" w:type="dxa"/>
          </w:tcPr>
          <w:p w:rsidR="005F6C16" w:rsidRPr="00BA4959" w:rsidRDefault="005F6C16" w:rsidP="00BA4959">
            <w:pPr>
              <w:jc w:val="center"/>
              <w:rPr>
                <w:rFonts w:ascii="Times New Roman" w:hAnsi="Times New Roman" w:cs="Times New Roman"/>
                <w:color w:val="auto"/>
                <w:sz w:val="20"/>
                <w:szCs w:val="20"/>
              </w:rPr>
            </w:pPr>
            <w:r w:rsidRPr="00BA4959">
              <w:rPr>
                <w:rFonts w:ascii="Times New Roman" w:hAnsi="Times New Roman" w:cs="Times New Roman"/>
                <w:color w:val="auto"/>
                <w:sz w:val="20"/>
                <w:szCs w:val="20"/>
              </w:rPr>
              <w:t>1</w:t>
            </w:r>
          </w:p>
        </w:tc>
        <w:tc>
          <w:tcPr>
            <w:cnfStyle w:val="000100000000" w:firstRow="0" w:lastRow="0" w:firstColumn="0" w:lastColumn="1" w:oddVBand="0" w:evenVBand="0" w:oddHBand="0" w:evenHBand="0" w:firstRowFirstColumn="0" w:firstRowLastColumn="0" w:lastRowFirstColumn="0" w:lastRowLastColumn="0"/>
            <w:tcW w:w="1755" w:type="dxa"/>
          </w:tcPr>
          <w:p w:rsidR="005F6C16" w:rsidRPr="00BA4959" w:rsidRDefault="005F6C16" w:rsidP="00BA4959">
            <w:pPr>
              <w:jc w:val="center"/>
              <w:rPr>
                <w:rFonts w:ascii="Times New Roman" w:hAnsi="Times New Roman" w:cs="Times New Roman"/>
                <w:color w:val="auto"/>
                <w:sz w:val="20"/>
                <w:szCs w:val="20"/>
              </w:rPr>
            </w:pPr>
            <w:r w:rsidRPr="00BA4959">
              <w:rPr>
                <w:rFonts w:ascii="Times New Roman" w:hAnsi="Times New Roman" w:cs="Times New Roman"/>
                <w:color w:val="auto"/>
                <w:sz w:val="20"/>
                <w:szCs w:val="20"/>
              </w:rPr>
              <w:t>2.700</w:t>
            </w:r>
          </w:p>
        </w:tc>
      </w:tr>
      <w:tr w:rsidR="005F6C16" w:rsidRPr="00BC6D2B" w:rsidTr="00BA495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56" w:type="dxa"/>
          </w:tcPr>
          <w:p w:rsidR="005F6C16" w:rsidRPr="00BA4959" w:rsidRDefault="005F6C16" w:rsidP="00BA4959">
            <w:pPr>
              <w:jc w:val="both"/>
              <w:rPr>
                <w:rFonts w:ascii="Times New Roman" w:hAnsi="Times New Roman" w:cs="Times New Roman"/>
                <w:color w:val="auto"/>
                <w:sz w:val="20"/>
                <w:szCs w:val="20"/>
              </w:rPr>
            </w:pPr>
            <w:r w:rsidRPr="00BA4959">
              <w:rPr>
                <w:rFonts w:ascii="Times New Roman" w:hAnsi="Times New Roman" w:cs="Times New Roman"/>
                <w:color w:val="auto"/>
                <w:sz w:val="20"/>
                <w:szCs w:val="20"/>
              </w:rPr>
              <w:t>Sterilizasyon Alanı</w:t>
            </w:r>
          </w:p>
        </w:tc>
        <w:tc>
          <w:tcPr>
            <w:cnfStyle w:val="000010000000" w:firstRow="0" w:lastRow="0" w:firstColumn="0" w:lastColumn="0" w:oddVBand="1" w:evenVBand="0" w:oddHBand="0" w:evenHBand="0" w:firstRowFirstColumn="0" w:firstRowLastColumn="0" w:lastRowFirstColumn="0" w:lastRowLastColumn="0"/>
            <w:tcW w:w="1893" w:type="dxa"/>
          </w:tcPr>
          <w:p w:rsidR="005F6C16" w:rsidRPr="00BA4959" w:rsidRDefault="005F6C16" w:rsidP="00BA4959">
            <w:pPr>
              <w:jc w:val="center"/>
              <w:rPr>
                <w:rFonts w:ascii="Times New Roman" w:hAnsi="Times New Roman" w:cs="Times New Roman"/>
                <w:color w:val="auto"/>
                <w:sz w:val="20"/>
                <w:szCs w:val="20"/>
              </w:rPr>
            </w:pPr>
            <w:r w:rsidRPr="00BA4959">
              <w:rPr>
                <w:rFonts w:ascii="Times New Roman" w:hAnsi="Times New Roman" w:cs="Times New Roman"/>
                <w:color w:val="auto"/>
                <w:sz w:val="20"/>
                <w:szCs w:val="20"/>
              </w:rPr>
              <w:t>1</w:t>
            </w:r>
          </w:p>
        </w:tc>
        <w:tc>
          <w:tcPr>
            <w:cnfStyle w:val="000100000000" w:firstRow="0" w:lastRow="0" w:firstColumn="0" w:lastColumn="1" w:oddVBand="0" w:evenVBand="0" w:oddHBand="0" w:evenHBand="0" w:firstRowFirstColumn="0" w:firstRowLastColumn="0" w:lastRowFirstColumn="0" w:lastRowLastColumn="0"/>
            <w:tcW w:w="1755" w:type="dxa"/>
          </w:tcPr>
          <w:p w:rsidR="005F6C16" w:rsidRPr="00BA4959" w:rsidRDefault="005F6C16" w:rsidP="00BA4959">
            <w:pPr>
              <w:jc w:val="center"/>
              <w:rPr>
                <w:rFonts w:ascii="Times New Roman" w:hAnsi="Times New Roman" w:cs="Times New Roman"/>
                <w:color w:val="auto"/>
                <w:sz w:val="20"/>
                <w:szCs w:val="20"/>
              </w:rPr>
            </w:pPr>
            <w:r w:rsidRPr="00BA4959">
              <w:rPr>
                <w:rFonts w:ascii="Times New Roman" w:hAnsi="Times New Roman" w:cs="Times New Roman"/>
                <w:color w:val="auto"/>
                <w:sz w:val="20"/>
                <w:szCs w:val="20"/>
              </w:rPr>
              <w:t>600</w:t>
            </w:r>
          </w:p>
        </w:tc>
      </w:tr>
      <w:tr w:rsidR="005F6C16" w:rsidRPr="00BC6D2B" w:rsidTr="00BA4959">
        <w:trPr>
          <w:trHeight w:val="277"/>
        </w:trPr>
        <w:tc>
          <w:tcPr>
            <w:cnfStyle w:val="001000000000" w:firstRow="0" w:lastRow="0" w:firstColumn="1" w:lastColumn="0" w:oddVBand="0" w:evenVBand="0" w:oddHBand="0" w:evenHBand="0" w:firstRowFirstColumn="0" w:firstRowLastColumn="0" w:lastRowFirstColumn="0" w:lastRowLastColumn="0"/>
            <w:tcW w:w="4056" w:type="dxa"/>
          </w:tcPr>
          <w:p w:rsidR="005F6C16" w:rsidRPr="00BA4959" w:rsidRDefault="005F6C16" w:rsidP="00BA4959">
            <w:pPr>
              <w:jc w:val="both"/>
              <w:rPr>
                <w:rFonts w:ascii="Times New Roman" w:hAnsi="Times New Roman" w:cs="Times New Roman"/>
                <w:color w:val="auto"/>
                <w:sz w:val="20"/>
                <w:szCs w:val="20"/>
              </w:rPr>
            </w:pPr>
            <w:r w:rsidRPr="00BA4959">
              <w:rPr>
                <w:rFonts w:ascii="Times New Roman" w:hAnsi="Times New Roman" w:cs="Times New Roman"/>
                <w:color w:val="auto"/>
                <w:sz w:val="20"/>
                <w:szCs w:val="20"/>
              </w:rPr>
              <w:t>Mutfak</w:t>
            </w:r>
          </w:p>
        </w:tc>
        <w:tc>
          <w:tcPr>
            <w:cnfStyle w:val="000010000000" w:firstRow="0" w:lastRow="0" w:firstColumn="0" w:lastColumn="0" w:oddVBand="1" w:evenVBand="0" w:oddHBand="0" w:evenHBand="0" w:firstRowFirstColumn="0" w:firstRowLastColumn="0" w:lastRowFirstColumn="0" w:lastRowLastColumn="0"/>
            <w:tcW w:w="1893" w:type="dxa"/>
          </w:tcPr>
          <w:p w:rsidR="005F6C16" w:rsidRPr="00BA4959" w:rsidRDefault="005F6C16" w:rsidP="00BA4959">
            <w:pPr>
              <w:jc w:val="center"/>
              <w:rPr>
                <w:rFonts w:ascii="Times New Roman" w:hAnsi="Times New Roman" w:cs="Times New Roman"/>
                <w:color w:val="auto"/>
                <w:sz w:val="20"/>
                <w:szCs w:val="20"/>
              </w:rPr>
            </w:pPr>
            <w:r w:rsidRPr="00BA4959">
              <w:rPr>
                <w:rFonts w:ascii="Times New Roman" w:hAnsi="Times New Roman" w:cs="Times New Roman"/>
                <w:color w:val="auto"/>
                <w:sz w:val="20"/>
                <w:szCs w:val="20"/>
              </w:rPr>
              <w:t>1</w:t>
            </w:r>
          </w:p>
        </w:tc>
        <w:tc>
          <w:tcPr>
            <w:cnfStyle w:val="000100000000" w:firstRow="0" w:lastRow="0" w:firstColumn="0" w:lastColumn="1" w:oddVBand="0" w:evenVBand="0" w:oddHBand="0" w:evenHBand="0" w:firstRowFirstColumn="0" w:firstRowLastColumn="0" w:lastRowFirstColumn="0" w:lastRowLastColumn="0"/>
            <w:tcW w:w="1755" w:type="dxa"/>
          </w:tcPr>
          <w:p w:rsidR="005F6C16" w:rsidRPr="00BA4959" w:rsidRDefault="005F6C16" w:rsidP="00BA4959">
            <w:pPr>
              <w:jc w:val="center"/>
              <w:rPr>
                <w:rFonts w:ascii="Times New Roman" w:hAnsi="Times New Roman" w:cs="Times New Roman"/>
                <w:color w:val="auto"/>
                <w:sz w:val="20"/>
                <w:szCs w:val="20"/>
              </w:rPr>
            </w:pPr>
            <w:r w:rsidRPr="00BA4959">
              <w:rPr>
                <w:rFonts w:ascii="Times New Roman" w:hAnsi="Times New Roman" w:cs="Times New Roman"/>
                <w:color w:val="auto"/>
                <w:sz w:val="20"/>
                <w:szCs w:val="20"/>
              </w:rPr>
              <w:t>1.010</w:t>
            </w:r>
          </w:p>
        </w:tc>
      </w:tr>
      <w:tr w:rsidR="005F6C16" w:rsidRPr="00BC6D2B" w:rsidTr="00BA4959">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056" w:type="dxa"/>
          </w:tcPr>
          <w:p w:rsidR="005F6C16" w:rsidRPr="00BA4959" w:rsidRDefault="005F6C16" w:rsidP="00BA4959">
            <w:pPr>
              <w:jc w:val="both"/>
              <w:rPr>
                <w:rFonts w:ascii="Times New Roman" w:hAnsi="Times New Roman" w:cs="Times New Roman"/>
                <w:color w:val="auto"/>
                <w:sz w:val="20"/>
                <w:szCs w:val="20"/>
              </w:rPr>
            </w:pPr>
            <w:r w:rsidRPr="00BA4959">
              <w:rPr>
                <w:rFonts w:ascii="Times New Roman" w:hAnsi="Times New Roman" w:cs="Times New Roman"/>
                <w:color w:val="auto"/>
                <w:sz w:val="20"/>
                <w:szCs w:val="20"/>
              </w:rPr>
              <w:t>Çamaşırhane</w:t>
            </w:r>
          </w:p>
        </w:tc>
        <w:tc>
          <w:tcPr>
            <w:cnfStyle w:val="000010000000" w:firstRow="0" w:lastRow="0" w:firstColumn="0" w:lastColumn="0" w:oddVBand="1" w:evenVBand="0" w:oddHBand="0" w:evenHBand="0" w:firstRowFirstColumn="0" w:firstRowLastColumn="0" w:lastRowFirstColumn="0" w:lastRowLastColumn="0"/>
            <w:tcW w:w="1893" w:type="dxa"/>
          </w:tcPr>
          <w:p w:rsidR="005F6C16" w:rsidRPr="00BA4959" w:rsidRDefault="005F6C16" w:rsidP="00BA4959">
            <w:pPr>
              <w:jc w:val="center"/>
              <w:rPr>
                <w:rFonts w:ascii="Times New Roman" w:hAnsi="Times New Roman" w:cs="Times New Roman"/>
                <w:color w:val="auto"/>
                <w:sz w:val="20"/>
                <w:szCs w:val="20"/>
              </w:rPr>
            </w:pPr>
            <w:r w:rsidRPr="00BA4959">
              <w:rPr>
                <w:rFonts w:ascii="Times New Roman" w:hAnsi="Times New Roman" w:cs="Times New Roman"/>
                <w:color w:val="auto"/>
                <w:sz w:val="20"/>
                <w:szCs w:val="20"/>
              </w:rPr>
              <w:t>1</w:t>
            </w:r>
          </w:p>
        </w:tc>
        <w:tc>
          <w:tcPr>
            <w:cnfStyle w:val="000100000000" w:firstRow="0" w:lastRow="0" w:firstColumn="0" w:lastColumn="1" w:oddVBand="0" w:evenVBand="0" w:oddHBand="0" w:evenHBand="0" w:firstRowFirstColumn="0" w:firstRowLastColumn="0" w:lastRowFirstColumn="0" w:lastRowLastColumn="0"/>
            <w:tcW w:w="1755" w:type="dxa"/>
          </w:tcPr>
          <w:p w:rsidR="005F6C16" w:rsidRPr="00BA4959" w:rsidRDefault="005F6C16" w:rsidP="00BA4959">
            <w:pPr>
              <w:jc w:val="center"/>
              <w:rPr>
                <w:rFonts w:ascii="Times New Roman" w:hAnsi="Times New Roman" w:cs="Times New Roman"/>
                <w:color w:val="auto"/>
                <w:sz w:val="20"/>
                <w:szCs w:val="20"/>
              </w:rPr>
            </w:pPr>
            <w:r w:rsidRPr="00BA4959">
              <w:rPr>
                <w:rFonts w:ascii="Times New Roman" w:hAnsi="Times New Roman" w:cs="Times New Roman"/>
                <w:color w:val="auto"/>
                <w:sz w:val="20"/>
                <w:szCs w:val="20"/>
              </w:rPr>
              <w:t>950</w:t>
            </w:r>
          </w:p>
        </w:tc>
      </w:tr>
      <w:tr w:rsidR="005F6C16" w:rsidRPr="00BC6D2B" w:rsidTr="00BA4959">
        <w:trPr>
          <w:trHeight w:val="285"/>
        </w:trPr>
        <w:tc>
          <w:tcPr>
            <w:cnfStyle w:val="001000000000" w:firstRow="0" w:lastRow="0" w:firstColumn="1" w:lastColumn="0" w:oddVBand="0" w:evenVBand="0" w:oddHBand="0" w:evenHBand="0" w:firstRowFirstColumn="0" w:firstRowLastColumn="0" w:lastRowFirstColumn="0" w:lastRowLastColumn="0"/>
            <w:tcW w:w="4056" w:type="dxa"/>
          </w:tcPr>
          <w:p w:rsidR="005F6C16" w:rsidRPr="00BA4959" w:rsidRDefault="005F6C16" w:rsidP="00BA4959">
            <w:pPr>
              <w:jc w:val="both"/>
              <w:rPr>
                <w:rFonts w:ascii="Times New Roman" w:hAnsi="Times New Roman" w:cs="Times New Roman"/>
                <w:color w:val="auto"/>
                <w:sz w:val="20"/>
                <w:szCs w:val="20"/>
              </w:rPr>
            </w:pPr>
            <w:r w:rsidRPr="00BA4959">
              <w:rPr>
                <w:rFonts w:ascii="Times New Roman" w:hAnsi="Times New Roman" w:cs="Times New Roman"/>
                <w:color w:val="auto"/>
                <w:sz w:val="20"/>
                <w:szCs w:val="20"/>
              </w:rPr>
              <w:t>Teknik Servis (Atölyeler)</w:t>
            </w:r>
          </w:p>
        </w:tc>
        <w:tc>
          <w:tcPr>
            <w:cnfStyle w:val="000010000000" w:firstRow="0" w:lastRow="0" w:firstColumn="0" w:lastColumn="0" w:oddVBand="1" w:evenVBand="0" w:oddHBand="0" w:evenHBand="0" w:firstRowFirstColumn="0" w:firstRowLastColumn="0" w:lastRowFirstColumn="0" w:lastRowLastColumn="0"/>
            <w:tcW w:w="1893" w:type="dxa"/>
          </w:tcPr>
          <w:p w:rsidR="005F6C16" w:rsidRPr="00BA4959" w:rsidRDefault="005F6C16" w:rsidP="00BA4959">
            <w:pPr>
              <w:jc w:val="center"/>
              <w:rPr>
                <w:rFonts w:ascii="Times New Roman" w:hAnsi="Times New Roman" w:cs="Times New Roman"/>
                <w:color w:val="auto"/>
                <w:sz w:val="20"/>
                <w:szCs w:val="20"/>
              </w:rPr>
            </w:pPr>
            <w:r w:rsidRPr="00BA4959">
              <w:rPr>
                <w:rFonts w:ascii="Times New Roman" w:hAnsi="Times New Roman" w:cs="Times New Roman"/>
                <w:color w:val="auto"/>
                <w:sz w:val="20"/>
                <w:szCs w:val="20"/>
              </w:rPr>
              <w:t>10</w:t>
            </w:r>
          </w:p>
        </w:tc>
        <w:tc>
          <w:tcPr>
            <w:cnfStyle w:val="000100000000" w:firstRow="0" w:lastRow="0" w:firstColumn="0" w:lastColumn="1" w:oddVBand="0" w:evenVBand="0" w:oddHBand="0" w:evenHBand="0" w:firstRowFirstColumn="0" w:firstRowLastColumn="0" w:lastRowFirstColumn="0" w:lastRowLastColumn="0"/>
            <w:tcW w:w="1755" w:type="dxa"/>
          </w:tcPr>
          <w:p w:rsidR="005F6C16" w:rsidRPr="00BA4959" w:rsidRDefault="005F6C16" w:rsidP="00BA4959">
            <w:pPr>
              <w:jc w:val="center"/>
              <w:rPr>
                <w:rFonts w:ascii="Times New Roman" w:hAnsi="Times New Roman" w:cs="Times New Roman"/>
                <w:color w:val="auto"/>
                <w:sz w:val="20"/>
                <w:szCs w:val="20"/>
              </w:rPr>
            </w:pPr>
            <w:r w:rsidRPr="00BA4959">
              <w:rPr>
                <w:rFonts w:ascii="Times New Roman" w:hAnsi="Times New Roman" w:cs="Times New Roman"/>
                <w:color w:val="auto"/>
                <w:sz w:val="20"/>
                <w:szCs w:val="20"/>
              </w:rPr>
              <w:t>1.170</w:t>
            </w:r>
          </w:p>
        </w:tc>
      </w:tr>
      <w:tr w:rsidR="005F6C16" w:rsidRPr="00BC6D2B" w:rsidTr="00BA4959">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056" w:type="dxa"/>
          </w:tcPr>
          <w:p w:rsidR="005F6C16" w:rsidRPr="00BA4959" w:rsidRDefault="005F6C16" w:rsidP="00BA4959">
            <w:pPr>
              <w:jc w:val="both"/>
              <w:rPr>
                <w:rFonts w:ascii="Times New Roman" w:hAnsi="Times New Roman" w:cs="Times New Roman"/>
                <w:color w:val="auto"/>
                <w:sz w:val="20"/>
                <w:szCs w:val="20"/>
              </w:rPr>
            </w:pPr>
            <w:r w:rsidRPr="00BA4959">
              <w:rPr>
                <w:rFonts w:ascii="Times New Roman" w:hAnsi="Times New Roman" w:cs="Times New Roman"/>
                <w:color w:val="auto"/>
                <w:sz w:val="20"/>
                <w:szCs w:val="20"/>
              </w:rPr>
              <w:t>Arşiv</w:t>
            </w:r>
          </w:p>
        </w:tc>
        <w:tc>
          <w:tcPr>
            <w:cnfStyle w:val="000010000000" w:firstRow="0" w:lastRow="0" w:firstColumn="0" w:lastColumn="0" w:oddVBand="1" w:evenVBand="0" w:oddHBand="0" w:evenHBand="0" w:firstRowFirstColumn="0" w:firstRowLastColumn="0" w:lastRowFirstColumn="0" w:lastRowLastColumn="0"/>
            <w:tcW w:w="1893" w:type="dxa"/>
          </w:tcPr>
          <w:p w:rsidR="005F6C16" w:rsidRPr="00BA4959" w:rsidRDefault="005F6C16" w:rsidP="00BA4959">
            <w:pPr>
              <w:jc w:val="center"/>
              <w:rPr>
                <w:rFonts w:ascii="Times New Roman" w:hAnsi="Times New Roman" w:cs="Times New Roman"/>
                <w:color w:val="auto"/>
                <w:sz w:val="20"/>
                <w:szCs w:val="20"/>
              </w:rPr>
            </w:pPr>
            <w:r w:rsidRPr="00BA4959">
              <w:rPr>
                <w:rFonts w:ascii="Times New Roman" w:hAnsi="Times New Roman" w:cs="Times New Roman"/>
                <w:color w:val="auto"/>
                <w:sz w:val="20"/>
                <w:szCs w:val="20"/>
              </w:rPr>
              <w:t>3</w:t>
            </w:r>
          </w:p>
        </w:tc>
        <w:tc>
          <w:tcPr>
            <w:cnfStyle w:val="000100000000" w:firstRow="0" w:lastRow="0" w:firstColumn="0" w:lastColumn="1" w:oddVBand="0" w:evenVBand="0" w:oddHBand="0" w:evenHBand="0" w:firstRowFirstColumn="0" w:firstRowLastColumn="0" w:lastRowFirstColumn="0" w:lastRowLastColumn="0"/>
            <w:tcW w:w="1755" w:type="dxa"/>
          </w:tcPr>
          <w:p w:rsidR="005F6C16" w:rsidRPr="00BA4959" w:rsidRDefault="005F6C16" w:rsidP="00BA4959">
            <w:pPr>
              <w:jc w:val="center"/>
              <w:rPr>
                <w:rFonts w:ascii="Times New Roman" w:hAnsi="Times New Roman" w:cs="Times New Roman"/>
                <w:color w:val="auto"/>
                <w:sz w:val="20"/>
                <w:szCs w:val="20"/>
              </w:rPr>
            </w:pPr>
            <w:r w:rsidRPr="00BA4959">
              <w:rPr>
                <w:rFonts w:ascii="Times New Roman" w:hAnsi="Times New Roman" w:cs="Times New Roman"/>
                <w:color w:val="auto"/>
                <w:sz w:val="20"/>
                <w:szCs w:val="20"/>
              </w:rPr>
              <w:t>2.000</w:t>
            </w:r>
          </w:p>
        </w:tc>
      </w:tr>
      <w:tr w:rsidR="005F6C16" w:rsidRPr="00BC6D2B" w:rsidTr="00BA4959">
        <w:trPr>
          <w:trHeight w:val="285"/>
        </w:trPr>
        <w:tc>
          <w:tcPr>
            <w:cnfStyle w:val="001000000000" w:firstRow="0" w:lastRow="0" w:firstColumn="1" w:lastColumn="0" w:oddVBand="0" w:evenVBand="0" w:oddHBand="0" w:evenHBand="0" w:firstRowFirstColumn="0" w:firstRowLastColumn="0" w:lastRowFirstColumn="0" w:lastRowLastColumn="0"/>
            <w:tcW w:w="4056" w:type="dxa"/>
          </w:tcPr>
          <w:p w:rsidR="005F6C16" w:rsidRPr="00BA4959" w:rsidRDefault="005F6C16" w:rsidP="00BA4959">
            <w:pPr>
              <w:jc w:val="both"/>
              <w:rPr>
                <w:rFonts w:ascii="Times New Roman" w:hAnsi="Times New Roman" w:cs="Times New Roman"/>
                <w:color w:val="auto"/>
                <w:sz w:val="20"/>
                <w:szCs w:val="20"/>
              </w:rPr>
            </w:pPr>
            <w:r w:rsidRPr="00BA4959">
              <w:rPr>
                <w:rFonts w:ascii="Times New Roman" w:hAnsi="Times New Roman" w:cs="Times New Roman"/>
                <w:color w:val="auto"/>
                <w:sz w:val="20"/>
                <w:szCs w:val="20"/>
              </w:rPr>
              <w:t>Ambarlar</w:t>
            </w:r>
          </w:p>
        </w:tc>
        <w:tc>
          <w:tcPr>
            <w:cnfStyle w:val="000010000000" w:firstRow="0" w:lastRow="0" w:firstColumn="0" w:lastColumn="0" w:oddVBand="1" w:evenVBand="0" w:oddHBand="0" w:evenHBand="0" w:firstRowFirstColumn="0" w:firstRowLastColumn="0" w:lastRowFirstColumn="0" w:lastRowLastColumn="0"/>
            <w:tcW w:w="1893" w:type="dxa"/>
          </w:tcPr>
          <w:p w:rsidR="005F6C16" w:rsidRPr="00BA4959" w:rsidRDefault="005F6C16" w:rsidP="00BA4959">
            <w:pPr>
              <w:jc w:val="center"/>
              <w:rPr>
                <w:rFonts w:ascii="Times New Roman" w:hAnsi="Times New Roman" w:cs="Times New Roman"/>
                <w:color w:val="auto"/>
                <w:sz w:val="20"/>
                <w:szCs w:val="20"/>
              </w:rPr>
            </w:pPr>
            <w:r w:rsidRPr="00BA4959">
              <w:rPr>
                <w:rFonts w:ascii="Times New Roman" w:hAnsi="Times New Roman" w:cs="Times New Roman"/>
                <w:color w:val="auto"/>
                <w:sz w:val="20"/>
                <w:szCs w:val="20"/>
              </w:rPr>
              <w:t>15</w:t>
            </w:r>
          </w:p>
        </w:tc>
        <w:tc>
          <w:tcPr>
            <w:cnfStyle w:val="000100000000" w:firstRow="0" w:lastRow="0" w:firstColumn="0" w:lastColumn="1" w:oddVBand="0" w:evenVBand="0" w:oddHBand="0" w:evenHBand="0" w:firstRowFirstColumn="0" w:firstRowLastColumn="0" w:lastRowFirstColumn="0" w:lastRowLastColumn="0"/>
            <w:tcW w:w="1755" w:type="dxa"/>
          </w:tcPr>
          <w:p w:rsidR="005F6C16" w:rsidRPr="00BA4959" w:rsidRDefault="005F6C16" w:rsidP="00BA4959">
            <w:pPr>
              <w:jc w:val="center"/>
              <w:rPr>
                <w:rFonts w:ascii="Times New Roman" w:hAnsi="Times New Roman" w:cs="Times New Roman"/>
                <w:color w:val="auto"/>
                <w:sz w:val="20"/>
                <w:szCs w:val="20"/>
              </w:rPr>
            </w:pPr>
            <w:r w:rsidRPr="00BA4959">
              <w:rPr>
                <w:rFonts w:ascii="Times New Roman" w:hAnsi="Times New Roman" w:cs="Times New Roman"/>
                <w:color w:val="auto"/>
                <w:sz w:val="20"/>
                <w:szCs w:val="20"/>
              </w:rPr>
              <w:t>2.010</w:t>
            </w:r>
          </w:p>
        </w:tc>
      </w:tr>
      <w:tr w:rsidR="005F6C16" w:rsidRPr="00BC6D2B" w:rsidTr="00BA4959">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056" w:type="dxa"/>
          </w:tcPr>
          <w:p w:rsidR="005F6C16" w:rsidRPr="00BA4959" w:rsidRDefault="005F6C16" w:rsidP="00BA4959">
            <w:pPr>
              <w:jc w:val="both"/>
              <w:rPr>
                <w:rFonts w:ascii="Times New Roman" w:hAnsi="Times New Roman" w:cs="Times New Roman"/>
                <w:color w:val="auto"/>
                <w:sz w:val="20"/>
                <w:szCs w:val="20"/>
              </w:rPr>
            </w:pPr>
            <w:r w:rsidRPr="00BA4959">
              <w:rPr>
                <w:rFonts w:ascii="Times New Roman" w:hAnsi="Times New Roman" w:cs="Times New Roman"/>
                <w:color w:val="auto"/>
                <w:sz w:val="20"/>
                <w:szCs w:val="20"/>
              </w:rPr>
              <w:t>Kütüphane-Toplantı salonu</w:t>
            </w:r>
          </w:p>
        </w:tc>
        <w:tc>
          <w:tcPr>
            <w:cnfStyle w:val="000010000000" w:firstRow="0" w:lastRow="0" w:firstColumn="0" w:lastColumn="0" w:oddVBand="1" w:evenVBand="0" w:oddHBand="0" w:evenHBand="0" w:firstRowFirstColumn="0" w:firstRowLastColumn="0" w:lastRowFirstColumn="0" w:lastRowLastColumn="0"/>
            <w:tcW w:w="1893" w:type="dxa"/>
          </w:tcPr>
          <w:p w:rsidR="005F6C16" w:rsidRPr="00BA4959" w:rsidRDefault="005F6C16" w:rsidP="00BA4959">
            <w:pPr>
              <w:jc w:val="center"/>
              <w:rPr>
                <w:rFonts w:ascii="Times New Roman" w:hAnsi="Times New Roman" w:cs="Times New Roman"/>
                <w:color w:val="auto"/>
                <w:sz w:val="20"/>
                <w:szCs w:val="20"/>
              </w:rPr>
            </w:pPr>
            <w:r w:rsidRPr="00BA4959">
              <w:rPr>
                <w:rFonts w:ascii="Times New Roman" w:hAnsi="Times New Roman" w:cs="Times New Roman"/>
                <w:color w:val="auto"/>
                <w:sz w:val="20"/>
                <w:szCs w:val="20"/>
              </w:rPr>
              <w:t>1+1=2</w:t>
            </w:r>
          </w:p>
        </w:tc>
        <w:tc>
          <w:tcPr>
            <w:cnfStyle w:val="000100000000" w:firstRow="0" w:lastRow="0" w:firstColumn="0" w:lastColumn="1" w:oddVBand="0" w:evenVBand="0" w:oddHBand="0" w:evenHBand="0" w:firstRowFirstColumn="0" w:firstRowLastColumn="0" w:lastRowFirstColumn="0" w:lastRowLastColumn="0"/>
            <w:tcW w:w="1755" w:type="dxa"/>
          </w:tcPr>
          <w:p w:rsidR="005F6C16" w:rsidRPr="00BA4959" w:rsidRDefault="005F6C16" w:rsidP="00BA4959">
            <w:pPr>
              <w:jc w:val="center"/>
              <w:rPr>
                <w:rFonts w:ascii="Times New Roman" w:hAnsi="Times New Roman" w:cs="Times New Roman"/>
                <w:color w:val="auto"/>
                <w:sz w:val="20"/>
                <w:szCs w:val="20"/>
              </w:rPr>
            </w:pPr>
            <w:r w:rsidRPr="00BA4959">
              <w:rPr>
                <w:rFonts w:ascii="Times New Roman" w:hAnsi="Times New Roman" w:cs="Times New Roman"/>
                <w:color w:val="auto"/>
                <w:sz w:val="20"/>
                <w:szCs w:val="20"/>
              </w:rPr>
              <w:t>700</w:t>
            </w:r>
          </w:p>
        </w:tc>
      </w:tr>
      <w:tr w:rsidR="005F6C16" w:rsidRPr="00BC6D2B" w:rsidTr="00BA4959">
        <w:trPr>
          <w:trHeight w:val="277"/>
        </w:trPr>
        <w:tc>
          <w:tcPr>
            <w:cnfStyle w:val="001000000000" w:firstRow="0" w:lastRow="0" w:firstColumn="1" w:lastColumn="0" w:oddVBand="0" w:evenVBand="0" w:oddHBand="0" w:evenHBand="0" w:firstRowFirstColumn="0" w:firstRowLastColumn="0" w:lastRowFirstColumn="0" w:lastRowLastColumn="0"/>
            <w:tcW w:w="4056" w:type="dxa"/>
          </w:tcPr>
          <w:p w:rsidR="005F6C16" w:rsidRPr="00BA4959" w:rsidRDefault="005F6C16" w:rsidP="00BA4959">
            <w:pPr>
              <w:jc w:val="both"/>
              <w:rPr>
                <w:rFonts w:ascii="Times New Roman" w:hAnsi="Times New Roman" w:cs="Times New Roman"/>
                <w:color w:val="auto"/>
                <w:sz w:val="20"/>
                <w:szCs w:val="20"/>
              </w:rPr>
            </w:pPr>
            <w:r w:rsidRPr="00BA4959">
              <w:rPr>
                <w:rFonts w:ascii="Times New Roman" w:hAnsi="Times New Roman" w:cs="Times New Roman"/>
                <w:color w:val="auto"/>
                <w:sz w:val="20"/>
                <w:szCs w:val="20"/>
              </w:rPr>
              <w:t>Yemekhaneler</w:t>
            </w:r>
          </w:p>
        </w:tc>
        <w:tc>
          <w:tcPr>
            <w:cnfStyle w:val="000010000000" w:firstRow="0" w:lastRow="0" w:firstColumn="0" w:lastColumn="0" w:oddVBand="1" w:evenVBand="0" w:oddHBand="0" w:evenHBand="0" w:firstRowFirstColumn="0" w:firstRowLastColumn="0" w:lastRowFirstColumn="0" w:lastRowLastColumn="0"/>
            <w:tcW w:w="1893" w:type="dxa"/>
          </w:tcPr>
          <w:p w:rsidR="005F6C16" w:rsidRPr="00BA4959" w:rsidRDefault="005F6C16" w:rsidP="00BA4959">
            <w:pPr>
              <w:jc w:val="center"/>
              <w:rPr>
                <w:rFonts w:ascii="Times New Roman" w:hAnsi="Times New Roman" w:cs="Times New Roman"/>
                <w:color w:val="auto"/>
                <w:sz w:val="20"/>
                <w:szCs w:val="20"/>
              </w:rPr>
            </w:pPr>
            <w:r w:rsidRPr="00BA4959">
              <w:rPr>
                <w:rFonts w:ascii="Times New Roman" w:hAnsi="Times New Roman" w:cs="Times New Roman"/>
                <w:color w:val="auto"/>
                <w:sz w:val="20"/>
                <w:szCs w:val="20"/>
              </w:rPr>
              <w:t>4</w:t>
            </w:r>
          </w:p>
        </w:tc>
        <w:tc>
          <w:tcPr>
            <w:cnfStyle w:val="000100000000" w:firstRow="0" w:lastRow="0" w:firstColumn="0" w:lastColumn="1" w:oddVBand="0" w:evenVBand="0" w:oddHBand="0" w:evenHBand="0" w:firstRowFirstColumn="0" w:firstRowLastColumn="0" w:lastRowFirstColumn="0" w:lastRowLastColumn="0"/>
            <w:tcW w:w="1755" w:type="dxa"/>
          </w:tcPr>
          <w:p w:rsidR="005F6C16" w:rsidRPr="00BA4959" w:rsidRDefault="005F6C16" w:rsidP="00BA4959">
            <w:pPr>
              <w:jc w:val="center"/>
              <w:rPr>
                <w:rFonts w:ascii="Times New Roman" w:hAnsi="Times New Roman" w:cs="Times New Roman"/>
                <w:color w:val="auto"/>
                <w:sz w:val="20"/>
                <w:szCs w:val="20"/>
              </w:rPr>
            </w:pPr>
            <w:r w:rsidRPr="00BA4959">
              <w:rPr>
                <w:rFonts w:ascii="Times New Roman" w:hAnsi="Times New Roman" w:cs="Times New Roman"/>
                <w:color w:val="auto"/>
                <w:sz w:val="20"/>
                <w:szCs w:val="20"/>
              </w:rPr>
              <w:t>2.200</w:t>
            </w:r>
          </w:p>
        </w:tc>
      </w:tr>
      <w:tr w:rsidR="005F6C16" w:rsidRPr="00BC6D2B" w:rsidTr="00BA495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56" w:type="dxa"/>
          </w:tcPr>
          <w:p w:rsidR="005F6C16" w:rsidRPr="00BA4959" w:rsidRDefault="005F6C16" w:rsidP="00BA4959">
            <w:pPr>
              <w:jc w:val="both"/>
              <w:rPr>
                <w:rFonts w:ascii="Times New Roman" w:hAnsi="Times New Roman" w:cs="Times New Roman"/>
                <w:color w:val="auto"/>
                <w:sz w:val="20"/>
                <w:szCs w:val="20"/>
              </w:rPr>
            </w:pPr>
            <w:r w:rsidRPr="00BA4959">
              <w:rPr>
                <w:rFonts w:ascii="Times New Roman" w:hAnsi="Times New Roman" w:cs="Times New Roman"/>
                <w:color w:val="auto"/>
                <w:sz w:val="20"/>
                <w:szCs w:val="20"/>
              </w:rPr>
              <w:t>Asansör</w:t>
            </w:r>
          </w:p>
        </w:tc>
        <w:tc>
          <w:tcPr>
            <w:cnfStyle w:val="000010000000" w:firstRow="0" w:lastRow="0" w:firstColumn="0" w:lastColumn="0" w:oddVBand="1" w:evenVBand="0" w:oddHBand="0" w:evenHBand="0" w:firstRowFirstColumn="0" w:firstRowLastColumn="0" w:lastRowFirstColumn="0" w:lastRowLastColumn="0"/>
            <w:tcW w:w="1893" w:type="dxa"/>
          </w:tcPr>
          <w:p w:rsidR="005F6C16" w:rsidRPr="00BA4959" w:rsidRDefault="005F6C16" w:rsidP="00BA4959">
            <w:pPr>
              <w:jc w:val="center"/>
              <w:rPr>
                <w:rFonts w:ascii="Times New Roman" w:hAnsi="Times New Roman" w:cs="Times New Roman"/>
                <w:color w:val="auto"/>
                <w:sz w:val="20"/>
                <w:szCs w:val="20"/>
              </w:rPr>
            </w:pPr>
            <w:r w:rsidRPr="00BA4959">
              <w:rPr>
                <w:rFonts w:ascii="Times New Roman" w:hAnsi="Times New Roman" w:cs="Times New Roman"/>
                <w:color w:val="auto"/>
                <w:sz w:val="20"/>
                <w:szCs w:val="20"/>
              </w:rPr>
              <w:t>24</w:t>
            </w:r>
          </w:p>
        </w:tc>
        <w:tc>
          <w:tcPr>
            <w:cnfStyle w:val="000100000000" w:firstRow="0" w:lastRow="0" w:firstColumn="0" w:lastColumn="1" w:oddVBand="0" w:evenVBand="0" w:oddHBand="0" w:evenHBand="0" w:firstRowFirstColumn="0" w:firstRowLastColumn="0" w:lastRowFirstColumn="0" w:lastRowLastColumn="0"/>
            <w:tcW w:w="1755" w:type="dxa"/>
          </w:tcPr>
          <w:p w:rsidR="005F6C16" w:rsidRPr="00BA4959" w:rsidRDefault="005F6C16" w:rsidP="00BA4959">
            <w:pPr>
              <w:jc w:val="center"/>
              <w:rPr>
                <w:rFonts w:ascii="Times New Roman" w:hAnsi="Times New Roman" w:cs="Times New Roman"/>
                <w:color w:val="auto"/>
                <w:sz w:val="20"/>
                <w:szCs w:val="20"/>
              </w:rPr>
            </w:pPr>
            <w:r w:rsidRPr="00BA4959">
              <w:rPr>
                <w:rFonts w:ascii="Times New Roman" w:hAnsi="Times New Roman" w:cs="Times New Roman"/>
                <w:color w:val="auto"/>
                <w:sz w:val="20"/>
                <w:szCs w:val="20"/>
              </w:rPr>
              <w:t>60</w:t>
            </w:r>
          </w:p>
        </w:tc>
      </w:tr>
      <w:tr w:rsidR="005F6C16" w:rsidRPr="00BC6D2B" w:rsidTr="00BA4959">
        <w:trPr>
          <w:trHeight w:val="277"/>
        </w:trPr>
        <w:tc>
          <w:tcPr>
            <w:cnfStyle w:val="001000000000" w:firstRow="0" w:lastRow="0" w:firstColumn="1" w:lastColumn="0" w:oddVBand="0" w:evenVBand="0" w:oddHBand="0" w:evenHBand="0" w:firstRowFirstColumn="0" w:firstRowLastColumn="0" w:lastRowFirstColumn="0" w:lastRowLastColumn="0"/>
            <w:tcW w:w="4056" w:type="dxa"/>
          </w:tcPr>
          <w:p w:rsidR="005F6C16" w:rsidRPr="00BA4959" w:rsidRDefault="005F6C16" w:rsidP="00BA4959">
            <w:pPr>
              <w:jc w:val="both"/>
              <w:rPr>
                <w:rFonts w:ascii="Times New Roman" w:hAnsi="Times New Roman" w:cs="Times New Roman"/>
                <w:color w:val="auto"/>
                <w:sz w:val="20"/>
                <w:szCs w:val="20"/>
              </w:rPr>
            </w:pPr>
            <w:r w:rsidRPr="00BA4959">
              <w:rPr>
                <w:rFonts w:ascii="Times New Roman" w:hAnsi="Times New Roman" w:cs="Times New Roman"/>
                <w:color w:val="auto"/>
                <w:sz w:val="20"/>
                <w:szCs w:val="20"/>
              </w:rPr>
              <w:t>Kalorifer Dairesi</w:t>
            </w:r>
          </w:p>
        </w:tc>
        <w:tc>
          <w:tcPr>
            <w:cnfStyle w:val="000010000000" w:firstRow="0" w:lastRow="0" w:firstColumn="0" w:lastColumn="0" w:oddVBand="1" w:evenVBand="0" w:oddHBand="0" w:evenHBand="0" w:firstRowFirstColumn="0" w:firstRowLastColumn="0" w:lastRowFirstColumn="0" w:lastRowLastColumn="0"/>
            <w:tcW w:w="1893" w:type="dxa"/>
          </w:tcPr>
          <w:p w:rsidR="005F6C16" w:rsidRPr="00BA4959" w:rsidRDefault="005F6C16" w:rsidP="00BA4959">
            <w:pPr>
              <w:jc w:val="center"/>
              <w:rPr>
                <w:rFonts w:ascii="Times New Roman" w:hAnsi="Times New Roman" w:cs="Times New Roman"/>
                <w:color w:val="auto"/>
                <w:sz w:val="20"/>
                <w:szCs w:val="20"/>
              </w:rPr>
            </w:pPr>
            <w:r w:rsidRPr="00BA4959">
              <w:rPr>
                <w:rFonts w:ascii="Times New Roman" w:hAnsi="Times New Roman" w:cs="Times New Roman"/>
                <w:color w:val="auto"/>
                <w:sz w:val="20"/>
                <w:szCs w:val="20"/>
              </w:rPr>
              <w:t>3</w:t>
            </w:r>
          </w:p>
        </w:tc>
        <w:tc>
          <w:tcPr>
            <w:cnfStyle w:val="000100000000" w:firstRow="0" w:lastRow="0" w:firstColumn="0" w:lastColumn="1" w:oddVBand="0" w:evenVBand="0" w:oddHBand="0" w:evenHBand="0" w:firstRowFirstColumn="0" w:firstRowLastColumn="0" w:lastRowFirstColumn="0" w:lastRowLastColumn="0"/>
            <w:tcW w:w="1755" w:type="dxa"/>
          </w:tcPr>
          <w:p w:rsidR="005F6C16" w:rsidRPr="00BA4959" w:rsidRDefault="005F6C16" w:rsidP="00BA4959">
            <w:pPr>
              <w:jc w:val="center"/>
              <w:rPr>
                <w:rFonts w:ascii="Times New Roman" w:hAnsi="Times New Roman" w:cs="Times New Roman"/>
                <w:color w:val="auto"/>
                <w:sz w:val="20"/>
                <w:szCs w:val="20"/>
              </w:rPr>
            </w:pPr>
            <w:r w:rsidRPr="00BA4959">
              <w:rPr>
                <w:rFonts w:ascii="Times New Roman" w:hAnsi="Times New Roman" w:cs="Times New Roman"/>
                <w:color w:val="auto"/>
                <w:sz w:val="20"/>
                <w:szCs w:val="20"/>
              </w:rPr>
              <w:t>770</w:t>
            </w:r>
          </w:p>
        </w:tc>
      </w:tr>
      <w:tr w:rsidR="005F6C16" w:rsidRPr="00BC6D2B" w:rsidTr="00BA495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56" w:type="dxa"/>
          </w:tcPr>
          <w:p w:rsidR="005F6C16" w:rsidRPr="00BA4959" w:rsidRDefault="005F6C16" w:rsidP="00BA4959">
            <w:pPr>
              <w:jc w:val="both"/>
              <w:rPr>
                <w:rFonts w:ascii="Times New Roman" w:hAnsi="Times New Roman" w:cs="Times New Roman"/>
                <w:color w:val="auto"/>
                <w:sz w:val="20"/>
                <w:szCs w:val="20"/>
              </w:rPr>
            </w:pPr>
            <w:r w:rsidRPr="00BA4959">
              <w:rPr>
                <w:rFonts w:ascii="Times New Roman" w:hAnsi="Times New Roman" w:cs="Times New Roman"/>
                <w:color w:val="auto"/>
                <w:sz w:val="20"/>
                <w:szCs w:val="20"/>
              </w:rPr>
              <w:t xml:space="preserve">Matbaa </w:t>
            </w:r>
          </w:p>
        </w:tc>
        <w:tc>
          <w:tcPr>
            <w:cnfStyle w:val="000010000000" w:firstRow="0" w:lastRow="0" w:firstColumn="0" w:lastColumn="0" w:oddVBand="1" w:evenVBand="0" w:oddHBand="0" w:evenHBand="0" w:firstRowFirstColumn="0" w:firstRowLastColumn="0" w:lastRowFirstColumn="0" w:lastRowLastColumn="0"/>
            <w:tcW w:w="1893" w:type="dxa"/>
          </w:tcPr>
          <w:p w:rsidR="005F6C16" w:rsidRPr="00BA4959" w:rsidRDefault="005F6C16" w:rsidP="00BA4959">
            <w:pPr>
              <w:jc w:val="center"/>
              <w:rPr>
                <w:rFonts w:ascii="Times New Roman" w:hAnsi="Times New Roman" w:cs="Times New Roman"/>
                <w:color w:val="auto"/>
                <w:sz w:val="20"/>
                <w:szCs w:val="20"/>
              </w:rPr>
            </w:pPr>
            <w:r w:rsidRPr="00BA4959">
              <w:rPr>
                <w:rFonts w:ascii="Times New Roman" w:hAnsi="Times New Roman" w:cs="Times New Roman"/>
                <w:color w:val="auto"/>
                <w:sz w:val="20"/>
                <w:szCs w:val="20"/>
              </w:rPr>
              <w:t>1</w:t>
            </w:r>
          </w:p>
        </w:tc>
        <w:tc>
          <w:tcPr>
            <w:cnfStyle w:val="000100000000" w:firstRow="0" w:lastRow="0" w:firstColumn="0" w:lastColumn="1" w:oddVBand="0" w:evenVBand="0" w:oddHBand="0" w:evenHBand="0" w:firstRowFirstColumn="0" w:firstRowLastColumn="0" w:lastRowFirstColumn="0" w:lastRowLastColumn="0"/>
            <w:tcW w:w="1755" w:type="dxa"/>
          </w:tcPr>
          <w:p w:rsidR="005F6C16" w:rsidRPr="00BA4959" w:rsidRDefault="005F6C16" w:rsidP="00BA4959">
            <w:pPr>
              <w:jc w:val="center"/>
              <w:rPr>
                <w:rFonts w:ascii="Times New Roman" w:hAnsi="Times New Roman" w:cs="Times New Roman"/>
                <w:color w:val="auto"/>
                <w:sz w:val="20"/>
                <w:szCs w:val="20"/>
              </w:rPr>
            </w:pPr>
            <w:r w:rsidRPr="00BA4959">
              <w:rPr>
                <w:rFonts w:ascii="Times New Roman" w:hAnsi="Times New Roman" w:cs="Times New Roman"/>
                <w:color w:val="auto"/>
                <w:sz w:val="20"/>
                <w:szCs w:val="20"/>
              </w:rPr>
              <w:t>50</w:t>
            </w:r>
          </w:p>
        </w:tc>
      </w:tr>
      <w:tr w:rsidR="005F6C16" w:rsidRPr="00BC6D2B" w:rsidTr="00BA4959">
        <w:trPr>
          <w:trHeight w:val="277"/>
        </w:trPr>
        <w:tc>
          <w:tcPr>
            <w:cnfStyle w:val="001000000000" w:firstRow="0" w:lastRow="0" w:firstColumn="1" w:lastColumn="0" w:oddVBand="0" w:evenVBand="0" w:oddHBand="0" w:evenHBand="0" w:firstRowFirstColumn="0" w:firstRowLastColumn="0" w:lastRowFirstColumn="0" w:lastRowLastColumn="0"/>
            <w:tcW w:w="4056" w:type="dxa"/>
          </w:tcPr>
          <w:p w:rsidR="005F6C16" w:rsidRPr="00BA4959" w:rsidRDefault="005F6C16" w:rsidP="00BA4959">
            <w:pPr>
              <w:jc w:val="both"/>
              <w:rPr>
                <w:rFonts w:ascii="Times New Roman" w:hAnsi="Times New Roman" w:cs="Times New Roman"/>
                <w:color w:val="auto"/>
                <w:sz w:val="20"/>
                <w:szCs w:val="20"/>
              </w:rPr>
            </w:pPr>
            <w:r w:rsidRPr="00BA4959">
              <w:rPr>
                <w:rFonts w:ascii="Times New Roman" w:hAnsi="Times New Roman" w:cs="Times New Roman"/>
                <w:color w:val="auto"/>
                <w:sz w:val="20"/>
                <w:szCs w:val="20"/>
              </w:rPr>
              <w:t>Bahçe ve bina çevresi</w:t>
            </w:r>
          </w:p>
        </w:tc>
        <w:tc>
          <w:tcPr>
            <w:cnfStyle w:val="000010000000" w:firstRow="0" w:lastRow="0" w:firstColumn="0" w:lastColumn="0" w:oddVBand="1" w:evenVBand="0" w:oddHBand="0" w:evenHBand="0" w:firstRowFirstColumn="0" w:firstRowLastColumn="0" w:lastRowFirstColumn="0" w:lastRowLastColumn="0"/>
            <w:tcW w:w="1893" w:type="dxa"/>
          </w:tcPr>
          <w:p w:rsidR="005F6C16" w:rsidRPr="00BA4959" w:rsidRDefault="005F6C16" w:rsidP="00BA4959">
            <w:pPr>
              <w:jc w:val="center"/>
              <w:rPr>
                <w:rFonts w:ascii="Times New Roman" w:hAnsi="Times New Roman" w:cs="Times New Roman"/>
                <w:color w:val="auto"/>
                <w:sz w:val="20"/>
                <w:szCs w:val="20"/>
              </w:rPr>
            </w:pPr>
          </w:p>
        </w:tc>
        <w:tc>
          <w:tcPr>
            <w:cnfStyle w:val="000100000000" w:firstRow="0" w:lastRow="0" w:firstColumn="0" w:lastColumn="1" w:oddVBand="0" w:evenVBand="0" w:oddHBand="0" w:evenHBand="0" w:firstRowFirstColumn="0" w:firstRowLastColumn="0" w:lastRowFirstColumn="0" w:lastRowLastColumn="0"/>
            <w:tcW w:w="1755" w:type="dxa"/>
          </w:tcPr>
          <w:p w:rsidR="005F6C16" w:rsidRPr="00BA4959" w:rsidRDefault="005F6C16" w:rsidP="00BA4959">
            <w:pPr>
              <w:jc w:val="center"/>
              <w:rPr>
                <w:rFonts w:ascii="Times New Roman" w:hAnsi="Times New Roman" w:cs="Times New Roman"/>
                <w:color w:val="auto"/>
                <w:sz w:val="20"/>
                <w:szCs w:val="20"/>
              </w:rPr>
            </w:pPr>
            <w:r w:rsidRPr="00BA4959">
              <w:rPr>
                <w:rFonts w:ascii="Times New Roman" w:hAnsi="Times New Roman" w:cs="Times New Roman"/>
                <w:color w:val="auto"/>
                <w:sz w:val="20"/>
                <w:szCs w:val="20"/>
              </w:rPr>
              <w:t>110.000</w:t>
            </w:r>
          </w:p>
        </w:tc>
      </w:tr>
      <w:tr w:rsidR="005F6C16" w:rsidRPr="00BC6D2B" w:rsidTr="00BA495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56" w:type="dxa"/>
          </w:tcPr>
          <w:p w:rsidR="005F6C16" w:rsidRPr="00BA4959" w:rsidRDefault="005F6C16" w:rsidP="00BA4959">
            <w:pPr>
              <w:jc w:val="both"/>
              <w:rPr>
                <w:rFonts w:ascii="Times New Roman" w:hAnsi="Times New Roman" w:cs="Times New Roman"/>
                <w:color w:val="auto"/>
                <w:sz w:val="20"/>
                <w:szCs w:val="20"/>
              </w:rPr>
            </w:pPr>
            <w:r w:rsidRPr="00BA4959">
              <w:rPr>
                <w:rFonts w:ascii="Times New Roman" w:hAnsi="Times New Roman" w:cs="Times New Roman"/>
                <w:color w:val="auto"/>
                <w:sz w:val="20"/>
                <w:szCs w:val="20"/>
              </w:rPr>
              <w:t>Kapalı Garaj</w:t>
            </w:r>
          </w:p>
        </w:tc>
        <w:tc>
          <w:tcPr>
            <w:cnfStyle w:val="000010000000" w:firstRow="0" w:lastRow="0" w:firstColumn="0" w:lastColumn="0" w:oddVBand="1" w:evenVBand="0" w:oddHBand="0" w:evenHBand="0" w:firstRowFirstColumn="0" w:firstRowLastColumn="0" w:lastRowFirstColumn="0" w:lastRowLastColumn="0"/>
            <w:tcW w:w="1893" w:type="dxa"/>
          </w:tcPr>
          <w:p w:rsidR="005F6C16" w:rsidRPr="00BA4959" w:rsidRDefault="005F6C16" w:rsidP="00BA4959">
            <w:pPr>
              <w:jc w:val="center"/>
              <w:rPr>
                <w:rFonts w:ascii="Times New Roman" w:hAnsi="Times New Roman" w:cs="Times New Roman"/>
                <w:color w:val="auto"/>
                <w:sz w:val="20"/>
                <w:szCs w:val="20"/>
              </w:rPr>
            </w:pPr>
            <w:r w:rsidRPr="00BA4959">
              <w:rPr>
                <w:rFonts w:ascii="Times New Roman" w:hAnsi="Times New Roman" w:cs="Times New Roman"/>
                <w:color w:val="auto"/>
                <w:sz w:val="20"/>
                <w:szCs w:val="20"/>
              </w:rPr>
              <w:t>1</w:t>
            </w:r>
          </w:p>
        </w:tc>
        <w:tc>
          <w:tcPr>
            <w:cnfStyle w:val="000100000000" w:firstRow="0" w:lastRow="0" w:firstColumn="0" w:lastColumn="1" w:oddVBand="0" w:evenVBand="0" w:oddHBand="0" w:evenHBand="0" w:firstRowFirstColumn="0" w:firstRowLastColumn="0" w:lastRowFirstColumn="0" w:lastRowLastColumn="0"/>
            <w:tcW w:w="1755" w:type="dxa"/>
          </w:tcPr>
          <w:p w:rsidR="005F6C16" w:rsidRPr="00BA4959" w:rsidRDefault="005F6C16" w:rsidP="00BA4959">
            <w:pPr>
              <w:jc w:val="center"/>
              <w:rPr>
                <w:rFonts w:ascii="Times New Roman" w:hAnsi="Times New Roman" w:cs="Times New Roman"/>
                <w:color w:val="auto"/>
                <w:sz w:val="20"/>
                <w:szCs w:val="20"/>
              </w:rPr>
            </w:pPr>
            <w:r w:rsidRPr="00BA4959">
              <w:rPr>
                <w:rFonts w:ascii="Times New Roman" w:hAnsi="Times New Roman" w:cs="Times New Roman"/>
                <w:color w:val="auto"/>
                <w:sz w:val="20"/>
                <w:szCs w:val="20"/>
              </w:rPr>
              <w:t>700</w:t>
            </w:r>
          </w:p>
        </w:tc>
      </w:tr>
      <w:tr w:rsidR="005F6C16" w:rsidRPr="00BC6D2B" w:rsidTr="00BA4959">
        <w:trPr>
          <w:cnfStyle w:val="010000000000" w:firstRow="0" w:lastRow="1"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056" w:type="dxa"/>
          </w:tcPr>
          <w:p w:rsidR="005F6C16" w:rsidRPr="00BA4959" w:rsidRDefault="005F6C16" w:rsidP="00BA4959">
            <w:pPr>
              <w:jc w:val="both"/>
              <w:rPr>
                <w:rFonts w:ascii="Times New Roman" w:hAnsi="Times New Roman" w:cs="Times New Roman"/>
                <w:color w:val="auto"/>
                <w:sz w:val="22"/>
                <w:szCs w:val="22"/>
              </w:rPr>
            </w:pPr>
            <w:r w:rsidRPr="00BA4959">
              <w:rPr>
                <w:rFonts w:ascii="Times New Roman" w:hAnsi="Times New Roman" w:cs="Times New Roman"/>
                <w:color w:val="auto"/>
                <w:sz w:val="22"/>
                <w:szCs w:val="22"/>
              </w:rPr>
              <w:t>Kullanılan Alan</w:t>
            </w:r>
          </w:p>
        </w:tc>
        <w:tc>
          <w:tcPr>
            <w:cnfStyle w:val="000010000000" w:firstRow="0" w:lastRow="0" w:firstColumn="0" w:lastColumn="0" w:oddVBand="1" w:evenVBand="0" w:oddHBand="0" w:evenHBand="0" w:firstRowFirstColumn="0" w:firstRowLastColumn="0" w:lastRowFirstColumn="0" w:lastRowLastColumn="0"/>
            <w:tcW w:w="1893" w:type="dxa"/>
          </w:tcPr>
          <w:p w:rsidR="005F6C16" w:rsidRPr="00BA4959" w:rsidRDefault="005F6C16" w:rsidP="00BA4959">
            <w:pPr>
              <w:jc w:val="center"/>
              <w:rPr>
                <w:rFonts w:ascii="Times New Roman" w:hAnsi="Times New Roman" w:cs="Times New Roman"/>
                <w:color w:val="auto"/>
                <w:sz w:val="22"/>
                <w:szCs w:val="22"/>
              </w:rPr>
            </w:pPr>
          </w:p>
        </w:tc>
        <w:tc>
          <w:tcPr>
            <w:cnfStyle w:val="000100000000" w:firstRow="0" w:lastRow="0" w:firstColumn="0" w:lastColumn="1" w:oddVBand="0" w:evenVBand="0" w:oddHBand="0" w:evenHBand="0" w:firstRowFirstColumn="0" w:firstRowLastColumn="0" w:lastRowFirstColumn="0" w:lastRowLastColumn="0"/>
            <w:tcW w:w="1755" w:type="dxa"/>
          </w:tcPr>
          <w:p w:rsidR="005F6C16" w:rsidRPr="00BA4959" w:rsidRDefault="005F6C16" w:rsidP="00BA4959">
            <w:pPr>
              <w:jc w:val="center"/>
              <w:rPr>
                <w:rFonts w:ascii="Times New Roman" w:hAnsi="Times New Roman" w:cs="Times New Roman"/>
                <w:b w:val="0"/>
                <w:color w:val="auto"/>
                <w:sz w:val="22"/>
                <w:szCs w:val="22"/>
              </w:rPr>
            </w:pPr>
            <w:r w:rsidRPr="00BA4959">
              <w:rPr>
                <w:rFonts w:ascii="Times New Roman" w:hAnsi="Times New Roman" w:cs="Times New Roman"/>
                <w:b w:val="0"/>
                <w:color w:val="auto"/>
                <w:sz w:val="22"/>
                <w:szCs w:val="22"/>
              </w:rPr>
              <w:t>180.610</w:t>
            </w:r>
          </w:p>
        </w:tc>
      </w:tr>
    </w:tbl>
    <w:p w:rsidR="00BA4959" w:rsidRDefault="00BA4959" w:rsidP="005F6C16">
      <w:pPr>
        <w:spacing w:after="0" w:line="312" w:lineRule="auto"/>
        <w:rPr>
          <w:rFonts w:ascii="Times New Roman" w:hAnsi="Times New Roman" w:cs="Times New Roman"/>
          <w:b/>
          <w:bCs/>
          <w:sz w:val="22"/>
          <w:szCs w:val="22"/>
        </w:rPr>
      </w:pPr>
      <w:r>
        <w:rPr>
          <w:rFonts w:ascii="Times New Roman" w:hAnsi="Times New Roman" w:cs="Times New Roman"/>
          <w:b/>
          <w:bCs/>
          <w:sz w:val="22"/>
          <w:szCs w:val="22"/>
        </w:rPr>
        <w:t xml:space="preserve">    </w:t>
      </w:r>
    </w:p>
    <w:p w:rsidR="00BA4959" w:rsidRDefault="00BA4959" w:rsidP="005F6C16">
      <w:pPr>
        <w:spacing w:after="0" w:line="312" w:lineRule="auto"/>
        <w:rPr>
          <w:rFonts w:ascii="Times New Roman" w:hAnsi="Times New Roman" w:cs="Times New Roman"/>
          <w:b/>
          <w:bCs/>
          <w:sz w:val="22"/>
          <w:szCs w:val="22"/>
        </w:rPr>
      </w:pPr>
    </w:p>
    <w:p w:rsidR="00BA4959" w:rsidRDefault="00BA4959" w:rsidP="005F6C16">
      <w:pPr>
        <w:spacing w:after="0" w:line="312" w:lineRule="auto"/>
        <w:rPr>
          <w:rFonts w:ascii="Times New Roman" w:hAnsi="Times New Roman" w:cs="Times New Roman"/>
          <w:b/>
          <w:bCs/>
          <w:sz w:val="22"/>
          <w:szCs w:val="22"/>
        </w:rPr>
      </w:pPr>
      <w:r>
        <w:rPr>
          <w:rFonts w:ascii="Times New Roman" w:hAnsi="Times New Roman" w:cs="Times New Roman"/>
          <w:b/>
          <w:bCs/>
          <w:sz w:val="22"/>
          <w:szCs w:val="22"/>
        </w:rPr>
        <w:t xml:space="preserve">       </w:t>
      </w:r>
    </w:p>
    <w:p w:rsidR="00BA4959" w:rsidRDefault="00BA4959" w:rsidP="005F6C16">
      <w:pPr>
        <w:spacing w:after="0" w:line="312" w:lineRule="auto"/>
        <w:rPr>
          <w:rFonts w:ascii="Times New Roman" w:hAnsi="Times New Roman" w:cs="Times New Roman"/>
          <w:b/>
          <w:bCs/>
          <w:sz w:val="22"/>
          <w:szCs w:val="22"/>
        </w:rPr>
      </w:pPr>
    </w:p>
    <w:p w:rsidR="00BA4959" w:rsidRDefault="00BA4959" w:rsidP="005F6C16">
      <w:pPr>
        <w:spacing w:after="0" w:line="312" w:lineRule="auto"/>
        <w:rPr>
          <w:rFonts w:ascii="Times New Roman" w:hAnsi="Times New Roman" w:cs="Times New Roman"/>
          <w:b/>
          <w:bCs/>
          <w:sz w:val="22"/>
          <w:szCs w:val="22"/>
        </w:rPr>
      </w:pPr>
    </w:p>
    <w:p w:rsidR="00BA4959" w:rsidRDefault="00BA4959" w:rsidP="005F6C16">
      <w:pPr>
        <w:spacing w:after="0" w:line="312" w:lineRule="auto"/>
        <w:rPr>
          <w:rFonts w:ascii="Times New Roman" w:hAnsi="Times New Roman" w:cs="Times New Roman"/>
          <w:b/>
          <w:bCs/>
          <w:sz w:val="22"/>
          <w:szCs w:val="22"/>
        </w:rPr>
      </w:pPr>
    </w:p>
    <w:p w:rsidR="00BA4959" w:rsidRDefault="00BA4959" w:rsidP="005F6C16">
      <w:pPr>
        <w:spacing w:after="0" w:line="312" w:lineRule="auto"/>
        <w:rPr>
          <w:rFonts w:ascii="Times New Roman" w:hAnsi="Times New Roman" w:cs="Times New Roman"/>
          <w:b/>
          <w:bCs/>
          <w:sz w:val="22"/>
          <w:szCs w:val="22"/>
        </w:rPr>
      </w:pPr>
    </w:p>
    <w:p w:rsidR="00BA4959" w:rsidRDefault="00BA4959" w:rsidP="005F6C16">
      <w:pPr>
        <w:spacing w:after="0" w:line="312" w:lineRule="auto"/>
        <w:rPr>
          <w:rFonts w:ascii="Times New Roman" w:hAnsi="Times New Roman" w:cs="Times New Roman"/>
          <w:b/>
          <w:bCs/>
          <w:sz w:val="22"/>
          <w:szCs w:val="22"/>
        </w:rPr>
      </w:pPr>
    </w:p>
    <w:p w:rsidR="00BA4959" w:rsidRDefault="00BA4959" w:rsidP="005F6C16">
      <w:pPr>
        <w:spacing w:after="0" w:line="312" w:lineRule="auto"/>
        <w:rPr>
          <w:rFonts w:ascii="Times New Roman" w:hAnsi="Times New Roman" w:cs="Times New Roman"/>
          <w:b/>
          <w:bCs/>
          <w:sz w:val="22"/>
          <w:szCs w:val="22"/>
        </w:rPr>
      </w:pPr>
    </w:p>
    <w:p w:rsidR="00BA4959" w:rsidRDefault="00BA4959" w:rsidP="005F6C16">
      <w:pPr>
        <w:spacing w:after="0" w:line="312" w:lineRule="auto"/>
        <w:rPr>
          <w:rFonts w:ascii="Times New Roman" w:hAnsi="Times New Roman" w:cs="Times New Roman"/>
          <w:b/>
          <w:bCs/>
          <w:sz w:val="22"/>
          <w:szCs w:val="22"/>
        </w:rPr>
      </w:pPr>
    </w:p>
    <w:p w:rsidR="00BA4959" w:rsidRDefault="00BA4959" w:rsidP="005F6C16">
      <w:pPr>
        <w:spacing w:after="0" w:line="312" w:lineRule="auto"/>
        <w:rPr>
          <w:rFonts w:ascii="Times New Roman" w:hAnsi="Times New Roman" w:cs="Times New Roman"/>
          <w:b/>
          <w:bCs/>
          <w:sz w:val="22"/>
          <w:szCs w:val="22"/>
        </w:rPr>
      </w:pPr>
    </w:p>
    <w:p w:rsidR="00BA4959" w:rsidRDefault="00BA4959" w:rsidP="005F6C16">
      <w:pPr>
        <w:spacing w:after="0" w:line="312" w:lineRule="auto"/>
        <w:rPr>
          <w:rFonts w:ascii="Times New Roman" w:hAnsi="Times New Roman" w:cs="Times New Roman"/>
          <w:b/>
          <w:bCs/>
          <w:sz w:val="22"/>
          <w:szCs w:val="22"/>
        </w:rPr>
      </w:pPr>
    </w:p>
    <w:p w:rsidR="00BA4959" w:rsidRDefault="00BA4959" w:rsidP="005F6C16">
      <w:pPr>
        <w:spacing w:after="0" w:line="312" w:lineRule="auto"/>
        <w:rPr>
          <w:rFonts w:ascii="Times New Roman" w:hAnsi="Times New Roman" w:cs="Times New Roman"/>
          <w:b/>
          <w:bCs/>
          <w:sz w:val="22"/>
          <w:szCs w:val="22"/>
        </w:rPr>
      </w:pPr>
    </w:p>
    <w:p w:rsidR="00BA4959" w:rsidRDefault="00BA4959" w:rsidP="005F6C16">
      <w:pPr>
        <w:spacing w:after="0" w:line="312" w:lineRule="auto"/>
        <w:rPr>
          <w:rFonts w:ascii="Times New Roman" w:hAnsi="Times New Roman" w:cs="Times New Roman"/>
          <w:b/>
          <w:bCs/>
          <w:sz w:val="22"/>
          <w:szCs w:val="22"/>
        </w:rPr>
      </w:pPr>
    </w:p>
    <w:p w:rsidR="00BA4959" w:rsidRDefault="00BA4959" w:rsidP="005F6C16">
      <w:pPr>
        <w:spacing w:after="0" w:line="312" w:lineRule="auto"/>
        <w:rPr>
          <w:rFonts w:ascii="Times New Roman" w:hAnsi="Times New Roman" w:cs="Times New Roman"/>
          <w:b/>
          <w:bCs/>
          <w:sz w:val="22"/>
          <w:szCs w:val="22"/>
        </w:rPr>
      </w:pPr>
    </w:p>
    <w:p w:rsidR="00BA4959" w:rsidRDefault="00BA4959" w:rsidP="005F6C16">
      <w:pPr>
        <w:spacing w:after="0" w:line="312" w:lineRule="auto"/>
        <w:rPr>
          <w:rFonts w:ascii="Times New Roman" w:hAnsi="Times New Roman" w:cs="Times New Roman"/>
          <w:b/>
          <w:bCs/>
          <w:sz w:val="22"/>
          <w:szCs w:val="22"/>
        </w:rPr>
      </w:pPr>
    </w:p>
    <w:p w:rsidR="00BA4959" w:rsidRDefault="00BA4959" w:rsidP="005F6C16">
      <w:pPr>
        <w:spacing w:after="0" w:line="312" w:lineRule="auto"/>
        <w:rPr>
          <w:rFonts w:ascii="Times New Roman" w:hAnsi="Times New Roman" w:cs="Times New Roman"/>
          <w:b/>
          <w:bCs/>
          <w:sz w:val="22"/>
          <w:szCs w:val="22"/>
        </w:rPr>
      </w:pPr>
    </w:p>
    <w:p w:rsidR="00BA4959" w:rsidRDefault="00BA4959" w:rsidP="005F6C16">
      <w:pPr>
        <w:spacing w:after="0" w:line="312" w:lineRule="auto"/>
        <w:rPr>
          <w:rFonts w:ascii="Times New Roman" w:hAnsi="Times New Roman" w:cs="Times New Roman"/>
          <w:b/>
          <w:bCs/>
          <w:sz w:val="22"/>
          <w:szCs w:val="22"/>
        </w:rPr>
      </w:pPr>
    </w:p>
    <w:p w:rsidR="00BA4959" w:rsidRDefault="00BA4959" w:rsidP="005F6C16">
      <w:pPr>
        <w:spacing w:after="0" w:line="312" w:lineRule="auto"/>
        <w:rPr>
          <w:rFonts w:ascii="Times New Roman" w:hAnsi="Times New Roman" w:cs="Times New Roman"/>
          <w:b/>
          <w:bCs/>
          <w:sz w:val="22"/>
          <w:szCs w:val="22"/>
        </w:rPr>
      </w:pPr>
    </w:p>
    <w:p w:rsidR="00BA4959" w:rsidRDefault="00BA4959" w:rsidP="005F6C16">
      <w:pPr>
        <w:spacing w:after="0" w:line="312" w:lineRule="auto"/>
        <w:rPr>
          <w:rFonts w:ascii="Times New Roman" w:hAnsi="Times New Roman" w:cs="Times New Roman"/>
          <w:b/>
          <w:bCs/>
          <w:sz w:val="22"/>
          <w:szCs w:val="22"/>
        </w:rPr>
      </w:pPr>
    </w:p>
    <w:p w:rsidR="005F6C16" w:rsidRPr="00BC6D2B" w:rsidRDefault="005F6C16" w:rsidP="005F6C16">
      <w:pPr>
        <w:spacing w:after="0" w:line="312" w:lineRule="auto"/>
        <w:rPr>
          <w:rFonts w:ascii="Times New Roman" w:hAnsi="Times New Roman" w:cs="Times New Roman"/>
          <w:b/>
          <w:iCs/>
          <w:sz w:val="22"/>
          <w:szCs w:val="22"/>
        </w:rPr>
      </w:pPr>
      <w:r w:rsidRPr="00BC6D2B">
        <w:rPr>
          <w:rFonts w:ascii="Times New Roman" w:hAnsi="Times New Roman" w:cs="Times New Roman"/>
          <w:b/>
          <w:bCs/>
          <w:sz w:val="22"/>
          <w:szCs w:val="22"/>
        </w:rPr>
        <w:lastRenderedPageBreak/>
        <w:t>Hastane Oda Sayları</w:t>
      </w:r>
    </w:p>
    <w:tbl>
      <w:tblPr>
        <w:tblStyle w:val="KlavuzuTablo4-Vurgu6"/>
        <w:tblW w:w="7938" w:type="dxa"/>
        <w:tblLook w:val="0000" w:firstRow="0" w:lastRow="0" w:firstColumn="0" w:lastColumn="0" w:noHBand="0" w:noVBand="0"/>
      </w:tblPr>
      <w:tblGrid>
        <w:gridCol w:w="6134"/>
        <w:gridCol w:w="1804"/>
      </w:tblGrid>
      <w:tr w:rsidR="005F6C16" w:rsidRPr="00BC6D2B" w:rsidTr="00BA4959">
        <w:trPr>
          <w:cnfStyle w:val="000000100000" w:firstRow="0" w:lastRow="0" w:firstColumn="0" w:lastColumn="0" w:oddVBand="0" w:evenVBand="0" w:oddHBand="1" w:evenHBand="0" w:firstRowFirstColumn="0" w:firstRowLastColumn="0" w:lastRowFirstColumn="0" w:lastRowLastColumn="0"/>
          <w:trHeight w:val="295"/>
        </w:trPr>
        <w:tc>
          <w:tcPr>
            <w:cnfStyle w:val="000010000000" w:firstRow="0" w:lastRow="0" w:firstColumn="0" w:lastColumn="0" w:oddVBand="1" w:evenVBand="0" w:oddHBand="0" w:evenHBand="0" w:firstRowFirstColumn="0" w:firstRowLastColumn="0" w:lastRowFirstColumn="0" w:lastRowLastColumn="0"/>
            <w:tcW w:w="7938" w:type="dxa"/>
            <w:gridSpan w:val="2"/>
          </w:tcPr>
          <w:p w:rsidR="005F6C16" w:rsidRPr="00BC6D2B" w:rsidRDefault="005F6C16" w:rsidP="00C94E1F">
            <w:pPr>
              <w:rPr>
                <w:rFonts w:ascii="Times New Roman" w:hAnsi="Times New Roman" w:cs="Times New Roman"/>
                <w:sz w:val="22"/>
                <w:szCs w:val="22"/>
              </w:rPr>
            </w:pPr>
            <w:r w:rsidRPr="00BC6D2B">
              <w:rPr>
                <w:rFonts w:ascii="Times New Roman" w:hAnsi="Times New Roman" w:cs="Times New Roman"/>
                <w:b/>
                <w:sz w:val="22"/>
                <w:szCs w:val="22"/>
              </w:rPr>
              <w:t>Hastane Adı: Atatürk</w:t>
            </w:r>
            <w:r w:rsidRPr="00BC6D2B">
              <w:rPr>
                <w:rFonts w:ascii="Times New Roman" w:hAnsi="Times New Roman" w:cs="Times New Roman"/>
                <w:sz w:val="22"/>
                <w:szCs w:val="22"/>
              </w:rPr>
              <w:t xml:space="preserve"> Üniversitesi Sağlık Araştırma ve Uygulama Merkez Müdürlüğü</w:t>
            </w:r>
          </w:p>
        </w:tc>
      </w:tr>
      <w:tr w:rsidR="005F6C16" w:rsidRPr="00BC6D2B" w:rsidTr="00BA4959">
        <w:trPr>
          <w:trHeight w:val="295"/>
        </w:trPr>
        <w:tc>
          <w:tcPr>
            <w:cnfStyle w:val="000010000000" w:firstRow="0" w:lastRow="0" w:firstColumn="0" w:lastColumn="0" w:oddVBand="1" w:evenVBand="0" w:oddHBand="0" w:evenHBand="0" w:firstRowFirstColumn="0" w:firstRowLastColumn="0" w:lastRowFirstColumn="0" w:lastRowLastColumn="0"/>
            <w:tcW w:w="7938" w:type="dxa"/>
            <w:gridSpan w:val="2"/>
          </w:tcPr>
          <w:p w:rsidR="005F6C16" w:rsidRPr="00BC6D2B" w:rsidRDefault="005F6C16" w:rsidP="00C94E1F">
            <w:pPr>
              <w:rPr>
                <w:rFonts w:ascii="Times New Roman" w:hAnsi="Times New Roman" w:cs="Times New Roman"/>
                <w:sz w:val="22"/>
                <w:szCs w:val="22"/>
              </w:rPr>
            </w:pPr>
            <w:r w:rsidRPr="00BC6D2B">
              <w:rPr>
                <w:rFonts w:ascii="Times New Roman" w:hAnsi="Times New Roman" w:cs="Times New Roman"/>
                <w:b/>
                <w:sz w:val="22"/>
                <w:szCs w:val="22"/>
              </w:rPr>
              <w:t>Adresi: Atatürk</w:t>
            </w:r>
            <w:r w:rsidRPr="00BC6D2B">
              <w:rPr>
                <w:rFonts w:ascii="Times New Roman" w:hAnsi="Times New Roman" w:cs="Times New Roman"/>
                <w:sz w:val="22"/>
                <w:szCs w:val="22"/>
              </w:rPr>
              <w:t xml:space="preserve">  Üniversitesi Kampüsü Yakutiye/ERZURUM</w:t>
            </w:r>
          </w:p>
        </w:tc>
      </w:tr>
      <w:tr w:rsidR="005F6C16" w:rsidRPr="00BC6D2B" w:rsidTr="00BA4959">
        <w:trPr>
          <w:cnfStyle w:val="000000100000" w:firstRow="0" w:lastRow="0" w:firstColumn="0" w:lastColumn="0" w:oddVBand="0" w:evenVBand="0" w:oddHBand="1" w:evenHBand="0" w:firstRowFirstColumn="0" w:firstRowLastColumn="0" w:lastRowFirstColumn="0" w:lastRowLastColumn="0"/>
          <w:trHeight w:val="295"/>
        </w:trPr>
        <w:tc>
          <w:tcPr>
            <w:cnfStyle w:val="000010000000" w:firstRow="0" w:lastRow="0" w:firstColumn="0" w:lastColumn="0" w:oddVBand="1" w:evenVBand="0" w:oddHBand="0" w:evenHBand="0" w:firstRowFirstColumn="0" w:firstRowLastColumn="0" w:lastRowFirstColumn="0" w:lastRowLastColumn="0"/>
            <w:tcW w:w="6134" w:type="dxa"/>
          </w:tcPr>
          <w:p w:rsidR="005F6C16" w:rsidRPr="00BC6D2B" w:rsidRDefault="005F6C16" w:rsidP="00C94E1F">
            <w:pPr>
              <w:rPr>
                <w:rFonts w:ascii="Times New Roman" w:hAnsi="Times New Roman" w:cs="Times New Roman"/>
                <w:sz w:val="22"/>
                <w:szCs w:val="22"/>
              </w:rPr>
            </w:pPr>
            <w:r w:rsidRPr="00BC6D2B">
              <w:rPr>
                <w:rFonts w:ascii="Times New Roman" w:hAnsi="Times New Roman" w:cs="Times New Roman"/>
                <w:sz w:val="22"/>
                <w:szCs w:val="22"/>
              </w:rPr>
              <w:t>Mevcut Tescilli Yatak Sayısı</w:t>
            </w:r>
          </w:p>
        </w:tc>
        <w:tc>
          <w:tcPr>
            <w:tcW w:w="1804" w:type="dxa"/>
          </w:tcPr>
          <w:p w:rsidR="005F6C16" w:rsidRPr="00BC6D2B" w:rsidRDefault="005F6C16" w:rsidP="00C94E1F">
            <w:pPr>
              <w:ind w:left="9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C6D2B">
              <w:rPr>
                <w:rFonts w:ascii="Times New Roman" w:hAnsi="Times New Roman" w:cs="Times New Roman"/>
                <w:sz w:val="22"/>
                <w:szCs w:val="22"/>
              </w:rPr>
              <w:t>1419</w:t>
            </w:r>
          </w:p>
        </w:tc>
      </w:tr>
      <w:tr w:rsidR="005F6C16" w:rsidRPr="00BC6D2B" w:rsidTr="00BA4959">
        <w:trPr>
          <w:trHeight w:val="295"/>
        </w:trPr>
        <w:tc>
          <w:tcPr>
            <w:cnfStyle w:val="000010000000" w:firstRow="0" w:lastRow="0" w:firstColumn="0" w:lastColumn="0" w:oddVBand="1" w:evenVBand="0" w:oddHBand="0" w:evenHBand="0" w:firstRowFirstColumn="0" w:firstRowLastColumn="0" w:lastRowFirstColumn="0" w:lastRowLastColumn="0"/>
            <w:tcW w:w="6134" w:type="dxa"/>
          </w:tcPr>
          <w:p w:rsidR="005F6C16" w:rsidRPr="00BC6D2B" w:rsidRDefault="005F6C16" w:rsidP="00C94E1F">
            <w:pPr>
              <w:rPr>
                <w:rFonts w:ascii="Times New Roman" w:hAnsi="Times New Roman" w:cs="Times New Roman"/>
                <w:sz w:val="22"/>
                <w:szCs w:val="22"/>
              </w:rPr>
            </w:pPr>
            <w:r w:rsidRPr="00BC6D2B">
              <w:rPr>
                <w:rFonts w:ascii="Times New Roman" w:hAnsi="Times New Roman" w:cs="Times New Roman"/>
                <w:sz w:val="22"/>
                <w:szCs w:val="22"/>
              </w:rPr>
              <w:t>Toplam Hasta Oda Sayısı</w:t>
            </w:r>
          </w:p>
        </w:tc>
        <w:tc>
          <w:tcPr>
            <w:tcW w:w="1804" w:type="dxa"/>
          </w:tcPr>
          <w:p w:rsidR="005F6C16" w:rsidRPr="00BC6D2B" w:rsidRDefault="005F6C16" w:rsidP="00C94E1F">
            <w:pPr>
              <w:ind w:left="9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BC6D2B">
              <w:rPr>
                <w:rFonts w:ascii="Times New Roman" w:hAnsi="Times New Roman" w:cs="Times New Roman"/>
                <w:sz w:val="22"/>
                <w:szCs w:val="22"/>
              </w:rPr>
              <w:t>728</w:t>
            </w:r>
          </w:p>
        </w:tc>
      </w:tr>
      <w:tr w:rsidR="005F6C16" w:rsidRPr="00BC6D2B" w:rsidTr="00BA4959">
        <w:trPr>
          <w:cnfStyle w:val="000000100000" w:firstRow="0" w:lastRow="0" w:firstColumn="0" w:lastColumn="0" w:oddVBand="0" w:evenVBand="0" w:oddHBand="1" w:evenHBand="0" w:firstRowFirstColumn="0" w:firstRowLastColumn="0" w:lastRowFirstColumn="0" w:lastRowLastColumn="0"/>
          <w:trHeight w:val="295"/>
        </w:trPr>
        <w:tc>
          <w:tcPr>
            <w:cnfStyle w:val="000010000000" w:firstRow="0" w:lastRow="0" w:firstColumn="0" w:lastColumn="0" w:oddVBand="1" w:evenVBand="0" w:oddHBand="0" w:evenHBand="0" w:firstRowFirstColumn="0" w:firstRowLastColumn="0" w:lastRowFirstColumn="0" w:lastRowLastColumn="0"/>
            <w:tcW w:w="6134" w:type="dxa"/>
          </w:tcPr>
          <w:p w:rsidR="005F6C16" w:rsidRPr="00BC6D2B" w:rsidRDefault="005F6C16" w:rsidP="00C94E1F">
            <w:pPr>
              <w:rPr>
                <w:rFonts w:ascii="Times New Roman" w:hAnsi="Times New Roman" w:cs="Times New Roman"/>
                <w:sz w:val="22"/>
                <w:szCs w:val="22"/>
              </w:rPr>
            </w:pPr>
            <w:r w:rsidRPr="00BC6D2B">
              <w:rPr>
                <w:rFonts w:ascii="Times New Roman" w:hAnsi="Times New Roman" w:cs="Times New Roman"/>
                <w:sz w:val="22"/>
                <w:szCs w:val="22"/>
              </w:rPr>
              <w:t xml:space="preserve">Toplam Hasta Odası İçinde 1 Yataklı </w:t>
            </w:r>
            <w:proofErr w:type="spellStart"/>
            <w:r w:rsidRPr="00BC6D2B">
              <w:rPr>
                <w:rFonts w:ascii="Times New Roman" w:hAnsi="Times New Roman" w:cs="Times New Roman"/>
                <w:sz w:val="22"/>
                <w:szCs w:val="22"/>
              </w:rPr>
              <w:t>WC’li</w:t>
            </w:r>
            <w:proofErr w:type="spellEnd"/>
            <w:r w:rsidRPr="00BC6D2B">
              <w:rPr>
                <w:rFonts w:ascii="Times New Roman" w:hAnsi="Times New Roman" w:cs="Times New Roman"/>
                <w:sz w:val="22"/>
                <w:szCs w:val="22"/>
              </w:rPr>
              <w:t xml:space="preserve"> </w:t>
            </w:r>
            <w:proofErr w:type="spellStart"/>
            <w:r w:rsidRPr="00BC6D2B">
              <w:rPr>
                <w:rFonts w:ascii="Times New Roman" w:hAnsi="Times New Roman" w:cs="Times New Roman"/>
                <w:sz w:val="22"/>
                <w:szCs w:val="22"/>
              </w:rPr>
              <w:t>Duş’lu</w:t>
            </w:r>
            <w:proofErr w:type="spellEnd"/>
            <w:r w:rsidRPr="00BC6D2B">
              <w:rPr>
                <w:rFonts w:ascii="Times New Roman" w:hAnsi="Times New Roman" w:cs="Times New Roman"/>
                <w:sz w:val="22"/>
                <w:szCs w:val="22"/>
              </w:rPr>
              <w:t xml:space="preserve"> Oda Sayısı</w:t>
            </w:r>
          </w:p>
        </w:tc>
        <w:tc>
          <w:tcPr>
            <w:tcW w:w="1804" w:type="dxa"/>
          </w:tcPr>
          <w:p w:rsidR="005F6C16" w:rsidRPr="00BC6D2B" w:rsidRDefault="005F6C16" w:rsidP="00C94E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C6D2B">
              <w:rPr>
                <w:rFonts w:ascii="Times New Roman" w:hAnsi="Times New Roman" w:cs="Times New Roman"/>
                <w:sz w:val="22"/>
                <w:szCs w:val="22"/>
              </w:rPr>
              <w:t>240</w:t>
            </w:r>
          </w:p>
        </w:tc>
      </w:tr>
      <w:tr w:rsidR="005F6C16" w:rsidRPr="00BC6D2B" w:rsidTr="00BA4959">
        <w:trPr>
          <w:trHeight w:val="295"/>
        </w:trPr>
        <w:tc>
          <w:tcPr>
            <w:cnfStyle w:val="000010000000" w:firstRow="0" w:lastRow="0" w:firstColumn="0" w:lastColumn="0" w:oddVBand="1" w:evenVBand="0" w:oddHBand="0" w:evenHBand="0" w:firstRowFirstColumn="0" w:firstRowLastColumn="0" w:lastRowFirstColumn="0" w:lastRowLastColumn="0"/>
            <w:tcW w:w="6134" w:type="dxa"/>
          </w:tcPr>
          <w:p w:rsidR="005F6C16" w:rsidRPr="00BC6D2B" w:rsidRDefault="005F6C16" w:rsidP="00C94E1F">
            <w:pPr>
              <w:rPr>
                <w:rFonts w:ascii="Times New Roman" w:hAnsi="Times New Roman" w:cs="Times New Roman"/>
                <w:sz w:val="22"/>
                <w:szCs w:val="22"/>
              </w:rPr>
            </w:pPr>
            <w:r w:rsidRPr="00BC6D2B">
              <w:rPr>
                <w:rFonts w:ascii="Times New Roman" w:hAnsi="Times New Roman" w:cs="Times New Roman"/>
                <w:sz w:val="22"/>
                <w:szCs w:val="22"/>
              </w:rPr>
              <w:t xml:space="preserve">Toplam Hasta Odası İçinde 2 Yataklı </w:t>
            </w:r>
            <w:proofErr w:type="spellStart"/>
            <w:r w:rsidRPr="00BC6D2B">
              <w:rPr>
                <w:rFonts w:ascii="Times New Roman" w:hAnsi="Times New Roman" w:cs="Times New Roman"/>
                <w:sz w:val="22"/>
                <w:szCs w:val="22"/>
              </w:rPr>
              <w:t>WC’li</w:t>
            </w:r>
            <w:proofErr w:type="spellEnd"/>
            <w:r w:rsidRPr="00BC6D2B">
              <w:rPr>
                <w:rFonts w:ascii="Times New Roman" w:hAnsi="Times New Roman" w:cs="Times New Roman"/>
                <w:sz w:val="22"/>
                <w:szCs w:val="22"/>
              </w:rPr>
              <w:t xml:space="preserve"> </w:t>
            </w:r>
            <w:proofErr w:type="spellStart"/>
            <w:r w:rsidRPr="00BC6D2B">
              <w:rPr>
                <w:rFonts w:ascii="Times New Roman" w:hAnsi="Times New Roman" w:cs="Times New Roman"/>
                <w:sz w:val="22"/>
                <w:szCs w:val="22"/>
              </w:rPr>
              <w:t>Duş’lu</w:t>
            </w:r>
            <w:proofErr w:type="spellEnd"/>
            <w:r w:rsidRPr="00BC6D2B">
              <w:rPr>
                <w:rFonts w:ascii="Times New Roman" w:hAnsi="Times New Roman" w:cs="Times New Roman"/>
                <w:sz w:val="22"/>
                <w:szCs w:val="22"/>
              </w:rPr>
              <w:t xml:space="preserve"> Oda Sayısı</w:t>
            </w:r>
          </w:p>
        </w:tc>
        <w:tc>
          <w:tcPr>
            <w:tcW w:w="1804" w:type="dxa"/>
          </w:tcPr>
          <w:p w:rsidR="005F6C16" w:rsidRPr="00BC6D2B" w:rsidRDefault="005F6C16" w:rsidP="00C94E1F">
            <w:pPr>
              <w:ind w:left="9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BC6D2B">
              <w:rPr>
                <w:rFonts w:ascii="Times New Roman" w:hAnsi="Times New Roman" w:cs="Times New Roman"/>
                <w:sz w:val="22"/>
                <w:szCs w:val="22"/>
              </w:rPr>
              <w:t>261</w:t>
            </w:r>
          </w:p>
        </w:tc>
      </w:tr>
      <w:tr w:rsidR="005F6C16" w:rsidRPr="00BC6D2B" w:rsidTr="00BA4959">
        <w:trPr>
          <w:cnfStyle w:val="000000100000" w:firstRow="0" w:lastRow="0" w:firstColumn="0" w:lastColumn="0" w:oddVBand="0" w:evenVBand="0" w:oddHBand="1" w:evenHBand="0" w:firstRowFirstColumn="0" w:firstRowLastColumn="0" w:lastRowFirstColumn="0" w:lastRowLastColumn="0"/>
          <w:trHeight w:val="295"/>
        </w:trPr>
        <w:tc>
          <w:tcPr>
            <w:cnfStyle w:val="000010000000" w:firstRow="0" w:lastRow="0" w:firstColumn="0" w:lastColumn="0" w:oddVBand="1" w:evenVBand="0" w:oddHBand="0" w:evenHBand="0" w:firstRowFirstColumn="0" w:firstRowLastColumn="0" w:lastRowFirstColumn="0" w:lastRowLastColumn="0"/>
            <w:tcW w:w="6134" w:type="dxa"/>
          </w:tcPr>
          <w:p w:rsidR="005F6C16" w:rsidRPr="00BC6D2B" w:rsidRDefault="005F6C16" w:rsidP="00C94E1F">
            <w:pPr>
              <w:rPr>
                <w:rFonts w:ascii="Times New Roman" w:hAnsi="Times New Roman" w:cs="Times New Roman"/>
                <w:sz w:val="22"/>
                <w:szCs w:val="22"/>
              </w:rPr>
            </w:pPr>
            <w:r w:rsidRPr="00BC6D2B">
              <w:rPr>
                <w:rFonts w:ascii="Times New Roman" w:hAnsi="Times New Roman" w:cs="Times New Roman"/>
                <w:sz w:val="22"/>
                <w:szCs w:val="22"/>
              </w:rPr>
              <w:t xml:space="preserve">Toplam Hasta Odası İçinde 3 Yataklı </w:t>
            </w:r>
            <w:proofErr w:type="spellStart"/>
            <w:r w:rsidRPr="00BC6D2B">
              <w:rPr>
                <w:rFonts w:ascii="Times New Roman" w:hAnsi="Times New Roman" w:cs="Times New Roman"/>
                <w:sz w:val="22"/>
                <w:szCs w:val="22"/>
              </w:rPr>
              <w:t>WC’li</w:t>
            </w:r>
            <w:proofErr w:type="spellEnd"/>
            <w:r w:rsidRPr="00BC6D2B">
              <w:rPr>
                <w:rFonts w:ascii="Times New Roman" w:hAnsi="Times New Roman" w:cs="Times New Roman"/>
                <w:sz w:val="22"/>
                <w:szCs w:val="22"/>
              </w:rPr>
              <w:t xml:space="preserve"> </w:t>
            </w:r>
            <w:proofErr w:type="spellStart"/>
            <w:r w:rsidRPr="00BC6D2B">
              <w:rPr>
                <w:rFonts w:ascii="Times New Roman" w:hAnsi="Times New Roman" w:cs="Times New Roman"/>
                <w:sz w:val="22"/>
                <w:szCs w:val="22"/>
              </w:rPr>
              <w:t>Duş’lu</w:t>
            </w:r>
            <w:proofErr w:type="spellEnd"/>
            <w:r w:rsidRPr="00BC6D2B">
              <w:rPr>
                <w:rFonts w:ascii="Times New Roman" w:hAnsi="Times New Roman" w:cs="Times New Roman"/>
                <w:sz w:val="22"/>
                <w:szCs w:val="22"/>
              </w:rPr>
              <w:t xml:space="preserve"> Oda Sayısı</w:t>
            </w:r>
          </w:p>
        </w:tc>
        <w:tc>
          <w:tcPr>
            <w:tcW w:w="1804" w:type="dxa"/>
          </w:tcPr>
          <w:p w:rsidR="005F6C16" w:rsidRPr="00BC6D2B" w:rsidRDefault="005F6C16" w:rsidP="00C94E1F">
            <w:pPr>
              <w:ind w:left="9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C6D2B">
              <w:rPr>
                <w:rFonts w:ascii="Times New Roman" w:hAnsi="Times New Roman" w:cs="Times New Roman"/>
                <w:sz w:val="22"/>
                <w:szCs w:val="22"/>
              </w:rPr>
              <w:t>148</w:t>
            </w:r>
          </w:p>
        </w:tc>
      </w:tr>
      <w:tr w:rsidR="005F6C16" w:rsidRPr="00BC6D2B" w:rsidTr="00BA4959">
        <w:trPr>
          <w:trHeight w:val="295"/>
        </w:trPr>
        <w:tc>
          <w:tcPr>
            <w:cnfStyle w:val="000010000000" w:firstRow="0" w:lastRow="0" w:firstColumn="0" w:lastColumn="0" w:oddVBand="1" w:evenVBand="0" w:oddHBand="0" w:evenHBand="0" w:firstRowFirstColumn="0" w:firstRowLastColumn="0" w:lastRowFirstColumn="0" w:lastRowLastColumn="0"/>
            <w:tcW w:w="6134" w:type="dxa"/>
          </w:tcPr>
          <w:p w:rsidR="005F6C16" w:rsidRPr="00BC6D2B" w:rsidRDefault="005F6C16" w:rsidP="00C94E1F">
            <w:pPr>
              <w:rPr>
                <w:rFonts w:ascii="Times New Roman" w:hAnsi="Times New Roman" w:cs="Times New Roman"/>
                <w:sz w:val="22"/>
                <w:szCs w:val="22"/>
              </w:rPr>
            </w:pPr>
            <w:r w:rsidRPr="00BC6D2B">
              <w:rPr>
                <w:rFonts w:ascii="Times New Roman" w:hAnsi="Times New Roman" w:cs="Times New Roman"/>
                <w:sz w:val="22"/>
                <w:szCs w:val="22"/>
              </w:rPr>
              <w:t xml:space="preserve">Toplam Hasta Odası İçinde 4 Yataklı </w:t>
            </w:r>
            <w:proofErr w:type="spellStart"/>
            <w:r w:rsidRPr="00BC6D2B">
              <w:rPr>
                <w:rFonts w:ascii="Times New Roman" w:hAnsi="Times New Roman" w:cs="Times New Roman"/>
                <w:sz w:val="22"/>
                <w:szCs w:val="22"/>
              </w:rPr>
              <w:t>WC’li</w:t>
            </w:r>
            <w:proofErr w:type="spellEnd"/>
            <w:r w:rsidRPr="00BC6D2B">
              <w:rPr>
                <w:rFonts w:ascii="Times New Roman" w:hAnsi="Times New Roman" w:cs="Times New Roman"/>
                <w:sz w:val="22"/>
                <w:szCs w:val="22"/>
              </w:rPr>
              <w:t xml:space="preserve"> </w:t>
            </w:r>
            <w:proofErr w:type="spellStart"/>
            <w:r w:rsidRPr="00BC6D2B">
              <w:rPr>
                <w:rFonts w:ascii="Times New Roman" w:hAnsi="Times New Roman" w:cs="Times New Roman"/>
                <w:sz w:val="22"/>
                <w:szCs w:val="22"/>
              </w:rPr>
              <w:t>Duş’lu</w:t>
            </w:r>
            <w:proofErr w:type="spellEnd"/>
            <w:r w:rsidRPr="00BC6D2B">
              <w:rPr>
                <w:rFonts w:ascii="Times New Roman" w:hAnsi="Times New Roman" w:cs="Times New Roman"/>
                <w:sz w:val="22"/>
                <w:szCs w:val="22"/>
              </w:rPr>
              <w:t xml:space="preserve"> Oda Sayısı</w:t>
            </w:r>
          </w:p>
        </w:tc>
        <w:tc>
          <w:tcPr>
            <w:tcW w:w="1804" w:type="dxa"/>
          </w:tcPr>
          <w:p w:rsidR="005F6C16" w:rsidRPr="00BC6D2B" w:rsidRDefault="005F6C16" w:rsidP="00C94E1F">
            <w:pPr>
              <w:ind w:left="9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BC6D2B">
              <w:rPr>
                <w:rFonts w:ascii="Times New Roman" w:hAnsi="Times New Roman" w:cs="Times New Roman"/>
                <w:sz w:val="22"/>
                <w:szCs w:val="22"/>
              </w:rPr>
              <w:t>6</w:t>
            </w:r>
          </w:p>
        </w:tc>
      </w:tr>
      <w:tr w:rsidR="005F6C16" w:rsidRPr="00BC6D2B" w:rsidTr="00BA4959">
        <w:trPr>
          <w:cnfStyle w:val="000000100000" w:firstRow="0" w:lastRow="0" w:firstColumn="0" w:lastColumn="0" w:oddVBand="0" w:evenVBand="0" w:oddHBand="1" w:evenHBand="0" w:firstRowFirstColumn="0" w:firstRowLastColumn="0" w:lastRowFirstColumn="0" w:lastRowLastColumn="0"/>
          <w:trHeight w:val="295"/>
        </w:trPr>
        <w:tc>
          <w:tcPr>
            <w:cnfStyle w:val="000010000000" w:firstRow="0" w:lastRow="0" w:firstColumn="0" w:lastColumn="0" w:oddVBand="1" w:evenVBand="0" w:oddHBand="0" w:evenHBand="0" w:firstRowFirstColumn="0" w:firstRowLastColumn="0" w:lastRowFirstColumn="0" w:lastRowLastColumn="0"/>
            <w:tcW w:w="6134" w:type="dxa"/>
          </w:tcPr>
          <w:p w:rsidR="005F6C16" w:rsidRPr="00BC6D2B" w:rsidRDefault="005F6C16" w:rsidP="00C94E1F">
            <w:pPr>
              <w:rPr>
                <w:rFonts w:ascii="Times New Roman" w:hAnsi="Times New Roman" w:cs="Times New Roman"/>
                <w:sz w:val="22"/>
                <w:szCs w:val="22"/>
              </w:rPr>
            </w:pPr>
            <w:r w:rsidRPr="00BC6D2B">
              <w:rPr>
                <w:rFonts w:ascii="Times New Roman" w:hAnsi="Times New Roman" w:cs="Times New Roman"/>
                <w:sz w:val="22"/>
                <w:szCs w:val="22"/>
              </w:rPr>
              <w:t>Yoğun Bakım Oda Sayısı</w:t>
            </w:r>
          </w:p>
        </w:tc>
        <w:tc>
          <w:tcPr>
            <w:tcW w:w="1804" w:type="dxa"/>
          </w:tcPr>
          <w:p w:rsidR="005F6C16" w:rsidRPr="00BC6D2B" w:rsidRDefault="005F6C16" w:rsidP="00C94E1F">
            <w:pPr>
              <w:ind w:left="9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C6D2B">
              <w:rPr>
                <w:rFonts w:ascii="Times New Roman" w:hAnsi="Times New Roman" w:cs="Times New Roman"/>
                <w:sz w:val="22"/>
                <w:szCs w:val="22"/>
              </w:rPr>
              <w:t>73</w:t>
            </w:r>
          </w:p>
        </w:tc>
      </w:tr>
      <w:tr w:rsidR="005F6C16" w:rsidRPr="00BC6D2B" w:rsidTr="00BA4959">
        <w:trPr>
          <w:trHeight w:val="305"/>
        </w:trPr>
        <w:tc>
          <w:tcPr>
            <w:cnfStyle w:val="000010000000" w:firstRow="0" w:lastRow="0" w:firstColumn="0" w:lastColumn="0" w:oddVBand="1" w:evenVBand="0" w:oddHBand="0" w:evenHBand="0" w:firstRowFirstColumn="0" w:firstRowLastColumn="0" w:lastRowFirstColumn="0" w:lastRowLastColumn="0"/>
            <w:tcW w:w="6134" w:type="dxa"/>
          </w:tcPr>
          <w:p w:rsidR="005F6C16" w:rsidRPr="00BC6D2B" w:rsidRDefault="005F6C16" w:rsidP="00C94E1F">
            <w:pPr>
              <w:rPr>
                <w:rFonts w:ascii="Times New Roman" w:hAnsi="Times New Roman" w:cs="Times New Roman"/>
                <w:sz w:val="22"/>
                <w:szCs w:val="22"/>
              </w:rPr>
            </w:pPr>
            <w:r w:rsidRPr="00BC6D2B">
              <w:rPr>
                <w:rFonts w:ascii="Times New Roman" w:hAnsi="Times New Roman" w:cs="Times New Roman"/>
                <w:sz w:val="22"/>
                <w:szCs w:val="22"/>
              </w:rPr>
              <w:t>Toplam Poliklinik Oda Sayısı</w:t>
            </w:r>
          </w:p>
        </w:tc>
        <w:tc>
          <w:tcPr>
            <w:tcW w:w="1804" w:type="dxa"/>
          </w:tcPr>
          <w:p w:rsidR="005F6C16" w:rsidRPr="00BC6D2B" w:rsidRDefault="005F6C16" w:rsidP="00C94E1F">
            <w:pPr>
              <w:ind w:left="9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BC6D2B">
              <w:rPr>
                <w:rFonts w:ascii="Times New Roman" w:hAnsi="Times New Roman" w:cs="Times New Roman"/>
                <w:sz w:val="22"/>
                <w:szCs w:val="22"/>
              </w:rPr>
              <w:t>82</w:t>
            </w:r>
          </w:p>
        </w:tc>
      </w:tr>
      <w:tr w:rsidR="005F6C16" w:rsidRPr="00BC6D2B" w:rsidTr="00BA4959">
        <w:trPr>
          <w:cnfStyle w:val="000000100000" w:firstRow="0" w:lastRow="0" w:firstColumn="0" w:lastColumn="0" w:oddVBand="0" w:evenVBand="0" w:oddHBand="1" w:evenHBand="0" w:firstRowFirstColumn="0" w:firstRowLastColumn="0" w:lastRowFirstColumn="0" w:lastRowLastColumn="0"/>
          <w:trHeight w:val="295"/>
        </w:trPr>
        <w:tc>
          <w:tcPr>
            <w:cnfStyle w:val="000010000000" w:firstRow="0" w:lastRow="0" w:firstColumn="0" w:lastColumn="0" w:oddVBand="1" w:evenVBand="0" w:oddHBand="0" w:evenHBand="0" w:firstRowFirstColumn="0" w:firstRowLastColumn="0" w:lastRowFirstColumn="0" w:lastRowLastColumn="0"/>
            <w:tcW w:w="6134" w:type="dxa"/>
          </w:tcPr>
          <w:p w:rsidR="005F6C16" w:rsidRPr="00BC6D2B" w:rsidRDefault="005F6C16" w:rsidP="00C94E1F">
            <w:pPr>
              <w:rPr>
                <w:rFonts w:ascii="Times New Roman" w:hAnsi="Times New Roman" w:cs="Times New Roman"/>
                <w:sz w:val="22"/>
                <w:szCs w:val="22"/>
              </w:rPr>
            </w:pPr>
            <w:r w:rsidRPr="00BC6D2B">
              <w:rPr>
                <w:rFonts w:ascii="Times New Roman" w:hAnsi="Times New Roman" w:cs="Times New Roman"/>
                <w:sz w:val="22"/>
                <w:szCs w:val="22"/>
              </w:rPr>
              <w:t>Toplam Arsa Alanı (m</w:t>
            </w:r>
            <w:r w:rsidRPr="00BC6D2B">
              <w:rPr>
                <w:rFonts w:ascii="Times New Roman" w:hAnsi="Times New Roman" w:cs="Times New Roman"/>
                <w:sz w:val="22"/>
                <w:szCs w:val="22"/>
                <w:vertAlign w:val="superscript"/>
              </w:rPr>
              <w:t>2</w:t>
            </w:r>
            <w:r w:rsidRPr="00BC6D2B">
              <w:rPr>
                <w:rFonts w:ascii="Times New Roman" w:hAnsi="Times New Roman" w:cs="Times New Roman"/>
                <w:sz w:val="22"/>
                <w:szCs w:val="22"/>
              </w:rPr>
              <w:t>)</w:t>
            </w:r>
          </w:p>
        </w:tc>
        <w:tc>
          <w:tcPr>
            <w:tcW w:w="1804" w:type="dxa"/>
          </w:tcPr>
          <w:p w:rsidR="005F6C16" w:rsidRPr="00BC6D2B" w:rsidRDefault="005F6C16" w:rsidP="00C94E1F">
            <w:pPr>
              <w:ind w:left="9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C6D2B">
              <w:rPr>
                <w:rFonts w:ascii="Times New Roman" w:hAnsi="Times New Roman" w:cs="Times New Roman"/>
                <w:sz w:val="22"/>
                <w:szCs w:val="22"/>
              </w:rPr>
              <w:t>110.000 m</w:t>
            </w:r>
            <w:r w:rsidRPr="00BC6D2B">
              <w:rPr>
                <w:rFonts w:ascii="Times New Roman" w:hAnsi="Times New Roman" w:cs="Times New Roman"/>
                <w:sz w:val="22"/>
                <w:szCs w:val="22"/>
                <w:vertAlign w:val="superscript"/>
              </w:rPr>
              <w:t>2</w:t>
            </w:r>
          </w:p>
        </w:tc>
      </w:tr>
      <w:tr w:rsidR="005F6C16" w:rsidRPr="00BC6D2B" w:rsidTr="00BA4959">
        <w:trPr>
          <w:trHeight w:val="295"/>
        </w:trPr>
        <w:tc>
          <w:tcPr>
            <w:cnfStyle w:val="000010000000" w:firstRow="0" w:lastRow="0" w:firstColumn="0" w:lastColumn="0" w:oddVBand="1" w:evenVBand="0" w:oddHBand="0" w:evenHBand="0" w:firstRowFirstColumn="0" w:firstRowLastColumn="0" w:lastRowFirstColumn="0" w:lastRowLastColumn="0"/>
            <w:tcW w:w="6134" w:type="dxa"/>
          </w:tcPr>
          <w:p w:rsidR="005F6C16" w:rsidRPr="00BC6D2B" w:rsidRDefault="005F6C16" w:rsidP="00C94E1F">
            <w:pPr>
              <w:rPr>
                <w:rFonts w:ascii="Times New Roman" w:hAnsi="Times New Roman" w:cs="Times New Roman"/>
                <w:sz w:val="22"/>
                <w:szCs w:val="22"/>
              </w:rPr>
            </w:pPr>
            <w:r w:rsidRPr="00BC6D2B">
              <w:rPr>
                <w:rFonts w:ascii="Times New Roman" w:hAnsi="Times New Roman" w:cs="Times New Roman"/>
                <w:sz w:val="22"/>
                <w:szCs w:val="22"/>
              </w:rPr>
              <w:t>Toplam Kapalı Alan (m</w:t>
            </w:r>
            <w:r w:rsidRPr="00BC6D2B">
              <w:rPr>
                <w:rFonts w:ascii="Times New Roman" w:hAnsi="Times New Roman" w:cs="Times New Roman"/>
                <w:sz w:val="22"/>
                <w:szCs w:val="22"/>
                <w:vertAlign w:val="superscript"/>
              </w:rPr>
              <w:t>2</w:t>
            </w:r>
            <w:r w:rsidRPr="00BC6D2B">
              <w:rPr>
                <w:rFonts w:ascii="Times New Roman" w:hAnsi="Times New Roman" w:cs="Times New Roman"/>
                <w:sz w:val="22"/>
                <w:szCs w:val="22"/>
              </w:rPr>
              <w:t>)</w:t>
            </w:r>
          </w:p>
        </w:tc>
        <w:tc>
          <w:tcPr>
            <w:tcW w:w="1804" w:type="dxa"/>
          </w:tcPr>
          <w:p w:rsidR="005F6C16" w:rsidRPr="00BC6D2B" w:rsidRDefault="005F6C16" w:rsidP="00C94E1F">
            <w:pPr>
              <w:ind w:left="9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BC6D2B">
              <w:rPr>
                <w:rFonts w:ascii="Times New Roman" w:hAnsi="Times New Roman" w:cs="Times New Roman"/>
                <w:sz w:val="22"/>
                <w:szCs w:val="22"/>
              </w:rPr>
              <w:t>180.000 m</w:t>
            </w:r>
            <w:r w:rsidRPr="00BC6D2B">
              <w:rPr>
                <w:rFonts w:ascii="Times New Roman" w:hAnsi="Times New Roman" w:cs="Times New Roman"/>
                <w:sz w:val="22"/>
                <w:szCs w:val="22"/>
                <w:vertAlign w:val="superscript"/>
              </w:rPr>
              <w:t>2</w:t>
            </w:r>
          </w:p>
        </w:tc>
      </w:tr>
      <w:tr w:rsidR="005F6C16" w:rsidRPr="00BC6D2B" w:rsidTr="00BA4959">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6134" w:type="dxa"/>
          </w:tcPr>
          <w:p w:rsidR="005F6C16" w:rsidRPr="00BC6D2B" w:rsidRDefault="005F6C16" w:rsidP="00C94E1F">
            <w:pPr>
              <w:rPr>
                <w:rFonts w:ascii="Times New Roman" w:hAnsi="Times New Roman" w:cs="Times New Roman"/>
                <w:sz w:val="22"/>
                <w:szCs w:val="22"/>
              </w:rPr>
            </w:pPr>
            <w:r w:rsidRPr="00BC6D2B">
              <w:rPr>
                <w:rFonts w:ascii="Times New Roman" w:hAnsi="Times New Roman" w:cs="Times New Roman"/>
                <w:sz w:val="22"/>
                <w:szCs w:val="22"/>
              </w:rPr>
              <w:t>Toplam Oturum Alanı (m</w:t>
            </w:r>
            <w:r w:rsidRPr="00BC6D2B">
              <w:rPr>
                <w:rFonts w:ascii="Times New Roman" w:hAnsi="Times New Roman" w:cs="Times New Roman"/>
                <w:sz w:val="22"/>
                <w:szCs w:val="22"/>
                <w:vertAlign w:val="superscript"/>
              </w:rPr>
              <w:t>2</w:t>
            </w:r>
            <w:r w:rsidRPr="00BC6D2B">
              <w:rPr>
                <w:rFonts w:ascii="Times New Roman" w:hAnsi="Times New Roman" w:cs="Times New Roman"/>
                <w:sz w:val="22"/>
                <w:szCs w:val="22"/>
              </w:rPr>
              <w:t>)</w:t>
            </w:r>
          </w:p>
        </w:tc>
        <w:tc>
          <w:tcPr>
            <w:tcW w:w="1804" w:type="dxa"/>
          </w:tcPr>
          <w:p w:rsidR="005F6C16" w:rsidRPr="00BC6D2B" w:rsidRDefault="005F6C16" w:rsidP="00C94E1F">
            <w:pPr>
              <w:ind w:left="9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C6D2B">
              <w:rPr>
                <w:rFonts w:ascii="Times New Roman" w:hAnsi="Times New Roman" w:cs="Times New Roman"/>
                <w:sz w:val="22"/>
                <w:szCs w:val="22"/>
              </w:rPr>
              <w:t>55.456 m</w:t>
            </w:r>
            <w:r w:rsidRPr="00BC6D2B">
              <w:rPr>
                <w:rFonts w:ascii="Times New Roman" w:hAnsi="Times New Roman" w:cs="Times New Roman"/>
                <w:sz w:val="22"/>
                <w:szCs w:val="22"/>
                <w:vertAlign w:val="superscript"/>
              </w:rPr>
              <w:t>2</w:t>
            </w:r>
          </w:p>
        </w:tc>
      </w:tr>
    </w:tbl>
    <w:p w:rsidR="009D4BBD" w:rsidRPr="00BC6D2B" w:rsidRDefault="009D4BBD" w:rsidP="009D4BBD">
      <w:pPr>
        <w:spacing w:after="0" w:line="240" w:lineRule="auto"/>
        <w:ind w:hanging="420"/>
        <w:rPr>
          <w:rFonts w:ascii="Times New Roman" w:hAnsi="Times New Roman" w:cs="Times New Roman"/>
          <w:b/>
          <w:sz w:val="22"/>
          <w:szCs w:val="22"/>
          <w:lang w:val="es-CR"/>
        </w:rPr>
      </w:pPr>
    </w:p>
    <w:p w:rsidR="009D4BBD" w:rsidRPr="00BC6D2B" w:rsidRDefault="00954562" w:rsidP="009D4BBD">
      <w:pPr>
        <w:spacing w:after="0" w:line="240" w:lineRule="auto"/>
        <w:ind w:hanging="420"/>
        <w:rPr>
          <w:rFonts w:ascii="Times New Roman" w:hAnsi="Times New Roman" w:cs="Times New Roman"/>
          <w:b/>
          <w:sz w:val="22"/>
          <w:szCs w:val="22"/>
          <w:lang w:val="es-CR"/>
        </w:rPr>
      </w:pPr>
      <w:r>
        <w:rPr>
          <w:rFonts w:ascii="Times New Roman" w:hAnsi="Times New Roman" w:cs="Times New Roman"/>
          <w:b/>
          <w:sz w:val="22"/>
          <w:szCs w:val="22"/>
          <w:lang w:val="es-CR"/>
        </w:rPr>
        <w:t xml:space="preserve">         </w:t>
      </w:r>
      <w:r w:rsidR="009D4BBD" w:rsidRPr="00BC6D2B">
        <w:rPr>
          <w:rFonts w:ascii="Times New Roman" w:hAnsi="Times New Roman" w:cs="Times New Roman"/>
          <w:b/>
          <w:sz w:val="22"/>
          <w:szCs w:val="22"/>
          <w:lang w:val="es-CR"/>
        </w:rPr>
        <w:t>Hastanemizdeki Teşhis Ve Tedavi Üniteleri</w:t>
      </w:r>
    </w:p>
    <w:p w:rsidR="009D4BBD" w:rsidRPr="00BC6D2B" w:rsidRDefault="009D4BBD" w:rsidP="009D4BBD">
      <w:pPr>
        <w:spacing w:after="0" w:line="240" w:lineRule="auto"/>
        <w:ind w:hanging="420"/>
        <w:rPr>
          <w:rFonts w:ascii="Times New Roman" w:hAnsi="Times New Roman" w:cs="Times New Roman"/>
          <w:b/>
          <w:sz w:val="22"/>
          <w:szCs w:val="22"/>
        </w:rPr>
      </w:pPr>
      <w:r w:rsidRPr="00BC6D2B">
        <w:rPr>
          <w:rFonts w:ascii="Times New Roman" w:hAnsi="Times New Roman" w:cs="Times New Roman"/>
          <w:b/>
          <w:sz w:val="22"/>
          <w:szCs w:val="22"/>
        </w:rPr>
        <w:t xml:space="preserve">        </w:t>
      </w:r>
    </w:p>
    <w:p w:rsidR="009D4BBD" w:rsidRPr="00BC6D2B" w:rsidRDefault="009D4BBD" w:rsidP="009D4BBD">
      <w:pPr>
        <w:spacing w:after="0" w:line="240" w:lineRule="auto"/>
        <w:ind w:hanging="420"/>
        <w:rPr>
          <w:rFonts w:ascii="Times New Roman" w:hAnsi="Times New Roman" w:cs="Times New Roman"/>
          <w:b/>
          <w:sz w:val="22"/>
          <w:szCs w:val="22"/>
        </w:rPr>
      </w:pPr>
      <w:r w:rsidRPr="00BC6D2B">
        <w:rPr>
          <w:rFonts w:ascii="Times New Roman" w:hAnsi="Times New Roman" w:cs="Times New Roman"/>
          <w:sz w:val="22"/>
          <w:szCs w:val="22"/>
        </w:rPr>
        <w:t xml:space="preserve">         </w:t>
      </w:r>
      <w:r w:rsidR="00954562">
        <w:rPr>
          <w:rFonts w:ascii="Times New Roman" w:hAnsi="Times New Roman" w:cs="Times New Roman"/>
          <w:b/>
          <w:sz w:val="22"/>
          <w:szCs w:val="22"/>
        </w:rPr>
        <w:t xml:space="preserve">  </w:t>
      </w:r>
      <w:r w:rsidRPr="00BC6D2B">
        <w:rPr>
          <w:rFonts w:ascii="Times New Roman" w:hAnsi="Times New Roman" w:cs="Times New Roman"/>
          <w:b/>
          <w:sz w:val="22"/>
          <w:szCs w:val="22"/>
        </w:rPr>
        <w:t>Nitelikli Ünitelerimiz</w:t>
      </w:r>
    </w:p>
    <w:tbl>
      <w:tblPr>
        <w:tblStyle w:val="TabloKlavuzu"/>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93"/>
        <w:gridCol w:w="4705"/>
      </w:tblGrid>
      <w:tr w:rsidR="009D4BBD" w:rsidRPr="00BC6D2B" w:rsidTr="009D4BBD">
        <w:trPr>
          <w:trHeight w:val="1414"/>
        </w:trPr>
        <w:tc>
          <w:tcPr>
            <w:tcW w:w="4793" w:type="dxa"/>
            <w:vMerge w:val="restart"/>
          </w:tcPr>
          <w:p w:rsidR="009D4BBD" w:rsidRPr="00BC6D2B" w:rsidRDefault="009D4BBD" w:rsidP="00C94E1F">
            <w:pPr>
              <w:jc w:val="both"/>
              <w:rPr>
                <w:rFonts w:ascii="Times New Roman" w:hAnsi="Times New Roman" w:cs="Times New Roman"/>
                <w:bCs/>
              </w:rPr>
            </w:pPr>
          </w:p>
          <w:p w:rsidR="009D4BBD" w:rsidRPr="00BC6D2B" w:rsidRDefault="00954562" w:rsidP="00C94E1F">
            <w:pPr>
              <w:jc w:val="both"/>
              <w:rPr>
                <w:rFonts w:ascii="Times New Roman" w:hAnsi="Times New Roman" w:cs="Times New Roman"/>
                <w:b/>
                <w:bCs/>
              </w:rPr>
            </w:pPr>
            <w:r>
              <w:rPr>
                <w:rFonts w:ascii="Times New Roman" w:hAnsi="Times New Roman" w:cs="Times New Roman"/>
                <w:b/>
                <w:bCs/>
              </w:rPr>
              <w:t xml:space="preserve"> </w:t>
            </w:r>
            <w:r w:rsidR="009D4BBD" w:rsidRPr="00BC6D2B">
              <w:rPr>
                <w:rFonts w:ascii="Times New Roman" w:hAnsi="Times New Roman" w:cs="Times New Roman"/>
                <w:b/>
                <w:bCs/>
              </w:rPr>
              <w:t>Organ Nakli Ünitesi</w:t>
            </w:r>
          </w:p>
          <w:p w:rsidR="009D4BBD" w:rsidRPr="00BC6D2B" w:rsidRDefault="009D4BBD" w:rsidP="00C94E1F">
            <w:pPr>
              <w:jc w:val="both"/>
              <w:rPr>
                <w:rFonts w:ascii="Times New Roman" w:hAnsi="Times New Roman" w:cs="Times New Roman"/>
                <w:bCs/>
              </w:rPr>
            </w:pPr>
          </w:p>
          <w:p w:rsidR="009D4BBD" w:rsidRPr="00BC6D2B" w:rsidRDefault="009D4BBD" w:rsidP="00C94E1F">
            <w:pPr>
              <w:jc w:val="both"/>
              <w:rPr>
                <w:rFonts w:ascii="Times New Roman" w:hAnsi="Times New Roman" w:cs="Times New Roman"/>
              </w:rPr>
            </w:pPr>
            <w:r w:rsidRPr="00BC6D2B">
              <w:rPr>
                <w:rFonts w:ascii="Times New Roman" w:hAnsi="Times New Roman" w:cs="Times New Roman"/>
                <w:bCs/>
              </w:rPr>
              <w:t xml:space="preserve">Hastanemizde 2004 Tarihinde kurulan </w:t>
            </w:r>
            <w:r w:rsidRPr="00BC6D2B">
              <w:rPr>
                <w:rFonts w:ascii="Times New Roman" w:hAnsi="Times New Roman" w:cs="Times New Roman"/>
              </w:rPr>
              <w:t>başta Doğu Anadolu Bölge Koordinasyon Merkezi olarak 13 il olmak üzere Türkiye'nin her yerinden hastalar ile yurt dışından gelenlere de hizmet verilen </w:t>
            </w:r>
            <w:r w:rsidRPr="00BC6D2B">
              <w:rPr>
                <w:rFonts w:ascii="Times New Roman" w:hAnsi="Times New Roman" w:cs="Times New Roman"/>
                <w:b/>
                <w:bCs/>
              </w:rPr>
              <w:t>Organ Nakli Eğitim Araştırma ve Uygulama Merkezi</w:t>
            </w:r>
            <w:r w:rsidRPr="00BC6D2B">
              <w:rPr>
                <w:rFonts w:ascii="Times New Roman" w:hAnsi="Times New Roman" w:cs="Times New Roman"/>
                <w:b/>
              </w:rPr>
              <w:t>miz</w:t>
            </w:r>
            <w:r w:rsidRPr="00BC6D2B">
              <w:rPr>
                <w:rFonts w:ascii="Times New Roman" w:hAnsi="Times New Roman" w:cs="Times New Roman"/>
              </w:rPr>
              <w:t xml:space="preserve">de şu ana kadar müracaat eden hastalardan </w:t>
            </w:r>
            <w:r w:rsidRPr="00BC6D2B">
              <w:rPr>
                <w:rFonts w:ascii="Times New Roman" w:hAnsi="Times New Roman" w:cs="Times New Roman"/>
                <w:b/>
              </w:rPr>
              <w:t>712</w:t>
            </w:r>
            <w:r w:rsidRPr="00BC6D2B">
              <w:rPr>
                <w:rFonts w:ascii="Times New Roman" w:hAnsi="Times New Roman" w:cs="Times New Roman"/>
              </w:rPr>
              <w:t> </w:t>
            </w:r>
            <w:r w:rsidRPr="00BC6D2B">
              <w:rPr>
                <w:rFonts w:ascii="Times New Roman" w:hAnsi="Times New Roman" w:cs="Times New Roman"/>
                <w:bCs/>
              </w:rPr>
              <w:t>böbrek ve karaciğer nakli</w:t>
            </w:r>
            <w:r w:rsidRPr="00BC6D2B">
              <w:rPr>
                <w:rFonts w:ascii="Times New Roman" w:hAnsi="Times New Roman" w:cs="Times New Roman"/>
              </w:rPr>
              <w:t>yle hayata tutundu.</w:t>
            </w:r>
          </w:p>
          <w:p w:rsidR="009D4BBD" w:rsidRPr="00BC6D2B" w:rsidRDefault="009D4BBD" w:rsidP="00C94E1F">
            <w:pPr>
              <w:shd w:val="clear" w:color="auto" w:fill="FFFFFF"/>
              <w:jc w:val="both"/>
              <w:rPr>
                <w:rFonts w:ascii="Times New Roman" w:hAnsi="Times New Roman" w:cs="Times New Roman"/>
              </w:rPr>
            </w:pPr>
            <w:r w:rsidRPr="00BC6D2B">
              <w:rPr>
                <w:rFonts w:ascii="Times New Roman" w:hAnsi="Times New Roman" w:cs="Times New Roman"/>
              </w:rPr>
              <w:t xml:space="preserve">Organ Nakli Eğitim Araştırma ve Uygulama Merkezimizde, güçlü alt yapısı ve başarılı cerrahi ekibiyle hastaları hayata bağlamak için zamanla yarışan doktor ve sağlık personellerimizle hem canlıdan hem de kadavradan alınan organlar, yetişkinler ve çocuklar olmak üzere organ bekleyen hastalara dünya standartlarında naklediliyor. </w:t>
            </w:r>
          </w:p>
          <w:p w:rsidR="009D4BBD" w:rsidRPr="00BC6D2B" w:rsidRDefault="009D4BBD" w:rsidP="00C94E1F">
            <w:pPr>
              <w:shd w:val="clear" w:color="auto" w:fill="FFFFFF"/>
              <w:jc w:val="both"/>
              <w:rPr>
                <w:rFonts w:ascii="Times New Roman" w:hAnsi="Times New Roman" w:cs="Times New Roman"/>
              </w:rPr>
            </w:pPr>
            <w:r w:rsidRPr="00BC6D2B">
              <w:rPr>
                <w:rFonts w:ascii="Times New Roman" w:hAnsi="Times New Roman" w:cs="Times New Roman"/>
              </w:rPr>
              <w:t xml:space="preserve">Son yıllarda ortalama </w:t>
            </w:r>
            <w:r w:rsidRPr="00BC6D2B">
              <w:rPr>
                <w:rFonts w:ascii="Times New Roman" w:hAnsi="Times New Roman" w:cs="Times New Roman"/>
                <w:b/>
              </w:rPr>
              <w:t>70</w:t>
            </w:r>
            <w:r w:rsidRPr="00BC6D2B">
              <w:rPr>
                <w:rFonts w:ascii="Times New Roman" w:hAnsi="Times New Roman" w:cs="Times New Roman"/>
              </w:rPr>
              <w:t xml:space="preserve"> hastaya nakil yapılan merkezimizde, bugüne kadar </w:t>
            </w:r>
            <w:r w:rsidRPr="00BC6D2B">
              <w:rPr>
                <w:rFonts w:ascii="Times New Roman" w:hAnsi="Times New Roman" w:cs="Times New Roman"/>
                <w:b/>
              </w:rPr>
              <w:t>430</w:t>
            </w:r>
            <w:r w:rsidRPr="00BC6D2B">
              <w:rPr>
                <w:rFonts w:ascii="Times New Roman" w:hAnsi="Times New Roman" w:cs="Times New Roman"/>
              </w:rPr>
              <w:t xml:space="preserve"> böbrek </w:t>
            </w:r>
            <w:r w:rsidRPr="00BC6D2B">
              <w:rPr>
                <w:rFonts w:ascii="Times New Roman" w:hAnsi="Times New Roman" w:cs="Times New Roman"/>
                <w:b/>
              </w:rPr>
              <w:t>306</w:t>
            </w:r>
            <w:r w:rsidRPr="00BC6D2B">
              <w:rPr>
                <w:rFonts w:ascii="Times New Roman" w:hAnsi="Times New Roman" w:cs="Times New Roman"/>
              </w:rPr>
              <w:t xml:space="preserve"> de karaciğer olmak üzere toplam </w:t>
            </w:r>
            <w:r w:rsidRPr="00BC6D2B">
              <w:rPr>
                <w:rFonts w:ascii="Times New Roman" w:hAnsi="Times New Roman" w:cs="Times New Roman"/>
                <w:b/>
              </w:rPr>
              <w:t>736</w:t>
            </w:r>
            <w:r w:rsidRPr="00BC6D2B">
              <w:rPr>
                <w:rFonts w:ascii="Times New Roman" w:hAnsi="Times New Roman" w:cs="Times New Roman"/>
              </w:rPr>
              <w:t xml:space="preserve"> hasta şifa buldu</w:t>
            </w:r>
          </w:p>
          <w:p w:rsidR="009D4BBD" w:rsidRPr="00BC6D2B" w:rsidRDefault="009D4BBD" w:rsidP="00C94E1F">
            <w:pPr>
              <w:shd w:val="clear" w:color="auto" w:fill="FFFFFF"/>
              <w:spacing w:after="100" w:afterAutospacing="1"/>
              <w:jc w:val="both"/>
              <w:rPr>
                <w:rFonts w:ascii="Times New Roman" w:hAnsi="Times New Roman" w:cs="Times New Roman"/>
              </w:rPr>
            </w:pPr>
            <w:r w:rsidRPr="00BC6D2B">
              <w:rPr>
                <w:rFonts w:ascii="Times New Roman" w:hAnsi="Times New Roman" w:cs="Times New Roman"/>
              </w:rPr>
              <w:t xml:space="preserve">Merkezimizde </w:t>
            </w:r>
            <w:r w:rsidRPr="00BC6D2B">
              <w:rPr>
                <w:rFonts w:ascii="Times New Roman" w:hAnsi="Times New Roman" w:cs="Times New Roman"/>
                <w:b/>
              </w:rPr>
              <w:t>Kalp nakli yapılabilmesi</w:t>
            </w:r>
            <w:r w:rsidRPr="00BC6D2B">
              <w:rPr>
                <w:rFonts w:ascii="Times New Roman" w:hAnsi="Times New Roman" w:cs="Times New Roman"/>
              </w:rPr>
              <w:t xml:space="preserve"> için de çalışmalar yürütülüyor. Orta vadede kalp nakli işlemi gerçekleşecek ve bunun için hazırlıklarımızın büyük çoğunluğu tamamlanmak üzere. </w:t>
            </w:r>
          </w:p>
          <w:p w:rsidR="009D4BBD" w:rsidRPr="00BC6D2B" w:rsidRDefault="009D4BBD" w:rsidP="00C94E1F">
            <w:pPr>
              <w:jc w:val="both"/>
              <w:rPr>
                <w:rFonts w:ascii="Times New Roman" w:hAnsi="Times New Roman" w:cs="Times New Roman"/>
                <w:b/>
              </w:rPr>
            </w:pPr>
          </w:p>
        </w:tc>
        <w:tc>
          <w:tcPr>
            <w:tcW w:w="4705" w:type="dxa"/>
          </w:tcPr>
          <w:p w:rsidR="009D4BBD" w:rsidRPr="00BC6D2B" w:rsidRDefault="009D4BBD" w:rsidP="00C94E1F">
            <w:pPr>
              <w:jc w:val="both"/>
              <w:rPr>
                <w:rFonts w:ascii="Times New Roman" w:hAnsi="Times New Roman" w:cs="Times New Roman"/>
                <w:b/>
                <w:noProof/>
              </w:rPr>
            </w:pPr>
            <w:r w:rsidRPr="00BC6D2B">
              <w:rPr>
                <w:rFonts w:ascii="Times New Roman" w:hAnsi="Times New Roman" w:cs="Times New Roman"/>
                <w:b/>
                <w:noProof/>
                <w:lang w:eastAsia="tr-TR"/>
              </w:rPr>
              <w:drawing>
                <wp:inline distT="0" distB="0" distL="0" distR="0" wp14:anchorId="67E6DE1D" wp14:editId="1EE3EB42">
                  <wp:extent cx="2381479" cy="1169396"/>
                  <wp:effectExtent l="190500" t="247650" r="209550" b="278765"/>
                  <wp:docPr id="21" name="Resim 21" descr="D:\HBYS\Desktop\FAALİYET\HASTANE RESİM\ORGAN NAK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BYS\Desktop\FAALİYET\HASTANE RESİM\ORGAN NAKLİ.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rot="398899">
                            <a:off x="0" y="0"/>
                            <a:ext cx="2448682" cy="12023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9D4BBD" w:rsidRPr="00BC6D2B" w:rsidTr="009D4BBD">
        <w:trPr>
          <w:trHeight w:val="1414"/>
        </w:trPr>
        <w:tc>
          <w:tcPr>
            <w:tcW w:w="4793" w:type="dxa"/>
            <w:vMerge/>
          </w:tcPr>
          <w:p w:rsidR="009D4BBD" w:rsidRPr="00BC6D2B" w:rsidRDefault="009D4BBD" w:rsidP="00C94E1F">
            <w:pPr>
              <w:jc w:val="both"/>
              <w:rPr>
                <w:rFonts w:ascii="Times New Roman" w:hAnsi="Times New Roman" w:cs="Times New Roman"/>
                <w:bCs/>
              </w:rPr>
            </w:pPr>
          </w:p>
        </w:tc>
        <w:tc>
          <w:tcPr>
            <w:tcW w:w="4705" w:type="dxa"/>
          </w:tcPr>
          <w:p w:rsidR="009D4BBD" w:rsidRPr="00BC6D2B" w:rsidRDefault="009D4BBD" w:rsidP="00C94E1F">
            <w:pPr>
              <w:spacing w:before="240"/>
              <w:jc w:val="both"/>
              <w:rPr>
                <w:rFonts w:ascii="Times New Roman" w:hAnsi="Times New Roman" w:cs="Times New Roman"/>
                <w:b/>
                <w:noProof/>
              </w:rPr>
            </w:pPr>
            <w:r w:rsidRPr="00BC6D2B">
              <w:rPr>
                <w:rFonts w:ascii="Times New Roman" w:hAnsi="Times New Roman" w:cs="Times New Roman"/>
                <w:b/>
                <w:noProof/>
              </w:rPr>
              <w:t xml:space="preserve">   </w:t>
            </w:r>
            <w:r w:rsidRPr="00BC6D2B">
              <w:rPr>
                <w:rFonts w:ascii="Times New Roman" w:hAnsi="Times New Roman" w:cs="Times New Roman"/>
                <w:b/>
                <w:noProof/>
                <w:lang w:eastAsia="tr-TR"/>
              </w:rPr>
              <w:drawing>
                <wp:inline distT="0" distB="0" distL="0" distR="0" wp14:anchorId="28C50BF5" wp14:editId="2A688CB3">
                  <wp:extent cx="2411365" cy="947912"/>
                  <wp:effectExtent l="133350" t="114300" r="141605" b="138430"/>
                  <wp:docPr id="59" name="Resim 59" descr="C:\Users\Musab\Desktop\FAALİYET\HASTANE RESİM\ORGAN NAKL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sab\Desktop\FAALİYET\HASTANE RESİM\ORGAN NAKLİ11.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436865" cy="9579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9D4BBD" w:rsidRPr="00BC6D2B" w:rsidTr="009D4BBD">
        <w:trPr>
          <w:trHeight w:val="1414"/>
        </w:trPr>
        <w:tc>
          <w:tcPr>
            <w:tcW w:w="4793" w:type="dxa"/>
            <w:vMerge/>
          </w:tcPr>
          <w:p w:rsidR="009D4BBD" w:rsidRPr="00BC6D2B" w:rsidRDefault="009D4BBD" w:rsidP="00C94E1F">
            <w:pPr>
              <w:jc w:val="both"/>
              <w:rPr>
                <w:rFonts w:ascii="Times New Roman" w:hAnsi="Times New Roman" w:cs="Times New Roman"/>
                <w:bCs/>
              </w:rPr>
            </w:pPr>
          </w:p>
        </w:tc>
        <w:tc>
          <w:tcPr>
            <w:tcW w:w="4705" w:type="dxa"/>
          </w:tcPr>
          <w:p w:rsidR="009D4BBD" w:rsidRPr="00BC6D2B" w:rsidRDefault="009D4BBD" w:rsidP="00C94E1F">
            <w:pPr>
              <w:jc w:val="both"/>
              <w:rPr>
                <w:rFonts w:ascii="Times New Roman" w:hAnsi="Times New Roman" w:cs="Times New Roman"/>
                <w:b/>
                <w:noProof/>
              </w:rPr>
            </w:pPr>
            <w:r w:rsidRPr="00BC6D2B">
              <w:rPr>
                <w:rFonts w:ascii="Times New Roman" w:hAnsi="Times New Roman" w:cs="Times New Roman"/>
                <w:b/>
                <w:noProof/>
                <w:lang w:eastAsia="tr-TR"/>
              </w:rPr>
              <w:drawing>
                <wp:inline distT="0" distB="0" distL="0" distR="0" wp14:anchorId="07EA6893" wp14:editId="46BA960F">
                  <wp:extent cx="2549054" cy="1246820"/>
                  <wp:effectExtent l="190500" t="228600" r="175260" b="258445"/>
                  <wp:docPr id="7172" name="Resim 7172" descr="C:\Users\Musab\Desktop\ORGAN NAKLİ HO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usab\Desktop\ORGAN NAKLİ HOCA.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rot="21297133">
                            <a:off x="0" y="0"/>
                            <a:ext cx="2587056" cy="12654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D4BBD" w:rsidRPr="00BC6D2B" w:rsidRDefault="009D4BBD" w:rsidP="00C94E1F">
            <w:pPr>
              <w:jc w:val="both"/>
              <w:rPr>
                <w:rFonts w:ascii="Times New Roman" w:hAnsi="Times New Roman" w:cs="Times New Roman"/>
                <w:b/>
                <w:noProof/>
              </w:rPr>
            </w:pPr>
            <w:r w:rsidRPr="00BC6D2B">
              <w:rPr>
                <w:rFonts w:ascii="Times New Roman" w:hAnsi="Times New Roman" w:cs="Times New Roman"/>
                <w:b/>
                <w:noProof/>
              </w:rPr>
              <w:t xml:space="preserve">    </w:t>
            </w:r>
          </w:p>
        </w:tc>
      </w:tr>
    </w:tbl>
    <w:p w:rsidR="005F6C16" w:rsidRPr="00BC6D2B" w:rsidRDefault="005F6C16" w:rsidP="005F6C16">
      <w:pPr>
        <w:spacing w:after="0" w:line="240" w:lineRule="auto"/>
        <w:ind w:hanging="420"/>
        <w:jc w:val="both"/>
        <w:rPr>
          <w:rFonts w:ascii="Times New Roman" w:hAnsi="Times New Roman" w:cs="Times New Roman"/>
          <w:sz w:val="22"/>
          <w:szCs w:val="22"/>
        </w:rPr>
      </w:pPr>
    </w:p>
    <w:p w:rsidR="005F6C16" w:rsidRPr="00BC6D2B" w:rsidRDefault="005F6C16" w:rsidP="00437ED1">
      <w:pPr>
        <w:spacing w:line="360" w:lineRule="auto"/>
        <w:jc w:val="both"/>
        <w:rPr>
          <w:rFonts w:ascii="Times New Roman" w:hAnsi="Times New Roman" w:cs="Times New Roman"/>
          <w:sz w:val="22"/>
          <w:szCs w:val="22"/>
        </w:rPr>
      </w:pPr>
    </w:p>
    <w:p w:rsidR="005F6C16" w:rsidRPr="00BC6D2B" w:rsidRDefault="005F6C16" w:rsidP="00437ED1">
      <w:pPr>
        <w:spacing w:line="360" w:lineRule="auto"/>
        <w:jc w:val="both"/>
        <w:rPr>
          <w:rFonts w:ascii="Times New Roman" w:hAnsi="Times New Roman" w:cs="Times New Roman"/>
          <w:sz w:val="22"/>
          <w:szCs w:val="22"/>
        </w:rPr>
      </w:pPr>
    </w:p>
    <w:p w:rsidR="005F6C16" w:rsidRPr="00BC6D2B" w:rsidRDefault="009109D2" w:rsidP="00437ED1">
      <w:pPr>
        <w:spacing w:line="360" w:lineRule="auto"/>
        <w:jc w:val="both"/>
        <w:rPr>
          <w:rFonts w:ascii="Times New Roman" w:hAnsi="Times New Roman" w:cs="Times New Roman"/>
          <w:sz w:val="22"/>
          <w:szCs w:val="22"/>
        </w:rPr>
      </w:pPr>
      <w:r w:rsidRPr="00BC6D2B">
        <w:rPr>
          <w:rFonts w:ascii="Times New Roman" w:hAnsi="Times New Roman" w:cs="Times New Roman"/>
          <w:noProof/>
          <w:sz w:val="22"/>
          <w:szCs w:val="22"/>
          <w:lang w:eastAsia="tr-TR"/>
        </w:rPr>
        <w:drawing>
          <wp:inline distT="0" distB="0" distL="0" distR="0">
            <wp:extent cx="5653960" cy="7813409"/>
            <wp:effectExtent l="0" t="0" r="4445" b="0"/>
            <wp:docPr id="7210" name="Resim 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65328" cy="7829119"/>
                    </a:xfrm>
                    <a:prstGeom prst="rect">
                      <a:avLst/>
                    </a:prstGeom>
                    <a:noFill/>
                    <a:ln>
                      <a:noFill/>
                    </a:ln>
                  </pic:spPr>
                </pic:pic>
              </a:graphicData>
            </a:graphic>
          </wp:inline>
        </w:drawing>
      </w:r>
    </w:p>
    <w:p w:rsidR="009D4BBD" w:rsidRPr="00BC6D2B" w:rsidRDefault="009D4BBD" w:rsidP="00437ED1">
      <w:pPr>
        <w:spacing w:line="360" w:lineRule="auto"/>
        <w:ind w:right="283"/>
        <w:jc w:val="both"/>
        <w:rPr>
          <w:rFonts w:ascii="Times New Roman" w:hAnsi="Times New Roman" w:cs="Times New Roman"/>
          <w:b/>
          <w:sz w:val="22"/>
          <w:szCs w:val="22"/>
          <w:highlight w:val="yellow"/>
        </w:rPr>
      </w:pPr>
    </w:p>
    <w:p w:rsidR="009D4BBD" w:rsidRPr="00BC6D2B" w:rsidRDefault="009D4BBD" w:rsidP="00437ED1">
      <w:pPr>
        <w:spacing w:line="360" w:lineRule="auto"/>
        <w:ind w:right="283"/>
        <w:jc w:val="both"/>
        <w:rPr>
          <w:rFonts w:ascii="Times New Roman" w:hAnsi="Times New Roman" w:cs="Times New Roman"/>
          <w:b/>
          <w:sz w:val="22"/>
          <w:szCs w:val="22"/>
          <w:highlight w:val="yellow"/>
        </w:rPr>
      </w:pPr>
    </w:p>
    <w:p w:rsidR="009D4BBD" w:rsidRPr="00BC6D2B" w:rsidRDefault="009D4BBD" w:rsidP="00437ED1">
      <w:pPr>
        <w:spacing w:line="360" w:lineRule="auto"/>
        <w:ind w:right="283"/>
        <w:jc w:val="both"/>
        <w:rPr>
          <w:rFonts w:ascii="Times New Roman" w:hAnsi="Times New Roman" w:cs="Times New Roman"/>
          <w:b/>
          <w:sz w:val="22"/>
          <w:szCs w:val="22"/>
          <w:highlight w:val="yellow"/>
        </w:rPr>
      </w:pPr>
    </w:p>
    <w:p w:rsidR="009D4BBD" w:rsidRPr="00BC6D2B" w:rsidRDefault="009D4BBD" w:rsidP="00437ED1">
      <w:pPr>
        <w:spacing w:line="360" w:lineRule="auto"/>
        <w:ind w:right="283"/>
        <w:jc w:val="both"/>
        <w:rPr>
          <w:rFonts w:ascii="Times New Roman" w:hAnsi="Times New Roman" w:cs="Times New Roman"/>
          <w:b/>
          <w:sz w:val="22"/>
          <w:szCs w:val="22"/>
          <w:highlight w:val="yellow"/>
        </w:rPr>
      </w:pPr>
    </w:p>
    <w:p w:rsidR="009D4BBD" w:rsidRPr="00BC6D2B" w:rsidRDefault="007B7DC1" w:rsidP="00437ED1">
      <w:pPr>
        <w:spacing w:line="360" w:lineRule="auto"/>
        <w:ind w:right="283"/>
        <w:jc w:val="both"/>
        <w:rPr>
          <w:rFonts w:ascii="Times New Roman" w:hAnsi="Times New Roman" w:cs="Times New Roman"/>
          <w:b/>
          <w:sz w:val="22"/>
          <w:szCs w:val="22"/>
          <w:highlight w:val="yellow"/>
        </w:rPr>
      </w:pPr>
      <w:r w:rsidRPr="00BC6D2B">
        <w:rPr>
          <w:rFonts w:ascii="Times New Roman" w:hAnsi="Times New Roman" w:cs="Times New Roman"/>
          <w:b/>
          <w:noProof/>
          <w:sz w:val="22"/>
          <w:szCs w:val="22"/>
          <w:highlight w:val="yellow"/>
          <w:lang w:eastAsia="tr-TR"/>
        </w:rPr>
        <w:drawing>
          <wp:inline distT="0" distB="0" distL="0" distR="0">
            <wp:extent cx="5649172" cy="7624697"/>
            <wp:effectExtent l="0" t="0" r="8890" b="0"/>
            <wp:docPr id="7212" name="Resim 7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57346" cy="7635730"/>
                    </a:xfrm>
                    <a:prstGeom prst="rect">
                      <a:avLst/>
                    </a:prstGeom>
                    <a:noFill/>
                    <a:ln>
                      <a:noFill/>
                    </a:ln>
                  </pic:spPr>
                </pic:pic>
              </a:graphicData>
            </a:graphic>
          </wp:inline>
        </w:drawing>
      </w:r>
    </w:p>
    <w:p w:rsidR="009D4BBD" w:rsidRPr="00BC6D2B" w:rsidRDefault="009D4BBD" w:rsidP="00437ED1">
      <w:pPr>
        <w:spacing w:line="360" w:lineRule="auto"/>
        <w:ind w:right="283"/>
        <w:jc w:val="both"/>
        <w:rPr>
          <w:rFonts w:ascii="Times New Roman" w:hAnsi="Times New Roman" w:cs="Times New Roman"/>
          <w:b/>
          <w:sz w:val="22"/>
          <w:szCs w:val="22"/>
          <w:highlight w:val="yellow"/>
        </w:rPr>
      </w:pPr>
    </w:p>
    <w:p w:rsidR="009D4BBD" w:rsidRPr="00BC6D2B" w:rsidRDefault="007B7DC1" w:rsidP="00437ED1">
      <w:pPr>
        <w:spacing w:line="360" w:lineRule="auto"/>
        <w:ind w:right="283"/>
        <w:jc w:val="both"/>
        <w:rPr>
          <w:rFonts w:ascii="Times New Roman" w:hAnsi="Times New Roman" w:cs="Times New Roman"/>
          <w:b/>
          <w:sz w:val="22"/>
          <w:szCs w:val="22"/>
          <w:highlight w:val="yellow"/>
        </w:rPr>
      </w:pPr>
      <w:r w:rsidRPr="00BC6D2B">
        <w:rPr>
          <w:rFonts w:ascii="Times New Roman" w:hAnsi="Times New Roman" w:cs="Times New Roman"/>
          <w:b/>
          <w:noProof/>
          <w:sz w:val="22"/>
          <w:szCs w:val="22"/>
          <w:highlight w:val="yellow"/>
          <w:lang w:eastAsia="tr-TR"/>
        </w:rPr>
        <w:lastRenderedPageBreak/>
        <w:drawing>
          <wp:inline distT="0" distB="0" distL="0" distR="0">
            <wp:extent cx="5620448" cy="7760327"/>
            <wp:effectExtent l="0" t="0" r="0" b="0"/>
            <wp:docPr id="7224" name="Resim 7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29737" cy="7773152"/>
                    </a:xfrm>
                    <a:prstGeom prst="rect">
                      <a:avLst/>
                    </a:prstGeom>
                    <a:noFill/>
                    <a:ln>
                      <a:noFill/>
                    </a:ln>
                  </pic:spPr>
                </pic:pic>
              </a:graphicData>
            </a:graphic>
          </wp:inline>
        </w:drawing>
      </w:r>
    </w:p>
    <w:p w:rsidR="009D4BBD" w:rsidRPr="00BC6D2B" w:rsidRDefault="009D4BBD" w:rsidP="00437ED1">
      <w:pPr>
        <w:spacing w:line="360" w:lineRule="auto"/>
        <w:ind w:right="283"/>
        <w:jc w:val="both"/>
        <w:rPr>
          <w:rFonts w:ascii="Times New Roman" w:hAnsi="Times New Roman" w:cs="Times New Roman"/>
          <w:b/>
          <w:sz w:val="22"/>
          <w:szCs w:val="22"/>
          <w:highlight w:val="yellow"/>
        </w:rPr>
      </w:pPr>
    </w:p>
    <w:p w:rsidR="009D4BBD" w:rsidRPr="00BC6D2B" w:rsidRDefault="009D4BBD" w:rsidP="00437ED1">
      <w:pPr>
        <w:spacing w:line="360" w:lineRule="auto"/>
        <w:ind w:right="283"/>
        <w:jc w:val="both"/>
        <w:rPr>
          <w:rFonts w:ascii="Times New Roman" w:hAnsi="Times New Roman" w:cs="Times New Roman"/>
          <w:b/>
          <w:sz w:val="22"/>
          <w:szCs w:val="22"/>
          <w:highlight w:val="yellow"/>
        </w:rPr>
      </w:pPr>
    </w:p>
    <w:p w:rsidR="009D4BBD" w:rsidRPr="00BC6D2B" w:rsidRDefault="009D4BBD" w:rsidP="00437ED1">
      <w:pPr>
        <w:spacing w:line="360" w:lineRule="auto"/>
        <w:ind w:right="283"/>
        <w:jc w:val="both"/>
        <w:rPr>
          <w:rFonts w:ascii="Times New Roman" w:hAnsi="Times New Roman" w:cs="Times New Roman"/>
          <w:b/>
          <w:sz w:val="22"/>
          <w:szCs w:val="22"/>
          <w:highlight w:val="yellow"/>
        </w:rPr>
      </w:pPr>
    </w:p>
    <w:p w:rsidR="005522EF" w:rsidRPr="00BC6D2B" w:rsidRDefault="005D44F9" w:rsidP="005522EF">
      <w:pPr>
        <w:spacing w:after="0" w:line="288" w:lineRule="auto"/>
        <w:jc w:val="both"/>
        <w:rPr>
          <w:rFonts w:ascii="Times New Roman" w:hAnsi="Times New Roman" w:cs="Times New Roman"/>
          <w:sz w:val="22"/>
          <w:szCs w:val="22"/>
        </w:rPr>
      </w:pPr>
      <w:r>
        <w:rPr>
          <w:rFonts w:ascii="Times New Roman" w:hAnsi="Times New Roman" w:cs="Times New Roman"/>
          <w:b/>
          <w:sz w:val="22"/>
          <w:szCs w:val="22"/>
        </w:rPr>
        <w:lastRenderedPageBreak/>
        <w:t xml:space="preserve">        </w:t>
      </w:r>
      <w:r w:rsidR="005522EF" w:rsidRPr="00BC6D2B">
        <w:rPr>
          <w:rFonts w:ascii="Times New Roman" w:hAnsi="Times New Roman" w:cs="Times New Roman"/>
          <w:b/>
          <w:sz w:val="22"/>
          <w:szCs w:val="22"/>
        </w:rPr>
        <w:t>Hasta Hizmetleri</w:t>
      </w:r>
      <w:r w:rsidR="005522EF" w:rsidRPr="00BC6D2B">
        <w:rPr>
          <w:rFonts w:ascii="Times New Roman" w:hAnsi="Times New Roman" w:cs="Times New Roman"/>
          <w:sz w:val="22"/>
          <w:szCs w:val="22"/>
        </w:rPr>
        <w:t xml:space="preserve"> </w:t>
      </w:r>
    </w:p>
    <w:p w:rsidR="005522EF" w:rsidRPr="00BC6D2B" w:rsidRDefault="005522EF" w:rsidP="005522EF">
      <w:pPr>
        <w:spacing w:after="0" w:line="288" w:lineRule="auto"/>
        <w:ind w:firstLine="567"/>
        <w:jc w:val="both"/>
        <w:rPr>
          <w:rFonts w:ascii="Times New Roman" w:hAnsi="Times New Roman" w:cs="Times New Roman"/>
          <w:sz w:val="22"/>
          <w:szCs w:val="22"/>
        </w:rPr>
      </w:pPr>
      <w:r w:rsidRPr="00BC6D2B">
        <w:rPr>
          <w:rFonts w:ascii="Times New Roman" w:hAnsi="Times New Roman" w:cs="Times New Roman"/>
          <w:sz w:val="22"/>
          <w:szCs w:val="22"/>
        </w:rPr>
        <w:t xml:space="preserve">Web tabanlı otomasyon sistemine geçilmiş ve Java sistemi oturtulmuştur. Hasta kabul, Klinik ve polikliniklerce bilgisayar ortamında kayıtlar yapılarak teşhis ve tedavi hizmetleri yürütülmektedir. </w:t>
      </w:r>
    </w:p>
    <w:p w:rsidR="005522EF" w:rsidRPr="00BC6D2B" w:rsidRDefault="005522EF" w:rsidP="005522EF">
      <w:pPr>
        <w:spacing w:after="0" w:line="288" w:lineRule="auto"/>
        <w:ind w:firstLine="567"/>
        <w:jc w:val="both"/>
        <w:rPr>
          <w:rFonts w:ascii="Times New Roman" w:hAnsi="Times New Roman" w:cs="Times New Roman"/>
          <w:sz w:val="22"/>
          <w:szCs w:val="22"/>
        </w:rPr>
      </w:pPr>
      <w:r w:rsidRPr="00BC6D2B">
        <w:rPr>
          <w:rFonts w:ascii="Times New Roman" w:hAnsi="Times New Roman" w:cs="Times New Roman"/>
          <w:sz w:val="22"/>
          <w:szCs w:val="22"/>
        </w:rPr>
        <w:t xml:space="preserve">Poliklinik ve klinik hastalarının, hastalık tanıları, yattıkları klinikler, yatış gün sayıları, yatak işgal oranları, laboratuvar bazında tahlil ve tetkiklerin dağılımı, gelirleri vb. tüm istatistikî bilgilere, yapılan Analiz </w:t>
      </w:r>
      <w:proofErr w:type="gramStart"/>
      <w:r w:rsidRPr="00BC6D2B">
        <w:rPr>
          <w:rFonts w:ascii="Times New Roman" w:hAnsi="Times New Roman" w:cs="Times New Roman"/>
          <w:sz w:val="22"/>
          <w:szCs w:val="22"/>
        </w:rPr>
        <w:t>modülüyle</w:t>
      </w:r>
      <w:proofErr w:type="gramEnd"/>
      <w:r w:rsidRPr="00BC6D2B">
        <w:rPr>
          <w:rFonts w:ascii="Times New Roman" w:hAnsi="Times New Roman" w:cs="Times New Roman"/>
          <w:sz w:val="22"/>
          <w:szCs w:val="22"/>
        </w:rPr>
        <w:t xml:space="preserve"> ulaşılmaktadır. Kurulan “Laboratuvar </w:t>
      </w:r>
      <w:proofErr w:type="spellStart"/>
      <w:r w:rsidRPr="00BC6D2B">
        <w:rPr>
          <w:rFonts w:ascii="Times New Roman" w:hAnsi="Times New Roman" w:cs="Times New Roman"/>
          <w:sz w:val="22"/>
          <w:szCs w:val="22"/>
        </w:rPr>
        <w:t>İnformasyon</w:t>
      </w:r>
      <w:proofErr w:type="spellEnd"/>
      <w:r w:rsidRPr="00BC6D2B">
        <w:rPr>
          <w:rFonts w:ascii="Times New Roman" w:hAnsi="Times New Roman" w:cs="Times New Roman"/>
          <w:sz w:val="22"/>
          <w:szCs w:val="22"/>
        </w:rPr>
        <w:t xml:space="preserve"> Sistemi” sayesinde poliklinik hastaları için ilgili poliklinikte görevli doktorun kullandığı bilgisayar ekranına tüm tetkik sonuçları çıktığı zaman görüntülenebilmektedir. </w:t>
      </w:r>
    </w:p>
    <w:p w:rsidR="005522EF" w:rsidRPr="00BC6D2B" w:rsidRDefault="005522EF" w:rsidP="005522EF">
      <w:pPr>
        <w:spacing w:after="0" w:line="288" w:lineRule="auto"/>
        <w:ind w:firstLine="567"/>
        <w:jc w:val="both"/>
        <w:rPr>
          <w:rFonts w:ascii="Times New Roman" w:hAnsi="Times New Roman" w:cs="Times New Roman"/>
          <w:sz w:val="22"/>
          <w:szCs w:val="22"/>
        </w:rPr>
      </w:pPr>
      <w:r w:rsidRPr="00BC6D2B">
        <w:rPr>
          <w:rFonts w:ascii="Times New Roman" w:hAnsi="Times New Roman" w:cs="Times New Roman"/>
          <w:sz w:val="22"/>
          <w:szCs w:val="22"/>
        </w:rPr>
        <w:t xml:space="preserve">Kliniklerde yatan hastalar için hemşire ve doktorlar tarafından tüm tetkik sonuçları çıktığı andan itibaren alınabilmektedir. PACS sistemi ile hastanemizde yatan ve ayaktan tedavi gören hastaların Radyoloji Ünitesinde çekilen görüntüleri anında doktorların ekranına düşmektedir. Ayrıca tüm laboratuvarlarda yapılan tetkik sonuçlarına İnternet üzerinden Atatürk Üniversitesinin Web sayfasından ulaşılmaktadır. </w:t>
      </w:r>
    </w:p>
    <w:p w:rsidR="005522EF" w:rsidRDefault="005522EF" w:rsidP="005522EF">
      <w:pPr>
        <w:spacing w:after="0" w:line="312" w:lineRule="auto"/>
        <w:jc w:val="both"/>
        <w:rPr>
          <w:rFonts w:ascii="Times New Roman" w:hAnsi="Times New Roman" w:cs="Times New Roman"/>
          <w:sz w:val="22"/>
          <w:szCs w:val="22"/>
        </w:rPr>
      </w:pPr>
      <w:r w:rsidRPr="00BC6D2B">
        <w:rPr>
          <w:rFonts w:ascii="Times New Roman" w:hAnsi="Times New Roman" w:cs="Times New Roman"/>
          <w:sz w:val="22"/>
          <w:szCs w:val="22"/>
          <w:lang w:val="es-CR"/>
        </w:rPr>
        <w:t xml:space="preserve">Hastanemizdeki Teşhis ve Tedavi Ünitelerinde </w:t>
      </w:r>
      <w:r w:rsidRPr="00BC6D2B">
        <w:rPr>
          <w:rFonts w:ascii="Times New Roman" w:hAnsi="Times New Roman" w:cs="Times New Roman"/>
          <w:sz w:val="22"/>
          <w:szCs w:val="22"/>
        </w:rPr>
        <w:t xml:space="preserve"> 2021 yılı içerisinde müracaat eden Poliklinik hasta </w:t>
      </w:r>
      <w:proofErr w:type="spellStart"/>
      <w:r w:rsidRPr="00BC6D2B">
        <w:rPr>
          <w:rFonts w:ascii="Times New Roman" w:hAnsi="Times New Roman" w:cs="Times New Roman"/>
          <w:sz w:val="22"/>
          <w:szCs w:val="22"/>
        </w:rPr>
        <w:t>sayısı,Yatan</w:t>
      </w:r>
      <w:proofErr w:type="spellEnd"/>
      <w:r w:rsidRPr="00BC6D2B">
        <w:rPr>
          <w:rFonts w:ascii="Times New Roman" w:hAnsi="Times New Roman" w:cs="Times New Roman"/>
          <w:sz w:val="22"/>
          <w:szCs w:val="22"/>
        </w:rPr>
        <w:t xml:space="preserve"> hasta sayısı, Ameliyat edilen hasta sayısı ,ve Yatak doluluk oranı  alttaki tabloda belirtilmiştir.</w:t>
      </w:r>
    </w:p>
    <w:p w:rsidR="0001301A" w:rsidRPr="00BC6D2B" w:rsidRDefault="0001301A" w:rsidP="005522EF">
      <w:pPr>
        <w:spacing w:after="0" w:line="312" w:lineRule="auto"/>
        <w:jc w:val="both"/>
        <w:rPr>
          <w:rFonts w:ascii="Times New Roman" w:hAnsi="Times New Roman" w:cs="Times New Roman"/>
          <w:sz w:val="22"/>
          <w:szCs w:val="22"/>
        </w:rPr>
      </w:pPr>
    </w:p>
    <w:p w:rsidR="005522EF" w:rsidRPr="00BC6D2B" w:rsidRDefault="005522EF" w:rsidP="005522EF">
      <w:pPr>
        <w:spacing w:after="0" w:line="312" w:lineRule="auto"/>
        <w:rPr>
          <w:rFonts w:ascii="Times New Roman" w:hAnsi="Times New Roman" w:cs="Times New Roman"/>
          <w:b/>
          <w:sz w:val="22"/>
          <w:szCs w:val="22"/>
        </w:rPr>
      </w:pPr>
      <w:r w:rsidRPr="00BC6D2B">
        <w:rPr>
          <w:rFonts w:ascii="Times New Roman" w:hAnsi="Times New Roman" w:cs="Times New Roman"/>
          <w:sz w:val="22"/>
          <w:szCs w:val="22"/>
        </w:rPr>
        <w:t xml:space="preserve"> </w:t>
      </w:r>
      <w:r w:rsidR="005D44F9">
        <w:rPr>
          <w:rFonts w:ascii="Times New Roman" w:hAnsi="Times New Roman" w:cs="Times New Roman"/>
          <w:b/>
          <w:sz w:val="22"/>
          <w:szCs w:val="22"/>
        </w:rPr>
        <w:t xml:space="preserve">         </w:t>
      </w:r>
      <w:r w:rsidRPr="00BC6D2B">
        <w:rPr>
          <w:rFonts w:ascii="Times New Roman" w:hAnsi="Times New Roman" w:cs="Times New Roman"/>
          <w:b/>
          <w:sz w:val="22"/>
          <w:szCs w:val="22"/>
        </w:rPr>
        <w:t>Poliklinik Hasta Sayısı</w:t>
      </w:r>
    </w:p>
    <w:p w:rsidR="005522EF" w:rsidRPr="00BC6D2B" w:rsidRDefault="005522EF" w:rsidP="005522EF">
      <w:pPr>
        <w:spacing w:after="0" w:line="312" w:lineRule="auto"/>
        <w:jc w:val="both"/>
        <w:rPr>
          <w:rFonts w:ascii="Times New Roman" w:hAnsi="Times New Roman" w:cs="Times New Roman"/>
          <w:sz w:val="22"/>
          <w:szCs w:val="22"/>
        </w:rPr>
      </w:pPr>
      <w:r w:rsidRPr="00BC6D2B">
        <w:rPr>
          <w:rFonts w:ascii="Times New Roman" w:hAnsi="Times New Roman" w:cs="Times New Roman"/>
          <w:b/>
          <w:noProof/>
          <w:sz w:val="22"/>
          <w:szCs w:val="22"/>
          <w:lang w:eastAsia="tr-TR"/>
        </w:rPr>
        <w:drawing>
          <wp:inline distT="0" distB="0" distL="0" distR="0" wp14:anchorId="3ECCAB38" wp14:editId="4CD163A0">
            <wp:extent cx="5581015" cy="3187498"/>
            <wp:effectExtent l="0" t="0" r="635" b="0"/>
            <wp:docPr id="7225" name="Resim 7225" descr="D:\HBYS\Desktop\POLİKLİNİK SAYYIL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BYS\Desktop\POLİKLİNİK SAYYILARI.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81015" cy="3187498"/>
                    </a:xfrm>
                    <a:prstGeom prst="rect">
                      <a:avLst/>
                    </a:prstGeom>
                    <a:noFill/>
                    <a:ln>
                      <a:noFill/>
                    </a:ln>
                  </pic:spPr>
                </pic:pic>
              </a:graphicData>
            </a:graphic>
          </wp:inline>
        </w:drawing>
      </w:r>
    </w:p>
    <w:p w:rsidR="005D44F9" w:rsidRDefault="005D44F9" w:rsidP="005522EF">
      <w:pPr>
        <w:spacing w:after="0" w:line="312" w:lineRule="auto"/>
        <w:rPr>
          <w:rFonts w:ascii="Times New Roman" w:hAnsi="Times New Roman" w:cs="Times New Roman"/>
          <w:b/>
          <w:sz w:val="22"/>
          <w:szCs w:val="22"/>
        </w:rPr>
      </w:pPr>
      <w:r>
        <w:rPr>
          <w:rFonts w:ascii="Times New Roman" w:hAnsi="Times New Roman" w:cs="Times New Roman"/>
          <w:b/>
          <w:sz w:val="22"/>
          <w:szCs w:val="22"/>
        </w:rPr>
        <w:t xml:space="preserve">     </w:t>
      </w:r>
    </w:p>
    <w:p w:rsidR="005D44F9" w:rsidRDefault="005D44F9" w:rsidP="005522EF">
      <w:pPr>
        <w:spacing w:after="0" w:line="312" w:lineRule="auto"/>
        <w:rPr>
          <w:rFonts w:ascii="Times New Roman" w:hAnsi="Times New Roman" w:cs="Times New Roman"/>
          <w:b/>
          <w:sz w:val="22"/>
          <w:szCs w:val="22"/>
        </w:rPr>
      </w:pPr>
    </w:p>
    <w:p w:rsidR="005D44F9" w:rsidRDefault="005D44F9" w:rsidP="005522EF">
      <w:pPr>
        <w:spacing w:after="0" w:line="312" w:lineRule="auto"/>
        <w:rPr>
          <w:rFonts w:ascii="Times New Roman" w:hAnsi="Times New Roman" w:cs="Times New Roman"/>
          <w:b/>
          <w:sz w:val="22"/>
          <w:szCs w:val="22"/>
        </w:rPr>
      </w:pPr>
    </w:p>
    <w:p w:rsidR="005D44F9" w:rsidRDefault="005D44F9" w:rsidP="005522EF">
      <w:pPr>
        <w:spacing w:after="0" w:line="312" w:lineRule="auto"/>
        <w:rPr>
          <w:rFonts w:ascii="Times New Roman" w:hAnsi="Times New Roman" w:cs="Times New Roman"/>
          <w:b/>
          <w:sz w:val="22"/>
          <w:szCs w:val="22"/>
        </w:rPr>
      </w:pPr>
    </w:p>
    <w:p w:rsidR="005D44F9" w:rsidRDefault="005D44F9" w:rsidP="005522EF">
      <w:pPr>
        <w:spacing w:after="0" w:line="312" w:lineRule="auto"/>
        <w:rPr>
          <w:rFonts w:ascii="Times New Roman" w:hAnsi="Times New Roman" w:cs="Times New Roman"/>
          <w:b/>
          <w:sz w:val="22"/>
          <w:szCs w:val="22"/>
        </w:rPr>
      </w:pPr>
    </w:p>
    <w:p w:rsidR="005D44F9" w:rsidRDefault="005D44F9" w:rsidP="005522EF">
      <w:pPr>
        <w:spacing w:after="0" w:line="312" w:lineRule="auto"/>
        <w:rPr>
          <w:rFonts w:ascii="Times New Roman" w:hAnsi="Times New Roman" w:cs="Times New Roman"/>
          <w:b/>
          <w:sz w:val="22"/>
          <w:szCs w:val="22"/>
        </w:rPr>
      </w:pPr>
    </w:p>
    <w:p w:rsidR="005D44F9" w:rsidRDefault="005D44F9" w:rsidP="005522EF">
      <w:pPr>
        <w:spacing w:after="0" w:line="312" w:lineRule="auto"/>
        <w:rPr>
          <w:rFonts w:ascii="Times New Roman" w:hAnsi="Times New Roman" w:cs="Times New Roman"/>
          <w:b/>
          <w:sz w:val="22"/>
          <w:szCs w:val="22"/>
        </w:rPr>
      </w:pPr>
    </w:p>
    <w:p w:rsidR="005D44F9" w:rsidRDefault="005D44F9" w:rsidP="005522EF">
      <w:pPr>
        <w:spacing w:after="0" w:line="312" w:lineRule="auto"/>
        <w:rPr>
          <w:rFonts w:ascii="Times New Roman" w:hAnsi="Times New Roman" w:cs="Times New Roman"/>
          <w:b/>
          <w:sz w:val="22"/>
          <w:szCs w:val="22"/>
        </w:rPr>
      </w:pPr>
    </w:p>
    <w:p w:rsidR="005D44F9" w:rsidRDefault="005D44F9" w:rsidP="005522EF">
      <w:pPr>
        <w:spacing w:after="0" w:line="312" w:lineRule="auto"/>
        <w:rPr>
          <w:rFonts w:ascii="Times New Roman" w:hAnsi="Times New Roman" w:cs="Times New Roman"/>
          <w:b/>
          <w:sz w:val="22"/>
          <w:szCs w:val="22"/>
        </w:rPr>
      </w:pPr>
    </w:p>
    <w:p w:rsidR="005D44F9" w:rsidRDefault="005D44F9" w:rsidP="005522EF">
      <w:pPr>
        <w:spacing w:after="0" w:line="312" w:lineRule="auto"/>
        <w:rPr>
          <w:rFonts w:ascii="Times New Roman" w:hAnsi="Times New Roman" w:cs="Times New Roman"/>
          <w:b/>
          <w:sz w:val="22"/>
          <w:szCs w:val="22"/>
        </w:rPr>
      </w:pPr>
    </w:p>
    <w:p w:rsidR="005D44F9" w:rsidRDefault="005D44F9" w:rsidP="005522EF">
      <w:pPr>
        <w:spacing w:after="0" w:line="312" w:lineRule="auto"/>
        <w:rPr>
          <w:rFonts w:ascii="Times New Roman" w:hAnsi="Times New Roman" w:cs="Times New Roman"/>
          <w:b/>
          <w:sz w:val="22"/>
          <w:szCs w:val="22"/>
        </w:rPr>
      </w:pPr>
    </w:p>
    <w:p w:rsidR="005522EF" w:rsidRPr="00BC6D2B" w:rsidRDefault="005D44F9" w:rsidP="005522EF">
      <w:pPr>
        <w:spacing w:after="0" w:line="312" w:lineRule="auto"/>
        <w:rPr>
          <w:rFonts w:ascii="Times New Roman" w:hAnsi="Times New Roman" w:cs="Times New Roman"/>
          <w:noProof/>
          <w:sz w:val="22"/>
          <w:szCs w:val="22"/>
          <w:lang w:eastAsia="tr-TR"/>
        </w:rPr>
      </w:pPr>
      <w:r>
        <w:rPr>
          <w:rFonts w:ascii="Times New Roman" w:hAnsi="Times New Roman" w:cs="Times New Roman"/>
          <w:b/>
          <w:sz w:val="22"/>
          <w:szCs w:val="22"/>
        </w:rPr>
        <w:t xml:space="preserve">  </w:t>
      </w:r>
      <w:r w:rsidR="005522EF" w:rsidRPr="00BC6D2B">
        <w:rPr>
          <w:rFonts w:ascii="Times New Roman" w:hAnsi="Times New Roman" w:cs="Times New Roman"/>
          <w:b/>
          <w:sz w:val="22"/>
          <w:szCs w:val="22"/>
        </w:rPr>
        <w:t>Yatan Hasta Sayısı</w:t>
      </w:r>
      <w:r w:rsidR="005522EF" w:rsidRPr="00BC6D2B">
        <w:rPr>
          <w:rFonts w:ascii="Times New Roman" w:hAnsi="Times New Roman" w:cs="Times New Roman"/>
          <w:noProof/>
          <w:sz w:val="22"/>
          <w:szCs w:val="22"/>
          <w:lang w:eastAsia="tr-TR"/>
        </w:rPr>
        <w:t xml:space="preserve"> </w:t>
      </w:r>
    </w:p>
    <w:p w:rsidR="005522EF" w:rsidRPr="00BC6D2B" w:rsidRDefault="005522EF" w:rsidP="005522EF">
      <w:pPr>
        <w:spacing w:after="0" w:line="312" w:lineRule="auto"/>
        <w:jc w:val="both"/>
        <w:rPr>
          <w:rFonts w:ascii="Times New Roman" w:hAnsi="Times New Roman" w:cs="Times New Roman"/>
          <w:sz w:val="22"/>
          <w:szCs w:val="22"/>
        </w:rPr>
      </w:pPr>
      <w:r w:rsidRPr="00BC6D2B">
        <w:rPr>
          <w:rFonts w:ascii="Times New Roman" w:hAnsi="Times New Roman" w:cs="Times New Roman"/>
          <w:noProof/>
          <w:sz w:val="22"/>
          <w:szCs w:val="22"/>
          <w:lang w:eastAsia="tr-TR"/>
        </w:rPr>
        <w:drawing>
          <wp:inline distT="0" distB="0" distL="0" distR="0" wp14:anchorId="7327A4CD" wp14:editId="52EA3778">
            <wp:extent cx="5581015" cy="3419358"/>
            <wp:effectExtent l="0" t="0" r="635" b="0"/>
            <wp:docPr id="7226" name="Resim 7226" descr="D:\HBYS\Desktop\2021 faaliyet\KLİNİK HASTA SAYIL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BYS\Desktop\2021 faaliyet\KLİNİK HASTA SAYILARI.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81015" cy="3419358"/>
                    </a:xfrm>
                    <a:prstGeom prst="rect">
                      <a:avLst/>
                    </a:prstGeom>
                    <a:noFill/>
                    <a:ln>
                      <a:noFill/>
                    </a:ln>
                  </pic:spPr>
                </pic:pic>
              </a:graphicData>
            </a:graphic>
          </wp:inline>
        </w:drawing>
      </w:r>
    </w:p>
    <w:p w:rsidR="005522EF" w:rsidRPr="00BC6D2B" w:rsidRDefault="005D44F9" w:rsidP="005522EF">
      <w:pPr>
        <w:spacing w:after="0" w:line="312" w:lineRule="auto"/>
        <w:jc w:val="both"/>
        <w:rPr>
          <w:rFonts w:ascii="Times New Roman" w:hAnsi="Times New Roman" w:cs="Times New Roman"/>
          <w:b/>
          <w:sz w:val="22"/>
          <w:szCs w:val="22"/>
        </w:rPr>
      </w:pPr>
      <w:r>
        <w:rPr>
          <w:rFonts w:ascii="Times New Roman" w:hAnsi="Times New Roman" w:cs="Times New Roman"/>
          <w:b/>
          <w:sz w:val="22"/>
          <w:szCs w:val="22"/>
        </w:rPr>
        <w:t xml:space="preserve">    </w:t>
      </w:r>
      <w:r w:rsidR="005522EF" w:rsidRPr="00BC6D2B">
        <w:rPr>
          <w:rFonts w:ascii="Times New Roman" w:hAnsi="Times New Roman" w:cs="Times New Roman"/>
          <w:b/>
          <w:sz w:val="22"/>
          <w:szCs w:val="22"/>
        </w:rPr>
        <w:t>Yoğun Bakım Yatan Hasta Sayısı</w:t>
      </w:r>
    </w:p>
    <w:p w:rsidR="005522EF" w:rsidRPr="00BC6D2B" w:rsidRDefault="005522EF" w:rsidP="005522EF">
      <w:pPr>
        <w:spacing w:after="0" w:line="312" w:lineRule="auto"/>
        <w:jc w:val="both"/>
        <w:rPr>
          <w:rFonts w:ascii="Times New Roman" w:hAnsi="Times New Roman" w:cs="Times New Roman"/>
          <w:sz w:val="22"/>
          <w:szCs w:val="22"/>
        </w:rPr>
      </w:pPr>
      <w:r w:rsidRPr="00BC6D2B">
        <w:rPr>
          <w:rFonts w:ascii="Times New Roman" w:hAnsi="Times New Roman" w:cs="Times New Roman"/>
          <w:b/>
          <w:noProof/>
          <w:sz w:val="22"/>
          <w:szCs w:val="22"/>
          <w:lang w:eastAsia="tr-TR"/>
        </w:rPr>
        <w:drawing>
          <wp:inline distT="0" distB="0" distL="0" distR="0" wp14:anchorId="66CE2D40" wp14:editId="0EAADA6D">
            <wp:extent cx="5581015" cy="2427011"/>
            <wp:effectExtent l="0" t="0" r="635" b="0"/>
            <wp:docPr id="7227" name="Resim 7227" descr="D:\HBYS\Desktop\2021 faaliyet\YOĞUN BAKIM SAYIL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BYS\Desktop\2021 faaliyet\YOĞUN BAKIM SAYILARI.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581015" cy="2427011"/>
                    </a:xfrm>
                    <a:prstGeom prst="rect">
                      <a:avLst/>
                    </a:prstGeom>
                    <a:noFill/>
                    <a:ln>
                      <a:noFill/>
                    </a:ln>
                  </pic:spPr>
                </pic:pic>
              </a:graphicData>
            </a:graphic>
          </wp:inline>
        </w:drawing>
      </w:r>
    </w:p>
    <w:p w:rsidR="005522EF" w:rsidRPr="00BC6D2B" w:rsidRDefault="005522EF" w:rsidP="005522EF">
      <w:pPr>
        <w:spacing w:after="0" w:line="312" w:lineRule="auto"/>
        <w:jc w:val="both"/>
        <w:rPr>
          <w:rFonts w:ascii="Times New Roman" w:hAnsi="Times New Roman" w:cs="Times New Roman"/>
          <w:sz w:val="22"/>
          <w:szCs w:val="22"/>
        </w:rPr>
      </w:pPr>
      <w:r w:rsidRPr="00BC6D2B">
        <w:rPr>
          <w:rFonts w:ascii="Times New Roman" w:hAnsi="Times New Roman" w:cs="Times New Roman"/>
          <w:noProof/>
          <w:sz w:val="22"/>
          <w:szCs w:val="22"/>
          <w:lang w:eastAsia="tr-TR"/>
        </w:rPr>
        <w:lastRenderedPageBreak/>
        <w:drawing>
          <wp:inline distT="0" distB="0" distL="0" distR="0" wp14:anchorId="01567242" wp14:editId="6C69F2EA">
            <wp:extent cx="5581015" cy="2552066"/>
            <wp:effectExtent l="0" t="0" r="635" b="635"/>
            <wp:docPr id="7228" name="Resim 7228" descr="D:\HBYS\Desktop\y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BYS\Desktop\yb.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581015" cy="2552066"/>
                    </a:xfrm>
                    <a:prstGeom prst="rect">
                      <a:avLst/>
                    </a:prstGeom>
                    <a:noFill/>
                    <a:ln>
                      <a:noFill/>
                    </a:ln>
                  </pic:spPr>
                </pic:pic>
              </a:graphicData>
            </a:graphic>
          </wp:inline>
        </w:drawing>
      </w:r>
    </w:p>
    <w:p w:rsidR="005D44F9" w:rsidRDefault="005D44F9" w:rsidP="005522EF">
      <w:pPr>
        <w:spacing w:after="0" w:line="300" w:lineRule="auto"/>
        <w:jc w:val="both"/>
        <w:rPr>
          <w:rFonts w:ascii="Times New Roman" w:hAnsi="Times New Roman" w:cs="Times New Roman"/>
          <w:b/>
          <w:sz w:val="22"/>
          <w:szCs w:val="22"/>
        </w:rPr>
      </w:pPr>
      <w:r>
        <w:rPr>
          <w:rFonts w:ascii="Times New Roman" w:hAnsi="Times New Roman" w:cs="Times New Roman"/>
          <w:b/>
          <w:sz w:val="22"/>
          <w:szCs w:val="22"/>
        </w:rPr>
        <w:t xml:space="preserve">       </w:t>
      </w:r>
    </w:p>
    <w:p w:rsidR="005522EF" w:rsidRPr="00BC6D2B" w:rsidRDefault="005522EF" w:rsidP="005522EF">
      <w:pPr>
        <w:spacing w:after="0" w:line="300" w:lineRule="auto"/>
        <w:jc w:val="both"/>
        <w:rPr>
          <w:rFonts w:ascii="Times New Roman" w:hAnsi="Times New Roman" w:cs="Times New Roman"/>
          <w:b/>
          <w:noProof/>
          <w:sz w:val="22"/>
          <w:szCs w:val="22"/>
          <w:lang w:eastAsia="tr-TR"/>
        </w:rPr>
      </w:pPr>
      <w:r w:rsidRPr="00BC6D2B">
        <w:rPr>
          <w:rFonts w:ascii="Times New Roman" w:hAnsi="Times New Roman" w:cs="Times New Roman"/>
          <w:b/>
          <w:sz w:val="22"/>
          <w:szCs w:val="22"/>
        </w:rPr>
        <w:t>Yapılan Ameliyat Sayısı</w:t>
      </w:r>
      <w:r w:rsidRPr="00BC6D2B">
        <w:rPr>
          <w:rFonts w:ascii="Times New Roman" w:hAnsi="Times New Roman" w:cs="Times New Roman"/>
          <w:b/>
          <w:noProof/>
          <w:sz w:val="22"/>
          <w:szCs w:val="22"/>
          <w:lang w:eastAsia="tr-TR"/>
        </w:rPr>
        <w:t xml:space="preserve">          </w:t>
      </w:r>
    </w:p>
    <w:p w:rsidR="005522EF" w:rsidRPr="00BC6D2B" w:rsidRDefault="005522EF" w:rsidP="005522EF">
      <w:pPr>
        <w:spacing w:after="0" w:line="312" w:lineRule="auto"/>
        <w:jc w:val="both"/>
        <w:rPr>
          <w:rFonts w:ascii="Times New Roman" w:hAnsi="Times New Roman" w:cs="Times New Roman"/>
          <w:sz w:val="22"/>
          <w:szCs w:val="22"/>
        </w:rPr>
      </w:pPr>
      <w:r w:rsidRPr="00BC6D2B">
        <w:rPr>
          <w:rFonts w:ascii="Times New Roman" w:hAnsi="Times New Roman" w:cs="Times New Roman"/>
          <w:b/>
          <w:noProof/>
          <w:sz w:val="22"/>
          <w:szCs w:val="22"/>
          <w:lang w:eastAsia="tr-TR"/>
        </w:rPr>
        <w:drawing>
          <wp:inline distT="0" distB="0" distL="0" distR="0" wp14:anchorId="626DA7FA" wp14:editId="23D21729">
            <wp:extent cx="5581015" cy="2659299"/>
            <wp:effectExtent l="0" t="0" r="635" b="8255"/>
            <wp:docPr id="7229" name="Resim 7229" descr="D:\HBYS\Desktop\AMELİYAT SAYIL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BYS\Desktop\AMELİYAT SAYILARI.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581015" cy="2659299"/>
                    </a:xfrm>
                    <a:prstGeom prst="rect">
                      <a:avLst/>
                    </a:prstGeom>
                    <a:noFill/>
                    <a:ln>
                      <a:noFill/>
                    </a:ln>
                  </pic:spPr>
                </pic:pic>
              </a:graphicData>
            </a:graphic>
          </wp:inline>
        </w:drawing>
      </w:r>
    </w:p>
    <w:p w:rsidR="005522EF" w:rsidRPr="00BC6D2B" w:rsidRDefault="005522EF" w:rsidP="005522EF">
      <w:pPr>
        <w:spacing w:after="0" w:line="312" w:lineRule="auto"/>
        <w:jc w:val="both"/>
        <w:rPr>
          <w:rFonts w:ascii="Times New Roman" w:hAnsi="Times New Roman" w:cs="Times New Roman"/>
          <w:sz w:val="22"/>
          <w:szCs w:val="22"/>
        </w:rPr>
      </w:pPr>
      <w:r w:rsidRPr="00BC6D2B">
        <w:rPr>
          <w:rFonts w:ascii="Times New Roman" w:hAnsi="Times New Roman" w:cs="Times New Roman"/>
          <w:noProof/>
          <w:sz w:val="22"/>
          <w:szCs w:val="22"/>
          <w:lang w:eastAsia="tr-TR"/>
        </w:rPr>
        <w:lastRenderedPageBreak/>
        <w:drawing>
          <wp:inline distT="0" distB="0" distL="0" distR="0">
            <wp:extent cx="5103405" cy="7318001"/>
            <wp:effectExtent l="0" t="0" r="2540" b="0"/>
            <wp:docPr id="448" name="Resim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106618" cy="7322609"/>
                    </a:xfrm>
                    <a:prstGeom prst="rect">
                      <a:avLst/>
                    </a:prstGeom>
                    <a:noFill/>
                    <a:ln>
                      <a:noFill/>
                    </a:ln>
                  </pic:spPr>
                </pic:pic>
              </a:graphicData>
            </a:graphic>
          </wp:inline>
        </w:drawing>
      </w:r>
    </w:p>
    <w:p w:rsidR="005D44F9" w:rsidRDefault="005D44F9" w:rsidP="005522EF">
      <w:pPr>
        <w:spacing w:after="0" w:line="240" w:lineRule="auto"/>
        <w:rPr>
          <w:rFonts w:ascii="Times New Roman" w:hAnsi="Times New Roman" w:cs="Times New Roman"/>
          <w:b/>
          <w:sz w:val="22"/>
          <w:szCs w:val="22"/>
        </w:rPr>
      </w:pPr>
      <w:r>
        <w:rPr>
          <w:rFonts w:ascii="Times New Roman" w:hAnsi="Times New Roman" w:cs="Times New Roman"/>
          <w:b/>
          <w:sz w:val="22"/>
          <w:szCs w:val="22"/>
        </w:rPr>
        <w:t xml:space="preserve">        </w:t>
      </w:r>
    </w:p>
    <w:p w:rsidR="005D44F9" w:rsidRDefault="005D44F9" w:rsidP="005522EF">
      <w:pPr>
        <w:spacing w:after="0" w:line="240" w:lineRule="auto"/>
        <w:rPr>
          <w:rFonts w:ascii="Times New Roman" w:hAnsi="Times New Roman" w:cs="Times New Roman"/>
          <w:b/>
          <w:sz w:val="22"/>
          <w:szCs w:val="22"/>
        </w:rPr>
      </w:pPr>
    </w:p>
    <w:p w:rsidR="005D44F9" w:rsidRDefault="005D44F9" w:rsidP="005522EF">
      <w:pPr>
        <w:spacing w:after="0" w:line="240" w:lineRule="auto"/>
        <w:rPr>
          <w:rFonts w:ascii="Times New Roman" w:hAnsi="Times New Roman" w:cs="Times New Roman"/>
          <w:b/>
          <w:sz w:val="22"/>
          <w:szCs w:val="22"/>
        </w:rPr>
      </w:pPr>
    </w:p>
    <w:p w:rsidR="005D44F9" w:rsidRDefault="005D44F9" w:rsidP="005522EF">
      <w:pPr>
        <w:spacing w:after="0" w:line="240" w:lineRule="auto"/>
        <w:rPr>
          <w:rFonts w:ascii="Times New Roman" w:hAnsi="Times New Roman" w:cs="Times New Roman"/>
          <w:b/>
          <w:sz w:val="22"/>
          <w:szCs w:val="22"/>
        </w:rPr>
      </w:pPr>
    </w:p>
    <w:p w:rsidR="005D44F9" w:rsidRDefault="005D44F9" w:rsidP="005522EF">
      <w:pPr>
        <w:spacing w:after="0" w:line="240" w:lineRule="auto"/>
        <w:rPr>
          <w:rFonts w:ascii="Times New Roman" w:hAnsi="Times New Roman" w:cs="Times New Roman"/>
          <w:b/>
          <w:sz w:val="22"/>
          <w:szCs w:val="22"/>
        </w:rPr>
      </w:pPr>
    </w:p>
    <w:p w:rsidR="005D44F9" w:rsidRDefault="005D44F9" w:rsidP="005522EF">
      <w:pPr>
        <w:spacing w:after="0" w:line="240" w:lineRule="auto"/>
        <w:rPr>
          <w:rFonts w:ascii="Times New Roman" w:hAnsi="Times New Roman" w:cs="Times New Roman"/>
          <w:b/>
          <w:sz w:val="22"/>
          <w:szCs w:val="22"/>
        </w:rPr>
      </w:pPr>
    </w:p>
    <w:p w:rsidR="005D44F9" w:rsidRDefault="005D44F9" w:rsidP="005522EF">
      <w:pPr>
        <w:spacing w:after="0" w:line="240" w:lineRule="auto"/>
        <w:rPr>
          <w:rFonts w:ascii="Times New Roman" w:hAnsi="Times New Roman" w:cs="Times New Roman"/>
          <w:b/>
          <w:sz w:val="22"/>
          <w:szCs w:val="22"/>
        </w:rPr>
      </w:pPr>
    </w:p>
    <w:p w:rsidR="005D44F9" w:rsidRDefault="005D44F9" w:rsidP="005522EF">
      <w:pPr>
        <w:spacing w:after="0" w:line="240" w:lineRule="auto"/>
        <w:rPr>
          <w:rFonts w:ascii="Times New Roman" w:hAnsi="Times New Roman" w:cs="Times New Roman"/>
          <w:b/>
          <w:sz w:val="22"/>
          <w:szCs w:val="22"/>
        </w:rPr>
      </w:pPr>
    </w:p>
    <w:p w:rsidR="005D44F9" w:rsidRDefault="005D44F9" w:rsidP="005522EF">
      <w:pPr>
        <w:spacing w:after="0" w:line="240" w:lineRule="auto"/>
        <w:rPr>
          <w:rFonts w:ascii="Times New Roman" w:hAnsi="Times New Roman" w:cs="Times New Roman"/>
          <w:b/>
          <w:sz w:val="22"/>
          <w:szCs w:val="22"/>
        </w:rPr>
      </w:pPr>
    </w:p>
    <w:p w:rsidR="005D44F9" w:rsidRDefault="005D44F9" w:rsidP="005522EF">
      <w:pPr>
        <w:spacing w:after="0" w:line="240" w:lineRule="auto"/>
        <w:rPr>
          <w:rFonts w:ascii="Times New Roman" w:hAnsi="Times New Roman" w:cs="Times New Roman"/>
          <w:b/>
          <w:sz w:val="22"/>
          <w:szCs w:val="22"/>
        </w:rPr>
      </w:pPr>
    </w:p>
    <w:p w:rsidR="005522EF" w:rsidRPr="00BC6D2B" w:rsidRDefault="005D44F9" w:rsidP="005D44F9">
      <w:pPr>
        <w:spacing w:line="240" w:lineRule="auto"/>
        <w:rPr>
          <w:rFonts w:ascii="Times New Roman" w:hAnsi="Times New Roman" w:cs="Times New Roman"/>
          <w:b/>
          <w:sz w:val="22"/>
          <w:szCs w:val="22"/>
        </w:rPr>
      </w:pPr>
      <w:r>
        <w:rPr>
          <w:rFonts w:ascii="Times New Roman" w:hAnsi="Times New Roman" w:cs="Times New Roman"/>
          <w:b/>
          <w:sz w:val="22"/>
          <w:szCs w:val="22"/>
        </w:rPr>
        <w:t xml:space="preserve">                    </w:t>
      </w:r>
      <w:r w:rsidR="005522EF" w:rsidRPr="00BC6D2B">
        <w:rPr>
          <w:rFonts w:ascii="Times New Roman" w:hAnsi="Times New Roman" w:cs="Times New Roman"/>
          <w:b/>
          <w:sz w:val="22"/>
          <w:szCs w:val="22"/>
        </w:rPr>
        <w:t>Sağlık Bakım Hizmetleri</w:t>
      </w:r>
    </w:p>
    <w:p w:rsidR="005522EF" w:rsidRPr="00BC6D2B" w:rsidRDefault="005522EF" w:rsidP="005522EF">
      <w:pPr>
        <w:spacing w:after="0" w:line="312" w:lineRule="auto"/>
        <w:jc w:val="both"/>
        <w:rPr>
          <w:rFonts w:ascii="Times New Roman" w:hAnsi="Times New Roman" w:cs="Times New Roman"/>
          <w:sz w:val="22"/>
          <w:szCs w:val="22"/>
        </w:rPr>
      </w:pPr>
      <w:r w:rsidRPr="00BC6D2B">
        <w:rPr>
          <w:rFonts w:ascii="Times New Roman" w:hAnsi="Times New Roman" w:cs="Times New Roman"/>
          <w:b/>
          <w:noProof/>
          <w:sz w:val="22"/>
          <w:szCs w:val="22"/>
          <w:lang w:eastAsia="tr-TR"/>
        </w:rPr>
        <w:drawing>
          <wp:inline distT="0" distB="0" distL="0" distR="0" wp14:anchorId="14EDD4A4" wp14:editId="0303613D">
            <wp:extent cx="5581015" cy="2823001"/>
            <wp:effectExtent l="0" t="0" r="635" b="0"/>
            <wp:docPr id="449" name="Resim 449" descr="D:\HBYS\Desktop\SAĞLIK YÖNETİM ŞEM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BYS\Desktop\SAĞLIK YÖNETİM ŞEMASI.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81015" cy="2823001"/>
                    </a:xfrm>
                    <a:prstGeom prst="rect">
                      <a:avLst/>
                    </a:prstGeom>
                    <a:noFill/>
                    <a:ln>
                      <a:noFill/>
                    </a:ln>
                  </pic:spPr>
                </pic:pic>
              </a:graphicData>
            </a:graphic>
          </wp:inline>
        </w:drawing>
      </w:r>
    </w:p>
    <w:p w:rsidR="005D44F9" w:rsidRDefault="005D44F9" w:rsidP="005522EF">
      <w:pPr>
        <w:pStyle w:val="BalonMetni"/>
        <w:spacing w:line="360" w:lineRule="auto"/>
        <w:jc w:val="both"/>
        <w:rPr>
          <w:rFonts w:ascii="Times New Roman" w:hAnsi="Times New Roman" w:cs="Times New Roman"/>
          <w:b/>
          <w:bCs/>
          <w:sz w:val="22"/>
          <w:szCs w:val="22"/>
        </w:rPr>
      </w:pPr>
      <w:r w:rsidRPr="005D44F9">
        <w:rPr>
          <w:rFonts w:ascii="Times New Roman" w:hAnsi="Times New Roman" w:cs="Times New Roman"/>
          <w:b/>
          <w:bCs/>
          <w:sz w:val="22"/>
          <w:szCs w:val="22"/>
        </w:rPr>
        <w:t xml:space="preserve">        </w:t>
      </w:r>
    </w:p>
    <w:p w:rsidR="005D44F9" w:rsidRDefault="005D44F9" w:rsidP="005522EF">
      <w:pPr>
        <w:pStyle w:val="BalonMetni"/>
        <w:spacing w:line="360" w:lineRule="auto"/>
        <w:jc w:val="both"/>
        <w:rPr>
          <w:rFonts w:ascii="Times New Roman" w:hAnsi="Times New Roman" w:cs="Times New Roman"/>
          <w:b/>
          <w:bCs/>
          <w:sz w:val="22"/>
          <w:szCs w:val="22"/>
        </w:rPr>
      </w:pPr>
      <w:r w:rsidRPr="005D44F9">
        <w:rPr>
          <w:rFonts w:ascii="Times New Roman" w:hAnsi="Times New Roman" w:cs="Times New Roman"/>
          <w:b/>
          <w:bCs/>
          <w:sz w:val="22"/>
          <w:szCs w:val="22"/>
        </w:rPr>
        <w:t xml:space="preserve">           </w:t>
      </w:r>
    </w:p>
    <w:p w:rsidR="005522EF" w:rsidRPr="005D44F9" w:rsidRDefault="005D44F9" w:rsidP="005522EF">
      <w:pPr>
        <w:pStyle w:val="BalonMetni"/>
        <w:spacing w:line="360" w:lineRule="auto"/>
        <w:jc w:val="both"/>
        <w:rPr>
          <w:rFonts w:ascii="Times New Roman" w:hAnsi="Times New Roman" w:cs="Times New Roman"/>
          <w:b/>
          <w:bCs/>
          <w:sz w:val="22"/>
          <w:szCs w:val="22"/>
        </w:rPr>
      </w:pPr>
      <w:r w:rsidRPr="005D44F9">
        <w:rPr>
          <w:rFonts w:ascii="Times New Roman" w:hAnsi="Times New Roman" w:cs="Times New Roman"/>
          <w:b/>
          <w:bCs/>
          <w:sz w:val="22"/>
          <w:szCs w:val="22"/>
        </w:rPr>
        <w:t xml:space="preserve">         </w:t>
      </w:r>
      <w:r w:rsidR="0001301A">
        <w:rPr>
          <w:rFonts w:ascii="Times New Roman" w:hAnsi="Times New Roman" w:cs="Times New Roman"/>
          <w:b/>
          <w:bCs/>
          <w:sz w:val="22"/>
          <w:szCs w:val="22"/>
        </w:rPr>
        <w:t xml:space="preserve">   </w:t>
      </w:r>
      <w:r w:rsidR="005522EF" w:rsidRPr="005D44F9">
        <w:rPr>
          <w:rFonts w:ascii="Times New Roman" w:hAnsi="Times New Roman" w:cs="Times New Roman"/>
          <w:b/>
          <w:bCs/>
          <w:sz w:val="22"/>
          <w:szCs w:val="22"/>
        </w:rPr>
        <w:t>Planlama-örgütleme faaliyetleri</w:t>
      </w:r>
    </w:p>
    <w:p w:rsidR="005522EF" w:rsidRPr="00BC6D2B" w:rsidRDefault="005522EF" w:rsidP="005522EF">
      <w:pPr>
        <w:pStyle w:val="ListeParagraf"/>
        <w:numPr>
          <w:ilvl w:val="0"/>
          <w:numId w:val="41"/>
        </w:numPr>
        <w:spacing w:after="0" w:line="240" w:lineRule="auto"/>
        <w:ind w:left="709" w:hanging="283"/>
        <w:jc w:val="both"/>
        <w:rPr>
          <w:rFonts w:ascii="Times New Roman" w:hAnsi="Times New Roman" w:cs="Times New Roman"/>
          <w:sz w:val="22"/>
          <w:szCs w:val="22"/>
        </w:rPr>
      </w:pPr>
      <w:r w:rsidRPr="00BC6D2B">
        <w:rPr>
          <w:rFonts w:ascii="Times New Roman" w:hAnsi="Times New Roman" w:cs="Times New Roman"/>
          <w:sz w:val="22"/>
          <w:szCs w:val="22"/>
        </w:rPr>
        <w:t xml:space="preserve">Covıd-19 </w:t>
      </w:r>
      <w:proofErr w:type="spellStart"/>
      <w:r w:rsidRPr="00BC6D2B">
        <w:rPr>
          <w:rFonts w:ascii="Times New Roman" w:hAnsi="Times New Roman" w:cs="Times New Roman"/>
          <w:sz w:val="22"/>
          <w:szCs w:val="22"/>
        </w:rPr>
        <w:t>Pandemisi</w:t>
      </w:r>
      <w:proofErr w:type="spellEnd"/>
      <w:r w:rsidRPr="00BC6D2B">
        <w:rPr>
          <w:rFonts w:ascii="Times New Roman" w:hAnsi="Times New Roman" w:cs="Times New Roman"/>
          <w:sz w:val="22"/>
          <w:szCs w:val="22"/>
        </w:rPr>
        <w:t xml:space="preserve"> için alınan tedbirler kapsamında;</w:t>
      </w:r>
    </w:p>
    <w:p w:rsidR="005522EF" w:rsidRPr="00BC6D2B" w:rsidRDefault="005522EF" w:rsidP="005522EF">
      <w:pPr>
        <w:pStyle w:val="ListeParagraf"/>
        <w:numPr>
          <w:ilvl w:val="0"/>
          <w:numId w:val="42"/>
        </w:numPr>
        <w:spacing w:after="0" w:line="240" w:lineRule="auto"/>
        <w:ind w:left="993" w:hanging="284"/>
        <w:jc w:val="both"/>
        <w:rPr>
          <w:rFonts w:ascii="Times New Roman" w:hAnsi="Times New Roman" w:cs="Times New Roman"/>
          <w:sz w:val="22"/>
          <w:szCs w:val="22"/>
        </w:rPr>
      </w:pPr>
      <w:r w:rsidRPr="00BC6D2B">
        <w:rPr>
          <w:rFonts w:ascii="Times New Roman" w:hAnsi="Times New Roman" w:cs="Times New Roman"/>
          <w:sz w:val="22"/>
          <w:szCs w:val="22"/>
        </w:rPr>
        <w:t>14.01.2021 tarihinde Covid-19 Aşı birimi açıldı ve tüm hastane personeli aşılanmaya başlandı.</w:t>
      </w:r>
    </w:p>
    <w:p w:rsidR="005522EF" w:rsidRPr="00BC6D2B" w:rsidRDefault="005522EF" w:rsidP="005522EF">
      <w:pPr>
        <w:pStyle w:val="ListeParagraf"/>
        <w:numPr>
          <w:ilvl w:val="0"/>
          <w:numId w:val="42"/>
        </w:numPr>
        <w:spacing w:after="0" w:line="240" w:lineRule="auto"/>
        <w:ind w:left="993" w:hanging="284"/>
        <w:jc w:val="both"/>
        <w:rPr>
          <w:rFonts w:ascii="Times New Roman" w:hAnsi="Times New Roman" w:cs="Times New Roman"/>
          <w:sz w:val="22"/>
          <w:szCs w:val="22"/>
        </w:rPr>
      </w:pPr>
      <w:r w:rsidRPr="00BC6D2B">
        <w:rPr>
          <w:rFonts w:ascii="Times New Roman" w:hAnsi="Times New Roman" w:cs="Times New Roman"/>
          <w:sz w:val="22"/>
          <w:szCs w:val="22"/>
        </w:rPr>
        <w:t>Hastane bahçesinde kurulan aşı çadırında randevusuz aşı uygulamasına geçildi.</w:t>
      </w:r>
    </w:p>
    <w:p w:rsidR="005522EF" w:rsidRPr="00BC6D2B" w:rsidRDefault="005522EF" w:rsidP="005522EF">
      <w:pPr>
        <w:pStyle w:val="ListeParagraf"/>
        <w:numPr>
          <w:ilvl w:val="0"/>
          <w:numId w:val="42"/>
        </w:numPr>
        <w:spacing w:after="0" w:line="240" w:lineRule="auto"/>
        <w:ind w:left="993" w:hanging="284"/>
        <w:jc w:val="both"/>
        <w:rPr>
          <w:rFonts w:ascii="Times New Roman" w:hAnsi="Times New Roman" w:cs="Times New Roman"/>
          <w:sz w:val="22"/>
          <w:szCs w:val="22"/>
        </w:rPr>
      </w:pPr>
      <w:r w:rsidRPr="00BC6D2B">
        <w:rPr>
          <w:rFonts w:ascii="Times New Roman" w:hAnsi="Times New Roman" w:cs="Times New Roman"/>
          <w:sz w:val="22"/>
          <w:szCs w:val="22"/>
        </w:rPr>
        <w:t xml:space="preserve">Nene Hatun Kültür Merkezinde Öğretim Üyeleri ve Öğrenciler için 09:00-21:00 saatleri arasında </w:t>
      </w:r>
    </w:p>
    <w:p w:rsidR="005522EF" w:rsidRPr="00BC6D2B" w:rsidRDefault="005522EF" w:rsidP="005522EF">
      <w:pPr>
        <w:pStyle w:val="ListeParagraf"/>
        <w:spacing w:after="0" w:line="240" w:lineRule="auto"/>
        <w:ind w:left="993"/>
        <w:jc w:val="both"/>
        <w:rPr>
          <w:rFonts w:ascii="Times New Roman" w:hAnsi="Times New Roman" w:cs="Times New Roman"/>
          <w:sz w:val="22"/>
          <w:szCs w:val="22"/>
        </w:rPr>
      </w:pPr>
      <w:r w:rsidRPr="00BC6D2B">
        <w:rPr>
          <w:rFonts w:ascii="Times New Roman" w:hAnsi="Times New Roman" w:cs="Times New Roman"/>
          <w:sz w:val="22"/>
          <w:szCs w:val="22"/>
        </w:rPr>
        <w:t>Hizmet veren PCR ve Aşı Uygulama Birimi açıldı.</w:t>
      </w:r>
    </w:p>
    <w:p w:rsidR="005522EF" w:rsidRPr="00BC6D2B" w:rsidRDefault="005522EF" w:rsidP="005522EF">
      <w:pPr>
        <w:pStyle w:val="ListeParagraf"/>
        <w:numPr>
          <w:ilvl w:val="0"/>
          <w:numId w:val="42"/>
        </w:numPr>
        <w:spacing w:after="0" w:line="240" w:lineRule="auto"/>
        <w:ind w:left="993" w:hanging="284"/>
        <w:jc w:val="both"/>
        <w:rPr>
          <w:rFonts w:ascii="Times New Roman" w:hAnsi="Times New Roman" w:cs="Times New Roman"/>
          <w:sz w:val="22"/>
          <w:szCs w:val="22"/>
        </w:rPr>
      </w:pPr>
      <w:r w:rsidRPr="00BC6D2B">
        <w:rPr>
          <w:rFonts w:ascii="Times New Roman" w:hAnsi="Times New Roman" w:cs="Times New Roman"/>
          <w:sz w:val="22"/>
          <w:szCs w:val="22"/>
        </w:rPr>
        <w:t>Kemoterapi Birimlerine Duş ve Göz Duşu kurulumu yapıldı.</w:t>
      </w:r>
    </w:p>
    <w:p w:rsidR="005522EF" w:rsidRPr="00BC6D2B" w:rsidRDefault="005522EF" w:rsidP="005522EF">
      <w:pPr>
        <w:pStyle w:val="ListeParagraf"/>
        <w:numPr>
          <w:ilvl w:val="0"/>
          <w:numId w:val="42"/>
        </w:numPr>
        <w:spacing w:after="0" w:line="240" w:lineRule="auto"/>
        <w:ind w:left="993" w:hanging="284"/>
        <w:jc w:val="both"/>
        <w:rPr>
          <w:rFonts w:ascii="Times New Roman" w:hAnsi="Times New Roman" w:cs="Times New Roman"/>
          <w:sz w:val="22"/>
          <w:szCs w:val="22"/>
        </w:rPr>
      </w:pPr>
      <w:r w:rsidRPr="00BC6D2B">
        <w:rPr>
          <w:rFonts w:ascii="Times New Roman" w:hAnsi="Times New Roman" w:cs="Times New Roman"/>
          <w:sz w:val="22"/>
          <w:szCs w:val="22"/>
        </w:rPr>
        <w:t>Yara Bakım Birimi oluşturuldu.</w:t>
      </w:r>
    </w:p>
    <w:p w:rsidR="005522EF" w:rsidRDefault="005522EF" w:rsidP="005522EF">
      <w:pPr>
        <w:spacing w:after="0" w:line="312" w:lineRule="auto"/>
        <w:jc w:val="both"/>
        <w:rPr>
          <w:rFonts w:ascii="Times New Roman" w:hAnsi="Times New Roman" w:cs="Times New Roman"/>
          <w:sz w:val="22"/>
          <w:szCs w:val="22"/>
        </w:rPr>
      </w:pPr>
    </w:p>
    <w:p w:rsidR="000D0B1E" w:rsidRDefault="000D0B1E" w:rsidP="005522EF">
      <w:pPr>
        <w:spacing w:after="0" w:line="312" w:lineRule="auto"/>
        <w:jc w:val="both"/>
        <w:rPr>
          <w:rFonts w:ascii="Times New Roman" w:hAnsi="Times New Roman" w:cs="Times New Roman"/>
          <w:sz w:val="22"/>
          <w:szCs w:val="22"/>
        </w:rPr>
      </w:pPr>
    </w:p>
    <w:p w:rsidR="000D0B1E" w:rsidRPr="00BC6D2B" w:rsidRDefault="000D0B1E" w:rsidP="005522EF">
      <w:pPr>
        <w:spacing w:after="0" w:line="312" w:lineRule="auto"/>
        <w:jc w:val="both"/>
        <w:rPr>
          <w:rFonts w:ascii="Times New Roman" w:hAnsi="Times New Roman" w:cs="Times New Roman"/>
          <w:sz w:val="22"/>
          <w:szCs w:val="22"/>
        </w:rPr>
      </w:pPr>
    </w:p>
    <w:p w:rsidR="009D4BBD" w:rsidRPr="00BC6D2B" w:rsidRDefault="009D4BBD" w:rsidP="00437ED1">
      <w:pPr>
        <w:spacing w:line="360" w:lineRule="auto"/>
        <w:ind w:right="283"/>
        <w:jc w:val="both"/>
        <w:rPr>
          <w:rFonts w:ascii="Times New Roman" w:hAnsi="Times New Roman" w:cs="Times New Roman"/>
          <w:b/>
          <w:sz w:val="22"/>
          <w:szCs w:val="22"/>
          <w:highlight w:val="yellow"/>
        </w:rPr>
      </w:pPr>
    </w:p>
    <w:p w:rsidR="009D4BBD" w:rsidRPr="00BC6D2B" w:rsidRDefault="009D4BBD" w:rsidP="00437ED1">
      <w:pPr>
        <w:spacing w:line="360" w:lineRule="auto"/>
        <w:ind w:right="283"/>
        <w:jc w:val="both"/>
        <w:rPr>
          <w:rFonts w:ascii="Times New Roman" w:hAnsi="Times New Roman" w:cs="Times New Roman"/>
          <w:b/>
          <w:sz w:val="22"/>
          <w:szCs w:val="22"/>
          <w:highlight w:val="yellow"/>
        </w:rPr>
      </w:pPr>
    </w:p>
    <w:p w:rsidR="009D4BBD" w:rsidRPr="00BC6D2B" w:rsidRDefault="009D4BBD" w:rsidP="00437ED1">
      <w:pPr>
        <w:spacing w:line="360" w:lineRule="auto"/>
        <w:ind w:right="283"/>
        <w:jc w:val="both"/>
        <w:rPr>
          <w:rFonts w:ascii="Times New Roman" w:hAnsi="Times New Roman" w:cs="Times New Roman"/>
          <w:b/>
          <w:sz w:val="22"/>
          <w:szCs w:val="22"/>
          <w:highlight w:val="yellow"/>
        </w:rPr>
      </w:pPr>
    </w:p>
    <w:p w:rsidR="009D4BBD" w:rsidRPr="00BC6D2B" w:rsidRDefault="009D4BBD" w:rsidP="00437ED1">
      <w:pPr>
        <w:spacing w:line="360" w:lineRule="auto"/>
        <w:ind w:right="283"/>
        <w:jc w:val="both"/>
        <w:rPr>
          <w:rFonts w:ascii="Times New Roman" w:hAnsi="Times New Roman" w:cs="Times New Roman"/>
          <w:b/>
          <w:sz w:val="22"/>
          <w:szCs w:val="22"/>
          <w:highlight w:val="yellow"/>
        </w:rPr>
      </w:pPr>
    </w:p>
    <w:p w:rsidR="009D4BBD" w:rsidRPr="00BC6D2B" w:rsidRDefault="009D4BBD" w:rsidP="00437ED1">
      <w:pPr>
        <w:spacing w:line="360" w:lineRule="auto"/>
        <w:ind w:right="283"/>
        <w:jc w:val="both"/>
        <w:rPr>
          <w:rFonts w:ascii="Times New Roman" w:hAnsi="Times New Roman" w:cs="Times New Roman"/>
          <w:b/>
          <w:sz w:val="22"/>
          <w:szCs w:val="22"/>
          <w:highlight w:val="yellow"/>
        </w:rPr>
      </w:pPr>
    </w:p>
    <w:p w:rsidR="009D4BBD" w:rsidRPr="00BC6D2B" w:rsidRDefault="009D4BBD" w:rsidP="00437ED1">
      <w:pPr>
        <w:spacing w:line="360" w:lineRule="auto"/>
        <w:ind w:right="283"/>
        <w:jc w:val="both"/>
        <w:rPr>
          <w:rFonts w:ascii="Times New Roman" w:hAnsi="Times New Roman" w:cs="Times New Roman"/>
          <w:b/>
          <w:sz w:val="22"/>
          <w:szCs w:val="22"/>
          <w:highlight w:val="yellow"/>
        </w:rPr>
      </w:pPr>
    </w:p>
    <w:p w:rsidR="009D4BBD" w:rsidRPr="00BC6D2B" w:rsidRDefault="009D4BBD" w:rsidP="00437ED1">
      <w:pPr>
        <w:spacing w:line="360" w:lineRule="auto"/>
        <w:ind w:right="283"/>
        <w:jc w:val="both"/>
        <w:rPr>
          <w:rFonts w:ascii="Times New Roman" w:hAnsi="Times New Roman" w:cs="Times New Roman"/>
          <w:b/>
          <w:sz w:val="22"/>
          <w:szCs w:val="22"/>
          <w:highlight w:val="yellow"/>
        </w:rPr>
      </w:pPr>
    </w:p>
    <w:p w:rsidR="009D4BBD" w:rsidRPr="00BC6D2B" w:rsidRDefault="009D4BBD" w:rsidP="00437ED1">
      <w:pPr>
        <w:spacing w:line="360" w:lineRule="auto"/>
        <w:ind w:right="283"/>
        <w:jc w:val="both"/>
        <w:rPr>
          <w:rFonts w:ascii="Times New Roman" w:hAnsi="Times New Roman" w:cs="Times New Roman"/>
          <w:b/>
          <w:sz w:val="22"/>
          <w:szCs w:val="22"/>
          <w:highlight w:val="yellow"/>
        </w:rPr>
      </w:pPr>
    </w:p>
    <w:p w:rsidR="009D4BBD" w:rsidRPr="00BC6D2B" w:rsidRDefault="009D4BBD" w:rsidP="00437ED1">
      <w:pPr>
        <w:spacing w:line="360" w:lineRule="auto"/>
        <w:ind w:right="283"/>
        <w:jc w:val="both"/>
        <w:rPr>
          <w:rFonts w:ascii="Times New Roman" w:hAnsi="Times New Roman" w:cs="Times New Roman"/>
          <w:b/>
          <w:sz w:val="22"/>
          <w:szCs w:val="22"/>
          <w:highlight w:val="yellow"/>
        </w:rPr>
      </w:pPr>
    </w:p>
    <w:p w:rsidR="009821D0" w:rsidRDefault="0001301A" w:rsidP="000D0B1E">
      <w:pPr>
        <w:spacing w:line="360" w:lineRule="auto"/>
        <w:jc w:val="both"/>
        <w:rPr>
          <w:rFonts w:ascii="Times New Roman" w:hAnsi="Times New Roman" w:cs="Times New Roman"/>
          <w:b/>
          <w:sz w:val="22"/>
          <w:szCs w:val="22"/>
        </w:rPr>
      </w:pPr>
      <w:r>
        <w:rPr>
          <w:rFonts w:ascii="Times New Roman" w:hAnsi="Times New Roman" w:cs="Times New Roman"/>
          <w:b/>
          <w:sz w:val="22"/>
          <w:szCs w:val="22"/>
        </w:rPr>
        <w:t xml:space="preserve">        5.3.</w:t>
      </w:r>
      <w:r w:rsidR="000926C0" w:rsidRPr="00BC6D2B">
        <w:rPr>
          <w:rFonts w:ascii="Times New Roman" w:hAnsi="Times New Roman" w:cs="Times New Roman"/>
          <w:b/>
          <w:sz w:val="22"/>
          <w:szCs w:val="22"/>
        </w:rPr>
        <w:t>Atatürk Üniversitesi Sürekli Eğitim Uygulama ve Araştırma Merkezi (ATASEM)</w:t>
      </w:r>
    </w:p>
    <w:p w:rsidR="0059276A" w:rsidRPr="0059276A" w:rsidRDefault="0059276A" w:rsidP="0059276A">
      <w:pPr>
        <w:ind w:firstLine="567"/>
        <w:jc w:val="both"/>
        <w:rPr>
          <w:rFonts w:ascii="Cambria" w:hAnsi="Cambria" w:cstheme="minorHAnsi"/>
          <w:sz w:val="22"/>
          <w:szCs w:val="22"/>
        </w:rPr>
      </w:pPr>
      <w:r w:rsidRPr="0059276A">
        <w:rPr>
          <w:rFonts w:ascii="Cambria" w:hAnsi="Cambria" w:cstheme="minorHAnsi"/>
          <w:sz w:val="22"/>
          <w:szCs w:val="22"/>
        </w:rPr>
        <w:t xml:space="preserve">Atatürk Üniversitesi Sürekli Eğitim Uygulama ve Araştırma Merkezi (ATASEM) Atatürk Üniversitesi’ne bağlı sürekli ve yaygın eğitim faaliyetleri veren bir kamu kurumudur. 2010 yılında Erzurum’da üniversite yerleşkesi içinde kurulmuş olan Merkezimiz eğitim sektöründe 10 (on) yıldır kesintisiz bir şekilde faaliyet göstermektedir. ATASEM gerçekleştirdiği eğitim faaliyetlerini (Rektörlüğün resmî görevlendirmesi suretiyle) Atatürk Üniversitesi bünyesinde görev yapmakta olan 3000’e yakın öğretim elemanıyla sürdürmektedir. Bunun yanı sıra faaliyetlerinde diğer kamu kurumlarındaki eğitmen ve uzmanlardan (resmî görevlendirme yaparak) faydalanabilmektedir. Merkezimiz birçok alanda ve düzeyde eğitim faaliyetleri yürütmekte olup bu kapsamda İşçi Sağlığı ve Güvenliği, Kamu İhale Mevzuatı Eğitimleri, ulusal ve uluslararası sınavlara hazırlık eğitimleri gibi geniş bir yelpazede hizmet vermektedir. </w:t>
      </w:r>
    </w:p>
    <w:p w:rsidR="0059276A" w:rsidRPr="0059276A" w:rsidRDefault="0059276A" w:rsidP="0059276A">
      <w:pPr>
        <w:ind w:firstLine="567"/>
        <w:jc w:val="both"/>
        <w:rPr>
          <w:rFonts w:ascii="Cambria" w:hAnsi="Cambria" w:cstheme="minorHAnsi"/>
          <w:b/>
          <w:sz w:val="22"/>
          <w:szCs w:val="22"/>
        </w:rPr>
      </w:pPr>
      <w:proofErr w:type="spellStart"/>
      <w:r w:rsidRPr="0059276A">
        <w:rPr>
          <w:rFonts w:ascii="Cambria" w:hAnsi="Cambria" w:cstheme="minorHAnsi"/>
          <w:sz w:val="22"/>
          <w:szCs w:val="22"/>
        </w:rPr>
        <w:t>ATASEM’in</w:t>
      </w:r>
      <w:proofErr w:type="spellEnd"/>
      <w:r w:rsidRPr="0059276A">
        <w:rPr>
          <w:rFonts w:ascii="Cambria" w:hAnsi="Cambria" w:cstheme="minorHAnsi"/>
          <w:sz w:val="22"/>
          <w:szCs w:val="22"/>
        </w:rPr>
        <w:t xml:space="preserve"> amacı; Üniversitenin ön lisans, lisans ve lisansüstü programlarının dışında eğitim ve sosyal etkinlik programları düzenleyerek, kamu kurum ve kuruluşları, özel sektör ve uluslararası kuruluşlar ile iş birliğinin sağlanmasına katkıda bulunmak ve yaşam boyu eğitim ve öğretimi desteklemek amacıyla sürekli eğitim programları düzenlemektir.</w:t>
      </w:r>
    </w:p>
    <w:p w:rsidR="0059276A" w:rsidRPr="0059276A" w:rsidRDefault="0059276A" w:rsidP="0059276A">
      <w:pPr>
        <w:ind w:firstLine="567"/>
        <w:jc w:val="both"/>
        <w:rPr>
          <w:rFonts w:ascii="Cambria" w:hAnsi="Cambria" w:cstheme="minorHAnsi"/>
          <w:sz w:val="22"/>
          <w:szCs w:val="22"/>
        </w:rPr>
      </w:pPr>
      <w:r w:rsidRPr="0059276A">
        <w:rPr>
          <w:rFonts w:ascii="Cambria" w:hAnsi="Cambria" w:cstheme="minorHAnsi"/>
          <w:sz w:val="22"/>
          <w:szCs w:val="22"/>
        </w:rPr>
        <w:t>ATASEM üniversitenin öğrencilerine, personeline, gerçek ve tüzel kişilere, kamu kurum ve kuruluşları ile özel sektöre, ihtiyaç duydukları alanlarda ulusal ve uluslararası düzeyde kurslar, seminerler, konferanslar, hizmet içi eğitim programları, sertifika programları, mesleki eğitim ve gelişim kursları ile eğitim programları planlayıp düzenlemekte ve bu faaliyetlerin koordinasyonunu sağlamaktadır. Bu kapsamda üniversitede ön lisans, lisans, yüksek lisans ve doktora düzeyinde sürekli eğitim ile ilgili ders, konferans ve seminerler verilmesini destekleyip katkıda bulunmaktadır.</w:t>
      </w:r>
    </w:p>
    <w:p w:rsidR="0059276A" w:rsidRPr="0059276A" w:rsidRDefault="0059276A" w:rsidP="0059276A">
      <w:pPr>
        <w:ind w:firstLine="567"/>
        <w:jc w:val="both"/>
        <w:rPr>
          <w:rFonts w:ascii="Cambria" w:hAnsi="Cambria" w:cstheme="minorHAnsi"/>
          <w:sz w:val="22"/>
          <w:szCs w:val="22"/>
        </w:rPr>
      </w:pPr>
      <w:r w:rsidRPr="0059276A">
        <w:rPr>
          <w:rFonts w:ascii="Cambria" w:hAnsi="Cambria" w:cstheme="minorHAnsi"/>
          <w:sz w:val="22"/>
          <w:szCs w:val="22"/>
        </w:rPr>
        <w:t>ATASEM kuruluş amacı doğrultusunda faaliyetlerini; yaşam boyu öğrenme, meslek içi eğitim, kurumlara eğitim, sertifika programları, seminerler, konferanslar ve benzeri yollarla gerçekleştirmektedir. Gerçekleştirdiği konferans, seminer ve kurs programları ile diğer eğitim programları sonunda katılımcılara katılım belgesi, sertifika ve benzeri belgeler vermektedir. Kısacası Merkezimiz, yaşam boyu öğrenme ilkesine göre eğitim hizmeti almak isteyenlere geniş bir yelpazede eğitim olanakları sunmaktadır.</w:t>
      </w:r>
    </w:p>
    <w:p w:rsidR="00865CB2" w:rsidRPr="0059276A" w:rsidRDefault="0001301A" w:rsidP="00437ED1">
      <w:pPr>
        <w:spacing w:line="360" w:lineRule="auto"/>
        <w:ind w:firstLine="360"/>
        <w:jc w:val="both"/>
        <w:rPr>
          <w:rFonts w:ascii="Times New Roman" w:hAnsi="Times New Roman" w:cs="Times New Roman"/>
          <w:b/>
          <w:sz w:val="22"/>
          <w:szCs w:val="22"/>
        </w:rPr>
      </w:pPr>
      <w:r>
        <w:rPr>
          <w:rFonts w:ascii="Times New Roman" w:hAnsi="Times New Roman" w:cs="Times New Roman"/>
          <w:b/>
          <w:sz w:val="22"/>
          <w:szCs w:val="22"/>
        </w:rPr>
        <w:t xml:space="preserve">       5.4.</w:t>
      </w:r>
      <w:r w:rsidR="00865CB2" w:rsidRPr="0059276A">
        <w:rPr>
          <w:rFonts w:ascii="Times New Roman" w:hAnsi="Times New Roman" w:cs="Times New Roman"/>
          <w:b/>
          <w:sz w:val="22"/>
          <w:szCs w:val="22"/>
        </w:rPr>
        <w:t xml:space="preserve">Doğu Anadolu Yüksek Teknoloji Merkezi: </w:t>
      </w:r>
    </w:p>
    <w:p w:rsidR="0059276A" w:rsidRDefault="0059276A" w:rsidP="0059276A">
      <w:pPr>
        <w:autoSpaceDE w:val="0"/>
        <w:autoSpaceDN w:val="0"/>
        <w:adjustRightInd w:val="0"/>
        <w:spacing w:line="276" w:lineRule="auto"/>
        <w:ind w:firstLine="708"/>
        <w:jc w:val="both"/>
        <w:rPr>
          <w:color w:val="000000"/>
          <w:sz w:val="22"/>
          <w:szCs w:val="22"/>
        </w:rPr>
      </w:pPr>
      <w:r w:rsidRPr="0059276A">
        <w:rPr>
          <w:color w:val="000000"/>
          <w:sz w:val="22"/>
          <w:szCs w:val="22"/>
        </w:rPr>
        <w:t xml:space="preserve">Kısa adı DAYTAM olan Doğu Anadolu Yüksek Teknoloji Uygulama ve Araştırma Merkezi, Atatürk Üniversitesi Rektörlüğüne bağlı olarak 15/06/2014 tarihli ve 29031 sayılı Resmî </w:t>
      </w:r>
      <w:proofErr w:type="spellStart"/>
      <w:r w:rsidRPr="0059276A">
        <w:rPr>
          <w:color w:val="000000"/>
          <w:sz w:val="22"/>
          <w:szCs w:val="22"/>
        </w:rPr>
        <w:t>Gazete’de</w:t>
      </w:r>
      <w:proofErr w:type="spellEnd"/>
      <w:r w:rsidRPr="0059276A">
        <w:rPr>
          <w:color w:val="000000"/>
          <w:sz w:val="22"/>
          <w:szCs w:val="22"/>
        </w:rPr>
        <w:t xml:space="preserve"> yayımlanan yönetmelikle kurulmuştur. Devlet Planlama Teşkilatı’nın desteği ve Atatürk Üniversitesinin öz kaynakları ile oluşturulan </w:t>
      </w:r>
      <w:proofErr w:type="spellStart"/>
      <w:r w:rsidRPr="0059276A">
        <w:rPr>
          <w:color w:val="000000"/>
          <w:sz w:val="22"/>
          <w:szCs w:val="22"/>
        </w:rPr>
        <w:t>DAYTAM’a</w:t>
      </w:r>
      <w:proofErr w:type="spellEnd"/>
      <w:r w:rsidRPr="0059276A">
        <w:rPr>
          <w:color w:val="000000"/>
          <w:sz w:val="22"/>
          <w:szCs w:val="22"/>
        </w:rPr>
        <w:t xml:space="preserve"> güncel kurla ~120 milyon TL yatırım yapılmıştır. 4000 m</w:t>
      </w:r>
      <w:r w:rsidRPr="0059276A">
        <w:rPr>
          <w:color w:val="000000"/>
          <w:sz w:val="22"/>
          <w:szCs w:val="22"/>
          <w:vertAlign w:val="superscript"/>
        </w:rPr>
        <w:t>2</w:t>
      </w:r>
      <w:r w:rsidRPr="0059276A">
        <w:rPr>
          <w:color w:val="000000"/>
          <w:sz w:val="22"/>
          <w:szCs w:val="22"/>
        </w:rPr>
        <w:t xml:space="preserve"> kapalı kullanım alanına sahip olan </w:t>
      </w:r>
      <w:proofErr w:type="spellStart"/>
      <w:r w:rsidRPr="0059276A">
        <w:rPr>
          <w:color w:val="000000"/>
          <w:sz w:val="22"/>
          <w:szCs w:val="22"/>
        </w:rPr>
        <w:t>DAYTAM’da</w:t>
      </w:r>
      <w:proofErr w:type="spellEnd"/>
      <w:r w:rsidRPr="0059276A">
        <w:rPr>
          <w:color w:val="000000"/>
          <w:sz w:val="22"/>
          <w:szCs w:val="22"/>
        </w:rPr>
        <w:t xml:space="preserve"> muhtelif büyüklüklerde 17 araştırma laboratuvarı, 10.000, 1.000 ve 100 sınıflarını içeren 160 m</w:t>
      </w:r>
      <w:r w:rsidRPr="0059276A">
        <w:rPr>
          <w:color w:val="000000"/>
          <w:sz w:val="22"/>
          <w:szCs w:val="22"/>
          <w:vertAlign w:val="superscript"/>
        </w:rPr>
        <w:t>2</w:t>
      </w:r>
      <w:r w:rsidRPr="0059276A">
        <w:rPr>
          <w:color w:val="000000"/>
          <w:sz w:val="22"/>
          <w:szCs w:val="22"/>
        </w:rPr>
        <w:t xml:space="preserve"> temiz oda, 12 sistem odası, 2 konferans salonu bulunmaktadır. </w:t>
      </w:r>
      <w:proofErr w:type="spellStart"/>
      <w:r w:rsidRPr="0059276A">
        <w:rPr>
          <w:color w:val="000000"/>
          <w:sz w:val="22"/>
          <w:szCs w:val="22"/>
        </w:rPr>
        <w:t>DAYTAM’da</w:t>
      </w:r>
      <w:proofErr w:type="spellEnd"/>
      <w:r w:rsidRPr="0059276A">
        <w:rPr>
          <w:color w:val="000000"/>
          <w:sz w:val="22"/>
          <w:szCs w:val="22"/>
        </w:rPr>
        <w:t xml:space="preserve"> İleri Spektroskopi Laboratuvarı, İleri Görüntüleme Laboratuvarı, Temiz Oda, Hücre Kültürü Laboratuvarı, Yaşam Bilimleri Laboratuvarı, Kütle Sistemleri Laboratuvarı, Malzeme Sentezi ve </w:t>
      </w:r>
      <w:proofErr w:type="spellStart"/>
      <w:r w:rsidRPr="0059276A">
        <w:rPr>
          <w:color w:val="000000"/>
          <w:sz w:val="22"/>
          <w:szCs w:val="22"/>
        </w:rPr>
        <w:t>Karakterizasyonu</w:t>
      </w:r>
      <w:proofErr w:type="spellEnd"/>
      <w:r w:rsidRPr="0059276A">
        <w:rPr>
          <w:color w:val="000000"/>
          <w:sz w:val="22"/>
          <w:szCs w:val="22"/>
        </w:rPr>
        <w:t xml:space="preserve"> Laboratuvarlarının yanı sıra araştırmacıların kullanımına açık 3 adet Yaşam Bilimleri Laboratuvarı ve 2 adet Kimya Laboratuvarı bulunmaktadır. DAYTAM, bilim ve teknoloji kültürünü yaygınlaştırmak maksadıyla paydaşları ile birlikte seminerler, </w:t>
      </w:r>
      <w:proofErr w:type="spellStart"/>
      <w:r w:rsidRPr="0059276A">
        <w:rPr>
          <w:color w:val="000000"/>
          <w:sz w:val="22"/>
          <w:szCs w:val="22"/>
        </w:rPr>
        <w:t>çalıştaylar</w:t>
      </w:r>
      <w:proofErr w:type="spellEnd"/>
      <w:r w:rsidRPr="0059276A">
        <w:rPr>
          <w:color w:val="000000"/>
          <w:sz w:val="22"/>
          <w:szCs w:val="22"/>
        </w:rPr>
        <w:t xml:space="preserve">, konferanslar vb. etkinliklerle hizmet vermektedir. </w:t>
      </w:r>
    </w:p>
    <w:p w:rsidR="0059276A" w:rsidRDefault="0059276A" w:rsidP="0059276A">
      <w:pPr>
        <w:autoSpaceDE w:val="0"/>
        <w:autoSpaceDN w:val="0"/>
        <w:adjustRightInd w:val="0"/>
        <w:spacing w:line="276" w:lineRule="auto"/>
        <w:ind w:firstLine="708"/>
        <w:jc w:val="both"/>
        <w:rPr>
          <w:color w:val="000000"/>
          <w:sz w:val="22"/>
          <w:szCs w:val="22"/>
        </w:rPr>
      </w:pPr>
    </w:p>
    <w:p w:rsidR="0059276A" w:rsidRPr="0059276A" w:rsidRDefault="0059276A" w:rsidP="0059276A">
      <w:pPr>
        <w:autoSpaceDE w:val="0"/>
        <w:autoSpaceDN w:val="0"/>
        <w:adjustRightInd w:val="0"/>
        <w:spacing w:line="276" w:lineRule="auto"/>
        <w:ind w:firstLine="708"/>
        <w:jc w:val="both"/>
        <w:rPr>
          <w:color w:val="000000"/>
          <w:sz w:val="22"/>
          <w:szCs w:val="22"/>
        </w:rPr>
      </w:pPr>
    </w:p>
    <w:p w:rsidR="00671708" w:rsidRPr="0059276A" w:rsidRDefault="00671708" w:rsidP="00437ED1">
      <w:pPr>
        <w:spacing w:line="360" w:lineRule="auto"/>
        <w:ind w:firstLine="360"/>
        <w:jc w:val="both"/>
        <w:rPr>
          <w:rFonts w:ascii="Times New Roman" w:hAnsi="Times New Roman" w:cs="Times New Roman"/>
          <w:b/>
          <w:sz w:val="22"/>
          <w:szCs w:val="22"/>
        </w:rPr>
      </w:pPr>
      <w:r w:rsidRPr="0059276A">
        <w:rPr>
          <w:rFonts w:ascii="Times New Roman" w:hAnsi="Times New Roman" w:cs="Times New Roman"/>
          <w:b/>
          <w:sz w:val="22"/>
          <w:szCs w:val="22"/>
        </w:rPr>
        <w:t xml:space="preserve">5.5. -ATA </w:t>
      </w:r>
      <w:proofErr w:type="spellStart"/>
      <w:r w:rsidRPr="0059276A">
        <w:rPr>
          <w:rFonts w:ascii="Times New Roman" w:hAnsi="Times New Roman" w:cs="Times New Roman"/>
          <w:b/>
          <w:sz w:val="22"/>
          <w:szCs w:val="22"/>
        </w:rPr>
        <w:t>Teknokent</w:t>
      </w:r>
      <w:proofErr w:type="spellEnd"/>
      <w:r w:rsidRPr="0059276A">
        <w:rPr>
          <w:rFonts w:ascii="Times New Roman" w:hAnsi="Times New Roman" w:cs="Times New Roman"/>
          <w:b/>
          <w:sz w:val="22"/>
          <w:szCs w:val="22"/>
        </w:rPr>
        <w:t xml:space="preserve">: </w:t>
      </w:r>
    </w:p>
    <w:p w:rsidR="005D20A3" w:rsidRPr="00BC6D2B" w:rsidRDefault="00C9645F" w:rsidP="00367E66">
      <w:pPr>
        <w:spacing w:line="360" w:lineRule="auto"/>
        <w:jc w:val="both"/>
        <w:rPr>
          <w:rFonts w:ascii="Times New Roman" w:hAnsi="Times New Roman" w:cs="Times New Roman"/>
          <w:sz w:val="22"/>
          <w:szCs w:val="22"/>
        </w:rPr>
      </w:pPr>
      <w:r w:rsidRPr="0059276A">
        <w:rPr>
          <w:rFonts w:ascii="Times New Roman" w:hAnsi="Times New Roman" w:cs="Times New Roman"/>
          <w:sz w:val="22"/>
          <w:szCs w:val="22"/>
        </w:rPr>
        <w:t xml:space="preserve">  </w:t>
      </w:r>
      <w:r w:rsidR="00671708" w:rsidRPr="0059276A">
        <w:rPr>
          <w:rFonts w:ascii="Times New Roman" w:hAnsi="Times New Roman" w:cs="Times New Roman"/>
          <w:sz w:val="22"/>
          <w:szCs w:val="22"/>
        </w:rPr>
        <w:t xml:space="preserve">ATA </w:t>
      </w:r>
      <w:proofErr w:type="spellStart"/>
      <w:r w:rsidR="00671708" w:rsidRPr="0059276A">
        <w:rPr>
          <w:rFonts w:ascii="Times New Roman" w:hAnsi="Times New Roman" w:cs="Times New Roman"/>
          <w:sz w:val="22"/>
          <w:szCs w:val="22"/>
        </w:rPr>
        <w:t>Teknokent</w:t>
      </w:r>
      <w:proofErr w:type="spellEnd"/>
      <w:r w:rsidR="00671708" w:rsidRPr="0059276A">
        <w:rPr>
          <w:rFonts w:ascii="Times New Roman" w:hAnsi="Times New Roman" w:cs="Times New Roman"/>
          <w:sz w:val="22"/>
          <w:szCs w:val="22"/>
        </w:rPr>
        <w:t xml:space="preserve"> 2005 yılında kurulmuş olup; 2010 tarihinde birinci blokta faaliyete başlamış, 2013 yılında ise ikinci blok faaliyete geçmiştir. </w:t>
      </w:r>
      <w:r w:rsidR="00663D0A" w:rsidRPr="0059276A">
        <w:rPr>
          <w:rFonts w:ascii="Times New Roman" w:hAnsi="Times New Roman" w:cs="Times New Roman"/>
          <w:sz w:val="22"/>
          <w:szCs w:val="22"/>
        </w:rPr>
        <w:t xml:space="preserve">05 Mart 2005 tarihinde 25746 sayılı resmi gazete ile Erzurum ATA </w:t>
      </w:r>
      <w:proofErr w:type="spellStart"/>
      <w:r w:rsidR="00663D0A" w:rsidRPr="0059276A">
        <w:rPr>
          <w:rFonts w:ascii="Times New Roman" w:hAnsi="Times New Roman" w:cs="Times New Roman"/>
          <w:sz w:val="22"/>
          <w:szCs w:val="22"/>
        </w:rPr>
        <w:t>Teknokent</w:t>
      </w:r>
      <w:proofErr w:type="spellEnd"/>
      <w:r w:rsidR="00663D0A" w:rsidRPr="0059276A">
        <w:rPr>
          <w:rFonts w:ascii="Times New Roman" w:hAnsi="Times New Roman" w:cs="Times New Roman"/>
          <w:sz w:val="22"/>
          <w:szCs w:val="22"/>
        </w:rPr>
        <w:t xml:space="preserve"> Teknoloji Geliştirme Bölgesi ilan edildi. 26 Haziran 2006 tarihinde Ata </w:t>
      </w:r>
      <w:proofErr w:type="spellStart"/>
      <w:r w:rsidR="00663D0A" w:rsidRPr="0059276A">
        <w:rPr>
          <w:rFonts w:ascii="Times New Roman" w:hAnsi="Times New Roman" w:cs="Times New Roman"/>
          <w:sz w:val="22"/>
          <w:szCs w:val="22"/>
        </w:rPr>
        <w:t>Teknokent</w:t>
      </w:r>
      <w:proofErr w:type="spellEnd"/>
      <w:r w:rsidR="00663D0A" w:rsidRPr="0059276A">
        <w:rPr>
          <w:rFonts w:ascii="Times New Roman" w:hAnsi="Times New Roman" w:cs="Times New Roman"/>
          <w:sz w:val="22"/>
          <w:szCs w:val="22"/>
        </w:rPr>
        <w:t xml:space="preserve"> binalarının yapımına başlandı. İki blok halinde yapılan binaların bir bloğu 11.01.2010 tarihinde faaliyete</w:t>
      </w:r>
      <w:r w:rsidR="00663D0A" w:rsidRPr="00BC6D2B">
        <w:rPr>
          <w:rFonts w:ascii="Times New Roman" w:hAnsi="Times New Roman" w:cs="Times New Roman"/>
          <w:sz w:val="22"/>
          <w:szCs w:val="22"/>
        </w:rPr>
        <w:t xml:space="preserve"> geçti ve ATA </w:t>
      </w:r>
      <w:proofErr w:type="spellStart"/>
      <w:r w:rsidR="00663D0A" w:rsidRPr="00BC6D2B">
        <w:rPr>
          <w:rFonts w:ascii="Times New Roman" w:hAnsi="Times New Roman" w:cs="Times New Roman"/>
          <w:sz w:val="22"/>
          <w:szCs w:val="22"/>
        </w:rPr>
        <w:t>Teknokentte</w:t>
      </w:r>
      <w:proofErr w:type="spellEnd"/>
      <w:r w:rsidR="00663D0A" w:rsidRPr="00BC6D2B">
        <w:rPr>
          <w:rFonts w:ascii="Times New Roman" w:hAnsi="Times New Roman" w:cs="Times New Roman"/>
          <w:sz w:val="22"/>
          <w:szCs w:val="22"/>
        </w:rPr>
        <w:t xml:space="preserve"> firmalar yer almaya başladı. 2.Blok 21.11.2012 tarihinde tamamlanarak faaliyete geçti</w:t>
      </w:r>
      <w:r w:rsidR="005D20A3" w:rsidRPr="00BC6D2B">
        <w:rPr>
          <w:rFonts w:ascii="Times New Roman" w:hAnsi="Times New Roman" w:cs="Times New Roman"/>
          <w:sz w:val="22"/>
          <w:szCs w:val="22"/>
        </w:rPr>
        <w:t>.</w:t>
      </w:r>
    </w:p>
    <w:p w:rsidR="0071016E" w:rsidRPr="00BC6D2B" w:rsidRDefault="00367E66" w:rsidP="005D20A3">
      <w:pPr>
        <w:spacing w:line="360" w:lineRule="auto"/>
        <w:jc w:val="both"/>
        <w:rPr>
          <w:rFonts w:ascii="Times New Roman" w:hAnsi="Times New Roman" w:cs="Times New Roman"/>
          <w:noProof/>
          <w:sz w:val="22"/>
          <w:szCs w:val="22"/>
        </w:rPr>
      </w:pPr>
      <w:r w:rsidRPr="00BC6D2B">
        <w:rPr>
          <w:rFonts w:ascii="Times New Roman" w:hAnsi="Times New Roman" w:cs="Times New Roman"/>
          <w:noProof/>
          <w:sz w:val="22"/>
          <w:szCs w:val="22"/>
          <w:lang w:eastAsia="tr-TR"/>
        </w:rPr>
        <w:drawing>
          <wp:inline distT="0" distB="0" distL="0" distR="0" wp14:anchorId="398142BB" wp14:editId="2EE9DB33">
            <wp:extent cx="5669280" cy="1910715"/>
            <wp:effectExtent l="0" t="0" r="762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50048" cy="1937936"/>
                    </a:xfrm>
                    <a:prstGeom prst="rect">
                      <a:avLst/>
                    </a:prstGeom>
                    <a:noFill/>
                    <a:ln>
                      <a:noFill/>
                    </a:ln>
                  </pic:spPr>
                </pic:pic>
              </a:graphicData>
            </a:graphic>
          </wp:inline>
        </w:drawing>
      </w:r>
      <w:proofErr w:type="gramStart"/>
      <w:r w:rsidR="00663D0A" w:rsidRPr="00BC6D2B">
        <w:rPr>
          <w:rFonts w:ascii="Times New Roman" w:hAnsi="Times New Roman" w:cs="Times New Roman"/>
          <w:sz w:val="22"/>
          <w:szCs w:val="22"/>
        </w:rPr>
        <w:t>r</w:t>
      </w:r>
      <w:proofErr w:type="gramEnd"/>
      <w:r w:rsidR="00663D0A" w:rsidRPr="00BC6D2B">
        <w:rPr>
          <w:rFonts w:ascii="Times New Roman" w:hAnsi="Times New Roman" w:cs="Times New Roman"/>
          <w:sz w:val="22"/>
          <w:szCs w:val="22"/>
        </w:rPr>
        <w:t>.</w:t>
      </w:r>
      <w:r w:rsidR="00663D0A" w:rsidRPr="00BC6D2B">
        <w:rPr>
          <w:rFonts w:ascii="Times New Roman" w:hAnsi="Times New Roman" w:cs="Times New Roman"/>
          <w:noProof/>
          <w:sz w:val="22"/>
          <w:szCs w:val="22"/>
        </w:rPr>
        <w:t xml:space="preserve"> </w:t>
      </w:r>
    </w:p>
    <w:p w:rsidR="00465374" w:rsidRPr="00BC6D2B" w:rsidRDefault="00465374" w:rsidP="00437ED1">
      <w:pPr>
        <w:spacing w:line="360" w:lineRule="auto"/>
        <w:ind w:firstLine="360"/>
        <w:jc w:val="both"/>
        <w:rPr>
          <w:rFonts w:ascii="Times New Roman" w:hAnsi="Times New Roman" w:cs="Times New Roman"/>
          <w:b/>
          <w:sz w:val="22"/>
          <w:szCs w:val="22"/>
        </w:rPr>
      </w:pPr>
    </w:p>
    <w:p w:rsidR="00176CA2" w:rsidRPr="00BC6D2B" w:rsidRDefault="00176CA2" w:rsidP="00437ED1">
      <w:pPr>
        <w:spacing w:line="360" w:lineRule="auto"/>
        <w:ind w:firstLine="360"/>
        <w:jc w:val="both"/>
        <w:rPr>
          <w:rFonts w:ascii="Times New Roman" w:hAnsi="Times New Roman" w:cs="Times New Roman"/>
          <w:b/>
          <w:sz w:val="22"/>
          <w:szCs w:val="22"/>
        </w:rPr>
      </w:pPr>
      <w:r w:rsidRPr="00BC6D2B">
        <w:rPr>
          <w:rFonts w:ascii="Times New Roman" w:hAnsi="Times New Roman" w:cs="Times New Roman"/>
          <w:b/>
          <w:sz w:val="22"/>
          <w:szCs w:val="22"/>
        </w:rPr>
        <w:t>5.6</w:t>
      </w:r>
      <w:r w:rsidR="0001301A">
        <w:rPr>
          <w:rFonts w:ascii="Times New Roman" w:hAnsi="Times New Roman" w:cs="Times New Roman"/>
          <w:b/>
          <w:sz w:val="22"/>
          <w:szCs w:val="22"/>
        </w:rPr>
        <w:t>.</w:t>
      </w:r>
      <w:r w:rsidRPr="00BC6D2B">
        <w:rPr>
          <w:rFonts w:ascii="Times New Roman" w:hAnsi="Times New Roman" w:cs="Times New Roman"/>
          <w:b/>
          <w:sz w:val="22"/>
          <w:szCs w:val="22"/>
        </w:rPr>
        <w:t xml:space="preserve"> </w:t>
      </w:r>
      <w:proofErr w:type="spellStart"/>
      <w:r w:rsidR="00B20F95" w:rsidRPr="00BC6D2B">
        <w:rPr>
          <w:rFonts w:ascii="Times New Roman" w:hAnsi="Times New Roman" w:cs="Times New Roman"/>
          <w:b/>
          <w:sz w:val="22"/>
          <w:szCs w:val="22"/>
        </w:rPr>
        <w:t>Açıköğretim</w:t>
      </w:r>
      <w:proofErr w:type="spellEnd"/>
      <w:r w:rsidR="00B20F95" w:rsidRPr="00BC6D2B">
        <w:rPr>
          <w:rFonts w:ascii="Times New Roman" w:hAnsi="Times New Roman" w:cs="Times New Roman"/>
          <w:b/>
          <w:sz w:val="22"/>
          <w:szCs w:val="22"/>
        </w:rPr>
        <w:t xml:space="preserve"> Fakültesi</w:t>
      </w:r>
    </w:p>
    <w:p w:rsidR="00D237E5" w:rsidRDefault="00C9645F" w:rsidP="00663D0A">
      <w:pPr>
        <w:spacing w:line="360" w:lineRule="auto"/>
        <w:jc w:val="both"/>
        <w:rPr>
          <w:rFonts w:ascii="Times New Roman" w:hAnsi="Times New Roman" w:cs="Times New Roman"/>
          <w:sz w:val="22"/>
          <w:szCs w:val="22"/>
        </w:rPr>
      </w:pPr>
      <w:r w:rsidRPr="00BC6D2B">
        <w:rPr>
          <w:rFonts w:ascii="Times New Roman" w:hAnsi="Times New Roman" w:cs="Times New Roman"/>
          <w:spacing w:val="3"/>
          <w:sz w:val="22"/>
          <w:szCs w:val="22"/>
        </w:rPr>
        <w:t xml:space="preserve">  </w:t>
      </w:r>
      <w:r w:rsidR="00663D0A" w:rsidRPr="00BC6D2B">
        <w:rPr>
          <w:rFonts w:ascii="Times New Roman" w:hAnsi="Times New Roman" w:cs="Times New Roman"/>
          <w:spacing w:val="3"/>
          <w:sz w:val="22"/>
          <w:szCs w:val="22"/>
        </w:rPr>
        <w:t xml:space="preserve">Fakültemiz </w:t>
      </w:r>
      <w:proofErr w:type="spellStart"/>
      <w:r w:rsidR="00D237E5" w:rsidRPr="00D237E5">
        <w:rPr>
          <w:rFonts w:ascii="Times New Roman" w:hAnsi="Times New Roman" w:cs="Times New Roman"/>
          <w:sz w:val="22"/>
          <w:szCs w:val="22"/>
        </w:rPr>
        <w:t>Fakültemiz</w:t>
      </w:r>
      <w:proofErr w:type="spellEnd"/>
      <w:r w:rsidR="00D237E5" w:rsidRPr="00D237E5">
        <w:rPr>
          <w:rFonts w:ascii="Times New Roman" w:hAnsi="Times New Roman" w:cs="Times New Roman"/>
          <w:sz w:val="22"/>
          <w:szCs w:val="22"/>
        </w:rPr>
        <w:t xml:space="preserve"> 02.06.2010 tarih ve 27599 sayılı Resmi </w:t>
      </w:r>
      <w:proofErr w:type="spellStart"/>
      <w:r w:rsidR="00D237E5" w:rsidRPr="00D237E5">
        <w:rPr>
          <w:rFonts w:ascii="Times New Roman" w:hAnsi="Times New Roman" w:cs="Times New Roman"/>
          <w:sz w:val="22"/>
          <w:szCs w:val="22"/>
        </w:rPr>
        <w:t>Gazete`de</w:t>
      </w:r>
      <w:proofErr w:type="spellEnd"/>
      <w:r w:rsidR="00D237E5" w:rsidRPr="00D237E5">
        <w:rPr>
          <w:rFonts w:ascii="Times New Roman" w:hAnsi="Times New Roman" w:cs="Times New Roman"/>
          <w:sz w:val="22"/>
          <w:szCs w:val="22"/>
        </w:rPr>
        <w:t xml:space="preserve"> yayımlanarak yürürlüğe giren 14.04.2010 tarih ve 342 sayılı Bakanlar Kurulu Kararı ile kurulmuştur. Kuruluşu ile birlikte idari, akademik ve fiziki teşkilatlanma çalışmalarına başlayan Fakültemiz bu çalışmalarını 01 Şubat 2012 tarihine kadar Üniversitemiz Bilgisayar Bilimleri Uygulama ve Araştırma Merkezi Müdürlüğünün 3. katında sürdürmüştür. Belirtilen tarihten itibaren eğitim-öğretim hizmetleri Fakültemizin kendi hizmet binasında yürütülmektedir. Fakültemiz bünyesinde 13 lisans, 4 Lisans Tamamlama ve 30 </w:t>
      </w:r>
      <w:proofErr w:type="spellStart"/>
      <w:r w:rsidR="00D237E5" w:rsidRPr="00D237E5">
        <w:rPr>
          <w:rFonts w:ascii="Times New Roman" w:hAnsi="Times New Roman" w:cs="Times New Roman"/>
          <w:sz w:val="22"/>
          <w:szCs w:val="22"/>
        </w:rPr>
        <w:t>önlisans</w:t>
      </w:r>
      <w:proofErr w:type="spellEnd"/>
      <w:r w:rsidR="00D237E5" w:rsidRPr="00D237E5">
        <w:rPr>
          <w:rFonts w:ascii="Times New Roman" w:hAnsi="Times New Roman" w:cs="Times New Roman"/>
          <w:sz w:val="22"/>
          <w:szCs w:val="22"/>
        </w:rPr>
        <w:t xml:space="preserve"> programı olmak üzere toplam 47 program yürütülmektedir. Fakültemiz ilk mezunlarını 2012-2013 Eğitim-Öğretim yılında vermiştir.</w:t>
      </w:r>
    </w:p>
    <w:p w:rsidR="00D237E5" w:rsidRDefault="00D237E5" w:rsidP="00663D0A">
      <w:pPr>
        <w:spacing w:line="360" w:lineRule="auto"/>
        <w:jc w:val="both"/>
        <w:rPr>
          <w:rFonts w:ascii="Times New Roman" w:hAnsi="Times New Roman" w:cs="Times New Roman"/>
          <w:spacing w:val="3"/>
          <w:sz w:val="22"/>
          <w:szCs w:val="22"/>
        </w:rPr>
      </w:pPr>
      <w:r>
        <w:rPr>
          <w:rFonts w:ascii="Times New Roman" w:hAnsi="Times New Roman" w:cs="Times New Roman"/>
          <w:noProof/>
          <w:spacing w:val="3"/>
          <w:sz w:val="22"/>
          <w:szCs w:val="22"/>
          <w:lang w:eastAsia="tr-TR"/>
        </w:rPr>
        <w:lastRenderedPageBreak/>
        <w:drawing>
          <wp:inline distT="0" distB="0" distL="0" distR="0">
            <wp:extent cx="5495925" cy="6290945"/>
            <wp:effectExtent l="0" t="0" r="9525" b="0"/>
            <wp:docPr id="450" name="Resim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95925" cy="6290945"/>
                    </a:xfrm>
                    <a:prstGeom prst="rect">
                      <a:avLst/>
                    </a:prstGeom>
                    <a:noFill/>
                    <a:ln>
                      <a:noFill/>
                    </a:ln>
                  </pic:spPr>
                </pic:pic>
              </a:graphicData>
            </a:graphic>
          </wp:inline>
        </w:drawing>
      </w:r>
    </w:p>
    <w:p w:rsidR="00176CA2" w:rsidRPr="00BC6D2B" w:rsidRDefault="008B2272" w:rsidP="00437ED1">
      <w:pPr>
        <w:pStyle w:val="Pa2"/>
        <w:spacing w:line="360" w:lineRule="auto"/>
        <w:jc w:val="both"/>
        <w:rPr>
          <w:rStyle w:val="A6"/>
          <w:rFonts w:ascii="Times New Roman" w:hAnsi="Times New Roman" w:cs="Times New Roman"/>
          <w:color w:val="auto"/>
        </w:rPr>
      </w:pPr>
      <w:proofErr w:type="gramStart"/>
      <w:r w:rsidRPr="00BC6D2B">
        <w:rPr>
          <w:rStyle w:val="A6"/>
          <w:rFonts w:ascii="Times New Roman" w:hAnsi="Times New Roman" w:cs="Times New Roman"/>
          <w:color w:val="auto"/>
        </w:rPr>
        <w:t xml:space="preserve">Fakültemiz Programları </w:t>
      </w:r>
      <w:proofErr w:type="spellStart"/>
      <w:r w:rsidRPr="00BC6D2B">
        <w:rPr>
          <w:rStyle w:val="A6"/>
          <w:rFonts w:ascii="Times New Roman" w:hAnsi="Times New Roman" w:cs="Times New Roman"/>
          <w:color w:val="auto"/>
        </w:rPr>
        <w:t>önlisans</w:t>
      </w:r>
      <w:proofErr w:type="spellEnd"/>
      <w:r w:rsidRPr="00BC6D2B">
        <w:rPr>
          <w:rStyle w:val="A6"/>
          <w:rFonts w:ascii="Times New Roman" w:hAnsi="Times New Roman" w:cs="Times New Roman"/>
          <w:color w:val="auto"/>
        </w:rPr>
        <w:t xml:space="preserve"> olarak;</w:t>
      </w:r>
      <w:r w:rsidR="00D237E5">
        <w:rPr>
          <w:rStyle w:val="A6"/>
          <w:rFonts w:ascii="Times New Roman" w:hAnsi="Times New Roman" w:cs="Times New Roman"/>
          <w:color w:val="auto"/>
        </w:rPr>
        <w:t xml:space="preserve"> </w:t>
      </w:r>
      <w:r w:rsidRPr="00BC6D2B">
        <w:rPr>
          <w:rStyle w:val="A6"/>
          <w:rFonts w:ascii="Times New Roman" w:hAnsi="Times New Roman" w:cs="Times New Roman"/>
          <w:color w:val="auto"/>
        </w:rPr>
        <w:t xml:space="preserve">Acil Durum ve Afet Yönetimi, Adalet, Bankacılık ve Sigortacılık, Bilgi Yönetimi, Bilgisayar Programcılığı, Büro Yönetimi ve Yönetici Asistanlığı, Çağrı Merkezi Hizmetleri, Çocuk gelişimi, Dış Ticaret, Emlak Yönetimi, Fotoğrafçılık ve Kameramanlık, Halkla İlişkiler ve Tanıtım, </w:t>
      </w:r>
      <w:r w:rsidR="00E9020A" w:rsidRPr="00BC6D2B">
        <w:rPr>
          <w:rStyle w:val="A6"/>
          <w:rFonts w:ascii="Times New Roman" w:hAnsi="Times New Roman" w:cs="Times New Roman"/>
          <w:color w:val="auto"/>
        </w:rPr>
        <w:t xml:space="preserve">İslami İlimler (İlahiyat), İş Sağlığı ve Güvenliği, İşletme Yönetimi, Laborant ve Veteriner Sağlık, Lojistik, </w:t>
      </w:r>
      <w:r w:rsidR="00D237E5">
        <w:rPr>
          <w:rStyle w:val="A6"/>
          <w:rFonts w:ascii="Times New Roman" w:hAnsi="Times New Roman" w:cs="Times New Roman"/>
          <w:color w:val="auto"/>
        </w:rPr>
        <w:t xml:space="preserve">Muhasebe ve Vergi Uygulamaları, </w:t>
      </w:r>
      <w:r w:rsidR="00E9020A" w:rsidRPr="00BC6D2B">
        <w:rPr>
          <w:rStyle w:val="A6"/>
          <w:rFonts w:ascii="Times New Roman" w:hAnsi="Times New Roman" w:cs="Times New Roman"/>
          <w:color w:val="auto"/>
        </w:rPr>
        <w:t xml:space="preserve">Özel Güvenlik ve Koruma, Radyo ve Televizyon Programcılığı, Reklamcılık, Sağlık Kurumları İşletmeciliği, Sivil Hava Ulaştırma İşletmeciliği, Sosyal Hizmetler, Spor Yönetimi, Tıbbi Dokümantasyon ve Sekreterlik, Turizm ve Otel İşletmeciliği, Turizm ve Seyahat Hizmetleri, Yeni Medya ve Gazetecilik, Yerel Yönetimler. </w:t>
      </w:r>
      <w:proofErr w:type="gramEnd"/>
      <w:r w:rsidR="00E9020A" w:rsidRPr="00BC6D2B">
        <w:rPr>
          <w:rStyle w:val="A6"/>
          <w:rFonts w:ascii="Times New Roman" w:hAnsi="Times New Roman" w:cs="Times New Roman"/>
          <w:color w:val="auto"/>
        </w:rPr>
        <w:t xml:space="preserve">Lisans olarak </w:t>
      </w:r>
      <w:r w:rsidR="00E9020A" w:rsidRPr="0001301A">
        <w:rPr>
          <w:rStyle w:val="A6"/>
          <w:rFonts w:ascii="Times New Roman" w:hAnsi="Times New Roman" w:cs="Times New Roman"/>
          <w:color w:val="auto"/>
        </w:rPr>
        <w:t>Çocuk Gelişimi</w:t>
      </w:r>
      <w:r w:rsidR="00E9020A" w:rsidRPr="00BC6D2B">
        <w:rPr>
          <w:rStyle w:val="A6"/>
          <w:rFonts w:ascii="Times New Roman" w:hAnsi="Times New Roman" w:cs="Times New Roman"/>
          <w:color w:val="auto"/>
        </w:rPr>
        <w:t xml:space="preserve">, Egzersiz ve Spor Bilimleri, Grafik Sanatlar, Halkla İlişkiler ve Tanıtım, İşletme, Kamu Yönetimi, Reklamcılık, Rekreasyon, Sağlık Yönetimi, Sosyal Hizmet, Sosyoloji, Tarih, Tekstil </w:t>
      </w:r>
      <w:r w:rsidR="00E9020A" w:rsidRPr="00BC6D2B">
        <w:rPr>
          <w:rStyle w:val="A6"/>
          <w:rFonts w:ascii="Times New Roman" w:hAnsi="Times New Roman" w:cs="Times New Roman"/>
          <w:color w:val="auto"/>
        </w:rPr>
        <w:lastRenderedPageBreak/>
        <w:t xml:space="preserve">ve Moda Tasarımı programları vardır. Lisans Tamamlama programları ise Acil ve Afet Yönetimi, </w:t>
      </w:r>
      <w:r w:rsidRPr="00BC6D2B">
        <w:rPr>
          <w:rStyle w:val="A6"/>
          <w:rFonts w:ascii="Times New Roman" w:hAnsi="Times New Roman" w:cs="Times New Roman"/>
          <w:color w:val="auto"/>
        </w:rPr>
        <w:t xml:space="preserve"> İş Sağlığı ve Güvenliği</w:t>
      </w:r>
      <w:r w:rsidR="003220ED" w:rsidRPr="00BC6D2B">
        <w:rPr>
          <w:rStyle w:val="A6"/>
          <w:rFonts w:ascii="Times New Roman" w:hAnsi="Times New Roman" w:cs="Times New Roman"/>
          <w:color w:val="auto"/>
        </w:rPr>
        <w:t xml:space="preserve">, Sağlık Yönetimi, Sosyal </w:t>
      </w:r>
      <w:proofErr w:type="spellStart"/>
      <w:r w:rsidR="003220ED" w:rsidRPr="00BC6D2B">
        <w:rPr>
          <w:rStyle w:val="A6"/>
          <w:rFonts w:ascii="Times New Roman" w:hAnsi="Times New Roman" w:cs="Times New Roman"/>
          <w:color w:val="auto"/>
        </w:rPr>
        <w:t>Hizmet’ten</w:t>
      </w:r>
      <w:proofErr w:type="spellEnd"/>
      <w:r w:rsidR="003220ED" w:rsidRPr="00BC6D2B">
        <w:rPr>
          <w:rStyle w:val="A6"/>
          <w:rFonts w:ascii="Times New Roman" w:hAnsi="Times New Roman" w:cs="Times New Roman"/>
          <w:color w:val="auto"/>
        </w:rPr>
        <w:t xml:space="preserve"> oluşmaktadır.</w:t>
      </w:r>
      <w:r w:rsidR="00176CA2" w:rsidRPr="00BC6D2B">
        <w:rPr>
          <w:rStyle w:val="A6"/>
          <w:rFonts w:ascii="Times New Roman" w:hAnsi="Times New Roman" w:cs="Times New Roman"/>
          <w:color w:val="auto"/>
        </w:rPr>
        <w:t xml:space="preserve"> </w:t>
      </w:r>
    </w:p>
    <w:p w:rsidR="006E3728" w:rsidRDefault="006E3728" w:rsidP="006E3728">
      <w:pPr>
        <w:rPr>
          <w:rFonts w:ascii="Times New Roman" w:hAnsi="Times New Roman" w:cs="Times New Roman"/>
          <w:b/>
          <w:sz w:val="22"/>
          <w:szCs w:val="22"/>
        </w:rPr>
      </w:pPr>
      <w:r w:rsidRPr="00BC6D2B">
        <w:rPr>
          <w:rFonts w:ascii="Times New Roman" w:hAnsi="Times New Roman" w:cs="Times New Roman"/>
          <w:b/>
          <w:sz w:val="22"/>
          <w:szCs w:val="22"/>
        </w:rPr>
        <w:t>5.7-Doğuanadolu Gözlemevi</w:t>
      </w:r>
    </w:p>
    <w:p w:rsidR="00520876" w:rsidRPr="00520876" w:rsidRDefault="00520876" w:rsidP="00B34C82">
      <w:pPr>
        <w:jc w:val="both"/>
        <w:rPr>
          <w:rFonts w:ascii="Times New Roman" w:hAnsi="Times New Roman" w:cs="Times New Roman"/>
          <w:sz w:val="22"/>
          <w:szCs w:val="22"/>
        </w:rPr>
      </w:pPr>
      <w:r w:rsidRPr="00520876">
        <w:rPr>
          <w:rFonts w:ascii="Times New Roman" w:hAnsi="Times New Roman" w:cs="Times New Roman"/>
          <w:sz w:val="22"/>
          <w:szCs w:val="22"/>
        </w:rPr>
        <w:t xml:space="preserve">Atatürk Üniversitesi Astrofizik Uygulama ve Araştırma Merkezi (ATASAM),  Atatürk Üniversitesi Rektörlüğü’ne bağlı olarak kurulmuş ve 2012 yılında faaliyete geçmiştir. ATASAM, Doğu Anadolu Gözlemevi (DAG) projesinin yürütülmesi yanı sıra ileri araştırma merkezi statüsünde çalışmalarına devam edecek şekilde yapılanmasını (optik </w:t>
      </w:r>
      <w:proofErr w:type="spellStart"/>
      <w:r w:rsidRPr="00520876">
        <w:rPr>
          <w:rFonts w:ascii="Times New Roman" w:hAnsi="Times New Roman" w:cs="Times New Roman"/>
          <w:sz w:val="22"/>
          <w:szCs w:val="22"/>
        </w:rPr>
        <w:t>lab</w:t>
      </w:r>
      <w:proofErr w:type="spellEnd"/>
      <w:proofErr w:type="gramStart"/>
      <w:r w:rsidRPr="00520876">
        <w:rPr>
          <w:rFonts w:ascii="Times New Roman" w:hAnsi="Times New Roman" w:cs="Times New Roman"/>
          <w:sz w:val="22"/>
          <w:szCs w:val="22"/>
        </w:rPr>
        <w:t>.,</w:t>
      </w:r>
      <w:proofErr w:type="gramEnd"/>
      <w:r w:rsidRPr="00520876">
        <w:rPr>
          <w:rFonts w:ascii="Times New Roman" w:hAnsi="Times New Roman" w:cs="Times New Roman"/>
          <w:sz w:val="22"/>
          <w:szCs w:val="22"/>
        </w:rPr>
        <w:t xml:space="preserve"> atmosferik çalışmalar, uzaktan algılama gibi) sürdürmekte, Üniversitesi yerleşkesine kurulmuş ATA50 Teleskobu ile yapılan araştırmalar ve çeşitli halk etkinlikleriyle de çalışmalarına devam etmektedir.</w:t>
      </w:r>
    </w:p>
    <w:p w:rsidR="00B34C82" w:rsidRPr="00B34C82" w:rsidRDefault="00B34C82" w:rsidP="00B34C82">
      <w:pPr>
        <w:jc w:val="both"/>
        <w:rPr>
          <w:rFonts w:ascii="Times New Roman" w:hAnsi="Times New Roman" w:cs="Times New Roman"/>
          <w:sz w:val="22"/>
          <w:szCs w:val="22"/>
        </w:rPr>
      </w:pPr>
      <w:r w:rsidRPr="00B34C82">
        <w:rPr>
          <w:rFonts w:ascii="Times New Roman" w:hAnsi="Times New Roman" w:cs="Times New Roman"/>
          <w:sz w:val="22"/>
          <w:szCs w:val="22"/>
        </w:rPr>
        <w:t>Araştırma Merkezimiz yerleşke içerisinde yaklaşık 1000 m</w:t>
      </w:r>
      <w:r w:rsidRPr="00B34C82">
        <w:rPr>
          <w:rFonts w:ascii="Times New Roman" w:hAnsi="Times New Roman" w:cs="Times New Roman"/>
          <w:sz w:val="22"/>
          <w:szCs w:val="22"/>
          <w:vertAlign w:val="superscript"/>
        </w:rPr>
        <w:t xml:space="preserve">2 </w:t>
      </w:r>
      <w:r w:rsidRPr="00B34C82">
        <w:rPr>
          <w:rFonts w:ascii="Times New Roman" w:hAnsi="Times New Roman" w:cs="Times New Roman"/>
          <w:sz w:val="22"/>
          <w:szCs w:val="22"/>
        </w:rPr>
        <w:t>kapalı alana sahip geçici merkez binasında hizmet vermektedir. Bina içerisinde, idari ve teknik birim odaları, sistem ve gözlem odası, mekanik, elektronik ve küçük optik laboratuvarlar yer almaktadır.</w:t>
      </w:r>
    </w:p>
    <w:p w:rsidR="00B34C82" w:rsidRPr="00B34C82" w:rsidRDefault="00B34C82" w:rsidP="00B34C82">
      <w:pPr>
        <w:jc w:val="both"/>
        <w:rPr>
          <w:rFonts w:ascii="Times New Roman" w:hAnsi="Times New Roman" w:cs="Times New Roman"/>
          <w:sz w:val="22"/>
          <w:szCs w:val="22"/>
        </w:rPr>
      </w:pPr>
      <w:r w:rsidRPr="00B34C82">
        <w:rPr>
          <w:rFonts w:ascii="Times New Roman" w:hAnsi="Times New Roman" w:cs="Times New Roman"/>
          <w:sz w:val="22"/>
          <w:szCs w:val="22"/>
        </w:rPr>
        <w:t>Ayrıca yine Üniversite yerleşkesi içerisinde ATA50 Teleskop ve hizmet binası da merkezimize bağlı olarak faaliyet göstermektedir.</w:t>
      </w:r>
    </w:p>
    <w:p w:rsidR="00B34C82" w:rsidRPr="00B34C82" w:rsidRDefault="00B34C82" w:rsidP="00B34C82">
      <w:pPr>
        <w:jc w:val="both"/>
        <w:rPr>
          <w:rFonts w:ascii="Times New Roman" w:hAnsi="Times New Roman" w:cs="Times New Roman"/>
          <w:sz w:val="22"/>
          <w:szCs w:val="22"/>
        </w:rPr>
      </w:pPr>
      <w:r w:rsidRPr="00B34C82">
        <w:rPr>
          <w:rFonts w:ascii="Times New Roman" w:hAnsi="Times New Roman" w:cs="Times New Roman"/>
          <w:sz w:val="22"/>
          <w:szCs w:val="22"/>
        </w:rPr>
        <w:t>DAG Projesi kapsamında ise;</w:t>
      </w:r>
    </w:p>
    <w:p w:rsidR="00B34C82" w:rsidRPr="00B34C82" w:rsidRDefault="00B34C82" w:rsidP="00B34C82">
      <w:pPr>
        <w:jc w:val="both"/>
        <w:rPr>
          <w:rFonts w:ascii="Times New Roman" w:hAnsi="Times New Roman" w:cs="Times New Roman"/>
          <w:sz w:val="22"/>
          <w:szCs w:val="22"/>
        </w:rPr>
      </w:pPr>
      <w:r w:rsidRPr="00B34C82">
        <w:rPr>
          <w:rFonts w:ascii="Times New Roman" w:hAnsi="Times New Roman" w:cs="Times New Roman"/>
          <w:sz w:val="22"/>
          <w:szCs w:val="22"/>
        </w:rPr>
        <w:t xml:space="preserve">Konaklı Karakaya Tepeleri mevkiinde İdari binamız, enerji ve trafo binası </w:t>
      </w:r>
      <w:proofErr w:type="gramStart"/>
      <w:r w:rsidRPr="00B34C82">
        <w:rPr>
          <w:rFonts w:ascii="Times New Roman" w:hAnsi="Times New Roman" w:cs="Times New Roman"/>
          <w:sz w:val="22"/>
          <w:szCs w:val="22"/>
        </w:rPr>
        <w:t>halihazırda</w:t>
      </w:r>
      <w:proofErr w:type="gramEnd"/>
      <w:r w:rsidRPr="00B34C82">
        <w:rPr>
          <w:rFonts w:ascii="Times New Roman" w:hAnsi="Times New Roman" w:cs="Times New Roman"/>
          <w:sz w:val="22"/>
          <w:szCs w:val="22"/>
        </w:rPr>
        <w:t xml:space="preserve"> mevcut olup esas DAG Teleskop ve beraberindeki hizmet binamızda 2020 yılında hizmete açılması planlanmaktadır.</w:t>
      </w:r>
    </w:p>
    <w:p w:rsidR="00B34C82" w:rsidRPr="00B34C82" w:rsidRDefault="00B34C82" w:rsidP="00B34C82">
      <w:pPr>
        <w:jc w:val="both"/>
        <w:rPr>
          <w:rFonts w:ascii="Times New Roman" w:hAnsi="Times New Roman" w:cs="Times New Roman"/>
          <w:sz w:val="22"/>
          <w:szCs w:val="22"/>
        </w:rPr>
      </w:pPr>
      <w:r w:rsidRPr="00B34C82">
        <w:rPr>
          <w:rFonts w:ascii="Times New Roman" w:hAnsi="Times New Roman" w:cs="Times New Roman"/>
          <w:sz w:val="22"/>
          <w:szCs w:val="22"/>
        </w:rPr>
        <w:t>Mevcut da Üniversite tarafından tahsis edilen 2 adet 4x4 aracımız Konaklı ile Üniversite yerleşkesi arasında ulaşımı sağlamaktadır.</w:t>
      </w:r>
    </w:p>
    <w:p w:rsidR="00B34C82" w:rsidRPr="00B34C82" w:rsidRDefault="00B34C82" w:rsidP="00B34C82">
      <w:pPr>
        <w:jc w:val="both"/>
        <w:rPr>
          <w:rFonts w:ascii="Times New Roman" w:hAnsi="Times New Roman" w:cs="Times New Roman"/>
          <w:sz w:val="22"/>
          <w:szCs w:val="22"/>
        </w:rPr>
      </w:pPr>
      <w:r w:rsidRPr="00B34C82">
        <w:rPr>
          <w:rFonts w:ascii="Times New Roman" w:hAnsi="Times New Roman" w:cs="Times New Roman"/>
          <w:sz w:val="22"/>
          <w:szCs w:val="22"/>
        </w:rPr>
        <w:t>Üniversite tarafından alınarak Merkezimize tahsis edilen 3 adet paletli kar motoru, büyük kar aracı ve ATV arazi aracı da kullanılmaktadır.</w:t>
      </w:r>
    </w:p>
    <w:p w:rsidR="001F707A" w:rsidRPr="00BC6D2B" w:rsidRDefault="00A064F4" w:rsidP="00437ED1">
      <w:pPr>
        <w:spacing w:line="360" w:lineRule="auto"/>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r w:rsidRPr="00BC6D2B">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t>6-YÖNETİM VE İÇ KONTROL SİSTEMİ</w:t>
      </w:r>
    </w:p>
    <w:p w:rsidR="009348F0" w:rsidRPr="00BC6D2B" w:rsidRDefault="00C9645F"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9348F0" w:rsidRPr="00BC6D2B">
        <w:rPr>
          <w:rFonts w:ascii="Times New Roman" w:hAnsi="Times New Roman" w:cs="Times New Roman"/>
          <w:sz w:val="22"/>
          <w:szCs w:val="22"/>
        </w:rPr>
        <w:t>Üniversite yönetim örgütü 2547 sayılı Yükseköğretim Kanunu, 2809 sayılı Yükseköğretim Kurumları Teşkilat Kanunu ve 124 sayılı Yükseköğretim Üst Kuruluşları ile Yükseköğretim Kurumlarının İdari Teşkilatları Hakkında Kanun Hükmünde Kararname esaslarına göre teşkilatlanmıştır.</w:t>
      </w:r>
    </w:p>
    <w:p w:rsidR="009348F0" w:rsidRPr="00BC6D2B" w:rsidRDefault="00264ED6"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C9645F" w:rsidRPr="00BC6D2B">
        <w:rPr>
          <w:rFonts w:ascii="Times New Roman" w:hAnsi="Times New Roman" w:cs="Times New Roman"/>
          <w:sz w:val="22"/>
          <w:szCs w:val="22"/>
        </w:rPr>
        <w:t xml:space="preserve">  </w:t>
      </w:r>
      <w:r w:rsidR="009348F0" w:rsidRPr="00BC6D2B">
        <w:rPr>
          <w:rFonts w:ascii="Times New Roman" w:hAnsi="Times New Roman" w:cs="Times New Roman"/>
          <w:sz w:val="22"/>
          <w:szCs w:val="22"/>
        </w:rPr>
        <w:t xml:space="preserve">Buna göre, Üniversitemizin yönetim örgütü; Üniversite tüzel kişiliğinin temsilcisi Rektör, Rektöre bağlı Rektör Yardımcıları, Genel Sekreter, Senato, Yönetim Kurulu, Fakülteler, Enstitüler, Yüksekokullar, Merkezler, Konservatuvar ve Genel Sekretere bağlı Daire Başkanlıkları, Hukuk Müşavirliği ve Üniversite Hastanesi Başmüdürlüğünden oluşmaktadır. </w:t>
      </w:r>
    </w:p>
    <w:p w:rsidR="009348F0" w:rsidRPr="00BC6D2B" w:rsidRDefault="009348F0"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5018 sayılı Kamu Mali Yönetimi ve Kontrol Kanunu 01.01.2006 tarihinde tüm hükümleri ile yürürlüğe girdiğinden,  iç kontrol sistemi ilgili işlemler, bu Kanun hükümleri ve bu Kanuna dayanarak çıkartılan ikincil mevzuat çerçevesinde yürütülmüştür. </w:t>
      </w:r>
    </w:p>
    <w:p w:rsidR="009348F0" w:rsidRPr="00BC6D2B" w:rsidRDefault="009348F0"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5018 sayılı Kanun ilgili hükümleri ile Maliye Bakanlığının 01.03.2006 tarihli ve B.07.0.BMK.026.(099) sayılı genel yazısında yapılan açıklamalar çerçevesinde;   </w:t>
      </w:r>
    </w:p>
    <w:p w:rsidR="00264ED6" w:rsidRPr="00BC6D2B" w:rsidRDefault="009348F0"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a) Fakülte Dekanları; Yüksekokul Müdürleri, Meslek yüksekokulu Müdürleri,  Enstitü Müdürleri, Uygulama ve Araştırma Merkezi M</w:t>
      </w:r>
      <w:r w:rsidR="00264ED6" w:rsidRPr="00BC6D2B">
        <w:rPr>
          <w:rFonts w:ascii="Times New Roman" w:hAnsi="Times New Roman" w:cs="Times New Roman"/>
          <w:sz w:val="22"/>
          <w:szCs w:val="22"/>
        </w:rPr>
        <w:t>üdürleri, Konservatuvar Müdürü,</w:t>
      </w:r>
    </w:p>
    <w:p w:rsidR="009348F0" w:rsidRPr="00BC6D2B" w:rsidRDefault="009348F0"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lastRenderedPageBreak/>
        <w:t>b) Rektörlük örgütünde ise, bütçeyle kendilerine tahsis edilen ödenek ve yürüttükleri hizmetlere göre, Genel Sekreter, Daire Başkanları, harcama yetkilileri olarak görevlendirilmişlerdir.</w:t>
      </w:r>
    </w:p>
    <w:p w:rsidR="000155EE" w:rsidRPr="00BC6D2B" w:rsidRDefault="00C9645F"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9348F0" w:rsidRPr="00BC6D2B">
        <w:rPr>
          <w:rFonts w:ascii="Times New Roman" w:hAnsi="Times New Roman" w:cs="Times New Roman"/>
          <w:sz w:val="22"/>
          <w:szCs w:val="22"/>
        </w:rPr>
        <w:t>Ayrıca her harcama yetkilisi kendi biriminde bir veya birden fazla gerçekleşt</w:t>
      </w:r>
      <w:r w:rsidR="00264ED6" w:rsidRPr="00BC6D2B">
        <w:rPr>
          <w:rFonts w:ascii="Times New Roman" w:hAnsi="Times New Roman" w:cs="Times New Roman"/>
          <w:sz w:val="22"/>
          <w:szCs w:val="22"/>
        </w:rPr>
        <w:t xml:space="preserve">irme görevlisini </w:t>
      </w:r>
      <w:r w:rsidR="00A548EE" w:rsidRPr="00BC6D2B">
        <w:rPr>
          <w:rFonts w:ascii="Times New Roman" w:hAnsi="Times New Roman" w:cs="Times New Roman"/>
          <w:sz w:val="22"/>
          <w:szCs w:val="22"/>
        </w:rPr>
        <w:t>belirlemiştir. İç</w:t>
      </w:r>
      <w:r w:rsidR="000155EE" w:rsidRPr="00BC6D2B">
        <w:rPr>
          <w:rFonts w:ascii="Times New Roman" w:hAnsi="Times New Roman" w:cs="Times New Roman"/>
          <w:sz w:val="22"/>
          <w:szCs w:val="22"/>
        </w:rPr>
        <w:t xml:space="preserve"> kontrol sistemimiz 2016 yılında İç Denetim Birimi Başkanlığınca denetlenmiş yapılan denetimler sonucunda tespit edilen eksiklikler doğrultusunda İç Kontrol İzleme ve Yönlendirme Kurulumuz yeniden oluşturulmuş, Yeni göreve </w:t>
      </w:r>
      <w:r w:rsidR="00A548EE" w:rsidRPr="00BC6D2B">
        <w:rPr>
          <w:rFonts w:ascii="Times New Roman" w:hAnsi="Times New Roman" w:cs="Times New Roman"/>
          <w:sz w:val="22"/>
          <w:szCs w:val="22"/>
        </w:rPr>
        <w:t>gelen yönetimce</w:t>
      </w:r>
      <w:r w:rsidR="000155EE" w:rsidRPr="00BC6D2B">
        <w:rPr>
          <w:rFonts w:ascii="Times New Roman" w:hAnsi="Times New Roman" w:cs="Times New Roman"/>
          <w:sz w:val="22"/>
          <w:szCs w:val="22"/>
        </w:rPr>
        <w:t xml:space="preserve"> İdare Risk koordinatörü görevlendirilmiştir.</w:t>
      </w:r>
      <w:r w:rsidR="00405EA5" w:rsidRPr="00BC6D2B">
        <w:rPr>
          <w:rFonts w:ascii="Times New Roman" w:hAnsi="Times New Roman" w:cs="Times New Roman"/>
          <w:sz w:val="22"/>
          <w:szCs w:val="22"/>
        </w:rPr>
        <w:t xml:space="preserve"> Tüm birimlerin Birim risk koordinatörlerinin tespit edilmesinden sonra Risk stratejisi ve Konsolide risk raporunun hazırlık çalışmalarına başlanılmıştır.</w:t>
      </w:r>
    </w:p>
    <w:p w:rsidR="00F31E6C" w:rsidRPr="00BC6D2B" w:rsidRDefault="00FF67C3"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Tüm birimlerimizce görev tanımları, iş akış </w:t>
      </w:r>
      <w:r w:rsidR="00A548EE" w:rsidRPr="00BC6D2B">
        <w:rPr>
          <w:rFonts w:ascii="Times New Roman" w:hAnsi="Times New Roman" w:cs="Times New Roman"/>
          <w:sz w:val="22"/>
          <w:szCs w:val="22"/>
        </w:rPr>
        <w:t>şemaları, teşkilat</w:t>
      </w:r>
      <w:r w:rsidRPr="00BC6D2B">
        <w:rPr>
          <w:rFonts w:ascii="Times New Roman" w:hAnsi="Times New Roman" w:cs="Times New Roman"/>
          <w:sz w:val="22"/>
          <w:szCs w:val="22"/>
        </w:rPr>
        <w:t xml:space="preserve"> şemaları çalışmaları yapılmaya başlanmıştır.</w:t>
      </w:r>
    </w:p>
    <w:p w:rsidR="00F370F2" w:rsidRPr="00BC6D2B" w:rsidRDefault="00F370F2" w:rsidP="00F370F2">
      <w:pPr>
        <w:autoSpaceDE w:val="0"/>
        <w:autoSpaceDN w:val="0"/>
        <w:adjustRightInd w:val="0"/>
        <w:spacing w:line="360" w:lineRule="auto"/>
        <w:jc w:val="both"/>
        <w:rPr>
          <w:rFonts w:ascii="Times New Roman" w:hAnsi="Times New Roman" w:cs="Times New Roman"/>
          <w:b/>
          <w:sz w:val="22"/>
          <w:szCs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C6D2B">
        <w:rPr>
          <w:rFonts w:ascii="Times New Roman" w:hAnsi="Times New Roman" w:cs="Times New Roman"/>
          <w:b/>
          <w:sz w:val="22"/>
          <w:szCs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D-DİĞER HUSUSLAR</w:t>
      </w:r>
    </w:p>
    <w:p w:rsidR="00F370F2" w:rsidRPr="00BC6D2B" w:rsidRDefault="003220ED"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lang w:val="tr"/>
        </w:rPr>
        <w:t>Yeni Nesil Üniversite Tasarım ve D</w:t>
      </w:r>
      <w:proofErr w:type="spellStart"/>
      <w:r w:rsidRPr="00BC6D2B">
        <w:rPr>
          <w:rFonts w:ascii="Times New Roman" w:hAnsi="Times New Roman" w:cs="Times New Roman"/>
          <w:sz w:val="22"/>
          <w:szCs w:val="22"/>
          <w:lang w:val="en-US"/>
        </w:rPr>
        <w:t>önüşüm</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Projesi</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kapsamında</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Cumhurbaşkanlığı</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Hükümet</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Sistemi</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ve</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Yeni</w:t>
      </w:r>
      <w:proofErr w:type="spellEnd"/>
      <w:r w:rsidRPr="00BC6D2B">
        <w:rPr>
          <w:rFonts w:ascii="Times New Roman" w:hAnsi="Times New Roman" w:cs="Times New Roman"/>
          <w:sz w:val="22"/>
          <w:szCs w:val="22"/>
          <w:lang w:val="en-US"/>
        </w:rPr>
        <w:t xml:space="preserve"> YÖK </w:t>
      </w:r>
      <w:proofErr w:type="spellStart"/>
      <w:r w:rsidRPr="00BC6D2B">
        <w:rPr>
          <w:rFonts w:ascii="Times New Roman" w:hAnsi="Times New Roman" w:cs="Times New Roman"/>
          <w:sz w:val="22"/>
          <w:szCs w:val="22"/>
          <w:lang w:val="en-US"/>
        </w:rPr>
        <w:t>Vizyonu</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uyum</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çalışmaları</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esas</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alınarak</w:t>
      </w:r>
      <w:proofErr w:type="spellEnd"/>
      <w:r w:rsidRPr="00BC6D2B">
        <w:rPr>
          <w:rFonts w:ascii="Times New Roman" w:hAnsi="Times New Roman" w:cs="Times New Roman"/>
          <w:sz w:val="22"/>
          <w:szCs w:val="22"/>
          <w:lang w:val="en-US"/>
        </w:rPr>
        <w:t xml:space="preserve"> Atatürk </w:t>
      </w:r>
      <w:proofErr w:type="spellStart"/>
      <w:r w:rsidRPr="00BC6D2B">
        <w:rPr>
          <w:rFonts w:ascii="Times New Roman" w:hAnsi="Times New Roman" w:cs="Times New Roman"/>
          <w:sz w:val="22"/>
          <w:szCs w:val="22"/>
          <w:lang w:val="en-US"/>
        </w:rPr>
        <w:t>Üniversitesi</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Farklılaşma</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Stratejisi</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oluşturuldu</w:t>
      </w:r>
      <w:proofErr w:type="spellEnd"/>
      <w:r w:rsidRPr="00BC6D2B">
        <w:rPr>
          <w:rFonts w:ascii="Times New Roman" w:hAnsi="Times New Roman" w:cs="Times New Roman"/>
          <w:sz w:val="22"/>
          <w:szCs w:val="22"/>
          <w:lang w:val="en-US"/>
        </w:rPr>
        <w:t>.</w:t>
      </w:r>
      <w:r w:rsidR="00B34C82">
        <w:rPr>
          <w:rFonts w:ascii="Times New Roman" w:hAnsi="Times New Roman" w:cs="Times New Roman"/>
          <w:sz w:val="22"/>
          <w:szCs w:val="22"/>
          <w:lang w:val="en-US"/>
        </w:rPr>
        <w:t xml:space="preserve"> </w:t>
      </w:r>
      <w:r w:rsidRPr="00BC6D2B">
        <w:rPr>
          <w:rFonts w:ascii="Times New Roman" w:hAnsi="Times New Roman" w:cs="Times New Roman"/>
          <w:sz w:val="22"/>
          <w:szCs w:val="22"/>
          <w:lang w:val="en-US"/>
        </w:rPr>
        <w:t xml:space="preserve">Bu </w:t>
      </w:r>
      <w:proofErr w:type="spellStart"/>
      <w:r w:rsidRPr="00BC6D2B">
        <w:rPr>
          <w:rFonts w:ascii="Times New Roman" w:hAnsi="Times New Roman" w:cs="Times New Roman"/>
          <w:sz w:val="22"/>
          <w:szCs w:val="22"/>
          <w:lang w:val="en-US"/>
        </w:rPr>
        <w:t>bağlamda</w:t>
      </w:r>
      <w:proofErr w:type="spellEnd"/>
      <w:r w:rsidRPr="00BC6D2B">
        <w:rPr>
          <w:rFonts w:ascii="Times New Roman" w:hAnsi="Times New Roman" w:cs="Times New Roman"/>
          <w:sz w:val="22"/>
          <w:szCs w:val="22"/>
          <w:lang w:val="en-US"/>
        </w:rPr>
        <w:t xml:space="preserve"> Atatürk </w:t>
      </w:r>
      <w:proofErr w:type="spellStart"/>
      <w:r w:rsidRPr="00BC6D2B">
        <w:rPr>
          <w:rFonts w:ascii="Times New Roman" w:hAnsi="Times New Roman" w:cs="Times New Roman"/>
          <w:sz w:val="22"/>
          <w:szCs w:val="22"/>
          <w:lang w:val="en-US"/>
        </w:rPr>
        <w:t>Üniversitesinin</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konum</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tercihi</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olarak</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yeni</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nesil</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üniversite</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vizyonu</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çerçevesinde</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eğitim</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araştırma</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ve</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topluma</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katkı</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işlevlerinin</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bütünleştirilmesi</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öngörüldü</w:t>
      </w:r>
      <w:proofErr w:type="spellEnd"/>
      <w:r w:rsidRPr="00BC6D2B">
        <w:rPr>
          <w:rFonts w:ascii="Times New Roman" w:hAnsi="Times New Roman" w:cs="Times New Roman"/>
          <w:sz w:val="22"/>
          <w:szCs w:val="22"/>
          <w:lang w:val="en-US"/>
        </w:rPr>
        <w:t xml:space="preserve">. Bu </w:t>
      </w:r>
      <w:proofErr w:type="spellStart"/>
      <w:r w:rsidRPr="00BC6D2B">
        <w:rPr>
          <w:rFonts w:ascii="Times New Roman" w:hAnsi="Times New Roman" w:cs="Times New Roman"/>
          <w:sz w:val="22"/>
          <w:szCs w:val="22"/>
          <w:lang w:val="en-US"/>
        </w:rPr>
        <w:t>bütünleşmeyle</w:t>
      </w:r>
      <w:proofErr w:type="spellEnd"/>
      <w:r w:rsidRPr="00BC6D2B">
        <w:rPr>
          <w:rFonts w:ascii="Times New Roman" w:hAnsi="Times New Roman" w:cs="Times New Roman"/>
          <w:sz w:val="22"/>
          <w:szCs w:val="22"/>
          <w:lang w:val="en-US"/>
        </w:rPr>
        <w:t xml:space="preserve"> Atatürk </w:t>
      </w:r>
      <w:proofErr w:type="spellStart"/>
      <w:r w:rsidRPr="00BC6D2B">
        <w:rPr>
          <w:rFonts w:ascii="Times New Roman" w:hAnsi="Times New Roman" w:cs="Times New Roman"/>
          <w:sz w:val="22"/>
          <w:szCs w:val="22"/>
          <w:lang w:val="en-US"/>
        </w:rPr>
        <w:t>Üniversitesinin</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sahip</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olduğu</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üç</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misyon</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alanında</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çarpan</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etkisinin</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oluşturulması</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ve</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böylece</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üniversitenin</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etkisinin</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genişletilmesi</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hedeflendi</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Söz</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konusu</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bütünleşmeyi</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gerçekleştirmek</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için</w:t>
      </w:r>
      <w:proofErr w:type="spellEnd"/>
      <w:r w:rsidRPr="00BC6D2B">
        <w:rPr>
          <w:rFonts w:ascii="Times New Roman" w:hAnsi="Times New Roman" w:cs="Times New Roman"/>
          <w:sz w:val="22"/>
          <w:szCs w:val="22"/>
          <w:lang w:val="en-US"/>
        </w:rPr>
        <w:t xml:space="preserve"> 7 </w:t>
      </w:r>
      <w:proofErr w:type="spellStart"/>
      <w:r w:rsidRPr="00BC6D2B">
        <w:rPr>
          <w:rFonts w:ascii="Times New Roman" w:hAnsi="Times New Roman" w:cs="Times New Roman"/>
          <w:sz w:val="22"/>
          <w:szCs w:val="22"/>
          <w:lang w:val="en-US"/>
        </w:rPr>
        <w:t>katmanlı</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bir</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yönetsel</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yaklaşım</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ile</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çok</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boyutlu</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bir</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proje</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yaklaşımı</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geliştirildi</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Yönetim</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Sistemi</w:t>
      </w:r>
      <w:proofErr w:type="spellEnd"/>
      <w:r w:rsidRPr="00BC6D2B">
        <w:rPr>
          <w:rFonts w:ascii="Times New Roman" w:hAnsi="Times New Roman" w:cs="Times New Roman"/>
          <w:sz w:val="22"/>
          <w:szCs w:val="22"/>
          <w:lang w:val="en-US"/>
        </w:rPr>
        <w:t xml:space="preserve"> </w:t>
      </w:r>
      <w:proofErr w:type="spellStart"/>
      <w:r w:rsidRPr="00BC6D2B">
        <w:rPr>
          <w:rFonts w:ascii="Times New Roman" w:hAnsi="Times New Roman" w:cs="Times New Roman"/>
          <w:sz w:val="22"/>
          <w:szCs w:val="22"/>
          <w:lang w:val="en-US"/>
        </w:rPr>
        <w:t>oluşturuldu</w:t>
      </w:r>
      <w:proofErr w:type="spellEnd"/>
      <w:r w:rsidRPr="00BC6D2B">
        <w:rPr>
          <w:rFonts w:ascii="Times New Roman" w:hAnsi="Times New Roman" w:cs="Times New Roman"/>
          <w:sz w:val="22"/>
          <w:szCs w:val="22"/>
          <w:lang w:val="en-US"/>
        </w:rPr>
        <w:t>.</w:t>
      </w:r>
    </w:p>
    <w:p w:rsidR="00FF67C3" w:rsidRPr="00BC67B0" w:rsidRDefault="003D3AA8" w:rsidP="00437ED1">
      <w:pPr>
        <w:spacing w:line="360" w:lineRule="auto"/>
        <w:jc w:val="both"/>
        <w:rPr>
          <w:rFonts w:ascii="Times New Roman" w:hAnsi="Times New Roman" w:cs="Times New Roman"/>
          <w:b/>
          <w:sz w:val="22"/>
          <w:szCs w:val="22"/>
        </w:rPr>
      </w:pPr>
      <w:r w:rsidRPr="00BC67B0">
        <w:rPr>
          <w:rFonts w:ascii="Times New Roman" w:hAnsi="Times New Roman" w:cs="Times New Roman"/>
          <w:b/>
          <w:sz w:val="22"/>
          <w:szCs w:val="22"/>
        </w:rPr>
        <w:t>II.</w:t>
      </w:r>
      <w:r w:rsidR="00F31E6C" w:rsidRPr="00BC67B0">
        <w:rPr>
          <w:rFonts w:ascii="Times New Roman" w:hAnsi="Times New Roman" w:cs="Times New Roman"/>
          <w:b/>
          <w:sz w:val="22"/>
          <w:szCs w:val="22"/>
        </w:rPr>
        <w:t>-AMAÇ</w:t>
      </w:r>
      <w:r w:rsidR="0099313E" w:rsidRPr="00BC67B0">
        <w:rPr>
          <w:rFonts w:ascii="Times New Roman" w:hAnsi="Times New Roman" w:cs="Times New Roman"/>
          <w:b/>
          <w:sz w:val="22"/>
          <w:szCs w:val="22"/>
        </w:rPr>
        <w:t>LAR</w:t>
      </w:r>
      <w:r w:rsidR="00F31E6C" w:rsidRPr="00BC67B0">
        <w:rPr>
          <w:rFonts w:ascii="Times New Roman" w:hAnsi="Times New Roman" w:cs="Times New Roman"/>
          <w:b/>
          <w:sz w:val="22"/>
          <w:szCs w:val="22"/>
        </w:rPr>
        <w:t xml:space="preserve"> VE HEDEFLER</w:t>
      </w:r>
    </w:p>
    <w:p w:rsidR="00F31E6C" w:rsidRPr="00BC67B0" w:rsidRDefault="00F31E6C" w:rsidP="00B34C82">
      <w:pPr>
        <w:rPr>
          <w:rFonts w:ascii="Times New Roman" w:hAnsi="Times New Roman" w:cs="Times New Roman"/>
          <w:b/>
          <w:sz w:val="22"/>
          <w:szCs w:val="22"/>
        </w:rPr>
      </w:pPr>
      <w:r w:rsidRPr="00BC67B0">
        <w:rPr>
          <w:rFonts w:ascii="Times New Roman" w:hAnsi="Times New Roman" w:cs="Times New Roman"/>
          <w:b/>
          <w:sz w:val="22"/>
          <w:szCs w:val="22"/>
        </w:rPr>
        <w:t>A-</w:t>
      </w:r>
      <w:r w:rsidR="00FF7CF3" w:rsidRPr="00BC67B0">
        <w:rPr>
          <w:rFonts w:ascii="Times New Roman" w:hAnsi="Times New Roman" w:cs="Times New Roman"/>
          <w:b/>
          <w:sz w:val="22"/>
          <w:szCs w:val="22"/>
        </w:rPr>
        <w:t xml:space="preserve">İDARENİN </w:t>
      </w:r>
      <w:r w:rsidR="00F370F2" w:rsidRPr="00BC67B0">
        <w:rPr>
          <w:rFonts w:ascii="Times New Roman" w:hAnsi="Times New Roman" w:cs="Times New Roman"/>
          <w:b/>
          <w:sz w:val="22"/>
          <w:szCs w:val="22"/>
        </w:rPr>
        <w:t>STRATEJİK PLANINDA YER ALAN AMAÇLAR VE HEDEFLER</w:t>
      </w:r>
    </w:p>
    <w:p w:rsidR="00B34C82" w:rsidRPr="00BC67B0" w:rsidRDefault="00B34C82" w:rsidP="00B34C82">
      <w:pPr>
        <w:rPr>
          <w:rFonts w:ascii="Times New Roman" w:hAnsi="Times New Roman" w:cs="Times New Roman"/>
          <w:sz w:val="22"/>
          <w:szCs w:val="22"/>
        </w:rPr>
      </w:pPr>
      <w:r w:rsidRPr="00BC67B0">
        <w:rPr>
          <w:rFonts w:ascii="Times New Roman" w:hAnsi="Times New Roman" w:cs="Times New Roman"/>
          <w:sz w:val="22"/>
          <w:szCs w:val="22"/>
        </w:rPr>
        <w:t>S.A</w:t>
      </w:r>
      <w:r w:rsidR="00BC67B0" w:rsidRPr="00BC67B0">
        <w:rPr>
          <w:rFonts w:ascii="Times New Roman" w:hAnsi="Times New Roman" w:cs="Times New Roman"/>
          <w:sz w:val="22"/>
          <w:szCs w:val="22"/>
        </w:rPr>
        <w:t>.</w:t>
      </w:r>
      <w:r w:rsidRPr="00BC67B0">
        <w:rPr>
          <w:rFonts w:ascii="Times New Roman" w:hAnsi="Times New Roman" w:cs="Times New Roman"/>
          <w:sz w:val="22"/>
          <w:szCs w:val="22"/>
        </w:rPr>
        <w:t>1 Tüm birimlerinde nitelikli eğitim ve öğretim faaliyetleri sunarak bilimsel erki yüksek, yenilikçi, girişimci ve rekabetçi mezunlar vermek.</w:t>
      </w:r>
    </w:p>
    <w:p w:rsidR="00B34C82" w:rsidRPr="00BC67B0" w:rsidRDefault="00B34C82" w:rsidP="00B34C82">
      <w:pPr>
        <w:rPr>
          <w:rFonts w:ascii="Times New Roman" w:hAnsi="Times New Roman" w:cs="Times New Roman"/>
          <w:sz w:val="22"/>
          <w:szCs w:val="22"/>
        </w:rPr>
      </w:pPr>
      <w:r w:rsidRPr="00BC67B0">
        <w:rPr>
          <w:rFonts w:ascii="Times New Roman" w:hAnsi="Times New Roman" w:cs="Times New Roman"/>
          <w:sz w:val="22"/>
          <w:szCs w:val="22"/>
        </w:rPr>
        <w:t xml:space="preserve">S.A.2 Bölge ve ülke ekonomisine </w:t>
      </w:r>
      <w:r w:rsidR="00BC67B0" w:rsidRPr="00BC67B0">
        <w:rPr>
          <w:rFonts w:ascii="Times New Roman" w:hAnsi="Times New Roman" w:cs="Times New Roman"/>
          <w:sz w:val="22"/>
          <w:szCs w:val="22"/>
        </w:rPr>
        <w:t>katma değer oluşturacak ve evrensel bilime katkı sağlayacak Araştırma ve Girişimcilik faaliyetlerini en yüksek düzeye çıkarmak.</w:t>
      </w:r>
    </w:p>
    <w:p w:rsidR="00B34C82" w:rsidRPr="00BC67B0" w:rsidRDefault="00B34C82" w:rsidP="00B34C82">
      <w:pPr>
        <w:rPr>
          <w:rFonts w:ascii="Times New Roman" w:hAnsi="Times New Roman" w:cs="Times New Roman"/>
          <w:sz w:val="22"/>
          <w:szCs w:val="22"/>
        </w:rPr>
      </w:pPr>
      <w:r w:rsidRPr="00BC67B0">
        <w:rPr>
          <w:rFonts w:ascii="Times New Roman" w:hAnsi="Times New Roman" w:cs="Times New Roman"/>
          <w:sz w:val="22"/>
          <w:szCs w:val="22"/>
        </w:rPr>
        <w:t>S.A</w:t>
      </w:r>
      <w:r w:rsidR="00BC67B0" w:rsidRPr="00BC67B0">
        <w:rPr>
          <w:rFonts w:ascii="Times New Roman" w:hAnsi="Times New Roman" w:cs="Times New Roman"/>
          <w:sz w:val="22"/>
          <w:szCs w:val="22"/>
        </w:rPr>
        <w:t>.</w:t>
      </w:r>
      <w:r w:rsidRPr="00BC67B0">
        <w:rPr>
          <w:rFonts w:ascii="Times New Roman" w:hAnsi="Times New Roman" w:cs="Times New Roman"/>
          <w:sz w:val="22"/>
          <w:szCs w:val="22"/>
        </w:rPr>
        <w:t>3 Toplumsal taleplere karşı duyarlı olmak ve bu taleplere yön vermek</w:t>
      </w:r>
    </w:p>
    <w:p w:rsidR="00B34C82" w:rsidRPr="00BC67B0" w:rsidRDefault="00BC67B0" w:rsidP="00B34C82">
      <w:pPr>
        <w:rPr>
          <w:rFonts w:ascii="Times New Roman" w:hAnsi="Times New Roman" w:cs="Times New Roman"/>
          <w:sz w:val="22"/>
          <w:szCs w:val="22"/>
        </w:rPr>
      </w:pPr>
      <w:r w:rsidRPr="00BC67B0">
        <w:rPr>
          <w:rFonts w:ascii="Times New Roman" w:hAnsi="Times New Roman" w:cs="Times New Roman"/>
          <w:sz w:val="22"/>
          <w:szCs w:val="22"/>
        </w:rPr>
        <w:t>S.A.4 Kurumsallaşmayı güçlendirmek.</w:t>
      </w:r>
    </w:p>
    <w:p w:rsidR="00264ED6" w:rsidRPr="00BC67B0" w:rsidRDefault="00264ED6" w:rsidP="00BC67B0">
      <w:pPr>
        <w:rPr>
          <w:rFonts w:ascii="Times New Roman" w:hAnsi="Times New Roman" w:cs="Times New Roman"/>
          <w:b/>
          <w:sz w:val="22"/>
          <w:szCs w:val="22"/>
        </w:rPr>
      </w:pPr>
      <w:r w:rsidRPr="00BC67B0">
        <w:rPr>
          <w:rFonts w:ascii="Times New Roman" w:hAnsi="Times New Roman" w:cs="Times New Roman"/>
          <w:b/>
          <w:sz w:val="22"/>
          <w:szCs w:val="22"/>
        </w:rPr>
        <w:t>B-</w:t>
      </w:r>
      <w:r w:rsidR="00F370F2" w:rsidRPr="00BC67B0">
        <w:rPr>
          <w:rFonts w:ascii="Times New Roman" w:hAnsi="Times New Roman" w:cs="Times New Roman"/>
          <w:b/>
          <w:sz w:val="22"/>
          <w:szCs w:val="22"/>
        </w:rPr>
        <w:t>DİĞER HUSUSLAR</w:t>
      </w:r>
    </w:p>
    <w:p w:rsidR="00F31E6C" w:rsidRPr="00BC6D2B" w:rsidRDefault="00C9645F" w:rsidP="00264ED6">
      <w:pPr>
        <w:spacing w:line="360" w:lineRule="auto"/>
        <w:jc w:val="both"/>
        <w:rPr>
          <w:rFonts w:ascii="Times New Roman" w:hAnsi="Times New Roman" w:cs="Times New Roman"/>
          <w:b/>
          <w:sz w:val="22"/>
          <w:szCs w:val="22"/>
        </w:rPr>
      </w:pPr>
      <w:r w:rsidRPr="00BC6D2B">
        <w:rPr>
          <w:rFonts w:ascii="Times New Roman" w:hAnsi="Times New Roman" w:cs="Times New Roman"/>
          <w:sz w:val="22"/>
          <w:szCs w:val="22"/>
        </w:rPr>
        <w:t xml:space="preserve">  </w:t>
      </w:r>
      <w:r w:rsidR="00F31E6C" w:rsidRPr="00BC6D2B">
        <w:rPr>
          <w:rFonts w:ascii="Times New Roman" w:hAnsi="Times New Roman" w:cs="Times New Roman"/>
          <w:sz w:val="22"/>
          <w:szCs w:val="22"/>
        </w:rPr>
        <w:t>Üniversitemizin Temel Politikası; Yükseköğretim Kurulu Başkanlığı tarafından hazırlanan “Türkiye’nin Yükseköğretim Stratejisi”, Kalkınma Planları ve Yılı Programı, Orta Vadeli Program, Orta Vadeli Mali Plan ve Bilgi Toplumu Stratejisi ve Eki Eylem Planında sayılan politika ve önceliklere ilave olarak kendi stratejik planında sunulan hedeflerine ulaşma sürecini hızlandırmaktır.</w:t>
      </w:r>
    </w:p>
    <w:p w:rsidR="00F31E6C" w:rsidRPr="00BC6D2B" w:rsidRDefault="00C9645F"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lastRenderedPageBreak/>
        <w:t xml:space="preserve">  </w:t>
      </w:r>
      <w:r w:rsidR="00F31E6C" w:rsidRPr="00BC6D2B">
        <w:rPr>
          <w:rFonts w:ascii="Times New Roman" w:hAnsi="Times New Roman" w:cs="Times New Roman"/>
          <w:sz w:val="22"/>
          <w:szCs w:val="22"/>
        </w:rPr>
        <w:t>Çağdaş eğitim ve öğretim uygulamalarını izlemek, ülkemizin çağdaş uygarlık ve teknolojik gelişim düzeyini yakalayabilmesini sağlayacak bilimsel araştırmalar yapmak ve bu araştırmalar sonucunda uygulanabilir yeni projeler üretmek.</w:t>
      </w:r>
    </w:p>
    <w:p w:rsidR="00F31E6C" w:rsidRPr="00BC6D2B" w:rsidRDefault="00C9645F"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F31E6C" w:rsidRPr="00BC6D2B">
        <w:rPr>
          <w:rFonts w:ascii="Times New Roman" w:hAnsi="Times New Roman" w:cs="Times New Roman"/>
          <w:sz w:val="22"/>
          <w:szCs w:val="22"/>
        </w:rPr>
        <w:t xml:space="preserve">Sayısallaşan uluslararası ortamda Türk Dili, Kültürü ve Edebiyatı kaynaklarının elektronik ortamda değerlendirilmesi, </w:t>
      </w:r>
      <w:proofErr w:type="spellStart"/>
      <w:r w:rsidR="00F31E6C" w:rsidRPr="00BC6D2B">
        <w:rPr>
          <w:rFonts w:ascii="Times New Roman" w:hAnsi="Times New Roman" w:cs="Times New Roman"/>
          <w:sz w:val="22"/>
          <w:szCs w:val="22"/>
        </w:rPr>
        <w:t>veritabanının</w:t>
      </w:r>
      <w:proofErr w:type="spellEnd"/>
      <w:r w:rsidR="00F31E6C" w:rsidRPr="00BC6D2B">
        <w:rPr>
          <w:rFonts w:ascii="Times New Roman" w:hAnsi="Times New Roman" w:cs="Times New Roman"/>
          <w:sz w:val="22"/>
          <w:szCs w:val="22"/>
        </w:rPr>
        <w:t xml:space="preserve"> hazırlanması ve sunulması için çalışmalar yapmak ve internet üzerinden Türk Dilinin kullanım oranına katkıda bulunmak.</w:t>
      </w:r>
    </w:p>
    <w:p w:rsidR="00F31E6C" w:rsidRPr="00BC6D2B" w:rsidRDefault="00F31E6C"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Eğitim ve öğretimde verimlilik ve kaliteyi arttırmak,</w:t>
      </w:r>
    </w:p>
    <w:p w:rsidR="00F31E6C" w:rsidRPr="00BC6D2B" w:rsidRDefault="00F31E6C"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Üniversitenin araştırma ve eğitim stratejisini geliştirerek geleceğe yönelik araştırma alanları belirlemek,</w:t>
      </w:r>
    </w:p>
    <w:p w:rsidR="00F31E6C" w:rsidRPr="00BC6D2B" w:rsidRDefault="00F31E6C"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Üniversitenin üretim ve finansman kaynaklarını geliştirmek ve gelirlerini arttırarak elde edilen gelirlerden yatırımlar ve projelere daha fazla kaynak sağlamak,</w:t>
      </w:r>
    </w:p>
    <w:p w:rsidR="00F31E6C" w:rsidRPr="00BC6D2B" w:rsidRDefault="00F31E6C"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Son yıllarda önemi daha fazla anlaşılan </w:t>
      </w:r>
      <w:proofErr w:type="gramStart"/>
      <w:r w:rsidRPr="00BC6D2B">
        <w:rPr>
          <w:rFonts w:ascii="Times New Roman" w:hAnsi="Times New Roman" w:cs="Times New Roman"/>
          <w:sz w:val="22"/>
          <w:szCs w:val="22"/>
        </w:rPr>
        <w:t>ekolojik</w:t>
      </w:r>
      <w:proofErr w:type="gramEnd"/>
      <w:r w:rsidRPr="00BC6D2B">
        <w:rPr>
          <w:rFonts w:ascii="Times New Roman" w:hAnsi="Times New Roman" w:cs="Times New Roman"/>
          <w:sz w:val="22"/>
          <w:szCs w:val="22"/>
        </w:rPr>
        <w:t xml:space="preserve"> ürün yetiştiriciliğini bilimsel olarak başlatmak ve bölge çiftçisine öncülük ve danışmanlık etmek.</w:t>
      </w:r>
    </w:p>
    <w:p w:rsidR="00F31E6C" w:rsidRPr="00BC6D2B" w:rsidRDefault="00C9645F"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F31E6C" w:rsidRPr="00BC6D2B">
        <w:rPr>
          <w:rFonts w:ascii="Times New Roman" w:hAnsi="Times New Roman" w:cs="Times New Roman"/>
          <w:sz w:val="22"/>
          <w:szCs w:val="22"/>
        </w:rPr>
        <w:t xml:space="preserve">Düşünme, algılama ve problem çözme yeteneği gelişmiş, yeni fikirlere açık, özgüven ve sorumluluk duygusuna sahip, Atatürk ilkelerine bağlı, demokratik değerleri benimsemiş, milli kültürü özümsemiş, farklı kültürleri yorumlayabilen bilgi toplumu insanını yetiştirmek eğitim politikasının temel amacıdır. Bu yönde başlatılmış olan yeniden düzenleme çalışmaları her kademede hızlandırılarak sürdürülecek, eğitimin niteliği artırılacak ve eğitim hizmetlerine erişim yaygınlaştırılacaktır. </w:t>
      </w:r>
    </w:p>
    <w:p w:rsidR="00F31E6C" w:rsidRPr="00BC6D2B" w:rsidRDefault="00F31E6C"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Bu çerçevede;</w:t>
      </w:r>
    </w:p>
    <w:p w:rsidR="00F31E6C" w:rsidRPr="00BC6D2B" w:rsidRDefault="00F31E6C" w:rsidP="00437ED1">
      <w:pPr>
        <w:spacing w:line="360" w:lineRule="auto"/>
        <w:ind w:firstLine="708"/>
        <w:jc w:val="both"/>
        <w:rPr>
          <w:rFonts w:ascii="Times New Roman" w:hAnsi="Times New Roman" w:cs="Times New Roman"/>
          <w:sz w:val="22"/>
          <w:szCs w:val="22"/>
        </w:rPr>
      </w:pPr>
      <w:r w:rsidRPr="00BC6D2B">
        <w:rPr>
          <w:rFonts w:ascii="Times New Roman" w:hAnsi="Times New Roman" w:cs="Times New Roman"/>
          <w:sz w:val="22"/>
          <w:szCs w:val="22"/>
        </w:rPr>
        <w:t>1. Kişilerin fiziksel, sosyal, zihinsel ve ruhsal gelişimlerinde önemli bir payı olan eğitim yaygınlaştırılacaktır.</w:t>
      </w:r>
    </w:p>
    <w:p w:rsidR="00F31E6C" w:rsidRPr="00BC6D2B" w:rsidRDefault="00F31E6C" w:rsidP="00437ED1">
      <w:pPr>
        <w:spacing w:line="360" w:lineRule="auto"/>
        <w:ind w:firstLine="708"/>
        <w:jc w:val="both"/>
        <w:rPr>
          <w:rFonts w:ascii="Times New Roman" w:hAnsi="Times New Roman" w:cs="Times New Roman"/>
          <w:sz w:val="22"/>
          <w:szCs w:val="22"/>
        </w:rPr>
      </w:pPr>
      <w:r w:rsidRPr="00BC6D2B">
        <w:rPr>
          <w:rFonts w:ascii="Times New Roman" w:hAnsi="Times New Roman" w:cs="Times New Roman"/>
          <w:sz w:val="22"/>
          <w:szCs w:val="22"/>
        </w:rPr>
        <w:t>2. Eğitim kalitesinin artırılması amacıyla yenilikçiliği, araştırmayı, takım çalışmasını, özgün ve girişimci düşünmeyi esas alan müfredat değişiklikleri yapılacak ve bu kapsamda eğiticiler ile yöneticilerin eğitimi gerçekleştirilecektir.</w:t>
      </w:r>
    </w:p>
    <w:p w:rsidR="00F31E6C" w:rsidRPr="00BC6D2B" w:rsidRDefault="00F31E6C" w:rsidP="00437ED1">
      <w:pPr>
        <w:spacing w:line="360" w:lineRule="auto"/>
        <w:ind w:firstLine="708"/>
        <w:jc w:val="both"/>
        <w:rPr>
          <w:rFonts w:ascii="Times New Roman" w:hAnsi="Times New Roman" w:cs="Times New Roman"/>
          <w:sz w:val="22"/>
          <w:szCs w:val="22"/>
        </w:rPr>
      </w:pPr>
      <w:r w:rsidRPr="00BC6D2B">
        <w:rPr>
          <w:rFonts w:ascii="Times New Roman" w:hAnsi="Times New Roman" w:cs="Times New Roman"/>
          <w:sz w:val="22"/>
          <w:szCs w:val="22"/>
        </w:rPr>
        <w:t xml:space="preserve">3. Kişilerin bireysel ve sosyal gelişimlerine katkıda bulunan ve hayata hazırlayan etkin bir rehberlik ve yönlendirme sistemi geliştirilecektir. </w:t>
      </w:r>
    </w:p>
    <w:p w:rsidR="00F31E6C" w:rsidRPr="00BC6D2B" w:rsidRDefault="00F31E6C" w:rsidP="00437ED1">
      <w:pPr>
        <w:spacing w:line="360" w:lineRule="auto"/>
        <w:ind w:firstLine="708"/>
        <w:jc w:val="both"/>
        <w:rPr>
          <w:rFonts w:ascii="Times New Roman" w:hAnsi="Times New Roman" w:cs="Times New Roman"/>
          <w:sz w:val="22"/>
          <w:szCs w:val="22"/>
        </w:rPr>
      </w:pPr>
      <w:r w:rsidRPr="00BC6D2B">
        <w:rPr>
          <w:rFonts w:ascii="Times New Roman" w:hAnsi="Times New Roman" w:cs="Times New Roman"/>
          <w:sz w:val="22"/>
          <w:szCs w:val="22"/>
        </w:rPr>
        <w:t>4. Eğitimde bilgi teknolojilerinin kullanımı yaygınlaştırılacak ve etkin hale getirilecektir.</w:t>
      </w:r>
    </w:p>
    <w:p w:rsidR="00F31E6C" w:rsidRPr="00BC6D2B" w:rsidRDefault="00F31E6C" w:rsidP="00437ED1">
      <w:pPr>
        <w:spacing w:line="360" w:lineRule="auto"/>
        <w:ind w:firstLine="708"/>
        <w:jc w:val="both"/>
        <w:rPr>
          <w:rFonts w:ascii="Times New Roman" w:hAnsi="Times New Roman" w:cs="Times New Roman"/>
          <w:sz w:val="22"/>
          <w:szCs w:val="22"/>
        </w:rPr>
      </w:pPr>
      <w:r w:rsidRPr="00BC6D2B">
        <w:rPr>
          <w:rFonts w:ascii="Times New Roman" w:hAnsi="Times New Roman" w:cs="Times New Roman"/>
          <w:sz w:val="22"/>
          <w:szCs w:val="22"/>
        </w:rPr>
        <w:t xml:space="preserve">5. Eğitimin her kademesinde fiziki mekan, donanım ve öğretmen ihtiyacı yerleşim yerleri arasındaki farklılıkları azaltacak şekilde giderilecek ve bu konuda yerel idarelerin </w:t>
      </w:r>
      <w:proofErr w:type="gramStart"/>
      <w:r w:rsidRPr="00BC6D2B">
        <w:rPr>
          <w:rFonts w:ascii="Times New Roman" w:hAnsi="Times New Roman" w:cs="Times New Roman"/>
          <w:sz w:val="22"/>
          <w:szCs w:val="22"/>
        </w:rPr>
        <w:t>inisiyatif</w:t>
      </w:r>
      <w:proofErr w:type="gramEnd"/>
      <w:r w:rsidRPr="00BC6D2B">
        <w:rPr>
          <w:rFonts w:ascii="Times New Roman" w:hAnsi="Times New Roman" w:cs="Times New Roman"/>
          <w:i/>
          <w:sz w:val="22"/>
          <w:szCs w:val="22"/>
        </w:rPr>
        <w:t xml:space="preserve"> </w:t>
      </w:r>
      <w:r w:rsidRPr="00BC6D2B">
        <w:rPr>
          <w:rFonts w:ascii="Times New Roman" w:hAnsi="Times New Roman" w:cs="Times New Roman"/>
          <w:sz w:val="22"/>
          <w:szCs w:val="22"/>
        </w:rPr>
        <w:t>almaları desteklenecektir.</w:t>
      </w:r>
    </w:p>
    <w:p w:rsidR="00F31E6C" w:rsidRPr="00BC6D2B" w:rsidRDefault="00F31E6C" w:rsidP="00437ED1">
      <w:pPr>
        <w:spacing w:line="360" w:lineRule="auto"/>
        <w:ind w:firstLine="708"/>
        <w:jc w:val="both"/>
        <w:rPr>
          <w:rFonts w:ascii="Times New Roman" w:hAnsi="Times New Roman" w:cs="Times New Roman"/>
          <w:sz w:val="22"/>
          <w:szCs w:val="22"/>
        </w:rPr>
      </w:pPr>
      <w:r w:rsidRPr="00BC6D2B">
        <w:rPr>
          <w:rFonts w:ascii="Times New Roman" w:hAnsi="Times New Roman" w:cs="Times New Roman"/>
          <w:sz w:val="22"/>
          <w:szCs w:val="22"/>
        </w:rPr>
        <w:t>6.Üniversitemizde, idari ve mali özerklikleri sağlanarak ihtisaslaşmayı esas alan rekabetçi bir yapıya oluşturulması teşvik edilecektir.</w:t>
      </w:r>
    </w:p>
    <w:p w:rsidR="00F31E6C" w:rsidRPr="00BC6D2B" w:rsidRDefault="00F31E6C" w:rsidP="00437ED1">
      <w:pPr>
        <w:spacing w:line="360" w:lineRule="auto"/>
        <w:ind w:firstLine="708"/>
        <w:jc w:val="both"/>
        <w:rPr>
          <w:rFonts w:ascii="Times New Roman" w:hAnsi="Times New Roman" w:cs="Times New Roman"/>
          <w:sz w:val="22"/>
          <w:szCs w:val="22"/>
        </w:rPr>
      </w:pPr>
      <w:r w:rsidRPr="00BC6D2B">
        <w:rPr>
          <w:rFonts w:ascii="Times New Roman" w:hAnsi="Times New Roman" w:cs="Times New Roman"/>
          <w:sz w:val="22"/>
          <w:szCs w:val="22"/>
        </w:rPr>
        <w:lastRenderedPageBreak/>
        <w:t>7. Üniversitemizde hizmet üreterek kaynak oluşturma faaliyetleri desteklenecek, öğrencilerin eğitimin finansmanına daha fazla katılımı sağlanacaktır.</w:t>
      </w:r>
    </w:p>
    <w:p w:rsidR="00F31E6C" w:rsidRPr="00BC6D2B" w:rsidRDefault="00F31E6C" w:rsidP="00437ED1">
      <w:pPr>
        <w:spacing w:line="360" w:lineRule="auto"/>
        <w:ind w:firstLine="708"/>
        <w:jc w:val="both"/>
        <w:rPr>
          <w:rFonts w:ascii="Times New Roman" w:hAnsi="Times New Roman" w:cs="Times New Roman"/>
          <w:sz w:val="22"/>
          <w:szCs w:val="22"/>
        </w:rPr>
      </w:pPr>
      <w:r w:rsidRPr="00BC6D2B">
        <w:rPr>
          <w:rFonts w:ascii="Times New Roman" w:hAnsi="Times New Roman" w:cs="Times New Roman"/>
          <w:sz w:val="22"/>
          <w:szCs w:val="22"/>
        </w:rPr>
        <w:t>8. Özel kesimin, eğitimin her kademesinde daha fazla faaliyet göstermesi teşvik edilecektir.</w:t>
      </w:r>
    </w:p>
    <w:p w:rsidR="00F31E6C" w:rsidRPr="00BC6D2B" w:rsidRDefault="00F31E6C"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Kamu hizmetlerinin yerine getirilmesinde; sürekli gelişim, katılımcılık, saydamlık, hesap verebilirlik, öngörülebilirlik, yerindelik, beyana güvenine özen gösterilecektir. </w:t>
      </w:r>
    </w:p>
    <w:p w:rsidR="00F31E6C" w:rsidRPr="00BC6D2B" w:rsidRDefault="00F31E6C"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Eğitim programlarını sürekli gözden geçirilerek güncelleştirilmesi sağlanacaktır.</w:t>
      </w:r>
    </w:p>
    <w:p w:rsidR="00F31E6C" w:rsidRPr="00BC6D2B" w:rsidRDefault="00F31E6C"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Fakülte ve Yüksekokulların başarısının sürekliliğini sağlayabilmek için organizasyon, insan kaynağı, sistem ve süreçleri sürekli gözden geçirilecektir.</w:t>
      </w:r>
    </w:p>
    <w:p w:rsidR="00F31E6C" w:rsidRPr="00BC6D2B" w:rsidRDefault="00F31E6C" w:rsidP="00437ED1">
      <w:pPr>
        <w:spacing w:line="360" w:lineRule="auto"/>
        <w:jc w:val="both"/>
        <w:rPr>
          <w:rFonts w:ascii="Times New Roman" w:hAnsi="Times New Roman" w:cs="Times New Roman"/>
          <w:sz w:val="22"/>
          <w:szCs w:val="22"/>
        </w:rPr>
      </w:pPr>
      <w:proofErr w:type="gramStart"/>
      <w:r w:rsidRPr="00BC6D2B">
        <w:rPr>
          <w:rFonts w:ascii="Times New Roman" w:hAnsi="Times New Roman" w:cs="Times New Roman"/>
          <w:sz w:val="22"/>
          <w:szCs w:val="22"/>
        </w:rPr>
        <w:t xml:space="preserve">Her türlü düşünceye açık, aklın egemen olduğu özgür bir ortamda bilgiye ulaşan, bilginin kullanıldığı, bilginin üretildiği, yaratıcı ve katılımcı bir üniversite yaratmak olan ve sorgulayan, araştıran, çözüm üreten, sosyal becerileri gelişmiş, kendine güvenen, doğru kararlar verebilen, akılcı, yaratıcı, üretken, insan haklarına saygılı, evrensel değerlere açık, topluma ve toplumsal sorunlara duyarlı, demokrat, aydın gençler yetiştirmektir.  </w:t>
      </w:r>
      <w:proofErr w:type="gramEnd"/>
    </w:p>
    <w:p w:rsidR="00F31E6C" w:rsidRPr="00BC6D2B" w:rsidRDefault="00C9645F"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F31E6C" w:rsidRPr="00BC6D2B">
        <w:rPr>
          <w:rFonts w:ascii="Times New Roman" w:hAnsi="Times New Roman" w:cs="Times New Roman"/>
          <w:sz w:val="22"/>
          <w:szCs w:val="22"/>
        </w:rPr>
        <w:t>Üniversite-sanayi işbirliği ile bilgi ve teknoloji üreterek, toplumsal kalkınmaya katkıda bulunmak, ulusal ve evrensel kültür değerlerine sahip çıkarak, toplumla bütünleşerek, eğitim-öğretimde, araştırma ve uygulamada, toplam kaliteye ulaşmak için önce insan odaklı bir anlayışla mutlu bireylerden oluşan bir toplum yaratmaktır. Üniversitemiz üstlendiği bu sorumluluğu gerçekleştirecek gerekli her türlü alt yapı ve donanıma sahip bulunmaktadır. Üniversitemiz, gençleri 21’nci Yüzyıla hazırlayarak, değişen dünyada hak ettikleri konuma gelmelerini sağlayacak ve geleceğimizin gençliğini yetiştirecektir. Bu yöndeki çabalarımız artarak devam edecektir.</w:t>
      </w:r>
    </w:p>
    <w:p w:rsidR="00F31E6C" w:rsidRPr="00BC6D2B" w:rsidRDefault="00C9645F"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F31E6C" w:rsidRPr="00BC6D2B">
        <w:rPr>
          <w:rFonts w:ascii="Times New Roman" w:hAnsi="Times New Roman" w:cs="Times New Roman"/>
          <w:sz w:val="22"/>
          <w:szCs w:val="22"/>
        </w:rPr>
        <w:t xml:space="preserve">İdari faaliyetlerimizde ve bütçemizin hazırlık ve uygulamasında; Yüksek Öğretim Stratejisi, Kalkınma Planları, Yıllık Programlar,  Orta Vadeli Programlar, Orta Vadeli Mali Planlar, Bilgi Toplumu Stratejisi ve Eki Eylem Planı ile diğer mevzuatlarda belirlenen usul ve esaslara titizlikle uyulmaktadır. </w:t>
      </w:r>
    </w:p>
    <w:p w:rsidR="00373BF2" w:rsidRPr="00BC6D2B" w:rsidRDefault="00F31E6C"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Bilimsel Standartlar konusunda uluslararası normları yakalamak ve geçmek, tüm bilim dalları için paylaşılan önceliktir. Bilimsel Standartlar, öğrenci performansı, eğitim öğretim, araştırma ve yönetim önceliklerinde en yadsınamaz ortak payda olacaktır. Bilimsel Standartlar ve performans göstergeleri tüm birimlerce paylaşılan, şeffaf ve ödüllendirmeyi belirleyen en temel göstergedir.</w:t>
      </w:r>
    </w:p>
    <w:p w:rsidR="0099313E" w:rsidRDefault="0099313E" w:rsidP="00B4211B">
      <w:pPr>
        <w:spacing w:line="360" w:lineRule="auto"/>
        <w:rPr>
          <w:rFonts w:ascii="Times New Roman" w:hAnsi="Times New Roman" w:cs="Times New Roman"/>
          <w:bCs/>
          <w:sz w:val="22"/>
          <w:szCs w:val="22"/>
        </w:rPr>
      </w:pPr>
    </w:p>
    <w:p w:rsidR="002B6258" w:rsidRDefault="002B6258" w:rsidP="00B4211B">
      <w:pPr>
        <w:spacing w:line="360" w:lineRule="auto"/>
        <w:rPr>
          <w:rFonts w:ascii="Times New Roman" w:hAnsi="Times New Roman" w:cs="Times New Roman"/>
          <w:bCs/>
          <w:sz w:val="22"/>
          <w:szCs w:val="22"/>
        </w:rPr>
      </w:pPr>
    </w:p>
    <w:p w:rsidR="002B6258" w:rsidRDefault="002B6258" w:rsidP="00B4211B">
      <w:pPr>
        <w:spacing w:line="360" w:lineRule="auto"/>
        <w:rPr>
          <w:rFonts w:ascii="Times New Roman" w:hAnsi="Times New Roman" w:cs="Times New Roman"/>
          <w:bCs/>
          <w:sz w:val="22"/>
          <w:szCs w:val="22"/>
        </w:rPr>
      </w:pPr>
    </w:p>
    <w:p w:rsidR="002B6258" w:rsidRDefault="002B6258" w:rsidP="00B4211B">
      <w:pPr>
        <w:spacing w:line="360" w:lineRule="auto"/>
        <w:rPr>
          <w:rFonts w:ascii="Times New Roman" w:hAnsi="Times New Roman" w:cs="Times New Roman"/>
          <w:bCs/>
          <w:sz w:val="22"/>
          <w:szCs w:val="22"/>
        </w:rPr>
      </w:pPr>
    </w:p>
    <w:p w:rsidR="002B6258" w:rsidRDefault="002B6258" w:rsidP="00B4211B">
      <w:pPr>
        <w:spacing w:line="360" w:lineRule="auto"/>
        <w:rPr>
          <w:rFonts w:ascii="Times New Roman" w:hAnsi="Times New Roman" w:cs="Times New Roman"/>
          <w:bCs/>
          <w:sz w:val="22"/>
          <w:szCs w:val="22"/>
        </w:rPr>
      </w:pPr>
    </w:p>
    <w:p w:rsidR="002B6258" w:rsidRPr="00BC6D2B" w:rsidRDefault="002B6258" w:rsidP="00B4211B">
      <w:pPr>
        <w:spacing w:line="360" w:lineRule="auto"/>
        <w:rPr>
          <w:rFonts w:ascii="Times New Roman" w:hAnsi="Times New Roman" w:cs="Times New Roman"/>
          <w:bCs/>
          <w:sz w:val="22"/>
          <w:szCs w:val="22"/>
        </w:rPr>
      </w:pPr>
    </w:p>
    <w:p w:rsidR="003D3AA8" w:rsidRPr="00056F2C" w:rsidRDefault="003D3AA8" w:rsidP="00B4211B">
      <w:pPr>
        <w:spacing w:line="360" w:lineRule="auto"/>
        <w:rPr>
          <w:rFonts w:ascii="Times New Roman" w:hAnsi="Times New Roman" w:cs="Times New Roman"/>
          <w:b/>
          <w:sz w:val="22"/>
          <w:szCs w:val="22"/>
        </w:rPr>
      </w:pPr>
      <w:r w:rsidRPr="00056F2C">
        <w:rPr>
          <w:rFonts w:ascii="Times New Roman" w:hAnsi="Times New Roman" w:cs="Times New Roman"/>
          <w:b/>
          <w:sz w:val="22"/>
          <w:szCs w:val="22"/>
        </w:rPr>
        <w:t xml:space="preserve">III-FALİYETLERE İLİŞKİN BİLGİ VE </w:t>
      </w:r>
      <w:r w:rsidR="00B4211B" w:rsidRPr="00056F2C">
        <w:rPr>
          <w:rFonts w:ascii="Times New Roman" w:hAnsi="Times New Roman" w:cs="Times New Roman"/>
          <w:b/>
          <w:sz w:val="22"/>
          <w:szCs w:val="22"/>
        </w:rPr>
        <w:t>DEGERLENDİRMELER</w:t>
      </w:r>
    </w:p>
    <w:p w:rsidR="0099313E" w:rsidRPr="00BC6D2B" w:rsidRDefault="0099313E" w:rsidP="00B4211B">
      <w:pPr>
        <w:spacing w:line="360" w:lineRule="auto"/>
        <w:rPr>
          <w:rFonts w:ascii="Times New Roman" w:hAnsi="Times New Roman" w:cs="Times New Roman"/>
          <w:b/>
          <w:i/>
          <w:sz w:val="22"/>
          <w:szCs w:val="22"/>
        </w:rPr>
      </w:pPr>
    </w:p>
    <w:p w:rsidR="009348F0" w:rsidRPr="00BC6D2B" w:rsidRDefault="00FF7CF3" w:rsidP="00437ED1">
      <w:pPr>
        <w:spacing w:line="360" w:lineRule="auto"/>
        <w:rPr>
          <w:rFonts w:ascii="Times New Roman" w:hAnsi="Times New Roman" w:cs="Times New Roman"/>
          <w:b/>
          <w:sz w:val="22"/>
          <w:szCs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C6D2B">
        <w:rPr>
          <w:rFonts w:ascii="Times New Roman" w:hAnsi="Times New Roman" w:cs="Times New Roman"/>
          <w:b/>
          <w:sz w:val="22"/>
          <w:szCs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A-MALİ BİLGİLER</w:t>
      </w:r>
    </w:p>
    <w:p w:rsidR="0099313E" w:rsidRPr="00BC6D2B" w:rsidRDefault="0099313E" w:rsidP="00437ED1">
      <w:pPr>
        <w:spacing w:line="360" w:lineRule="auto"/>
        <w:rPr>
          <w:rFonts w:ascii="Times New Roman" w:hAnsi="Times New Roman" w:cs="Times New Roman"/>
          <w:b/>
          <w:sz w:val="22"/>
          <w:szCs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D83B74" w:rsidRPr="00BC6D2B" w:rsidRDefault="00DA05CA" w:rsidP="00437ED1">
      <w:pPr>
        <w:spacing w:line="360" w:lineRule="auto"/>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r w:rsidRPr="00BC6D2B">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t>1-BÜTÇE UYGULAMA SONUÇLARI</w:t>
      </w:r>
    </w:p>
    <w:p w:rsidR="00EF5926" w:rsidRPr="00BC6D2B" w:rsidRDefault="00EF5926" w:rsidP="00437ED1">
      <w:pPr>
        <w:spacing w:line="360" w:lineRule="auto"/>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r w:rsidRPr="00BC6D2B">
        <w:rPr>
          <w:rFonts w:ascii="Times New Roman" w:hAnsi="Times New Roman" w:cs="Times New Roman"/>
          <w:noProof/>
          <w:sz w:val="22"/>
          <w:szCs w:val="22"/>
          <w:lang w:eastAsia="tr-TR"/>
        </w:rPr>
        <w:drawing>
          <wp:inline distT="0" distB="0" distL="0" distR="0">
            <wp:extent cx="5760720" cy="1672726"/>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60720" cy="1672726"/>
                    </a:xfrm>
                    <a:prstGeom prst="rect">
                      <a:avLst/>
                    </a:prstGeom>
                    <a:noFill/>
                    <a:ln>
                      <a:noFill/>
                    </a:ln>
                  </pic:spPr>
                </pic:pic>
              </a:graphicData>
            </a:graphic>
          </wp:inline>
        </w:drawing>
      </w:r>
    </w:p>
    <w:p w:rsidR="00EF5926" w:rsidRPr="00BC6D2B" w:rsidRDefault="00EF5926" w:rsidP="00437ED1">
      <w:pPr>
        <w:spacing w:line="360" w:lineRule="auto"/>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p>
    <w:p w:rsidR="00EF5926" w:rsidRPr="00BC6D2B" w:rsidRDefault="00EF5926" w:rsidP="00437ED1">
      <w:pPr>
        <w:spacing w:line="360" w:lineRule="auto"/>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p>
    <w:p w:rsidR="00EA2195" w:rsidRPr="00BC6D2B" w:rsidRDefault="00EA2195" w:rsidP="00437ED1">
      <w:pPr>
        <w:spacing w:line="360" w:lineRule="auto"/>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p>
    <w:p w:rsidR="00794E7E" w:rsidRPr="00BC6D2B" w:rsidRDefault="00794E7E" w:rsidP="00437ED1">
      <w:pPr>
        <w:spacing w:line="360" w:lineRule="auto"/>
        <w:rPr>
          <w:rFonts w:ascii="Times New Roman" w:hAnsi="Times New Roman" w:cs="Times New Roman"/>
          <w:b/>
          <w:sz w:val="22"/>
          <w:szCs w:val="22"/>
        </w:rPr>
      </w:pPr>
    </w:p>
    <w:p w:rsidR="00794E7E" w:rsidRPr="00BC6D2B" w:rsidRDefault="00794E7E" w:rsidP="00437ED1">
      <w:pPr>
        <w:spacing w:line="360" w:lineRule="auto"/>
        <w:rPr>
          <w:rFonts w:ascii="Times New Roman" w:hAnsi="Times New Roman" w:cs="Times New Roman"/>
          <w:b/>
          <w:sz w:val="22"/>
          <w:szCs w:val="22"/>
        </w:rPr>
      </w:pPr>
    </w:p>
    <w:p w:rsidR="0099313E" w:rsidRPr="00BC6D2B" w:rsidRDefault="0099313E" w:rsidP="00437ED1">
      <w:pPr>
        <w:spacing w:line="360" w:lineRule="auto"/>
        <w:rPr>
          <w:rFonts w:ascii="Times New Roman" w:hAnsi="Times New Roman" w:cs="Times New Roman"/>
          <w:b/>
          <w:sz w:val="22"/>
          <w:szCs w:val="22"/>
        </w:rPr>
      </w:pPr>
    </w:p>
    <w:p w:rsidR="0099313E" w:rsidRPr="00BC6D2B" w:rsidRDefault="0099313E" w:rsidP="00437ED1">
      <w:pPr>
        <w:spacing w:line="360" w:lineRule="auto"/>
        <w:rPr>
          <w:rFonts w:ascii="Times New Roman" w:hAnsi="Times New Roman" w:cs="Times New Roman"/>
          <w:b/>
          <w:sz w:val="22"/>
          <w:szCs w:val="22"/>
        </w:rPr>
      </w:pPr>
    </w:p>
    <w:p w:rsidR="0099313E" w:rsidRPr="00BC6D2B" w:rsidRDefault="0099313E" w:rsidP="00437ED1">
      <w:pPr>
        <w:spacing w:line="360" w:lineRule="auto"/>
        <w:rPr>
          <w:rFonts w:ascii="Times New Roman" w:hAnsi="Times New Roman" w:cs="Times New Roman"/>
          <w:b/>
          <w:sz w:val="22"/>
          <w:szCs w:val="22"/>
        </w:rPr>
      </w:pPr>
    </w:p>
    <w:p w:rsidR="0099313E" w:rsidRPr="00BC6D2B" w:rsidRDefault="0099313E" w:rsidP="00437ED1">
      <w:pPr>
        <w:spacing w:line="360" w:lineRule="auto"/>
        <w:rPr>
          <w:rFonts w:ascii="Times New Roman" w:hAnsi="Times New Roman" w:cs="Times New Roman"/>
          <w:b/>
          <w:sz w:val="22"/>
          <w:szCs w:val="22"/>
        </w:rPr>
      </w:pPr>
    </w:p>
    <w:p w:rsidR="0099313E" w:rsidRPr="00BC6D2B" w:rsidRDefault="0099313E" w:rsidP="00437ED1">
      <w:pPr>
        <w:spacing w:line="360" w:lineRule="auto"/>
        <w:rPr>
          <w:rFonts w:ascii="Times New Roman" w:hAnsi="Times New Roman" w:cs="Times New Roman"/>
          <w:b/>
          <w:sz w:val="22"/>
          <w:szCs w:val="22"/>
        </w:rPr>
      </w:pPr>
    </w:p>
    <w:p w:rsidR="0099313E" w:rsidRPr="00BC6D2B" w:rsidRDefault="00755A8F" w:rsidP="00437ED1">
      <w:pPr>
        <w:spacing w:line="360" w:lineRule="auto"/>
        <w:rPr>
          <w:rFonts w:ascii="Times New Roman" w:hAnsi="Times New Roman" w:cs="Times New Roman"/>
          <w:b/>
          <w:sz w:val="22"/>
          <w:szCs w:val="22"/>
        </w:rPr>
      </w:pPr>
      <w:r w:rsidRPr="00BC6D2B">
        <w:rPr>
          <w:rFonts w:ascii="Times New Roman" w:hAnsi="Times New Roman" w:cs="Times New Roman"/>
          <w:noProof/>
          <w:sz w:val="22"/>
          <w:szCs w:val="22"/>
          <w:lang w:eastAsia="tr-TR"/>
        </w:rPr>
        <w:lastRenderedPageBreak/>
        <w:drawing>
          <wp:inline distT="0" distB="0" distL="0" distR="0">
            <wp:extent cx="5760720" cy="8323599"/>
            <wp:effectExtent l="0" t="0" r="0" b="127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60720" cy="8323599"/>
                    </a:xfrm>
                    <a:prstGeom prst="rect">
                      <a:avLst/>
                    </a:prstGeom>
                    <a:noFill/>
                    <a:ln>
                      <a:noFill/>
                    </a:ln>
                  </pic:spPr>
                </pic:pic>
              </a:graphicData>
            </a:graphic>
          </wp:inline>
        </w:drawing>
      </w:r>
    </w:p>
    <w:p w:rsidR="00755A8F" w:rsidRPr="00BC6D2B" w:rsidRDefault="00755A8F" w:rsidP="00437ED1">
      <w:pPr>
        <w:spacing w:line="360" w:lineRule="auto"/>
        <w:rPr>
          <w:rFonts w:ascii="Times New Roman" w:hAnsi="Times New Roman" w:cs="Times New Roman"/>
          <w:b/>
          <w:sz w:val="22"/>
          <w:szCs w:val="22"/>
        </w:rPr>
      </w:pPr>
    </w:p>
    <w:p w:rsidR="00755A8F" w:rsidRPr="00BC6D2B" w:rsidRDefault="00755A8F" w:rsidP="00437ED1">
      <w:pPr>
        <w:spacing w:line="360" w:lineRule="auto"/>
        <w:rPr>
          <w:rFonts w:ascii="Times New Roman" w:hAnsi="Times New Roman" w:cs="Times New Roman"/>
          <w:b/>
          <w:sz w:val="22"/>
          <w:szCs w:val="22"/>
        </w:rPr>
      </w:pPr>
      <w:r w:rsidRPr="00BC6D2B">
        <w:rPr>
          <w:rFonts w:ascii="Times New Roman" w:hAnsi="Times New Roman" w:cs="Times New Roman"/>
          <w:noProof/>
          <w:sz w:val="22"/>
          <w:szCs w:val="22"/>
          <w:lang w:eastAsia="tr-TR"/>
        </w:rPr>
        <w:lastRenderedPageBreak/>
        <w:drawing>
          <wp:inline distT="0" distB="0" distL="0" distR="0">
            <wp:extent cx="5760720" cy="6269213"/>
            <wp:effectExtent l="0" t="0" r="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60720" cy="6269213"/>
                    </a:xfrm>
                    <a:prstGeom prst="rect">
                      <a:avLst/>
                    </a:prstGeom>
                    <a:noFill/>
                    <a:ln>
                      <a:noFill/>
                    </a:ln>
                  </pic:spPr>
                </pic:pic>
              </a:graphicData>
            </a:graphic>
          </wp:inline>
        </w:drawing>
      </w:r>
    </w:p>
    <w:p w:rsidR="00755A8F" w:rsidRPr="00BC6D2B" w:rsidRDefault="00755A8F" w:rsidP="00437ED1">
      <w:pPr>
        <w:spacing w:line="360" w:lineRule="auto"/>
        <w:rPr>
          <w:rFonts w:ascii="Times New Roman" w:hAnsi="Times New Roman" w:cs="Times New Roman"/>
          <w:b/>
          <w:sz w:val="22"/>
          <w:szCs w:val="22"/>
        </w:rPr>
      </w:pPr>
    </w:p>
    <w:p w:rsidR="00755A8F" w:rsidRPr="00BC6D2B" w:rsidRDefault="00755A8F" w:rsidP="00437ED1">
      <w:pPr>
        <w:spacing w:line="360" w:lineRule="auto"/>
        <w:rPr>
          <w:rFonts w:ascii="Times New Roman" w:hAnsi="Times New Roman" w:cs="Times New Roman"/>
          <w:b/>
          <w:sz w:val="22"/>
          <w:szCs w:val="22"/>
        </w:rPr>
      </w:pPr>
    </w:p>
    <w:p w:rsidR="00755A8F" w:rsidRPr="00BC6D2B" w:rsidRDefault="00755A8F" w:rsidP="00437ED1">
      <w:pPr>
        <w:spacing w:line="360" w:lineRule="auto"/>
        <w:rPr>
          <w:rFonts w:ascii="Times New Roman" w:hAnsi="Times New Roman" w:cs="Times New Roman"/>
          <w:b/>
          <w:sz w:val="22"/>
          <w:szCs w:val="22"/>
        </w:rPr>
      </w:pPr>
    </w:p>
    <w:p w:rsidR="00755A8F" w:rsidRPr="00BC6D2B" w:rsidRDefault="00755A8F" w:rsidP="00437ED1">
      <w:pPr>
        <w:spacing w:line="360" w:lineRule="auto"/>
        <w:rPr>
          <w:rFonts w:ascii="Times New Roman" w:hAnsi="Times New Roman" w:cs="Times New Roman"/>
          <w:b/>
          <w:sz w:val="22"/>
          <w:szCs w:val="22"/>
        </w:rPr>
      </w:pPr>
    </w:p>
    <w:p w:rsidR="0099313E" w:rsidRPr="00BC6D2B" w:rsidRDefault="0099313E" w:rsidP="00437ED1">
      <w:pPr>
        <w:spacing w:line="360" w:lineRule="auto"/>
        <w:rPr>
          <w:rFonts w:ascii="Times New Roman" w:hAnsi="Times New Roman" w:cs="Times New Roman"/>
          <w:b/>
          <w:sz w:val="22"/>
          <w:szCs w:val="22"/>
        </w:rPr>
      </w:pPr>
    </w:p>
    <w:p w:rsidR="00755A8F" w:rsidRPr="00BC6D2B" w:rsidRDefault="00755A8F" w:rsidP="00437ED1">
      <w:pPr>
        <w:spacing w:line="360" w:lineRule="auto"/>
        <w:rPr>
          <w:rFonts w:ascii="Times New Roman" w:hAnsi="Times New Roman" w:cs="Times New Roman"/>
          <w:b/>
          <w:sz w:val="22"/>
          <w:szCs w:val="22"/>
        </w:rPr>
      </w:pPr>
    </w:p>
    <w:p w:rsidR="00123DC4" w:rsidRPr="00BC6D2B" w:rsidRDefault="00123DC4" w:rsidP="00437ED1">
      <w:pPr>
        <w:spacing w:line="360" w:lineRule="auto"/>
        <w:rPr>
          <w:rFonts w:ascii="Times New Roman" w:hAnsi="Times New Roman" w:cs="Times New Roman"/>
          <w:b/>
          <w:sz w:val="22"/>
          <w:szCs w:val="22"/>
        </w:rPr>
      </w:pPr>
    </w:p>
    <w:p w:rsidR="00A83668" w:rsidRPr="00BC6D2B" w:rsidRDefault="00A83668" w:rsidP="00F27E2D">
      <w:pPr>
        <w:spacing w:line="360" w:lineRule="auto"/>
        <w:rPr>
          <w:rFonts w:ascii="Times New Roman" w:hAnsi="Times New Roman" w:cs="Times New Roman"/>
          <w:b/>
          <w:sz w:val="22"/>
          <w:szCs w:val="22"/>
        </w:rPr>
      </w:pPr>
    </w:p>
    <w:p w:rsidR="00F27E2D" w:rsidRPr="00BC6D2B" w:rsidRDefault="00F27E2D" w:rsidP="00F27E2D">
      <w:pPr>
        <w:spacing w:line="360" w:lineRule="auto"/>
        <w:rPr>
          <w:rFonts w:ascii="Times New Roman" w:hAnsi="Times New Roman" w:cs="Times New Roman"/>
          <w:b/>
          <w:sz w:val="22"/>
          <w:szCs w:val="22"/>
        </w:rPr>
      </w:pPr>
      <w:r w:rsidRPr="005B0632">
        <w:rPr>
          <w:rFonts w:ascii="Times New Roman" w:hAnsi="Times New Roman" w:cs="Times New Roman"/>
          <w:b/>
          <w:sz w:val="22"/>
          <w:szCs w:val="22"/>
        </w:rPr>
        <w:t>2-TEMEL MALİ TABLOLARA İLİŞKİN AÇIKLAMALAR</w:t>
      </w:r>
      <w:r w:rsidRPr="00BC6D2B">
        <w:rPr>
          <w:rFonts w:ascii="Times New Roman" w:hAnsi="Times New Roman" w:cs="Times New Roman"/>
          <w:b/>
          <w:sz w:val="22"/>
          <w:szCs w:val="22"/>
        </w:rPr>
        <w:t xml:space="preserve"> </w:t>
      </w:r>
    </w:p>
    <w:p w:rsidR="00F27E2D" w:rsidRPr="00BC6D2B" w:rsidRDefault="00F27E2D" w:rsidP="00F27E2D">
      <w:pPr>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853DAC" w:rsidRPr="00BC6D2B">
        <w:rPr>
          <w:rFonts w:ascii="Times New Roman" w:hAnsi="Times New Roman" w:cs="Times New Roman"/>
          <w:sz w:val="22"/>
          <w:szCs w:val="22"/>
        </w:rPr>
        <w:t>Üniversitemize 202</w:t>
      </w:r>
      <w:r w:rsidR="00DB6819" w:rsidRPr="00BC6D2B">
        <w:rPr>
          <w:rFonts w:ascii="Times New Roman" w:hAnsi="Times New Roman" w:cs="Times New Roman"/>
          <w:sz w:val="22"/>
          <w:szCs w:val="22"/>
        </w:rPr>
        <w:t>1</w:t>
      </w:r>
      <w:r w:rsidRPr="00BC6D2B">
        <w:rPr>
          <w:rFonts w:ascii="Times New Roman" w:hAnsi="Times New Roman" w:cs="Times New Roman"/>
          <w:sz w:val="22"/>
          <w:szCs w:val="22"/>
        </w:rPr>
        <w:t xml:space="preserve"> yılı Merkezi Yönetim Bütçe Kanunu ile</w:t>
      </w:r>
      <w:r w:rsidR="00853DAC" w:rsidRPr="00BC6D2B">
        <w:rPr>
          <w:rFonts w:ascii="Times New Roman" w:hAnsi="Times New Roman" w:cs="Times New Roman"/>
          <w:sz w:val="22"/>
          <w:szCs w:val="22"/>
        </w:rPr>
        <w:t xml:space="preserve"> </w:t>
      </w:r>
      <w:r w:rsidR="00DB6819" w:rsidRPr="00BC6D2B">
        <w:rPr>
          <w:rFonts w:ascii="Times New Roman" w:hAnsi="Times New Roman" w:cs="Times New Roman"/>
          <w:sz w:val="22"/>
          <w:szCs w:val="22"/>
        </w:rPr>
        <w:t>966</w:t>
      </w:r>
      <w:r w:rsidR="00853DAC" w:rsidRPr="00BC6D2B">
        <w:rPr>
          <w:rFonts w:ascii="Times New Roman" w:hAnsi="Times New Roman" w:cs="Times New Roman"/>
          <w:sz w:val="22"/>
          <w:szCs w:val="22"/>
        </w:rPr>
        <w:t>.</w:t>
      </w:r>
      <w:r w:rsidR="00DB6819" w:rsidRPr="00BC6D2B">
        <w:rPr>
          <w:rFonts w:ascii="Times New Roman" w:hAnsi="Times New Roman" w:cs="Times New Roman"/>
          <w:sz w:val="22"/>
          <w:szCs w:val="22"/>
        </w:rPr>
        <w:t>178</w:t>
      </w:r>
      <w:r w:rsidRPr="00BC6D2B">
        <w:rPr>
          <w:rFonts w:ascii="Times New Roman" w:hAnsi="Times New Roman" w:cs="Times New Roman"/>
          <w:sz w:val="22"/>
          <w:szCs w:val="22"/>
        </w:rPr>
        <w:t xml:space="preserve">.000 TL başlangıç ödeneği tahsis edilmiş, ihtiyaca göre yıl içinde yapılan aktarma, ekleme ve düşme işlemlerinden sonra serbest ödenek </w:t>
      </w:r>
      <w:r w:rsidR="008C6384" w:rsidRPr="00BC6D2B">
        <w:rPr>
          <w:rFonts w:ascii="Times New Roman" w:hAnsi="Times New Roman" w:cs="Times New Roman"/>
          <w:sz w:val="22"/>
          <w:szCs w:val="22"/>
        </w:rPr>
        <w:t xml:space="preserve">1.213.220.278 </w:t>
      </w:r>
      <w:r w:rsidRPr="00BC6D2B">
        <w:rPr>
          <w:rFonts w:ascii="Times New Roman" w:hAnsi="Times New Roman" w:cs="Times New Roman"/>
          <w:sz w:val="22"/>
          <w:szCs w:val="22"/>
        </w:rPr>
        <w:t xml:space="preserve">TL olmuştur. Bu ödeneğin </w:t>
      </w:r>
      <w:r w:rsidR="008C6384" w:rsidRPr="00BC6D2B">
        <w:rPr>
          <w:rFonts w:ascii="Times New Roman" w:hAnsi="Times New Roman" w:cs="Times New Roman"/>
          <w:sz w:val="22"/>
          <w:szCs w:val="22"/>
        </w:rPr>
        <w:t>1.187.577.148</w:t>
      </w:r>
      <w:r w:rsidR="00853DAC" w:rsidRPr="00BC6D2B">
        <w:rPr>
          <w:rFonts w:ascii="Times New Roman" w:hAnsi="Times New Roman" w:cs="Times New Roman"/>
          <w:sz w:val="22"/>
          <w:szCs w:val="22"/>
        </w:rPr>
        <w:t xml:space="preserve"> </w:t>
      </w:r>
      <w:r w:rsidR="000918C4" w:rsidRPr="00BC6D2B">
        <w:rPr>
          <w:rFonts w:ascii="Times New Roman" w:hAnsi="Times New Roman" w:cs="Times New Roman"/>
          <w:sz w:val="22"/>
          <w:szCs w:val="22"/>
        </w:rPr>
        <w:t>TL</w:t>
      </w:r>
      <w:r w:rsidRPr="00BC6D2B">
        <w:rPr>
          <w:rFonts w:ascii="Times New Roman" w:hAnsi="Times New Roman" w:cs="Times New Roman"/>
          <w:sz w:val="22"/>
          <w:szCs w:val="22"/>
        </w:rPr>
        <w:t xml:space="preserve"> si harc</w:t>
      </w:r>
      <w:r w:rsidR="00552AEA" w:rsidRPr="00BC6D2B">
        <w:rPr>
          <w:rFonts w:ascii="Times New Roman" w:hAnsi="Times New Roman" w:cs="Times New Roman"/>
          <w:sz w:val="22"/>
          <w:szCs w:val="22"/>
        </w:rPr>
        <w:t>anmıştır. Gerçekleşme</w:t>
      </w:r>
      <w:r w:rsidR="00853DAC" w:rsidRPr="00BC6D2B">
        <w:rPr>
          <w:rFonts w:ascii="Times New Roman" w:hAnsi="Times New Roman" w:cs="Times New Roman"/>
          <w:sz w:val="22"/>
          <w:szCs w:val="22"/>
        </w:rPr>
        <w:t xml:space="preserve"> Oranı % 97,</w:t>
      </w:r>
      <w:r w:rsidR="008C6384" w:rsidRPr="00BC6D2B">
        <w:rPr>
          <w:rFonts w:ascii="Times New Roman" w:hAnsi="Times New Roman" w:cs="Times New Roman"/>
          <w:sz w:val="22"/>
          <w:szCs w:val="22"/>
        </w:rPr>
        <w:t>89</w:t>
      </w:r>
      <w:r w:rsidRPr="00BC6D2B">
        <w:rPr>
          <w:rFonts w:ascii="Times New Roman" w:hAnsi="Times New Roman" w:cs="Times New Roman"/>
          <w:sz w:val="22"/>
          <w:szCs w:val="22"/>
        </w:rPr>
        <w:t xml:space="preserve"> </w:t>
      </w:r>
      <w:proofErr w:type="spellStart"/>
      <w:r w:rsidRPr="00BC6D2B">
        <w:rPr>
          <w:rFonts w:ascii="Times New Roman" w:hAnsi="Times New Roman" w:cs="Times New Roman"/>
          <w:sz w:val="22"/>
          <w:szCs w:val="22"/>
        </w:rPr>
        <w:t>d</w:t>
      </w:r>
      <w:r w:rsidR="00853DAC" w:rsidRPr="00BC6D2B">
        <w:rPr>
          <w:rFonts w:ascii="Times New Roman" w:hAnsi="Times New Roman" w:cs="Times New Roman"/>
          <w:sz w:val="22"/>
          <w:szCs w:val="22"/>
        </w:rPr>
        <w:t>ır</w:t>
      </w:r>
      <w:proofErr w:type="spellEnd"/>
      <w:r w:rsidR="00853DAC" w:rsidRPr="00BC6D2B">
        <w:rPr>
          <w:rFonts w:ascii="Times New Roman" w:hAnsi="Times New Roman" w:cs="Times New Roman"/>
          <w:sz w:val="22"/>
          <w:szCs w:val="22"/>
        </w:rPr>
        <w:t>. 202</w:t>
      </w:r>
      <w:r w:rsidR="008C6384" w:rsidRPr="00BC6D2B">
        <w:rPr>
          <w:rFonts w:ascii="Times New Roman" w:hAnsi="Times New Roman" w:cs="Times New Roman"/>
          <w:sz w:val="22"/>
          <w:szCs w:val="22"/>
        </w:rPr>
        <w:t>1</w:t>
      </w:r>
      <w:r w:rsidRPr="00BC6D2B">
        <w:rPr>
          <w:rFonts w:ascii="Times New Roman" w:hAnsi="Times New Roman" w:cs="Times New Roman"/>
          <w:sz w:val="22"/>
          <w:szCs w:val="22"/>
        </w:rPr>
        <w:t xml:space="preserve"> yılı bütçesiyle</w:t>
      </w:r>
      <w:r w:rsidR="00552AEA" w:rsidRPr="00BC6D2B">
        <w:rPr>
          <w:rFonts w:ascii="Times New Roman" w:hAnsi="Times New Roman" w:cs="Times New Roman"/>
          <w:sz w:val="22"/>
          <w:szCs w:val="22"/>
        </w:rPr>
        <w:t xml:space="preserve"> </w:t>
      </w:r>
      <w:r w:rsidR="00625ABC" w:rsidRPr="00BC6D2B">
        <w:rPr>
          <w:rFonts w:ascii="Times New Roman" w:hAnsi="Times New Roman" w:cs="Times New Roman"/>
          <w:sz w:val="22"/>
          <w:szCs w:val="22"/>
        </w:rPr>
        <w:t>966.178.000</w:t>
      </w:r>
      <w:r w:rsidRPr="00BC6D2B">
        <w:rPr>
          <w:rFonts w:ascii="Times New Roman" w:hAnsi="Times New Roman" w:cs="Times New Roman"/>
          <w:sz w:val="22"/>
          <w:szCs w:val="22"/>
        </w:rPr>
        <w:t xml:space="preserve"> TL gelir hedeflenmiş, </w:t>
      </w:r>
      <w:r w:rsidR="00326D91" w:rsidRPr="00BC6D2B">
        <w:rPr>
          <w:rFonts w:ascii="Times New Roman" w:hAnsi="Times New Roman" w:cs="Times New Roman"/>
          <w:sz w:val="22"/>
          <w:szCs w:val="22"/>
        </w:rPr>
        <w:t>1.158.407.735</w:t>
      </w:r>
      <w:r w:rsidRPr="00BC6D2B">
        <w:rPr>
          <w:rFonts w:ascii="Times New Roman" w:hAnsi="Times New Roman" w:cs="Times New Roman"/>
          <w:sz w:val="22"/>
          <w:szCs w:val="22"/>
        </w:rPr>
        <w:t xml:space="preserve"> TL gelir elde edilmiş, gelir hedefi % </w:t>
      </w:r>
      <w:r w:rsidR="00326D91" w:rsidRPr="00BC6D2B">
        <w:rPr>
          <w:rFonts w:ascii="Times New Roman" w:hAnsi="Times New Roman" w:cs="Times New Roman"/>
          <w:sz w:val="22"/>
          <w:szCs w:val="22"/>
        </w:rPr>
        <w:t>119</w:t>
      </w:r>
      <w:r w:rsidRPr="00BC6D2B">
        <w:rPr>
          <w:rFonts w:ascii="Times New Roman" w:hAnsi="Times New Roman" w:cs="Times New Roman"/>
          <w:sz w:val="22"/>
          <w:szCs w:val="22"/>
        </w:rPr>
        <w:t xml:space="preserve"> oranında gerçekleşmiştir.</w:t>
      </w:r>
    </w:p>
    <w:p w:rsidR="00F46196" w:rsidRPr="00BC6D2B" w:rsidRDefault="00853DAC" w:rsidP="00F46196">
      <w:pPr>
        <w:jc w:val="both"/>
        <w:rPr>
          <w:rFonts w:ascii="Times New Roman" w:hAnsi="Times New Roman" w:cs="Times New Roman"/>
          <w:sz w:val="22"/>
          <w:szCs w:val="22"/>
        </w:rPr>
      </w:pPr>
      <w:r w:rsidRPr="00BC6D2B">
        <w:rPr>
          <w:rFonts w:ascii="Times New Roman" w:hAnsi="Times New Roman" w:cs="Times New Roman"/>
          <w:sz w:val="22"/>
          <w:szCs w:val="22"/>
        </w:rPr>
        <w:t xml:space="preserve"> 202</w:t>
      </w:r>
      <w:r w:rsidR="00326D91" w:rsidRPr="00BC6D2B">
        <w:rPr>
          <w:rFonts w:ascii="Times New Roman" w:hAnsi="Times New Roman" w:cs="Times New Roman"/>
          <w:sz w:val="22"/>
          <w:szCs w:val="22"/>
        </w:rPr>
        <w:t>1</w:t>
      </w:r>
      <w:r w:rsidR="00F46196" w:rsidRPr="00BC6D2B">
        <w:rPr>
          <w:rFonts w:ascii="Times New Roman" w:hAnsi="Times New Roman" w:cs="Times New Roman"/>
          <w:sz w:val="22"/>
          <w:szCs w:val="22"/>
        </w:rPr>
        <w:t xml:space="preserve"> yılında Kamuda uygulanan tasarruf politikalarına Üniversitemizce de azami dikkat edilmiş ödeneklerin kullanımında bu tasarruf tedbirleri sayesinde hedeflenen gerçekleşme rakamlarına yaklaşılmıştır.</w:t>
      </w:r>
    </w:p>
    <w:p w:rsidR="00DE2688" w:rsidRPr="00BC6D2B" w:rsidRDefault="00F46196" w:rsidP="00F370F2">
      <w:pPr>
        <w:jc w:val="both"/>
        <w:rPr>
          <w:rFonts w:ascii="Times New Roman" w:eastAsia="Times New Roman" w:hAnsi="Times New Roman" w:cs="Times New Roman"/>
          <w:b/>
          <w:bCs/>
          <w:sz w:val="22"/>
          <w:szCs w:val="22"/>
          <w:lang w:eastAsia="tr-TR"/>
        </w:rPr>
      </w:pPr>
      <w:r w:rsidRPr="00BC6D2B">
        <w:rPr>
          <w:rFonts w:ascii="Times New Roman" w:hAnsi="Times New Roman" w:cs="Times New Roman"/>
          <w:sz w:val="22"/>
          <w:szCs w:val="22"/>
        </w:rPr>
        <w:t xml:space="preserve"> Üniversitemizin bütçesinde yer alan gelir bütçesinde ise sapmalar olmamış ve hedeflenen gelir oranının fazlasına </w:t>
      </w:r>
      <w:r w:rsidR="007D6C47" w:rsidRPr="00BC6D2B">
        <w:rPr>
          <w:rFonts w:ascii="Times New Roman" w:hAnsi="Times New Roman" w:cs="Times New Roman"/>
          <w:sz w:val="22"/>
          <w:szCs w:val="22"/>
        </w:rPr>
        <w:t>ulaşılmıştır</w:t>
      </w:r>
      <w:r w:rsidRPr="00BC6D2B">
        <w:rPr>
          <w:rFonts w:ascii="Times New Roman" w:hAnsi="Times New Roman" w:cs="Times New Roman"/>
          <w:sz w:val="22"/>
          <w:szCs w:val="22"/>
        </w:rPr>
        <w:t>.</w:t>
      </w:r>
    </w:p>
    <w:p w:rsidR="00264ED6" w:rsidRPr="00BC6D2B" w:rsidRDefault="00DA05CA" w:rsidP="00264ED6">
      <w:pPr>
        <w:spacing w:line="360" w:lineRule="auto"/>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r w:rsidRPr="00BC6D2B">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t>3.MALİ DENETİM SONUÇLARI</w:t>
      </w:r>
    </w:p>
    <w:p w:rsidR="000E432D" w:rsidRPr="00BC6D2B" w:rsidRDefault="00C9645F" w:rsidP="00264ED6">
      <w:pPr>
        <w:spacing w:line="360" w:lineRule="auto"/>
        <w:jc w:val="both"/>
        <w:rPr>
          <w:rFonts w:ascii="Times New Roman" w:hAnsi="Times New Roman" w:cs="Times New Roman"/>
          <w:b/>
          <w:sz w:val="22"/>
          <w:szCs w:val="22"/>
        </w:rPr>
      </w:pPr>
      <w:r w:rsidRPr="00BC6D2B">
        <w:rPr>
          <w:rFonts w:ascii="Times New Roman" w:hAnsi="Times New Roman" w:cs="Times New Roman"/>
          <w:bCs/>
          <w:sz w:val="22"/>
          <w:szCs w:val="22"/>
        </w:rPr>
        <w:t xml:space="preserve">  </w:t>
      </w:r>
      <w:r w:rsidR="00853DAC" w:rsidRPr="00BC6D2B">
        <w:rPr>
          <w:rFonts w:ascii="Times New Roman" w:hAnsi="Times New Roman" w:cs="Times New Roman"/>
          <w:bCs/>
          <w:sz w:val="22"/>
          <w:szCs w:val="22"/>
        </w:rPr>
        <w:t>Üniversitemizde 202</w:t>
      </w:r>
      <w:r w:rsidR="00963237" w:rsidRPr="00BC6D2B">
        <w:rPr>
          <w:rFonts w:ascii="Times New Roman" w:hAnsi="Times New Roman" w:cs="Times New Roman"/>
          <w:bCs/>
          <w:sz w:val="22"/>
          <w:szCs w:val="22"/>
        </w:rPr>
        <w:t>1</w:t>
      </w:r>
      <w:r w:rsidR="000E432D" w:rsidRPr="00BC6D2B">
        <w:rPr>
          <w:rFonts w:ascii="Times New Roman" w:hAnsi="Times New Roman" w:cs="Times New Roman"/>
          <w:bCs/>
          <w:sz w:val="22"/>
          <w:szCs w:val="22"/>
        </w:rPr>
        <w:t xml:space="preserve"> yılı harcamalarına </w:t>
      </w:r>
      <w:r w:rsidR="006D6560" w:rsidRPr="00BC6D2B">
        <w:rPr>
          <w:rFonts w:ascii="Times New Roman" w:hAnsi="Times New Roman" w:cs="Times New Roman"/>
          <w:bCs/>
          <w:sz w:val="22"/>
          <w:szCs w:val="22"/>
        </w:rPr>
        <w:t>ait dış</w:t>
      </w:r>
      <w:r w:rsidR="000E432D" w:rsidRPr="00BC6D2B">
        <w:rPr>
          <w:rFonts w:ascii="Times New Roman" w:hAnsi="Times New Roman" w:cs="Times New Roman"/>
          <w:bCs/>
          <w:sz w:val="22"/>
          <w:szCs w:val="22"/>
        </w:rPr>
        <w:t xml:space="preserve"> denetim Sayıştay Başkanlığı tarafından yapılmaktadır Üniversitemiz bünyesinde İç Denetim Birim</w:t>
      </w:r>
      <w:r w:rsidR="00CE1C6D" w:rsidRPr="00BC6D2B">
        <w:rPr>
          <w:rFonts w:ascii="Times New Roman" w:hAnsi="Times New Roman" w:cs="Times New Roman"/>
          <w:bCs/>
          <w:sz w:val="22"/>
          <w:szCs w:val="22"/>
        </w:rPr>
        <w:t>i</w:t>
      </w:r>
      <w:r w:rsidR="000E432D" w:rsidRPr="00BC6D2B">
        <w:rPr>
          <w:rFonts w:ascii="Times New Roman" w:hAnsi="Times New Roman" w:cs="Times New Roman"/>
          <w:bCs/>
          <w:sz w:val="22"/>
          <w:szCs w:val="22"/>
        </w:rPr>
        <w:t xml:space="preserve"> Başkanlığınca </w:t>
      </w:r>
      <w:r w:rsidR="00CE1C6D" w:rsidRPr="00BC6D2B">
        <w:rPr>
          <w:rFonts w:ascii="Times New Roman" w:hAnsi="Times New Roman" w:cs="Times New Roman"/>
          <w:bCs/>
          <w:sz w:val="22"/>
          <w:szCs w:val="22"/>
        </w:rPr>
        <w:t xml:space="preserve">iç </w:t>
      </w:r>
      <w:r w:rsidR="000E432D" w:rsidRPr="00BC6D2B">
        <w:rPr>
          <w:rFonts w:ascii="Times New Roman" w:hAnsi="Times New Roman" w:cs="Times New Roman"/>
          <w:bCs/>
          <w:sz w:val="22"/>
          <w:szCs w:val="22"/>
        </w:rPr>
        <w:t xml:space="preserve">denetim faaliyetleri </w:t>
      </w:r>
      <w:r w:rsidR="007512E3" w:rsidRPr="00BC6D2B">
        <w:rPr>
          <w:rFonts w:ascii="Times New Roman" w:hAnsi="Times New Roman" w:cs="Times New Roman"/>
          <w:bCs/>
          <w:sz w:val="22"/>
          <w:szCs w:val="22"/>
        </w:rPr>
        <w:t>yürütülmektedir</w:t>
      </w:r>
      <w:r w:rsidR="000E432D" w:rsidRPr="00BC6D2B">
        <w:rPr>
          <w:rFonts w:ascii="Times New Roman" w:hAnsi="Times New Roman" w:cs="Times New Roman"/>
          <w:bCs/>
          <w:sz w:val="22"/>
          <w:szCs w:val="22"/>
        </w:rPr>
        <w:t xml:space="preserve">. Ön mali kontrol ve iç kontrol üniversitemiz bünyesindeki harcama birimleri ile Strateji Geliştirme Daire Başkanlığı tarafından yapılmış ve mevzuata uygun olmayan harcamalar yapılmamıştır. </w:t>
      </w:r>
    </w:p>
    <w:p w:rsidR="00CE1C6D" w:rsidRPr="00BC6D2B" w:rsidRDefault="000E432D" w:rsidP="00437ED1">
      <w:pPr>
        <w:pStyle w:val="ListeParagraf"/>
        <w:tabs>
          <w:tab w:val="left" w:pos="5620"/>
        </w:tabs>
        <w:spacing w:before="100" w:beforeAutospacing="1" w:after="100" w:afterAutospacing="1" w:line="360" w:lineRule="auto"/>
        <w:ind w:left="0"/>
        <w:jc w:val="both"/>
        <w:rPr>
          <w:rFonts w:ascii="Times New Roman" w:hAnsi="Times New Roman" w:cs="Times New Roman"/>
          <w:bCs/>
          <w:sz w:val="22"/>
          <w:szCs w:val="22"/>
        </w:rPr>
      </w:pPr>
      <w:r w:rsidRPr="00BC6D2B">
        <w:rPr>
          <w:rFonts w:ascii="Times New Roman" w:hAnsi="Times New Roman" w:cs="Times New Roman"/>
          <w:bCs/>
          <w:sz w:val="22"/>
          <w:szCs w:val="22"/>
        </w:rPr>
        <w:t xml:space="preserve">1-5018 sayılı Kamu Mali Yönetimi ve Kontrol Kanunu 30 </w:t>
      </w:r>
      <w:r w:rsidR="00853DAC" w:rsidRPr="00BC6D2B">
        <w:rPr>
          <w:rFonts w:ascii="Times New Roman" w:hAnsi="Times New Roman" w:cs="Times New Roman"/>
          <w:bCs/>
          <w:sz w:val="22"/>
          <w:szCs w:val="22"/>
        </w:rPr>
        <w:t>uncu maddesine göre 1 Temmuz 202</w:t>
      </w:r>
      <w:r w:rsidR="00963237" w:rsidRPr="00BC6D2B">
        <w:rPr>
          <w:rFonts w:ascii="Times New Roman" w:hAnsi="Times New Roman" w:cs="Times New Roman"/>
          <w:bCs/>
          <w:sz w:val="22"/>
          <w:szCs w:val="22"/>
        </w:rPr>
        <w:t>1</w:t>
      </w:r>
      <w:r w:rsidRPr="00BC6D2B">
        <w:rPr>
          <w:rFonts w:ascii="Times New Roman" w:hAnsi="Times New Roman" w:cs="Times New Roman"/>
          <w:bCs/>
          <w:sz w:val="22"/>
          <w:szCs w:val="22"/>
        </w:rPr>
        <w:t xml:space="preserve"> itibariyle ilk altı aylık harcamalarımız çeşitli vasıtalar ile Kamuoyunun bilgisine sunulmuştur. </w:t>
      </w:r>
    </w:p>
    <w:p w:rsidR="00A548EE" w:rsidRPr="00BC6D2B" w:rsidRDefault="00853DAC" w:rsidP="00A548EE">
      <w:pPr>
        <w:pStyle w:val="ListeParagraf"/>
        <w:tabs>
          <w:tab w:val="left" w:pos="5620"/>
        </w:tabs>
        <w:spacing w:before="100" w:beforeAutospacing="1" w:after="100" w:afterAutospacing="1" w:line="360" w:lineRule="auto"/>
        <w:ind w:left="0"/>
        <w:jc w:val="both"/>
        <w:rPr>
          <w:rFonts w:ascii="Times New Roman" w:hAnsi="Times New Roman" w:cs="Times New Roman"/>
          <w:bCs/>
          <w:sz w:val="22"/>
          <w:szCs w:val="22"/>
        </w:rPr>
      </w:pPr>
      <w:r w:rsidRPr="00BC6D2B">
        <w:rPr>
          <w:rFonts w:ascii="Times New Roman" w:hAnsi="Times New Roman" w:cs="Times New Roman"/>
          <w:bCs/>
          <w:sz w:val="22"/>
          <w:szCs w:val="22"/>
        </w:rPr>
        <w:t>2-202</w:t>
      </w:r>
      <w:r w:rsidR="00963237" w:rsidRPr="00BC6D2B">
        <w:rPr>
          <w:rFonts w:ascii="Times New Roman" w:hAnsi="Times New Roman" w:cs="Times New Roman"/>
          <w:bCs/>
          <w:sz w:val="22"/>
          <w:szCs w:val="22"/>
        </w:rPr>
        <w:t>1</w:t>
      </w:r>
      <w:r w:rsidR="000E432D" w:rsidRPr="00BC6D2B">
        <w:rPr>
          <w:rFonts w:ascii="Times New Roman" w:hAnsi="Times New Roman" w:cs="Times New Roman"/>
          <w:bCs/>
          <w:sz w:val="22"/>
          <w:szCs w:val="22"/>
        </w:rPr>
        <w:t xml:space="preserve"> yılı gelir-gider belgeleri Sayıştay denetimine sunulmuştur. Bur</w:t>
      </w:r>
      <w:r w:rsidR="00EA24FA" w:rsidRPr="00BC6D2B">
        <w:rPr>
          <w:rFonts w:ascii="Times New Roman" w:hAnsi="Times New Roman" w:cs="Times New Roman"/>
          <w:bCs/>
          <w:sz w:val="22"/>
          <w:szCs w:val="22"/>
        </w:rPr>
        <w:t xml:space="preserve">ada yapılacak denetim sonucunda </w:t>
      </w:r>
      <w:r w:rsidR="000E432D" w:rsidRPr="00BC6D2B">
        <w:rPr>
          <w:rFonts w:ascii="Times New Roman" w:hAnsi="Times New Roman" w:cs="Times New Roman"/>
          <w:bCs/>
          <w:sz w:val="22"/>
          <w:szCs w:val="22"/>
        </w:rPr>
        <w:t xml:space="preserve">hazırlanacak rapora göre işlemler </w:t>
      </w:r>
      <w:r w:rsidR="00963237" w:rsidRPr="00BC6D2B">
        <w:rPr>
          <w:rFonts w:ascii="Times New Roman" w:hAnsi="Times New Roman" w:cs="Times New Roman"/>
          <w:bCs/>
          <w:sz w:val="22"/>
          <w:szCs w:val="22"/>
        </w:rPr>
        <w:t>yürütülecektir</w:t>
      </w:r>
      <w:r w:rsidR="00EA24FA" w:rsidRPr="00BC6D2B">
        <w:rPr>
          <w:rFonts w:ascii="Times New Roman" w:hAnsi="Times New Roman" w:cs="Times New Roman"/>
          <w:bCs/>
          <w:sz w:val="22"/>
          <w:szCs w:val="22"/>
        </w:rPr>
        <w:t>.</w:t>
      </w:r>
      <w:r w:rsidR="00A548EE" w:rsidRPr="00BC6D2B">
        <w:rPr>
          <w:rFonts w:ascii="Times New Roman" w:hAnsi="Times New Roman" w:cs="Times New Roman"/>
          <w:bCs/>
          <w:sz w:val="22"/>
          <w:szCs w:val="22"/>
        </w:rPr>
        <w:t xml:space="preserve"> </w:t>
      </w:r>
    </w:p>
    <w:p w:rsidR="00A548EE" w:rsidRPr="00BC6D2B" w:rsidRDefault="00A548EE" w:rsidP="00EA24FA">
      <w:pPr>
        <w:spacing w:after="0" w:line="240" w:lineRule="auto"/>
        <w:jc w:val="both"/>
        <w:rPr>
          <w:rFonts w:ascii="Times New Roman" w:eastAsia="Times New Roman" w:hAnsi="Times New Roman" w:cs="Times New Roman"/>
          <w:sz w:val="22"/>
          <w:szCs w:val="22"/>
          <w:lang w:eastAsia="tr-TR"/>
        </w:rPr>
      </w:pPr>
      <w:r w:rsidRPr="00BC6D2B">
        <w:rPr>
          <w:rFonts w:ascii="Times New Roman" w:hAnsi="Times New Roman" w:cs="Times New Roman"/>
          <w:bCs/>
          <w:sz w:val="22"/>
          <w:szCs w:val="22"/>
        </w:rPr>
        <w:t>3-</w:t>
      </w:r>
      <w:r w:rsidRPr="00BC6D2B">
        <w:rPr>
          <w:rFonts w:ascii="Times New Roman" w:eastAsia="Times New Roman" w:hAnsi="Times New Roman" w:cs="Times New Roman"/>
          <w:sz w:val="22"/>
          <w:szCs w:val="22"/>
          <w:lang w:eastAsia="tr-TR"/>
        </w:rPr>
        <w:t xml:space="preserve"> </w:t>
      </w:r>
      <w:r w:rsidR="00EA24FA" w:rsidRPr="00BC6D2B">
        <w:rPr>
          <w:rFonts w:ascii="Times New Roman" w:eastAsia="Times New Roman" w:hAnsi="Times New Roman" w:cs="Times New Roman"/>
          <w:sz w:val="22"/>
          <w:szCs w:val="22"/>
          <w:lang w:eastAsia="tr-TR"/>
        </w:rPr>
        <w:t>202</w:t>
      </w:r>
      <w:r w:rsidR="00963237" w:rsidRPr="00BC6D2B">
        <w:rPr>
          <w:rFonts w:ascii="Times New Roman" w:eastAsia="Times New Roman" w:hAnsi="Times New Roman" w:cs="Times New Roman"/>
          <w:sz w:val="22"/>
          <w:szCs w:val="22"/>
          <w:lang w:eastAsia="tr-TR"/>
        </w:rPr>
        <w:t>1</w:t>
      </w:r>
      <w:r w:rsidR="00EA24FA" w:rsidRPr="00BC6D2B">
        <w:rPr>
          <w:rFonts w:ascii="Times New Roman" w:eastAsia="Times New Roman" w:hAnsi="Times New Roman" w:cs="Times New Roman"/>
          <w:sz w:val="22"/>
          <w:szCs w:val="22"/>
          <w:lang w:eastAsia="tr-TR"/>
        </w:rPr>
        <w:t xml:space="preserve"> Yılı İç Denetim Programında denetlenmesi öngörülen toplam </w:t>
      </w:r>
      <w:r w:rsidR="00C60866" w:rsidRPr="00BC6D2B">
        <w:rPr>
          <w:rFonts w:ascii="Times New Roman" w:eastAsia="Times New Roman" w:hAnsi="Times New Roman" w:cs="Times New Roman"/>
          <w:sz w:val="22"/>
          <w:szCs w:val="22"/>
          <w:lang w:eastAsia="tr-TR"/>
        </w:rPr>
        <w:t>7</w:t>
      </w:r>
      <w:r w:rsidR="00EA24FA" w:rsidRPr="00BC6D2B">
        <w:rPr>
          <w:rFonts w:ascii="Times New Roman" w:eastAsia="Times New Roman" w:hAnsi="Times New Roman" w:cs="Times New Roman"/>
          <w:sz w:val="22"/>
          <w:szCs w:val="22"/>
          <w:lang w:eastAsia="tr-TR"/>
        </w:rPr>
        <w:t xml:space="preserve"> adet birim ve/veya süreçten, </w:t>
      </w:r>
      <w:r w:rsidR="00AC7FFA" w:rsidRPr="00BC6D2B">
        <w:rPr>
          <w:rFonts w:ascii="Times New Roman" w:eastAsia="Times New Roman" w:hAnsi="Times New Roman" w:cs="Times New Roman"/>
          <w:sz w:val="22"/>
          <w:szCs w:val="22"/>
          <w:lang w:eastAsia="tr-TR"/>
        </w:rPr>
        <w:t>7</w:t>
      </w:r>
      <w:r w:rsidR="00EA24FA" w:rsidRPr="00BC6D2B">
        <w:rPr>
          <w:rFonts w:ascii="Times New Roman" w:eastAsia="Times New Roman" w:hAnsi="Times New Roman" w:cs="Times New Roman"/>
          <w:sz w:val="22"/>
          <w:szCs w:val="22"/>
          <w:lang w:eastAsia="tr-TR"/>
        </w:rPr>
        <w:t xml:space="preserve"> adedinin denetimi tamamlanmış, </w:t>
      </w:r>
      <w:r w:rsidR="00AC7FFA" w:rsidRPr="00BC6D2B">
        <w:rPr>
          <w:rFonts w:ascii="Times New Roman" w:eastAsia="Times New Roman" w:hAnsi="Times New Roman" w:cs="Times New Roman"/>
          <w:sz w:val="22"/>
          <w:szCs w:val="22"/>
          <w:lang w:eastAsia="tr-TR"/>
        </w:rPr>
        <w:t xml:space="preserve">Ayrıca Rektörlük makamının onayı ile 2021 yılında değişik konularda toplam 4 adet inceleme ve araştırma yapılarak, düzenlenen raporlar Rektörlük </w:t>
      </w:r>
      <w:proofErr w:type="spellStart"/>
      <w:r w:rsidR="00AC7FFA" w:rsidRPr="00BC6D2B">
        <w:rPr>
          <w:rFonts w:ascii="Times New Roman" w:eastAsia="Times New Roman" w:hAnsi="Times New Roman" w:cs="Times New Roman"/>
          <w:sz w:val="22"/>
          <w:szCs w:val="22"/>
          <w:lang w:eastAsia="tr-TR"/>
        </w:rPr>
        <w:t>Makamı’na</w:t>
      </w:r>
      <w:proofErr w:type="spellEnd"/>
      <w:r w:rsidR="00AC7FFA" w:rsidRPr="00BC6D2B">
        <w:rPr>
          <w:rFonts w:ascii="Times New Roman" w:eastAsia="Times New Roman" w:hAnsi="Times New Roman" w:cs="Times New Roman"/>
          <w:sz w:val="22"/>
          <w:szCs w:val="22"/>
          <w:lang w:eastAsia="tr-TR"/>
        </w:rPr>
        <w:t xml:space="preserve"> sunulmuştur. </w:t>
      </w:r>
      <w:r w:rsidR="00EA24FA" w:rsidRPr="00BC6D2B">
        <w:rPr>
          <w:rFonts w:ascii="Times New Roman" w:eastAsia="Times New Roman" w:hAnsi="Times New Roman" w:cs="Times New Roman"/>
          <w:sz w:val="22"/>
          <w:szCs w:val="22"/>
          <w:lang w:eastAsia="tr-TR"/>
        </w:rPr>
        <w:t>Denetlenen birim ve/veya süreçlere ilişkin olarak düzenlenen iç denetim raporları ilgili makamlara tevdi edilmiştir.</w:t>
      </w:r>
      <w:r w:rsidR="000E432D" w:rsidRPr="00BC6D2B">
        <w:rPr>
          <w:rFonts w:ascii="Times New Roman" w:hAnsi="Times New Roman" w:cs="Times New Roman"/>
          <w:bCs/>
          <w:sz w:val="22"/>
          <w:szCs w:val="22"/>
        </w:rPr>
        <w:t xml:space="preserve"> </w:t>
      </w:r>
    </w:p>
    <w:p w:rsidR="000E432D" w:rsidRPr="00BC6D2B" w:rsidRDefault="00A548EE" w:rsidP="00A548EE">
      <w:pPr>
        <w:pStyle w:val="ListeParagraf"/>
        <w:tabs>
          <w:tab w:val="left" w:pos="5620"/>
        </w:tabs>
        <w:spacing w:before="100" w:beforeAutospacing="1" w:after="100" w:afterAutospacing="1" w:line="360" w:lineRule="auto"/>
        <w:ind w:left="0"/>
        <w:jc w:val="both"/>
        <w:rPr>
          <w:rFonts w:ascii="Times New Roman" w:hAnsi="Times New Roman" w:cs="Times New Roman"/>
          <w:bCs/>
          <w:sz w:val="22"/>
          <w:szCs w:val="22"/>
        </w:rPr>
      </w:pPr>
      <w:r w:rsidRPr="00BC6D2B">
        <w:rPr>
          <w:rFonts w:ascii="Times New Roman" w:hAnsi="Times New Roman" w:cs="Times New Roman"/>
          <w:bCs/>
          <w:sz w:val="22"/>
          <w:szCs w:val="22"/>
        </w:rPr>
        <w:t>4</w:t>
      </w:r>
      <w:r w:rsidR="00853DAC" w:rsidRPr="00BC6D2B">
        <w:rPr>
          <w:rFonts w:ascii="Times New Roman" w:hAnsi="Times New Roman" w:cs="Times New Roman"/>
          <w:bCs/>
          <w:sz w:val="22"/>
          <w:szCs w:val="22"/>
        </w:rPr>
        <w:t>-202</w:t>
      </w:r>
      <w:r w:rsidR="00AC7FFA" w:rsidRPr="00BC6D2B">
        <w:rPr>
          <w:rFonts w:ascii="Times New Roman" w:hAnsi="Times New Roman" w:cs="Times New Roman"/>
          <w:bCs/>
          <w:sz w:val="22"/>
          <w:szCs w:val="22"/>
        </w:rPr>
        <w:t>1</w:t>
      </w:r>
      <w:r w:rsidR="000E432D" w:rsidRPr="00BC6D2B">
        <w:rPr>
          <w:rFonts w:ascii="Times New Roman" w:hAnsi="Times New Roman" w:cs="Times New Roman"/>
          <w:bCs/>
          <w:sz w:val="22"/>
          <w:szCs w:val="22"/>
        </w:rPr>
        <w:t xml:space="preserve"> yılına ait Yatırım Değerlendirme Raporu Hazırlanarak; YÖK, Sayıştay Başkanlığı ve Maliye Bakanlığının görüş ve önerilerine sunulacaktır. </w:t>
      </w:r>
    </w:p>
    <w:p w:rsidR="000E432D" w:rsidRPr="00BC6D2B" w:rsidRDefault="00A548EE" w:rsidP="00437ED1">
      <w:pPr>
        <w:pStyle w:val="ListeParagraf"/>
        <w:tabs>
          <w:tab w:val="left" w:pos="5620"/>
        </w:tabs>
        <w:spacing w:before="100" w:beforeAutospacing="1" w:after="100" w:afterAutospacing="1" w:line="360" w:lineRule="auto"/>
        <w:ind w:left="0"/>
        <w:jc w:val="both"/>
        <w:rPr>
          <w:rFonts w:ascii="Times New Roman" w:hAnsi="Times New Roman" w:cs="Times New Roman"/>
          <w:bCs/>
          <w:sz w:val="22"/>
          <w:szCs w:val="22"/>
        </w:rPr>
      </w:pPr>
      <w:r w:rsidRPr="00BC6D2B">
        <w:rPr>
          <w:rFonts w:ascii="Times New Roman" w:hAnsi="Times New Roman" w:cs="Times New Roman"/>
          <w:bCs/>
          <w:sz w:val="22"/>
          <w:szCs w:val="22"/>
        </w:rPr>
        <w:t>5</w:t>
      </w:r>
      <w:r w:rsidR="000E432D" w:rsidRPr="00BC6D2B">
        <w:rPr>
          <w:rFonts w:ascii="Times New Roman" w:hAnsi="Times New Roman" w:cs="Times New Roman"/>
          <w:bCs/>
          <w:sz w:val="22"/>
          <w:szCs w:val="22"/>
        </w:rPr>
        <w:t>-Atatürk Üniversitesi 20</w:t>
      </w:r>
      <w:r w:rsidR="00AC7FFA" w:rsidRPr="00BC6D2B">
        <w:rPr>
          <w:rFonts w:ascii="Times New Roman" w:hAnsi="Times New Roman" w:cs="Times New Roman"/>
          <w:bCs/>
          <w:sz w:val="22"/>
          <w:szCs w:val="22"/>
        </w:rPr>
        <w:t>2</w:t>
      </w:r>
      <w:r w:rsidR="005B0632">
        <w:rPr>
          <w:rFonts w:ascii="Times New Roman" w:hAnsi="Times New Roman" w:cs="Times New Roman"/>
          <w:bCs/>
          <w:sz w:val="22"/>
          <w:szCs w:val="22"/>
        </w:rPr>
        <w:t>1</w:t>
      </w:r>
      <w:r w:rsidR="000E432D" w:rsidRPr="00BC6D2B">
        <w:rPr>
          <w:rFonts w:ascii="Times New Roman" w:hAnsi="Times New Roman" w:cs="Times New Roman"/>
          <w:bCs/>
          <w:sz w:val="22"/>
          <w:szCs w:val="22"/>
        </w:rPr>
        <w:t xml:space="preserve"> Mali Yılı Kesin Hesap Kanun Tasarısı yasalaşmak üzere Maliye Bakanlığına ve Sayıştay Başkanlığına sunulmuştur.</w:t>
      </w:r>
    </w:p>
    <w:p w:rsidR="00F370F2" w:rsidRPr="00BC6D2B" w:rsidRDefault="00F370F2" w:rsidP="00F370F2">
      <w:pPr>
        <w:spacing w:line="360" w:lineRule="auto"/>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r w:rsidRPr="00056F2C">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t>4.DİĞER HUSULAR</w:t>
      </w:r>
    </w:p>
    <w:p w:rsidR="000E432D" w:rsidRPr="00BC6D2B" w:rsidRDefault="000E432D" w:rsidP="005B0632">
      <w:pPr>
        <w:spacing w:line="360" w:lineRule="auto"/>
        <w:jc w:val="both"/>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r w:rsidRPr="00BC6D2B">
        <w:rPr>
          <w:rFonts w:ascii="Times New Roman" w:hAnsi="Times New Roman" w:cs="Times New Roman"/>
          <w:bCs/>
          <w:sz w:val="22"/>
          <w:szCs w:val="22"/>
        </w:rPr>
        <w:t>Böylece mevzuatla üniversitemize verilen yetki ve yüklenen sorumluluklar çerçevesinde yapılan harcamalar ile yürütülen idari işlemlerin amacına uygun yürütülüp yürütülmediği açıklık, saydamlık, doğruluk ve hesap verilebilirlik ilkeleri gereği kamuoyu ve üst kurumların denetimine sunulmuştur.</w:t>
      </w:r>
    </w:p>
    <w:p w:rsidR="007A3551" w:rsidRPr="00BC6D2B" w:rsidRDefault="007A3551" w:rsidP="00437ED1">
      <w:pPr>
        <w:tabs>
          <w:tab w:val="left" w:pos="5620"/>
        </w:tabs>
        <w:spacing w:before="100" w:beforeAutospacing="1" w:after="100" w:afterAutospacing="1" w:line="360" w:lineRule="auto"/>
        <w:jc w:val="both"/>
        <w:rPr>
          <w:rFonts w:ascii="Times New Roman" w:hAnsi="Times New Roman" w:cs="Times New Roman"/>
          <w:bCs/>
          <w:sz w:val="22"/>
          <w:szCs w:val="22"/>
        </w:rPr>
      </w:pPr>
    </w:p>
    <w:p w:rsidR="00D66A8E" w:rsidRPr="00BC6D2B" w:rsidRDefault="00390CA0" w:rsidP="00437ED1">
      <w:pPr>
        <w:spacing w:line="360" w:lineRule="auto"/>
        <w:rPr>
          <w:rFonts w:ascii="Times New Roman" w:hAnsi="Times New Roman" w:cs="Times New Roman"/>
          <w:b/>
          <w:sz w:val="22"/>
          <w:szCs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C6D2B">
        <w:rPr>
          <w:rFonts w:ascii="Times New Roman" w:hAnsi="Times New Roman" w:cs="Times New Roman"/>
          <w:b/>
          <w:sz w:val="22"/>
          <w:szCs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B-</w:t>
      </w:r>
      <w:r w:rsidR="00FF7CF3" w:rsidRPr="00BC6D2B">
        <w:rPr>
          <w:rFonts w:ascii="Times New Roman" w:hAnsi="Times New Roman" w:cs="Times New Roman"/>
          <w:b/>
          <w:sz w:val="22"/>
          <w:szCs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PERFORMANS BİLGİLERİ</w:t>
      </w:r>
    </w:p>
    <w:p w:rsidR="00D66A8E" w:rsidRDefault="00DA05CA" w:rsidP="00DE2688">
      <w:pPr>
        <w:spacing w:line="276" w:lineRule="auto"/>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r w:rsidRPr="00BC6D2B">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t>1-</w:t>
      </w:r>
      <w:r w:rsidR="000F52CA" w:rsidRPr="00BC6D2B">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t>PROGRAM, ALT PROGRAM, FAALİYET BİLGİLERİ</w:t>
      </w:r>
    </w:p>
    <w:p w:rsidR="00331862" w:rsidRDefault="00331862" w:rsidP="00DE2688">
      <w:pPr>
        <w:spacing w:line="276" w:lineRule="auto"/>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r w:rsidRPr="00331862">
        <w:rPr>
          <w:noProof/>
          <w:lang w:eastAsia="tr-TR"/>
        </w:rPr>
        <w:drawing>
          <wp:inline distT="0" distB="0" distL="0" distR="0">
            <wp:extent cx="5760720" cy="7929132"/>
            <wp:effectExtent l="0" t="0" r="0" b="0"/>
            <wp:docPr id="7170" name="Resim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60720" cy="7929132"/>
                    </a:xfrm>
                    <a:prstGeom prst="rect">
                      <a:avLst/>
                    </a:prstGeom>
                    <a:noFill/>
                    <a:ln>
                      <a:noFill/>
                    </a:ln>
                  </pic:spPr>
                </pic:pic>
              </a:graphicData>
            </a:graphic>
          </wp:inline>
        </w:drawing>
      </w:r>
    </w:p>
    <w:p w:rsidR="00331862" w:rsidRDefault="00331862" w:rsidP="00DE2688">
      <w:pPr>
        <w:spacing w:line="276" w:lineRule="auto"/>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p>
    <w:p w:rsidR="00331862" w:rsidRDefault="00331862" w:rsidP="00DE2688">
      <w:pPr>
        <w:spacing w:line="276" w:lineRule="auto"/>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p>
    <w:p w:rsidR="00331862" w:rsidRDefault="00331862" w:rsidP="00DE2688">
      <w:pPr>
        <w:spacing w:line="276" w:lineRule="auto"/>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p>
    <w:p w:rsidR="00331862" w:rsidRDefault="00331862" w:rsidP="00DE2688">
      <w:pPr>
        <w:spacing w:line="276" w:lineRule="auto"/>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p>
    <w:p w:rsidR="00331862" w:rsidRDefault="00331862" w:rsidP="00DE2688">
      <w:pPr>
        <w:spacing w:line="276" w:lineRule="auto"/>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p>
    <w:p w:rsidR="00331862" w:rsidRDefault="00331862" w:rsidP="00DE2688">
      <w:pPr>
        <w:spacing w:line="276" w:lineRule="auto"/>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r w:rsidRPr="00331862">
        <w:rPr>
          <w:noProof/>
          <w:lang w:eastAsia="tr-TR"/>
        </w:rPr>
        <w:drawing>
          <wp:inline distT="0" distB="0" distL="0" distR="0">
            <wp:extent cx="5760720" cy="6588233"/>
            <wp:effectExtent l="0" t="0" r="0" b="3175"/>
            <wp:docPr id="7174" name="Resim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0720" cy="6588233"/>
                    </a:xfrm>
                    <a:prstGeom prst="rect">
                      <a:avLst/>
                    </a:prstGeom>
                    <a:noFill/>
                    <a:ln>
                      <a:noFill/>
                    </a:ln>
                  </pic:spPr>
                </pic:pic>
              </a:graphicData>
            </a:graphic>
          </wp:inline>
        </w:drawing>
      </w:r>
    </w:p>
    <w:p w:rsidR="00331862" w:rsidRDefault="00331862" w:rsidP="00DE2688">
      <w:pPr>
        <w:spacing w:line="276" w:lineRule="auto"/>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p>
    <w:p w:rsidR="00331862" w:rsidRDefault="00331862" w:rsidP="00DE2688">
      <w:pPr>
        <w:spacing w:line="276" w:lineRule="auto"/>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p>
    <w:p w:rsidR="00331862" w:rsidRDefault="00331862" w:rsidP="00DE2688">
      <w:pPr>
        <w:spacing w:line="276" w:lineRule="auto"/>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p>
    <w:p w:rsidR="00331862" w:rsidRDefault="00331862" w:rsidP="00DE2688">
      <w:pPr>
        <w:spacing w:line="276" w:lineRule="auto"/>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p>
    <w:p w:rsidR="00331862" w:rsidRDefault="00331862" w:rsidP="00DE2688">
      <w:pPr>
        <w:spacing w:line="276" w:lineRule="auto"/>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p>
    <w:p w:rsidR="00331862" w:rsidRDefault="00331862" w:rsidP="00DE2688">
      <w:pPr>
        <w:spacing w:line="276" w:lineRule="auto"/>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r w:rsidRPr="00331862">
        <w:rPr>
          <w:noProof/>
          <w:lang w:eastAsia="tr-TR"/>
        </w:rPr>
        <w:drawing>
          <wp:inline distT="0" distB="0" distL="0" distR="0">
            <wp:extent cx="5760720" cy="5084492"/>
            <wp:effectExtent l="0" t="0" r="0" b="1905"/>
            <wp:docPr id="7180" name="Resim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60720" cy="5084492"/>
                    </a:xfrm>
                    <a:prstGeom prst="rect">
                      <a:avLst/>
                    </a:prstGeom>
                    <a:noFill/>
                    <a:ln>
                      <a:noFill/>
                    </a:ln>
                  </pic:spPr>
                </pic:pic>
              </a:graphicData>
            </a:graphic>
          </wp:inline>
        </w:drawing>
      </w:r>
    </w:p>
    <w:p w:rsidR="00331862" w:rsidRDefault="00331862" w:rsidP="00DE2688">
      <w:pPr>
        <w:spacing w:line="276" w:lineRule="auto"/>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p>
    <w:p w:rsidR="00331862" w:rsidRDefault="00331862" w:rsidP="00DE2688">
      <w:pPr>
        <w:spacing w:line="276" w:lineRule="auto"/>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p>
    <w:p w:rsidR="00331862" w:rsidRDefault="00331862" w:rsidP="00DE2688">
      <w:pPr>
        <w:spacing w:line="276" w:lineRule="auto"/>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p>
    <w:p w:rsidR="00331862" w:rsidRDefault="00331862" w:rsidP="00DE2688">
      <w:pPr>
        <w:spacing w:line="276" w:lineRule="auto"/>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p>
    <w:p w:rsidR="00331862" w:rsidRDefault="00331862" w:rsidP="00DE2688">
      <w:pPr>
        <w:spacing w:line="276" w:lineRule="auto"/>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p>
    <w:p w:rsidR="00331862" w:rsidRDefault="00331862" w:rsidP="00DE2688">
      <w:pPr>
        <w:spacing w:line="276" w:lineRule="auto"/>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p>
    <w:p w:rsidR="00331862" w:rsidRDefault="00331862" w:rsidP="00DE2688">
      <w:pPr>
        <w:spacing w:line="276" w:lineRule="auto"/>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p>
    <w:p w:rsidR="00331862" w:rsidRPr="00BC6D2B" w:rsidRDefault="00331862" w:rsidP="00DE2688">
      <w:pPr>
        <w:spacing w:line="276" w:lineRule="auto"/>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p>
    <w:p w:rsidR="004774E7" w:rsidRPr="00BC6D2B" w:rsidRDefault="007A3551" w:rsidP="007A3551">
      <w:pPr>
        <w:spacing w:line="276" w:lineRule="auto"/>
        <w:rPr>
          <w:rFonts w:ascii="Times New Roman" w:hAnsi="Times New Roman" w:cs="Times New Roman"/>
          <w:b/>
          <w:sz w:val="22"/>
          <w:szCs w:val="22"/>
        </w:rPr>
      </w:pPr>
      <w:r w:rsidRPr="00BC6D2B">
        <w:rPr>
          <w:rFonts w:ascii="Times New Roman" w:hAnsi="Times New Roman" w:cs="Times New Roman"/>
          <w:b/>
          <w:sz w:val="22"/>
          <w:szCs w:val="22"/>
        </w:rPr>
        <w:t xml:space="preserve">   </w:t>
      </w:r>
    </w:p>
    <w:p w:rsidR="00B341B3" w:rsidRPr="00BC6D2B" w:rsidRDefault="00C9645F" w:rsidP="00EA2195">
      <w:pPr>
        <w:spacing w:line="276" w:lineRule="auto"/>
        <w:jc w:val="both"/>
        <w:rPr>
          <w:rFonts w:ascii="Times New Roman" w:eastAsia="Times New Roman" w:hAnsi="Times New Roman" w:cs="Times New Roman"/>
          <w:bCs/>
          <w:sz w:val="22"/>
          <w:szCs w:val="22"/>
          <w:lang w:eastAsia="tr-TR"/>
        </w:rPr>
      </w:pPr>
      <w:r w:rsidRPr="00BC6D2B">
        <w:rPr>
          <w:rFonts w:ascii="Times New Roman" w:hAnsi="Times New Roman" w:cs="Times New Roman"/>
          <w:sz w:val="22"/>
          <w:szCs w:val="22"/>
        </w:rPr>
        <w:t xml:space="preserve">  </w:t>
      </w:r>
    </w:p>
    <w:p w:rsidR="00B24E67" w:rsidRPr="00BC6D2B" w:rsidRDefault="00B24E67" w:rsidP="00DE2688">
      <w:pPr>
        <w:spacing w:line="276" w:lineRule="auto"/>
        <w:jc w:val="both"/>
        <w:rPr>
          <w:rFonts w:ascii="Times New Roman" w:eastAsia="Times New Roman" w:hAnsi="Times New Roman" w:cs="Times New Roman"/>
          <w:bCs/>
          <w:sz w:val="22"/>
          <w:szCs w:val="22"/>
          <w:lang w:eastAsia="tr-TR"/>
        </w:rPr>
      </w:pPr>
    </w:p>
    <w:p w:rsidR="00D732F3" w:rsidRPr="00BC6D2B" w:rsidRDefault="00D732F3" w:rsidP="00DE2688">
      <w:pPr>
        <w:spacing w:line="276" w:lineRule="auto"/>
        <w:jc w:val="both"/>
        <w:rPr>
          <w:rFonts w:ascii="Times New Roman" w:eastAsia="Times New Roman" w:hAnsi="Times New Roman" w:cs="Times New Roman"/>
          <w:bCs/>
          <w:sz w:val="22"/>
          <w:szCs w:val="22"/>
          <w:lang w:eastAsia="tr-TR"/>
        </w:rPr>
      </w:pPr>
    </w:p>
    <w:p w:rsidR="005F2B27" w:rsidRPr="00BC6D2B" w:rsidRDefault="005F2B27" w:rsidP="00DE2688">
      <w:pPr>
        <w:spacing w:line="276" w:lineRule="auto"/>
        <w:jc w:val="both"/>
        <w:rPr>
          <w:rFonts w:ascii="Times New Roman" w:eastAsia="Times New Roman" w:hAnsi="Times New Roman" w:cs="Times New Roman"/>
          <w:bCs/>
          <w:sz w:val="22"/>
          <w:szCs w:val="22"/>
          <w:lang w:eastAsia="tr-TR"/>
        </w:rPr>
      </w:pPr>
    </w:p>
    <w:p w:rsidR="00B24E67" w:rsidRPr="00BC6D2B" w:rsidRDefault="00B24E67" w:rsidP="00DE2688">
      <w:pPr>
        <w:spacing w:line="276" w:lineRule="auto"/>
        <w:jc w:val="both"/>
        <w:rPr>
          <w:rFonts w:ascii="Times New Roman" w:eastAsia="Times New Roman" w:hAnsi="Times New Roman" w:cs="Times New Roman"/>
          <w:bCs/>
          <w:sz w:val="22"/>
          <w:szCs w:val="22"/>
          <w:lang w:eastAsia="tr-TR"/>
        </w:rPr>
      </w:pPr>
    </w:p>
    <w:p w:rsidR="00600109" w:rsidRPr="00BC6D2B" w:rsidRDefault="00DA05CA" w:rsidP="00EE4B19">
      <w:pPr>
        <w:spacing w:after="0" w:line="360" w:lineRule="auto"/>
        <w:rPr>
          <w:rFonts w:ascii="Times New Roman" w:hAnsi="Times New Roman" w:cs="Times New Roman"/>
          <w:b/>
          <w:sz w:val="22"/>
          <w:szCs w:val="22"/>
        </w:rPr>
      </w:pPr>
      <w:r w:rsidRPr="00BC6D2B">
        <w:rPr>
          <w:rFonts w:ascii="Times New Roman" w:hAnsi="Times New Roman" w:cs="Times New Roman"/>
          <w:b/>
          <w:sz w:val="22"/>
          <w:szCs w:val="22"/>
        </w:rPr>
        <w:t>2-PERFORMANS SON</w:t>
      </w:r>
      <w:r w:rsidR="000F52CA" w:rsidRPr="00BC6D2B">
        <w:rPr>
          <w:rFonts w:ascii="Times New Roman" w:hAnsi="Times New Roman" w:cs="Times New Roman"/>
          <w:b/>
          <w:sz w:val="22"/>
          <w:szCs w:val="22"/>
        </w:rPr>
        <w:t>UÇLARININ DEĞERLENDİRİLMESİ</w:t>
      </w:r>
    </w:p>
    <w:p w:rsidR="000E6AEB" w:rsidRDefault="000F52CA" w:rsidP="006E37AB">
      <w:pPr>
        <w:pStyle w:val="ListeParagraf"/>
        <w:numPr>
          <w:ilvl w:val="0"/>
          <w:numId w:val="11"/>
        </w:numPr>
        <w:spacing w:line="360" w:lineRule="auto"/>
        <w:rPr>
          <w:rFonts w:ascii="Times New Roman" w:hAnsi="Times New Roman" w:cs="Times New Roman"/>
          <w:b/>
          <w:sz w:val="22"/>
          <w:szCs w:val="22"/>
        </w:rPr>
      </w:pPr>
      <w:r w:rsidRPr="00BC6D2B">
        <w:rPr>
          <w:rFonts w:ascii="Times New Roman" w:hAnsi="Times New Roman" w:cs="Times New Roman"/>
          <w:b/>
          <w:sz w:val="22"/>
          <w:szCs w:val="22"/>
        </w:rPr>
        <w:t>Alt Program hedef ve göstergeleriyle ilgili gerçekleşme sonuçları ve değerlendirmeler</w:t>
      </w:r>
    </w:p>
    <w:p w:rsidR="00050E10" w:rsidRDefault="00EE4B19" w:rsidP="00EE4B19">
      <w:pPr>
        <w:ind w:left="-426"/>
        <w:rPr>
          <w:rFonts w:ascii="Times New Roman" w:hAnsi="Times New Roman" w:cs="Times New Roman"/>
          <w:b/>
          <w:sz w:val="22"/>
          <w:szCs w:val="22"/>
        </w:rPr>
      </w:pPr>
      <w:r w:rsidRPr="00EE4B19">
        <w:rPr>
          <w:noProof/>
          <w:lang w:eastAsia="tr-TR"/>
        </w:rPr>
        <w:drawing>
          <wp:inline distT="0" distB="0" distL="0" distR="0">
            <wp:extent cx="6377796" cy="7246751"/>
            <wp:effectExtent l="0" t="0" r="4445" b="0"/>
            <wp:docPr id="7196" name="Resim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391857" cy="7262728"/>
                    </a:xfrm>
                    <a:prstGeom prst="rect">
                      <a:avLst/>
                    </a:prstGeom>
                    <a:noFill/>
                    <a:ln>
                      <a:noFill/>
                    </a:ln>
                  </pic:spPr>
                </pic:pic>
              </a:graphicData>
            </a:graphic>
          </wp:inline>
        </w:drawing>
      </w:r>
    </w:p>
    <w:p w:rsidR="00050E10" w:rsidRDefault="00050E10">
      <w:pPr>
        <w:rPr>
          <w:rFonts w:ascii="Times New Roman" w:hAnsi="Times New Roman" w:cs="Times New Roman"/>
          <w:b/>
          <w:sz w:val="22"/>
          <w:szCs w:val="22"/>
        </w:rPr>
      </w:pPr>
    </w:p>
    <w:p w:rsidR="00050E10" w:rsidRDefault="00050E10">
      <w:pPr>
        <w:rPr>
          <w:rFonts w:ascii="Times New Roman" w:hAnsi="Times New Roman" w:cs="Times New Roman"/>
          <w:b/>
          <w:sz w:val="22"/>
          <w:szCs w:val="22"/>
        </w:rPr>
      </w:pPr>
    </w:p>
    <w:p w:rsidR="00050E10" w:rsidRDefault="00EE4B19" w:rsidP="00EE4B19">
      <w:pPr>
        <w:ind w:left="-284"/>
        <w:rPr>
          <w:rFonts w:ascii="Times New Roman" w:hAnsi="Times New Roman" w:cs="Times New Roman"/>
          <w:b/>
          <w:sz w:val="22"/>
          <w:szCs w:val="22"/>
        </w:rPr>
      </w:pPr>
      <w:r w:rsidRPr="00EE4B19">
        <w:rPr>
          <w:noProof/>
          <w:lang w:eastAsia="tr-TR"/>
        </w:rPr>
        <w:lastRenderedPageBreak/>
        <w:drawing>
          <wp:inline distT="0" distB="0" distL="0" distR="0">
            <wp:extent cx="6291532" cy="7860262"/>
            <wp:effectExtent l="0" t="0" r="0" b="7620"/>
            <wp:docPr id="7201" name="Resim 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297960" cy="7868292"/>
                    </a:xfrm>
                    <a:prstGeom prst="rect">
                      <a:avLst/>
                    </a:prstGeom>
                    <a:noFill/>
                    <a:ln>
                      <a:noFill/>
                    </a:ln>
                  </pic:spPr>
                </pic:pic>
              </a:graphicData>
            </a:graphic>
          </wp:inline>
        </w:drawing>
      </w:r>
    </w:p>
    <w:p w:rsidR="00050E10" w:rsidRDefault="00050E10">
      <w:pPr>
        <w:rPr>
          <w:rFonts w:ascii="Times New Roman" w:hAnsi="Times New Roman" w:cs="Times New Roman"/>
          <w:b/>
          <w:sz w:val="22"/>
          <w:szCs w:val="22"/>
        </w:rPr>
      </w:pPr>
    </w:p>
    <w:p w:rsidR="00050E10" w:rsidRDefault="00050E10">
      <w:pPr>
        <w:rPr>
          <w:rFonts w:ascii="Times New Roman" w:hAnsi="Times New Roman" w:cs="Times New Roman"/>
          <w:b/>
          <w:sz w:val="22"/>
          <w:szCs w:val="22"/>
        </w:rPr>
      </w:pPr>
    </w:p>
    <w:p w:rsidR="00BA69AB" w:rsidRPr="00BC6D2B" w:rsidRDefault="00BA69AB" w:rsidP="00BA69AB">
      <w:pPr>
        <w:spacing w:line="360" w:lineRule="auto"/>
        <w:ind w:left="360"/>
        <w:rPr>
          <w:rFonts w:ascii="Times New Roman" w:hAnsi="Times New Roman" w:cs="Times New Roman"/>
          <w:b/>
          <w:sz w:val="22"/>
          <w:szCs w:val="22"/>
        </w:rPr>
      </w:pPr>
    </w:p>
    <w:p w:rsidR="000F52CA" w:rsidRPr="00BC6D2B" w:rsidRDefault="000F52CA" w:rsidP="006E37AB">
      <w:pPr>
        <w:pStyle w:val="ListeParagraf"/>
        <w:numPr>
          <w:ilvl w:val="0"/>
          <w:numId w:val="11"/>
        </w:numPr>
        <w:spacing w:line="360" w:lineRule="auto"/>
        <w:rPr>
          <w:rFonts w:ascii="Times New Roman" w:hAnsi="Times New Roman" w:cs="Times New Roman"/>
          <w:b/>
          <w:sz w:val="22"/>
          <w:szCs w:val="22"/>
        </w:rPr>
      </w:pPr>
      <w:r w:rsidRPr="00BC6D2B">
        <w:rPr>
          <w:rFonts w:ascii="Times New Roman" w:hAnsi="Times New Roman" w:cs="Times New Roman"/>
          <w:b/>
          <w:sz w:val="22"/>
          <w:szCs w:val="22"/>
        </w:rPr>
        <w:lastRenderedPageBreak/>
        <w:t>Performans Denetim sonuçları</w:t>
      </w:r>
    </w:p>
    <w:p w:rsidR="004370EF" w:rsidRPr="00BC6D2B" w:rsidRDefault="004370EF" w:rsidP="004370EF">
      <w:pPr>
        <w:spacing w:after="0" w:line="240" w:lineRule="auto"/>
        <w:jc w:val="both"/>
        <w:rPr>
          <w:rFonts w:ascii="Times New Roman" w:eastAsia="Times New Roman" w:hAnsi="Times New Roman" w:cs="Times New Roman"/>
          <w:sz w:val="22"/>
          <w:szCs w:val="22"/>
          <w:lang w:eastAsia="tr-TR"/>
        </w:rPr>
      </w:pPr>
      <w:r w:rsidRPr="00BC6D2B">
        <w:rPr>
          <w:rFonts w:ascii="Times New Roman" w:hAnsi="Times New Roman" w:cs="Times New Roman"/>
          <w:bCs/>
          <w:sz w:val="22"/>
          <w:szCs w:val="22"/>
        </w:rPr>
        <w:t xml:space="preserve">Üniversitemiz bünyesinde İç Denetim Birimi Başkanlığınca iç denetim faaliyetleri yürütülmektedir. </w:t>
      </w:r>
      <w:r w:rsidRPr="00BC6D2B">
        <w:rPr>
          <w:rFonts w:ascii="Times New Roman" w:eastAsia="Times New Roman" w:hAnsi="Times New Roman" w:cs="Times New Roman"/>
          <w:sz w:val="22"/>
          <w:szCs w:val="22"/>
          <w:lang w:eastAsia="tr-TR"/>
        </w:rPr>
        <w:t xml:space="preserve">2021 Yılı İç Denetim Programında denetlenmesi öngörülen toplam 7 adet birim ve/veya süreçten, 7 adedinin denetimi tamamlanmış, Ayrıca Rektörlük makamının onayı ile 2021 yılında değişik konularda toplam 4 adet inceleme ve araştırma yapılarak, düzenlenen raporlar Rektörlük </w:t>
      </w:r>
      <w:proofErr w:type="spellStart"/>
      <w:r w:rsidRPr="00BC6D2B">
        <w:rPr>
          <w:rFonts w:ascii="Times New Roman" w:eastAsia="Times New Roman" w:hAnsi="Times New Roman" w:cs="Times New Roman"/>
          <w:sz w:val="22"/>
          <w:szCs w:val="22"/>
          <w:lang w:eastAsia="tr-TR"/>
        </w:rPr>
        <w:t>Makamı’na</w:t>
      </w:r>
      <w:proofErr w:type="spellEnd"/>
      <w:r w:rsidRPr="00BC6D2B">
        <w:rPr>
          <w:rFonts w:ascii="Times New Roman" w:eastAsia="Times New Roman" w:hAnsi="Times New Roman" w:cs="Times New Roman"/>
          <w:sz w:val="22"/>
          <w:szCs w:val="22"/>
          <w:lang w:eastAsia="tr-TR"/>
        </w:rPr>
        <w:t xml:space="preserve"> sunulmuştur. Denetlenen birim ve/veya süreçlere ilişkin olarak düzenlenen iç denetim raporları ilgili makamlara tevdi edilmiştir.</w:t>
      </w:r>
      <w:r w:rsidRPr="00BC6D2B">
        <w:rPr>
          <w:rFonts w:ascii="Times New Roman" w:hAnsi="Times New Roman" w:cs="Times New Roman"/>
          <w:bCs/>
          <w:sz w:val="22"/>
          <w:szCs w:val="22"/>
        </w:rPr>
        <w:t xml:space="preserve"> </w:t>
      </w:r>
    </w:p>
    <w:p w:rsidR="0005408C" w:rsidRPr="00BC6D2B" w:rsidRDefault="0005408C" w:rsidP="0027079D">
      <w:pPr>
        <w:spacing w:line="240" w:lineRule="auto"/>
        <w:jc w:val="both"/>
        <w:rPr>
          <w:rFonts w:ascii="Times New Roman" w:eastAsia="Times New Roman" w:hAnsi="Times New Roman" w:cs="Times New Roman"/>
          <w:sz w:val="22"/>
          <w:szCs w:val="22"/>
          <w:lang w:eastAsia="tr-TR"/>
        </w:rPr>
      </w:pPr>
      <w:r w:rsidRPr="00BC6D2B">
        <w:rPr>
          <w:rFonts w:ascii="Times New Roman" w:eastAsia="Times New Roman" w:hAnsi="Times New Roman" w:cs="Times New Roman"/>
          <w:sz w:val="22"/>
          <w:szCs w:val="22"/>
          <w:lang w:eastAsia="tr-TR"/>
        </w:rPr>
        <w:t>Dış denetim ise Sayıştay Başkanlığı’nca gerçekleştirilmektedir. Üniversitemiz 20</w:t>
      </w:r>
      <w:r w:rsidR="00D8587F" w:rsidRPr="00BC6D2B">
        <w:rPr>
          <w:rFonts w:ascii="Times New Roman" w:eastAsia="Times New Roman" w:hAnsi="Times New Roman" w:cs="Times New Roman"/>
          <w:sz w:val="22"/>
          <w:szCs w:val="22"/>
          <w:lang w:eastAsia="tr-TR"/>
        </w:rPr>
        <w:t>20</w:t>
      </w:r>
      <w:r w:rsidRPr="00BC6D2B">
        <w:rPr>
          <w:rFonts w:ascii="Times New Roman" w:eastAsia="Times New Roman" w:hAnsi="Times New Roman" w:cs="Times New Roman"/>
          <w:sz w:val="22"/>
          <w:szCs w:val="22"/>
          <w:lang w:eastAsia="tr-TR"/>
        </w:rPr>
        <w:t xml:space="preserve"> Yılı Sayıştay Düzenlilik Denetim Raporu bulgularının 202</w:t>
      </w:r>
      <w:r w:rsidR="00D8587F" w:rsidRPr="00BC6D2B">
        <w:rPr>
          <w:rFonts w:ascii="Times New Roman" w:eastAsia="Times New Roman" w:hAnsi="Times New Roman" w:cs="Times New Roman"/>
          <w:sz w:val="22"/>
          <w:szCs w:val="22"/>
          <w:lang w:eastAsia="tr-TR"/>
        </w:rPr>
        <w:t>1</w:t>
      </w:r>
      <w:r w:rsidRPr="00BC6D2B">
        <w:rPr>
          <w:rFonts w:ascii="Times New Roman" w:eastAsia="Times New Roman" w:hAnsi="Times New Roman" w:cs="Times New Roman"/>
          <w:sz w:val="22"/>
          <w:szCs w:val="22"/>
          <w:lang w:eastAsia="tr-TR"/>
        </w:rPr>
        <w:t xml:space="preserve"> yılı izleme s</w:t>
      </w:r>
      <w:r w:rsidR="0027079D" w:rsidRPr="00BC6D2B">
        <w:rPr>
          <w:rFonts w:ascii="Times New Roman" w:eastAsia="Times New Roman" w:hAnsi="Times New Roman" w:cs="Times New Roman"/>
          <w:sz w:val="22"/>
          <w:szCs w:val="22"/>
          <w:lang w:eastAsia="tr-TR"/>
        </w:rPr>
        <w:t>onuçları Sayıştay Başkanlığı’na b</w:t>
      </w:r>
      <w:r w:rsidR="0021074C" w:rsidRPr="00BC6D2B">
        <w:rPr>
          <w:rFonts w:ascii="Times New Roman" w:eastAsia="Times New Roman" w:hAnsi="Times New Roman" w:cs="Times New Roman"/>
          <w:sz w:val="22"/>
          <w:szCs w:val="22"/>
          <w:lang w:eastAsia="tr-TR"/>
        </w:rPr>
        <w:t xml:space="preserve">ildirilmiştir. </w:t>
      </w:r>
    </w:p>
    <w:p w:rsidR="0027079D" w:rsidRPr="00BC6D2B" w:rsidRDefault="0027079D" w:rsidP="0027079D">
      <w:pPr>
        <w:spacing w:line="240" w:lineRule="auto"/>
        <w:jc w:val="both"/>
        <w:rPr>
          <w:rFonts w:ascii="Times New Roman" w:eastAsia="Times New Roman" w:hAnsi="Times New Roman" w:cs="Times New Roman"/>
          <w:sz w:val="22"/>
          <w:szCs w:val="22"/>
          <w:lang w:eastAsia="tr-TR"/>
        </w:rPr>
      </w:pPr>
    </w:p>
    <w:p w:rsidR="0027079D" w:rsidRPr="00BC6D2B" w:rsidRDefault="0027079D" w:rsidP="0027079D">
      <w:pPr>
        <w:spacing w:line="240" w:lineRule="auto"/>
        <w:jc w:val="both"/>
        <w:rPr>
          <w:rFonts w:ascii="Times New Roman" w:eastAsia="Times New Roman" w:hAnsi="Times New Roman" w:cs="Times New Roman"/>
          <w:sz w:val="22"/>
          <w:szCs w:val="22"/>
          <w:lang w:eastAsia="tr-TR"/>
        </w:rPr>
      </w:pPr>
    </w:p>
    <w:p w:rsidR="0027079D" w:rsidRPr="00BC6D2B" w:rsidRDefault="0027079D" w:rsidP="0027079D">
      <w:pPr>
        <w:spacing w:line="240" w:lineRule="auto"/>
        <w:jc w:val="both"/>
        <w:rPr>
          <w:rFonts w:ascii="Times New Roman" w:eastAsia="Times New Roman" w:hAnsi="Times New Roman" w:cs="Times New Roman"/>
          <w:sz w:val="22"/>
          <w:szCs w:val="22"/>
          <w:lang w:eastAsia="tr-TR"/>
        </w:rPr>
      </w:pPr>
    </w:p>
    <w:p w:rsidR="0027079D" w:rsidRPr="00BC6D2B" w:rsidRDefault="0027079D" w:rsidP="0027079D">
      <w:pPr>
        <w:spacing w:line="240" w:lineRule="auto"/>
        <w:jc w:val="both"/>
        <w:rPr>
          <w:rFonts w:ascii="Times New Roman" w:eastAsia="Times New Roman" w:hAnsi="Times New Roman" w:cs="Times New Roman"/>
          <w:sz w:val="22"/>
          <w:szCs w:val="22"/>
          <w:lang w:eastAsia="tr-TR"/>
        </w:rPr>
      </w:pPr>
    </w:p>
    <w:p w:rsidR="0027079D" w:rsidRPr="00BC6D2B" w:rsidRDefault="0027079D" w:rsidP="0027079D">
      <w:pPr>
        <w:spacing w:line="240" w:lineRule="auto"/>
        <w:jc w:val="both"/>
        <w:rPr>
          <w:rFonts w:ascii="Times New Roman" w:eastAsia="Times New Roman" w:hAnsi="Times New Roman" w:cs="Times New Roman"/>
          <w:sz w:val="22"/>
          <w:szCs w:val="22"/>
          <w:lang w:eastAsia="tr-TR"/>
        </w:rPr>
      </w:pPr>
    </w:p>
    <w:p w:rsidR="0027079D" w:rsidRPr="00BC6D2B" w:rsidRDefault="0027079D" w:rsidP="0027079D">
      <w:pPr>
        <w:spacing w:line="240" w:lineRule="auto"/>
        <w:jc w:val="both"/>
        <w:rPr>
          <w:rFonts w:ascii="Times New Roman" w:eastAsia="Times New Roman" w:hAnsi="Times New Roman" w:cs="Times New Roman"/>
          <w:sz w:val="22"/>
          <w:szCs w:val="22"/>
          <w:lang w:eastAsia="tr-TR"/>
        </w:rPr>
      </w:pPr>
    </w:p>
    <w:p w:rsidR="0027079D" w:rsidRPr="00BC6D2B" w:rsidRDefault="0027079D" w:rsidP="0027079D">
      <w:pPr>
        <w:spacing w:line="240" w:lineRule="auto"/>
        <w:jc w:val="both"/>
        <w:rPr>
          <w:rFonts w:ascii="Times New Roman" w:eastAsia="Times New Roman" w:hAnsi="Times New Roman" w:cs="Times New Roman"/>
          <w:sz w:val="22"/>
          <w:szCs w:val="22"/>
          <w:lang w:eastAsia="tr-TR"/>
        </w:rPr>
      </w:pPr>
    </w:p>
    <w:p w:rsidR="0027079D" w:rsidRPr="00BC6D2B" w:rsidRDefault="0027079D" w:rsidP="0027079D">
      <w:pPr>
        <w:spacing w:line="240" w:lineRule="auto"/>
        <w:jc w:val="both"/>
        <w:rPr>
          <w:rFonts w:ascii="Times New Roman" w:eastAsia="Times New Roman" w:hAnsi="Times New Roman" w:cs="Times New Roman"/>
          <w:sz w:val="22"/>
          <w:szCs w:val="22"/>
          <w:lang w:eastAsia="tr-TR"/>
        </w:rPr>
      </w:pPr>
    </w:p>
    <w:p w:rsidR="0027079D" w:rsidRPr="00BC6D2B" w:rsidRDefault="0027079D" w:rsidP="0027079D">
      <w:pPr>
        <w:spacing w:line="240" w:lineRule="auto"/>
        <w:jc w:val="both"/>
        <w:rPr>
          <w:rFonts w:ascii="Times New Roman" w:eastAsia="Times New Roman" w:hAnsi="Times New Roman" w:cs="Times New Roman"/>
          <w:sz w:val="22"/>
          <w:szCs w:val="22"/>
          <w:lang w:eastAsia="tr-TR"/>
        </w:rPr>
      </w:pPr>
    </w:p>
    <w:p w:rsidR="0027079D" w:rsidRPr="00BC6D2B" w:rsidRDefault="0027079D" w:rsidP="0027079D">
      <w:pPr>
        <w:spacing w:line="240" w:lineRule="auto"/>
        <w:jc w:val="both"/>
        <w:rPr>
          <w:rFonts w:ascii="Times New Roman" w:eastAsia="Times New Roman" w:hAnsi="Times New Roman" w:cs="Times New Roman"/>
          <w:sz w:val="22"/>
          <w:szCs w:val="22"/>
          <w:lang w:eastAsia="tr-TR"/>
        </w:rPr>
      </w:pPr>
    </w:p>
    <w:p w:rsidR="0027079D" w:rsidRPr="00BC6D2B" w:rsidRDefault="0027079D" w:rsidP="0027079D">
      <w:pPr>
        <w:spacing w:line="240" w:lineRule="auto"/>
        <w:jc w:val="both"/>
        <w:rPr>
          <w:rFonts w:ascii="Times New Roman" w:eastAsia="Times New Roman" w:hAnsi="Times New Roman" w:cs="Times New Roman"/>
          <w:sz w:val="22"/>
          <w:szCs w:val="22"/>
          <w:lang w:eastAsia="tr-TR"/>
        </w:rPr>
      </w:pPr>
    </w:p>
    <w:p w:rsidR="0027079D" w:rsidRPr="00BC6D2B" w:rsidRDefault="0027079D" w:rsidP="0027079D">
      <w:pPr>
        <w:spacing w:line="240" w:lineRule="auto"/>
        <w:jc w:val="both"/>
        <w:rPr>
          <w:rFonts w:ascii="Times New Roman" w:eastAsia="Times New Roman" w:hAnsi="Times New Roman" w:cs="Times New Roman"/>
          <w:sz w:val="22"/>
          <w:szCs w:val="22"/>
          <w:lang w:eastAsia="tr-TR"/>
        </w:rPr>
      </w:pPr>
    </w:p>
    <w:p w:rsidR="0027079D" w:rsidRPr="00BC6D2B" w:rsidRDefault="0027079D" w:rsidP="0027079D">
      <w:pPr>
        <w:spacing w:line="240" w:lineRule="auto"/>
        <w:jc w:val="both"/>
        <w:rPr>
          <w:rFonts w:ascii="Times New Roman" w:eastAsia="Times New Roman" w:hAnsi="Times New Roman" w:cs="Times New Roman"/>
          <w:sz w:val="22"/>
          <w:szCs w:val="22"/>
          <w:lang w:eastAsia="tr-TR"/>
        </w:rPr>
      </w:pPr>
    </w:p>
    <w:p w:rsidR="0027079D" w:rsidRPr="00BC6D2B" w:rsidRDefault="0027079D" w:rsidP="0027079D">
      <w:pPr>
        <w:spacing w:line="240" w:lineRule="auto"/>
        <w:jc w:val="both"/>
        <w:rPr>
          <w:rFonts w:ascii="Times New Roman" w:eastAsia="Times New Roman" w:hAnsi="Times New Roman" w:cs="Times New Roman"/>
          <w:sz w:val="22"/>
          <w:szCs w:val="22"/>
          <w:lang w:eastAsia="tr-TR"/>
        </w:rPr>
      </w:pPr>
    </w:p>
    <w:p w:rsidR="0027079D" w:rsidRPr="00BC6D2B" w:rsidRDefault="0027079D" w:rsidP="0027079D">
      <w:pPr>
        <w:spacing w:line="240" w:lineRule="auto"/>
        <w:jc w:val="both"/>
        <w:rPr>
          <w:rFonts w:ascii="Times New Roman" w:eastAsia="Times New Roman" w:hAnsi="Times New Roman" w:cs="Times New Roman"/>
          <w:sz w:val="22"/>
          <w:szCs w:val="22"/>
          <w:lang w:eastAsia="tr-TR"/>
        </w:rPr>
      </w:pPr>
    </w:p>
    <w:p w:rsidR="0027079D" w:rsidRPr="00BC6D2B" w:rsidRDefault="0027079D" w:rsidP="0027079D">
      <w:pPr>
        <w:spacing w:line="240" w:lineRule="auto"/>
        <w:jc w:val="both"/>
        <w:rPr>
          <w:rFonts w:ascii="Times New Roman" w:eastAsia="Times New Roman" w:hAnsi="Times New Roman" w:cs="Times New Roman"/>
          <w:sz w:val="22"/>
          <w:szCs w:val="22"/>
          <w:lang w:eastAsia="tr-TR"/>
        </w:rPr>
      </w:pPr>
    </w:p>
    <w:p w:rsidR="0027079D" w:rsidRPr="00BC6D2B" w:rsidRDefault="0027079D" w:rsidP="0027079D">
      <w:pPr>
        <w:spacing w:line="240" w:lineRule="auto"/>
        <w:jc w:val="both"/>
        <w:rPr>
          <w:rFonts w:ascii="Times New Roman" w:eastAsia="Times New Roman" w:hAnsi="Times New Roman" w:cs="Times New Roman"/>
          <w:sz w:val="22"/>
          <w:szCs w:val="22"/>
          <w:lang w:eastAsia="tr-TR"/>
        </w:rPr>
      </w:pPr>
    </w:p>
    <w:p w:rsidR="0027079D" w:rsidRPr="00BC6D2B" w:rsidRDefault="0027079D" w:rsidP="0027079D">
      <w:pPr>
        <w:spacing w:line="240" w:lineRule="auto"/>
        <w:jc w:val="both"/>
        <w:rPr>
          <w:rFonts w:ascii="Times New Roman" w:eastAsia="Times New Roman" w:hAnsi="Times New Roman" w:cs="Times New Roman"/>
          <w:sz w:val="22"/>
          <w:szCs w:val="22"/>
          <w:lang w:eastAsia="tr-TR"/>
        </w:rPr>
      </w:pPr>
    </w:p>
    <w:p w:rsidR="0027079D" w:rsidRPr="00BC6D2B" w:rsidRDefault="0027079D" w:rsidP="0027079D">
      <w:pPr>
        <w:spacing w:line="240" w:lineRule="auto"/>
        <w:jc w:val="both"/>
        <w:rPr>
          <w:rFonts w:ascii="Times New Roman" w:eastAsia="Times New Roman" w:hAnsi="Times New Roman" w:cs="Times New Roman"/>
          <w:sz w:val="22"/>
          <w:szCs w:val="22"/>
          <w:lang w:eastAsia="tr-TR"/>
        </w:rPr>
      </w:pPr>
    </w:p>
    <w:p w:rsidR="0027079D" w:rsidRPr="00BC6D2B" w:rsidRDefault="0027079D" w:rsidP="0027079D">
      <w:pPr>
        <w:spacing w:line="240" w:lineRule="auto"/>
        <w:jc w:val="both"/>
        <w:rPr>
          <w:rFonts w:ascii="Times New Roman" w:eastAsia="Times New Roman" w:hAnsi="Times New Roman" w:cs="Times New Roman"/>
          <w:sz w:val="22"/>
          <w:szCs w:val="22"/>
          <w:lang w:eastAsia="tr-TR"/>
        </w:rPr>
      </w:pPr>
    </w:p>
    <w:p w:rsidR="0027079D" w:rsidRPr="00BC6D2B" w:rsidRDefault="0027079D" w:rsidP="0027079D">
      <w:pPr>
        <w:spacing w:line="240" w:lineRule="auto"/>
        <w:jc w:val="both"/>
        <w:rPr>
          <w:rFonts w:ascii="Times New Roman" w:eastAsia="Times New Roman" w:hAnsi="Times New Roman" w:cs="Times New Roman"/>
          <w:sz w:val="22"/>
          <w:szCs w:val="22"/>
          <w:lang w:eastAsia="tr-TR"/>
        </w:rPr>
      </w:pPr>
    </w:p>
    <w:p w:rsidR="0027079D" w:rsidRPr="00BC6D2B" w:rsidRDefault="0027079D" w:rsidP="0027079D">
      <w:pPr>
        <w:spacing w:line="240" w:lineRule="auto"/>
        <w:jc w:val="both"/>
        <w:rPr>
          <w:rFonts w:ascii="Times New Roman" w:eastAsia="Times New Roman" w:hAnsi="Times New Roman" w:cs="Times New Roman"/>
          <w:sz w:val="22"/>
          <w:szCs w:val="22"/>
          <w:lang w:eastAsia="tr-TR"/>
        </w:rPr>
      </w:pPr>
    </w:p>
    <w:p w:rsidR="0027079D" w:rsidRPr="00BC6D2B" w:rsidRDefault="0027079D" w:rsidP="0027079D">
      <w:pPr>
        <w:spacing w:line="240" w:lineRule="auto"/>
        <w:jc w:val="both"/>
        <w:rPr>
          <w:rFonts w:ascii="Times New Roman" w:eastAsia="Times New Roman" w:hAnsi="Times New Roman" w:cs="Times New Roman"/>
          <w:sz w:val="22"/>
          <w:szCs w:val="22"/>
          <w:lang w:eastAsia="tr-TR"/>
        </w:rPr>
      </w:pPr>
    </w:p>
    <w:p w:rsidR="0027079D" w:rsidRPr="00BC6D2B" w:rsidRDefault="0027079D" w:rsidP="0027079D">
      <w:pPr>
        <w:spacing w:line="240" w:lineRule="auto"/>
        <w:jc w:val="both"/>
        <w:rPr>
          <w:rFonts w:ascii="Times New Roman" w:eastAsia="Times New Roman" w:hAnsi="Times New Roman" w:cs="Times New Roman"/>
          <w:sz w:val="22"/>
          <w:szCs w:val="22"/>
          <w:lang w:eastAsia="tr-TR"/>
        </w:rPr>
      </w:pPr>
    </w:p>
    <w:p w:rsidR="0027079D" w:rsidRPr="00BC6D2B" w:rsidRDefault="0027079D" w:rsidP="0027079D">
      <w:pPr>
        <w:spacing w:line="240" w:lineRule="auto"/>
        <w:jc w:val="both"/>
        <w:rPr>
          <w:rFonts w:ascii="Times New Roman" w:eastAsia="Times New Roman" w:hAnsi="Times New Roman" w:cs="Times New Roman"/>
          <w:sz w:val="22"/>
          <w:szCs w:val="22"/>
          <w:lang w:eastAsia="tr-TR"/>
        </w:rPr>
      </w:pPr>
    </w:p>
    <w:p w:rsidR="0027079D" w:rsidRPr="00BC6D2B" w:rsidRDefault="0027079D" w:rsidP="0027079D">
      <w:pPr>
        <w:spacing w:line="240" w:lineRule="auto"/>
        <w:jc w:val="both"/>
        <w:rPr>
          <w:rFonts w:ascii="Times New Roman" w:eastAsia="Times New Roman" w:hAnsi="Times New Roman" w:cs="Times New Roman"/>
          <w:sz w:val="22"/>
          <w:szCs w:val="22"/>
          <w:lang w:eastAsia="tr-TR"/>
        </w:rPr>
      </w:pPr>
    </w:p>
    <w:p w:rsidR="0027079D" w:rsidRPr="00BC6D2B" w:rsidRDefault="0027079D" w:rsidP="0027079D">
      <w:pPr>
        <w:spacing w:line="240" w:lineRule="auto"/>
        <w:jc w:val="both"/>
        <w:rPr>
          <w:rFonts w:ascii="Times New Roman" w:eastAsia="Times New Roman" w:hAnsi="Times New Roman" w:cs="Times New Roman"/>
          <w:sz w:val="22"/>
          <w:szCs w:val="22"/>
          <w:lang w:eastAsia="tr-TR"/>
        </w:rPr>
      </w:pPr>
    </w:p>
    <w:p w:rsidR="0027079D" w:rsidRPr="00BC6D2B" w:rsidRDefault="0027079D" w:rsidP="0027079D">
      <w:pPr>
        <w:spacing w:line="240" w:lineRule="auto"/>
        <w:jc w:val="both"/>
        <w:rPr>
          <w:rFonts w:ascii="Times New Roman" w:eastAsia="Times New Roman" w:hAnsi="Times New Roman" w:cs="Times New Roman"/>
          <w:sz w:val="22"/>
          <w:szCs w:val="22"/>
          <w:lang w:eastAsia="tr-TR"/>
        </w:rPr>
      </w:pPr>
    </w:p>
    <w:p w:rsidR="0027079D" w:rsidRPr="00BC6D2B" w:rsidRDefault="0027079D" w:rsidP="0027079D">
      <w:pPr>
        <w:spacing w:line="240" w:lineRule="auto"/>
        <w:jc w:val="both"/>
        <w:rPr>
          <w:rFonts w:ascii="Times New Roman" w:eastAsia="Times New Roman" w:hAnsi="Times New Roman" w:cs="Times New Roman"/>
          <w:sz w:val="22"/>
          <w:szCs w:val="22"/>
          <w:lang w:eastAsia="tr-TR"/>
        </w:rPr>
      </w:pPr>
    </w:p>
    <w:p w:rsidR="0027079D" w:rsidRPr="00BC6D2B" w:rsidRDefault="0027079D" w:rsidP="0027079D">
      <w:pPr>
        <w:spacing w:line="240" w:lineRule="auto"/>
        <w:jc w:val="both"/>
        <w:rPr>
          <w:rFonts w:ascii="Times New Roman" w:eastAsia="Times New Roman" w:hAnsi="Times New Roman" w:cs="Times New Roman"/>
          <w:sz w:val="22"/>
          <w:szCs w:val="22"/>
          <w:lang w:eastAsia="tr-TR"/>
        </w:rPr>
      </w:pPr>
    </w:p>
    <w:p w:rsidR="0027079D" w:rsidRPr="00BC6D2B" w:rsidRDefault="0027079D" w:rsidP="0027079D">
      <w:pPr>
        <w:spacing w:line="240" w:lineRule="auto"/>
        <w:jc w:val="both"/>
        <w:rPr>
          <w:rFonts w:ascii="Times New Roman" w:hAnsi="Times New Roman" w:cs="Times New Roman"/>
          <w:b/>
          <w:sz w:val="22"/>
          <w:szCs w:val="22"/>
        </w:rPr>
      </w:pPr>
    </w:p>
    <w:p w:rsidR="0016159E" w:rsidRPr="00BC6D2B" w:rsidRDefault="00DA05CA" w:rsidP="00437ED1">
      <w:pPr>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3-</w:t>
      </w:r>
      <w:r w:rsidR="000F52CA" w:rsidRPr="00BC6D2B">
        <w:rPr>
          <w:rFonts w:ascii="Times New Roman" w:hAnsi="Times New Roman" w:cs="Times New Roman"/>
          <w:b/>
          <w:sz w:val="22"/>
          <w:szCs w:val="22"/>
        </w:rPr>
        <w:t>STRATEJİK PLANIN DEĞERLENDİRİLMESİ</w:t>
      </w:r>
    </w:p>
    <w:tbl>
      <w:tblPr>
        <w:tblStyle w:val="KlavuzTablo5Koyu-Vurgu6"/>
        <w:tblW w:w="9083" w:type="dxa"/>
        <w:tblLayout w:type="fixed"/>
        <w:tblLook w:val="04A0" w:firstRow="1" w:lastRow="0" w:firstColumn="1" w:lastColumn="0" w:noHBand="0" w:noVBand="1"/>
      </w:tblPr>
      <w:tblGrid>
        <w:gridCol w:w="2405"/>
        <w:gridCol w:w="1134"/>
        <w:gridCol w:w="1276"/>
        <w:gridCol w:w="1276"/>
        <w:gridCol w:w="1417"/>
        <w:gridCol w:w="1575"/>
      </w:tblGrid>
      <w:tr w:rsidR="00A27059" w:rsidRPr="009150D7" w:rsidTr="00C94E1F">
        <w:trPr>
          <w:cnfStyle w:val="100000000000" w:firstRow="1" w:lastRow="0" w:firstColumn="0" w:lastColumn="0" w:oddVBand="0" w:evenVBand="0" w:oddHBand="0"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2405"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Amaç (A1)</w:t>
            </w:r>
          </w:p>
        </w:tc>
        <w:tc>
          <w:tcPr>
            <w:tcW w:w="6678" w:type="dxa"/>
            <w:gridSpan w:val="5"/>
            <w:vAlign w:val="center"/>
          </w:tcPr>
          <w:p w:rsidR="00A27059" w:rsidRPr="001848A5" w:rsidRDefault="00A27059" w:rsidP="00C94E1F">
            <w:pPr>
              <w:cnfStyle w:val="100000000000" w:firstRow="1" w:lastRow="0" w:firstColumn="0" w:lastColumn="0" w:oddVBand="0" w:evenVBand="0" w:oddHBand="0" w:evenHBand="0" w:firstRowFirstColumn="0" w:firstRowLastColumn="0" w:lastRowFirstColumn="0" w:lastRowLastColumn="0"/>
              <w:rPr>
                <w:rStyle w:val="HafifVurgulama"/>
                <w:rFonts w:ascii="Times New Roman" w:hAnsi="Times New Roman" w:cs="Times New Roman"/>
                <w:i w:val="0"/>
                <w:sz w:val="21"/>
                <w:szCs w:val="21"/>
              </w:rPr>
            </w:pPr>
            <w:r w:rsidRPr="001848A5">
              <w:rPr>
                <w:rStyle w:val="HafifVurgulama"/>
                <w:rFonts w:ascii="Times New Roman" w:hAnsi="Times New Roman" w:cs="Times New Roman"/>
                <w:sz w:val="21"/>
                <w:szCs w:val="21"/>
              </w:rPr>
              <w:t>Tüm birimlerinde nitelikli eğitim ve öğretim faaliyetleri sunarak bilimsel erki yüksek, yenilikçi, girişimci ve rekabetçi mezunlar vermek</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2405"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 xml:space="preserve">Hedef (H1.1) </w:t>
            </w:r>
          </w:p>
        </w:tc>
        <w:tc>
          <w:tcPr>
            <w:tcW w:w="6678" w:type="dxa"/>
            <w:gridSpan w:val="5"/>
            <w:vAlign w:val="center"/>
          </w:tcPr>
          <w:p w:rsidR="00A27059" w:rsidRPr="009150D7" w:rsidRDefault="00A27059" w:rsidP="00C94E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150D7">
              <w:rPr>
                <w:rStyle w:val="GlVurgulama"/>
                <w:rFonts w:ascii="Times New Roman" w:hAnsi="Times New Roman" w:cs="Times New Roman"/>
              </w:rPr>
              <w:t>Üniversite ölçeğinde akredite olan 10 lisans program sayısını, toplam lisans program sayısının % 10’una yükseltmek</w:t>
            </w:r>
          </w:p>
        </w:tc>
      </w:tr>
      <w:tr w:rsidR="00A27059" w:rsidRPr="009150D7" w:rsidTr="00C94E1F">
        <w:trPr>
          <w:trHeight w:val="504"/>
        </w:trPr>
        <w:tc>
          <w:tcPr>
            <w:cnfStyle w:val="001000000000" w:firstRow="0" w:lastRow="0" w:firstColumn="1" w:lastColumn="0" w:oddVBand="0" w:evenVBand="0" w:oddHBand="0" w:evenHBand="0" w:firstRowFirstColumn="0" w:firstRowLastColumn="0" w:lastRowFirstColumn="0" w:lastRowLastColumn="0"/>
            <w:tcW w:w="2405"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Hedef (H1.1) Performansı</w:t>
            </w:r>
          </w:p>
        </w:tc>
        <w:tc>
          <w:tcPr>
            <w:tcW w:w="6678" w:type="dxa"/>
            <w:gridSpan w:val="5"/>
          </w:tcPr>
          <w:p w:rsidR="00A27059" w:rsidRPr="009150D7" w:rsidRDefault="00A27059" w:rsidP="00C94E1F">
            <w:pPr>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color w:val="FF0000"/>
              </w:rPr>
            </w:pPr>
            <w:r>
              <w:rPr>
                <w:rStyle w:val="GlVurgulama"/>
                <w:rFonts w:ascii="Times New Roman" w:hAnsi="Times New Roman" w:cs="Times New Roman"/>
                <w:color w:val="000000" w:themeColor="text1"/>
              </w:rPr>
              <w:t>% 200</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2405"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sz w:val="20"/>
                <w:szCs w:val="20"/>
              </w:rPr>
              <w:t>Hedefe İlişkin Sapmanın Nedeni</w:t>
            </w:r>
          </w:p>
        </w:tc>
        <w:tc>
          <w:tcPr>
            <w:tcW w:w="6678" w:type="dxa"/>
            <w:gridSpan w:val="5"/>
          </w:tcPr>
          <w:p w:rsidR="00A27059" w:rsidRPr="009150D7" w:rsidRDefault="00A27059" w:rsidP="00C94E1F">
            <w:pPr>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rPr>
            </w:pPr>
            <w:r w:rsidRPr="00BE3FBC">
              <w:rPr>
                <w:rStyle w:val="GlVurgulama"/>
                <w:rFonts w:ascii="Times New Roman" w:hAnsi="Times New Roman" w:cs="Times New Roman"/>
              </w:rPr>
              <w:t>Akreditasyon çalışmalarında hedefe ilişkin bir sapma yoktur hedefe ulaşılmıştır.</w:t>
            </w:r>
          </w:p>
        </w:tc>
      </w:tr>
      <w:tr w:rsidR="00A27059" w:rsidRPr="009150D7" w:rsidTr="00C94E1F">
        <w:trPr>
          <w:trHeight w:val="504"/>
        </w:trPr>
        <w:tc>
          <w:tcPr>
            <w:cnfStyle w:val="001000000000" w:firstRow="0" w:lastRow="0" w:firstColumn="1" w:lastColumn="0" w:oddVBand="0" w:evenVBand="0" w:oddHBand="0" w:evenHBand="0" w:firstRowFirstColumn="0" w:firstRowLastColumn="0" w:lastRowFirstColumn="0" w:lastRowLastColumn="0"/>
            <w:tcW w:w="2405"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sz w:val="20"/>
                <w:szCs w:val="20"/>
              </w:rPr>
              <w:t>Hedefe İlişkin Alınacak Önlemler</w:t>
            </w:r>
          </w:p>
        </w:tc>
        <w:tc>
          <w:tcPr>
            <w:tcW w:w="6678" w:type="dxa"/>
            <w:gridSpan w:val="5"/>
          </w:tcPr>
          <w:p w:rsidR="00A27059" w:rsidRPr="009150D7" w:rsidRDefault="00A27059" w:rsidP="00C94E1F">
            <w:pPr>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rPr>
            </w:pPr>
            <w:r w:rsidRPr="00BE3FBC">
              <w:rPr>
                <w:rStyle w:val="GlVurgulama"/>
                <w:rFonts w:ascii="Times New Roman" w:hAnsi="Times New Roman" w:cs="Times New Roman"/>
              </w:rPr>
              <w:t>Üniversitemizde 2021-2022 değerlendirme döneminde 30 lisans programı akredite olmak için başvurmuştur.</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405"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Sorumlu Birim</w:t>
            </w:r>
          </w:p>
        </w:tc>
        <w:tc>
          <w:tcPr>
            <w:tcW w:w="6678" w:type="dxa"/>
            <w:gridSpan w:val="5"/>
            <w:vAlign w:val="center"/>
          </w:tcPr>
          <w:p w:rsidR="00A27059" w:rsidRPr="009150D7" w:rsidRDefault="00A27059" w:rsidP="00C94E1F">
            <w:pPr>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color w:val="FF0000"/>
              </w:rPr>
            </w:pPr>
            <w:r w:rsidRPr="009150D7">
              <w:rPr>
                <w:rFonts w:ascii="Times New Roman" w:hAnsi="Times New Roman" w:cs="Times New Roman"/>
                <w:sz w:val="20"/>
                <w:szCs w:val="20"/>
              </w:rPr>
              <w:t>Üst Yönetim (Rektörlük)</w:t>
            </w:r>
          </w:p>
        </w:tc>
      </w:tr>
      <w:tr w:rsidR="00A27059" w:rsidRPr="009150D7" w:rsidTr="00C94E1F">
        <w:trPr>
          <w:trHeight w:val="1108"/>
        </w:trPr>
        <w:tc>
          <w:tcPr>
            <w:cnfStyle w:val="001000000000" w:firstRow="0" w:lastRow="0" w:firstColumn="1" w:lastColumn="0" w:oddVBand="0" w:evenVBand="0" w:oddHBand="0" w:evenHBand="0" w:firstRowFirstColumn="0" w:firstRowLastColumn="0" w:lastRowFirstColumn="0" w:lastRowLastColumn="0"/>
            <w:tcW w:w="2405"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Performans Göstergeleri</w:t>
            </w:r>
          </w:p>
        </w:tc>
        <w:tc>
          <w:tcPr>
            <w:tcW w:w="1134" w:type="dxa"/>
            <w:shd w:val="clear" w:color="auto" w:fill="70AD47" w:themeFill="accent6"/>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Hedefe Etkisi (%)</w:t>
            </w:r>
          </w:p>
        </w:tc>
        <w:tc>
          <w:tcPr>
            <w:tcW w:w="1276" w:type="dxa"/>
            <w:shd w:val="clear" w:color="auto" w:fill="70AD47" w:themeFill="accent6"/>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Plan Dönemi Başlangıç Değeri*A</w:t>
            </w:r>
          </w:p>
        </w:tc>
        <w:tc>
          <w:tcPr>
            <w:tcW w:w="1276" w:type="dxa"/>
            <w:shd w:val="clear" w:color="auto" w:fill="70AD47" w:themeFill="accent6"/>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9150D7">
              <w:rPr>
                <w:rFonts w:ascii="Times New Roman" w:hAnsi="Times New Roman" w:cs="Times New Roman"/>
                <w:b/>
                <w:bCs/>
                <w:color w:val="FFFFFF" w:themeColor="background1"/>
                <w:sz w:val="18"/>
                <w:szCs w:val="18"/>
              </w:rPr>
              <w:t>İzleme Dönemindeki Yılsonu Hedeflenen Değer (B)</w:t>
            </w:r>
          </w:p>
        </w:tc>
        <w:tc>
          <w:tcPr>
            <w:tcW w:w="1417" w:type="dxa"/>
            <w:shd w:val="clear" w:color="auto" w:fill="70AD47" w:themeFill="accent6"/>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İzleme Dönemindeki Gerçekleşme Değeri (C)</w:t>
            </w:r>
          </w:p>
        </w:tc>
        <w:tc>
          <w:tcPr>
            <w:tcW w:w="1575" w:type="dxa"/>
            <w:shd w:val="clear" w:color="auto" w:fill="70AD47" w:themeFill="accent6"/>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Performans</w:t>
            </w:r>
          </w:p>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 (C-A)/(B-A)</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405"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PG1.1.1:</w:t>
            </w:r>
          </w:p>
          <w:p w:rsidR="00A27059" w:rsidRPr="009150D7" w:rsidRDefault="00A27059" w:rsidP="00C94E1F">
            <w:pPr>
              <w:spacing w:before="60" w:after="60"/>
              <w:rPr>
                <w:rFonts w:ascii="Times New Roman" w:hAnsi="Times New Roman" w:cs="Times New Roman"/>
                <w:bCs w:val="0"/>
                <w:sz w:val="18"/>
                <w:szCs w:val="18"/>
              </w:rPr>
            </w:pPr>
            <w:r w:rsidRPr="009150D7">
              <w:rPr>
                <w:rFonts w:ascii="Times New Roman" w:hAnsi="Times New Roman" w:cs="Times New Roman"/>
                <w:bCs w:val="0"/>
                <w:sz w:val="18"/>
                <w:szCs w:val="18"/>
              </w:rPr>
              <w:t>Akredite olan program sayısının toplam program sayısına oranı</w:t>
            </w:r>
          </w:p>
        </w:tc>
        <w:tc>
          <w:tcPr>
            <w:tcW w:w="1134"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9150D7">
              <w:rPr>
                <w:rFonts w:ascii="Times New Roman" w:hAnsi="Times New Roman" w:cs="Times New Roman"/>
                <w:b/>
                <w:bCs/>
                <w:color w:val="000000" w:themeColor="text1"/>
                <w:sz w:val="20"/>
                <w:szCs w:val="20"/>
              </w:rPr>
              <w:t>%100</w:t>
            </w:r>
          </w:p>
        </w:tc>
        <w:tc>
          <w:tcPr>
            <w:tcW w:w="1276"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9150D7">
              <w:rPr>
                <w:rFonts w:ascii="Times New Roman" w:hAnsi="Times New Roman" w:cs="Times New Roman"/>
                <w:bCs/>
                <w:color w:val="000000" w:themeColor="text1"/>
                <w:sz w:val="20"/>
                <w:szCs w:val="20"/>
              </w:rPr>
              <w:t>%5</w:t>
            </w:r>
          </w:p>
        </w:tc>
        <w:tc>
          <w:tcPr>
            <w:tcW w:w="1276"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%8</w:t>
            </w:r>
          </w:p>
        </w:tc>
        <w:tc>
          <w:tcPr>
            <w:tcW w:w="1417"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Pr>
                <w:rFonts w:ascii="Times New Roman" w:hAnsi="Times New Roman" w:cs="Times New Roman"/>
                <w:b/>
                <w:bCs/>
                <w:sz w:val="20"/>
                <w:szCs w:val="20"/>
              </w:rPr>
              <w:t>%11</w:t>
            </w:r>
          </w:p>
        </w:tc>
        <w:tc>
          <w:tcPr>
            <w:tcW w:w="1575"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 </w:t>
            </w:r>
            <w:r w:rsidRPr="009150D7">
              <w:rPr>
                <w:rFonts w:ascii="Times New Roman" w:hAnsi="Times New Roman" w:cs="Times New Roman"/>
                <w:b/>
                <w:bCs/>
                <w:color w:val="000000" w:themeColor="text1"/>
                <w:sz w:val="20"/>
                <w:szCs w:val="20"/>
              </w:rPr>
              <w:t xml:space="preserve"> </w:t>
            </w:r>
            <w:r>
              <w:rPr>
                <w:rFonts w:ascii="Times New Roman" w:hAnsi="Times New Roman" w:cs="Times New Roman"/>
                <w:b/>
                <w:bCs/>
                <w:color w:val="000000" w:themeColor="text1"/>
                <w:sz w:val="20"/>
                <w:szCs w:val="20"/>
              </w:rPr>
              <w:t>200</w:t>
            </w:r>
          </w:p>
        </w:tc>
      </w:tr>
      <w:tr w:rsidR="00A27059" w:rsidRPr="009150D7" w:rsidTr="00C94E1F">
        <w:trPr>
          <w:trHeight w:val="416"/>
        </w:trPr>
        <w:tc>
          <w:tcPr>
            <w:cnfStyle w:val="001000000000" w:firstRow="0" w:lastRow="0" w:firstColumn="1" w:lastColumn="0" w:oddVBand="0" w:evenVBand="0" w:oddHBand="0" w:evenHBand="0" w:firstRowFirstColumn="0" w:firstRowLastColumn="0" w:lastRowFirstColumn="0" w:lastRowLastColumn="0"/>
            <w:tcW w:w="9083" w:type="dxa"/>
            <w:gridSpan w:val="6"/>
          </w:tcPr>
          <w:p w:rsidR="00A27059" w:rsidRPr="009150D7" w:rsidRDefault="00A27059" w:rsidP="00C94E1F">
            <w:pPr>
              <w:spacing w:before="60" w:after="60"/>
              <w:jc w:val="both"/>
              <w:rPr>
                <w:rFonts w:ascii="Times New Roman" w:hAnsi="Times New Roman" w:cs="Times New Roman"/>
                <w:bCs w:val="0"/>
                <w:color w:val="FF0000"/>
                <w:sz w:val="20"/>
                <w:szCs w:val="20"/>
              </w:rPr>
            </w:pPr>
            <w:r w:rsidRPr="009150D7">
              <w:rPr>
                <w:rFonts w:ascii="Times New Roman" w:hAnsi="Times New Roman" w:cs="Times New Roman"/>
                <w:bCs w:val="0"/>
                <w:sz w:val="20"/>
                <w:szCs w:val="20"/>
              </w:rPr>
              <w:t>Performans Göstergelerine İlişkin Değerlendirme</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2405" w:type="dxa"/>
          </w:tcPr>
          <w:p w:rsidR="00A27059" w:rsidRPr="009150D7" w:rsidRDefault="00A27059" w:rsidP="00C94E1F">
            <w:pPr>
              <w:spacing w:before="60" w:after="60"/>
              <w:rPr>
                <w:rFonts w:ascii="Times New Roman" w:hAnsi="Times New Roman" w:cs="Times New Roman"/>
                <w:bCs w:val="0"/>
                <w:sz w:val="20"/>
                <w:szCs w:val="20"/>
              </w:rPr>
            </w:pPr>
            <w:proofErr w:type="spellStart"/>
            <w:r w:rsidRPr="009150D7">
              <w:rPr>
                <w:rFonts w:ascii="Times New Roman" w:hAnsi="Times New Roman" w:cs="Times New Roman"/>
                <w:bCs w:val="0"/>
                <w:sz w:val="20"/>
                <w:szCs w:val="20"/>
              </w:rPr>
              <w:t>İlgililik</w:t>
            </w:r>
            <w:proofErr w:type="spellEnd"/>
          </w:p>
        </w:tc>
        <w:tc>
          <w:tcPr>
            <w:tcW w:w="6678" w:type="dxa"/>
            <w:gridSpan w:val="5"/>
          </w:tcPr>
          <w:p w:rsidR="00A27059" w:rsidRPr="001C5965" w:rsidRDefault="00A27059" w:rsidP="00C94E1F">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1C5965">
              <w:rPr>
                <w:rFonts w:ascii="Times New Roman" w:hAnsi="Times New Roman" w:cs="Times New Roman"/>
                <w:bCs/>
                <w:sz w:val="20"/>
                <w:szCs w:val="20"/>
              </w:rPr>
              <w:t>Akreditasyon yüzdesini artırmak için programlar akreditasyona teşvik edilecek ve akreditasyon sürecinde Kalite Koordinatörlüğü tarafından rehberlik sağlanacaktır.</w:t>
            </w:r>
          </w:p>
        </w:tc>
      </w:tr>
      <w:tr w:rsidR="00A27059" w:rsidRPr="009150D7" w:rsidTr="00C94E1F">
        <w:trPr>
          <w:trHeight w:val="708"/>
        </w:trPr>
        <w:tc>
          <w:tcPr>
            <w:cnfStyle w:val="001000000000" w:firstRow="0" w:lastRow="0" w:firstColumn="1" w:lastColumn="0" w:oddVBand="0" w:evenVBand="0" w:oddHBand="0" w:evenHBand="0" w:firstRowFirstColumn="0" w:firstRowLastColumn="0" w:lastRowFirstColumn="0" w:lastRowLastColumn="0"/>
            <w:tcW w:w="2405"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Etkililik</w:t>
            </w:r>
          </w:p>
        </w:tc>
        <w:tc>
          <w:tcPr>
            <w:tcW w:w="6678" w:type="dxa"/>
            <w:gridSpan w:val="5"/>
          </w:tcPr>
          <w:p w:rsidR="00A27059" w:rsidRPr="001C5965" w:rsidRDefault="00A27059" w:rsidP="00C94E1F">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1C5965">
              <w:rPr>
                <w:rFonts w:ascii="Times New Roman" w:hAnsi="Times New Roman" w:cs="Times New Roman"/>
                <w:bCs/>
                <w:sz w:val="20"/>
                <w:szCs w:val="20"/>
              </w:rPr>
              <w:t>Akreditasyon oranı hedeflenen düzeyden yüksektir.</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2405"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Etkinlik</w:t>
            </w:r>
          </w:p>
        </w:tc>
        <w:tc>
          <w:tcPr>
            <w:tcW w:w="6678" w:type="dxa"/>
            <w:gridSpan w:val="5"/>
          </w:tcPr>
          <w:p w:rsidR="00A27059" w:rsidRPr="001C5965" w:rsidRDefault="00A27059" w:rsidP="00C94E1F">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1C5965">
              <w:rPr>
                <w:rFonts w:ascii="Times New Roman" w:hAnsi="Times New Roman" w:cs="Times New Roman"/>
                <w:bCs/>
                <w:sz w:val="20"/>
                <w:szCs w:val="20"/>
              </w:rPr>
              <w:t xml:space="preserve">Kalite Koordinatörlüğü tarafından akreditasyon bilgilendirme birim ziyaretleri düzenlenmektedir.  </w:t>
            </w:r>
          </w:p>
        </w:tc>
      </w:tr>
      <w:tr w:rsidR="00A27059" w:rsidRPr="009150D7" w:rsidTr="00C94E1F">
        <w:trPr>
          <w:trHeight w:val="694"/>
        </w:trPr>
        <w:tc>
          <w:tcPr>
            <w:cnfStyle w:val="001000000000" w:firstRow="0" w:lastRow="0" w:firstColumn="1" w:lastColumn="0" w:oddVBand="0" w:evenVBand="0" w:oddHBand="0" w:evenHBand="0" w:firstRowFirstColumn="0" w:firstRowLastColumn="0" w:lastRowFirstColumn="0" w:lastRowLastColumn="0"/>
            <w:tcW w:w="2405"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Sürdürülebilirlik</w:t>
            </w:r>
          </w:p>
        </w:tc>
        <w:tc>
          <w:tcPr>
            <w:tcW w:w="6678" w:type="dxa"/>
            <w:gridSpan w:val="5"/>
          </w:tcPr>
          <w:p w:rsidR="00A27059" w:rsidRPr="001C5965" w:rsidRDefault="00A27059" w:rsidP="00C94E1F">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1C5965">
              <w:rPr>
                <w:rFonts w:ascii="Times New Roman" w:eastAsia="Calibri" w:hAnsi="Times New Roman" w:cs="Times New Roman"/>
                <w:bCs/>
                <w:sz w:val="20"/>
                <w:szCs w:val="20"/>
              </w:rPr>
              <w:t>Akredite olmuş programların akreditasyonlarının devam etmesi ve yeni programların akredite olması için teşvik ve rehberlik hizmetleri devam edecektir.</w:t>
            </w:r>
          </w:p>
        </w:tc>
      </w:tr>
    </w:tbl>
    <w:p w:rsidR="00A27059" w:rsidRPr="009150D7" w:rsidRDefault="00A27059" w:rsidP="00A27059">
      <w:pPr>
        <w:autoSpaceDE w:val="0"/>
        <w:autoSpaceDN w:val="0"/>
        <w:adjustRightInd w:val="0"/>
        <w:spacing w:line="360" w:lineRule="auto"/>
        <w:jc w:val="both"/>
        <w:rPr>
          <w:rFonts w:ascii="Times New Roman" w:hAnsi="Times New Roman" w:cs="Times New Roman"/>
          <w:sz w:val="24"/>
          <w:szCs w:val="24"/>
        </w:rPr>
      </w:pPr>
    </w:p>
    <w:p w:rsidR="00A27059" w:rsidRPr="009150D7" w:rsidRDefault="00A27059" w:rsidP="00A27059">
      <w:pPr>
        <w:autoSpaceDE w:val="0"/>
        <w:autoSpaceDN w:val="0"/>
        <w:adjustRightInd w:val="0"/>
        <w:spacing w:line="360" w:lineRule="auto"/>
        <w:jc w:val="both"/>
        <w:rPr>
          <w:rFonts w:ascii="Times New Roman" w:hAnsi="Times New Roman" w:cs="Times New Roman"/>
          <w:sz w:val="24"/>
          <w:szCs w:val="24"/>
        </w:rPr>
      </w:pPr>
    </w:p>
    <w:p w:rsidR="00A27059" w:rsidRPr="009150D7" w:rsidRDefault="00A27059" w:rsidP="00A27059">
      <w:pPr>
        <w:autoSpaceDE w:val="0"/>
        <w:autoSpaceDN w:val="0"/>
        <w:adjustRightInd w:val="0"/>
        <w:spacing w:line="360" w:lineRule="auto"/>
        <w:jc w:val="both"/>
        <w:rPr>
          <w:rFonts w:ascii="Times New Roman" w:hAnsi="Times New Roman" w:cs="Times New Roman"/>
          <w:sz w:val="24"/>
          <w:szCs w:val="24"/>
        </w:rPr>
      </w:pPr>
    </w:p>
    <w:p w:rsidR="00A27059" w:rsidRPr="009150D7" w:rsidRDefault="00A27059" w:rsidP="00A27059">
      <w:pPr>
        <w:autoSpaceDE w:val="0"/>
        <w:autoSpaceDN w:val="0"/>
        <w:adjustRightInd w:val="0"/>
        <w:spacing w:line="360" w:lineRule="auto"/>
        <w:jc w:val="both"/>
        <w:rPr>
          <w:rFonts w:ascii="Times New Roman" w:hAnsi="Times New Roman" w:cs="Times New Roman"/>
          <w:sz w:val="24"/>
          <w:szCs w:val="24"/>
        </w:rPr>
      </w:pPr>
    </w:p>
    <w:p w:rsidR="00A27059" w:rsidRPr="009150D7" w:rsidRDefault="00A27059" w:rsidP="00A27059">
      <w:pPr>
        <w:autoSpaceDE w:val="0"/>
        <w:autoSpaceDN w:val="0"/>
        <w:adjustRightInd w:val="0"/>
        <w:spacing w:line="360" w:lineRule="auto"/>
        <w:jc w:val="both"/>
        <w:rPr>
          <w:rFonts w:ascii="Times New Roman" w:hAnsi="Times New Roman" w:cs="Times New Roman"/>
          <w:sz w:val="24"/>
          <w:szCs w:val="24"/>
        </w:rPr>
      </w:pPr>
    </w:p>
    <w:p w:rsidR="00A27059" w:rsidRPr="009150D7" w:rsidRDefault="00A27059" w:rsidP="00A27059">
      <w:pPr>
        <w:autoSpaceDE w:val="0"/>
        <w:autoSpaceDN w:val="0"/>
        <w:adjustRightInd w:val="0"/>
        <w:spacing w:line="360" w:lineRule="auto"/>
        <w:jc w:val="both"/>
        <w:rPr>
          <w:rFonts w:ascii="Times New Roman" w:hAnsi="Times New Roman" w:cs="Times New Roman"/>
          <w:sz w:val="24"/>
          <w:szCs w:val="24"/>
        </w:rPr>
      </w:pPr>
    </w:p>
    <w:p w:rsidR="00A27059" w:rsidRPr="009150D7" w:rsidRDefault="00A27059" w:rsidP="00A27059">
      <w:pPr>
        <w:autoSpaceDE w:val="0"/>
        <w:autoSpaceDN w:val="0"/>
        <w:adjustRightInd w:val="0"/>
        <w:spacing w:line="360" w:lineRule="auto"/>
        <w:jc w:val="both"/>
        <w:rPr>
          <w:rFonts w:ascii="Times New Roman" w:hAnsi="Times New Roman" w:cs="Times New Roman"/>
          <w:sz w:val="24"/>
          <w:szCs w:val="24"/>
        </w:rPr>
      </w:pPr>
    </w:p>
    <w:p w:rsidR="00A27059" w:rsidRPr="009150D7" w:rsidRDefault="00A27059" w:rsidP="00A27059">
      <w:pPr>
        <w:autoSpaceDE w:val="0"/>
        <w:autoSpaceDN w:val="0"/>
        <w:adjustRightInd w:val="0"/>
        <w:spacing w:line="360" w:lineRule="auto"/>
        <w:jc w:val="both"/>
        <w:rPr>
          <w:rFonts w:ascii="Times New Roman" w:hAnsi="Times New Roman" w:cs="Times New Roman"/>
          <w:sz w:val="24"/>
          <w:szCs w:val="24"/>
        </w:rPr>
      </w:pPr>
    </w:p>
    <w:tbl>
      <w:tblPr>
        <w:tblStyle w:val="KlavuzTablo5Koyu-Vurgu6"/>
        <w:tblW w:w="9067" w:type="dxa"/>
        <w:tblLayout w:type="fixed"/>
        <w:tblLook w:val="04A0" w:firstRow="1" w:lastRow="0" w:firstColumn="1" w:lastColumn="0" w:noHBand="0" w:noVBand="1"/>
      </w:tblPr>
      <w:tblGrid>
        <w:gridCol w:w="2547"/>
        <w:gridCol w:w="1134"/>
        <w:gridCol w:w="1276"/>
        <w:gridCol w:w="1276"/>
        <w:gridCol w:w="1360"/>
        <w:gridCol w:w="1474"/>
      </w:tblGrid>
      <w:tr w:rsidR="00A27059" w:rsidRPr="009150D7" w:rsidTr="00C94E1F">
        <w:trPr>
          <w:cnfStyle w:val="100000000000" w:firstRow="1" w:lastRow="0" w:firstColumn="0" w:lastColumn="0" w:oddVBand="0" w:evenVBand="0" w:oddHBand="0"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Amaç (A1)</w:t>
            </w:r>
          </w:p>
        </w:tc>
        <w:tc>
          <w:tcPr>
            <w:tcW w:w="6520" w:type="dxa"/>
            <w:gridSpan w:val="5"/>
            <w:vAlign w:val="center"/>
          </w:tcPr>
          <w:p w:rsidR="00A27059" w:rsidRPr="00826A2F" w:rsidRDefault="00A27059" w:rsidP="00C94E1F">
            <w:pPr>
              <w:ind w:left="-108"/>
              <w:cnfStyle w:val="100000000000" w:firstRow="1" w:lastRow="0" w:firstColumn="0" w:lastColumn="0" w:oddVBand="0" w:evenVBand="0" w:oddHBand="0" w:evenHBand="0" w:firstRowFirstColumn="0" w:firstRowLastColumn="0" w:lastRowFirstColumn="0" w:lastRowLastColumn="0"/>
              <w:rPr>
                <w:rStyle w:val="HafifVurgulama"/>
                <w:rFonts w:ascii="Times New Roman" w:hAnsi="Times New Roman" w:cs="Times New Roman"/>
                <w:i w:val="0"/>
                <w:sz w:val="21"/>
                <w:szCs w:val="21"/>
              </w:rPr>
            </w:pPr>
            <w:r w:rsidRPr="00826A2F">
              <w:rPr>
                <w:rStyle w:val="HafifVurgulama"/>
                <w:rFonts w:ascii="Times New Roman" w:hAnsi="Times New Roman" w:cs="Times New Roman"/>
                <w:sz w:val="21"/>
                <w:szCs w:val="21"/>
              </w:rPr>
              <w:t>Tüm birimlerinde nitelikli eğitim ve öğretim faaliyetleri sunarak bilimsel erki yüksek, yenilikçi, girişimci ve rekabetçi mezunlar vermek</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 xml:space="preserve">Hedef (H1.2) </w:t>
            </w:r>
          </w:p>
        </w:tc>
        <w:tc>
          <w:tcPr>
            <w:tcW w:w="6520" w:type="dxa"/>
            <w:gridSpan w:val="5"/>
          </w:tcPr>
          <w:p w:rsidR="00A27059" w:rsidRPr="009150D7" w:rsidRDefault="00A27059" w:rsidP="00C94E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150D7">
              <w:rPr>
                <w:rFonts w:ascii="Times New Roman" w:hAnsi="Times New Roman" w:cs="Times New Roman"/>
                <w:sz w:val="24"/>
                <w:szCs w:val="24"/>
              </w:rPr>
              <w:t xml:space="preserve">Uluslararası değişim programlarına katılım sağlayan öğrenci sayısını bir </w:t>
            </w:r>
            <w:r w:rsidRPr="00826A2F">
              <w:rPr>
                <w:rFonts w:ascii="Times New Roman" w:hAnsi="Times New Roman" w:cs="Times New Roman"/>
              </w:rPr>
              <w:t>önceki</w:t>
            </w:r>
            <w:r w:rsidRPr="009150D7">
              <w:rPr>
                <w:rFonts w:ascii="Times New Roman" w:hAnsi="Times New Roman" w:cs="Times New Roman"/>
                <w:sz w:val="24"/>
                <w:szCs w:val="24"/>
              </w:rPr>
              <w:t xml:space="preserve"> yıla göre %10 arttırmak</w:t>
            </w:r>
          </w:p>
        </w:tc>
      </w:tr>
      <w:tr w:rsidR="00A27059" w:rsidRPr="009150D7" w:rsidTr="00C94E1F">
        <w:trPr>
          <w:trHeight w:val="330"/>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Hedef (H1.2) Performansı</w:t>
            </w:r>
          </w:p>
        </w:tc>
        <w:tc>
          <w:tcPr>
            <w:tcW w:w="6520" w:type="dxa"/>
            <w:gridSpan w:val="5"/>
            <w:vAlign w:val="center"/>
          </w:tcPr>
          <w:p w:rsidR="00A27059" w:rsidRPr="009150D7" w:rsidRDefault="00A27059" w:rsidP="00C94E1F">
            <w:pPr>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iCs w:val="0"/>
                <w:color w:val="FF0000"/>
                <w:sz w:val="20"/>
                <w:szCs w:val="20"/>
              </w:rPr>
            </w:pPr>
            <w:r>
              <w:rPr>
                <w:rFonts w:ascii="Times New Roman" w:hAnsi="Times New Roman" w:cs="Times New Roman"/>
                <w:b/>
                <w:color w:val="000000" w:themeColor="text1"/>
                <w:sz w:val="20"/>
                <w:szCs w:val="20"/>
              </w:rPr>
              <w:t>% -183</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1237"/>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sz w:val="20"/>
                <w:szCs w:val="20"/>
              </w:rPr>
              <w:t>Hedefe İlişkin Sapmanın Nedeni</w:t>
            </w:r>
          </w:p>
        </w:tc>
        <w:tc>
          <w:tcPr>
            <w:tcW w:w="6520" w:type="dxa"/>
            <w:gridSpan w:val="5"/>
          </w:tcPr>
          <w:p w:rsidR="00A27059" w:rsidRPr="001C5965" w:rsidRDefault="00A27059" w:rsidP="00C94E1F">
            <w:pPr>
              <w:jc w:val="both"/>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iCs w:val="0"/>
                <w:color w:val="000000" w:themeColor="text1"/>
                <w:sz w:val="20"/>
                <w:szCs w:val="20"/>
              </w:rPr>
            </w:pPr>
            <w:r w:rsidRPr="001C5965">
              <w:rPr>
                <w:rFonts w:ascii="Times New Roman" w:hAnsi="Times New Roman" w:cs="Times New Roman"/>
                <w:sz w:val="20"/>
                <w:szCs w:val="20"/>
              </w:rPr>
              <w:t xml:space="preserve">İzleme döneminde tüm değişim programları üzerinden gerçekleşme hedefine ulaşılamamıştır. Ancak, hareketliliğin devam ettiği tek program olan ERASMUS Değişim Programı kapsamında birçok Avrupa ülkesi sınırlarını yeniden kapatmış olmasına rağmen gerçekleşme hedefine %90 oranında gerçekleşmiştir.   </w:t>
            </w:r>
          </w:p>
        </w:tc>
      </w:tr>
      <w:tr w:rsidR="00A27059" w:rsidRPr="009150D7" w:rsidTr="00C94E1F">
        <w:trPr>
          <w:trHeight w:val="1417"/>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sz w:val="20"/>
                <w:szCs w:val="20"/>
              </w:rPr>
              <w:t>Hedefe İlişkin Alınacak Önlemler</w:t>
            </w:r>
          </w:p>
        </w:tc>
        <w:tc>
          <w:tcPr>
            <w:tcW w:w="6520" w:type="dxa"/>
            <w:gridSpan w:val="5"/>
          </w:tcPr>
          <w:p w:rsidR="00A27059" w:rsidRPr="001C5965" w:rsidRDefault="00A27059" w:rsidP="00C94E1F">
            <w:pPr>
              <w:jc w:val="both"/>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iCs w:val="0"/>
                <w:color w:val="000000" w:themeColor="text1"/>
                <w:sz w:val="20"/>
                <w:szCs w:val="20"/>
              </w:rPr>
            </w:pPr>
            <w:r w:rsidRPr="001C5965">
              <w:rPr>
                <w:rStyle w:val="GlVurgulama"/>
                <w:rFonts w:ascii="Times New Roman" w:hAnsi="Times New Roman" w:cs="Times New Roman"/>
                <w:color w:val="000000" w:themeColor="text1"/>
                <w:sz w:val="20"/>
                <w:szCs w:val="20"/>
              </w:rPr>
              <w:t xml:space="preserve">Covid-19 </w:t>
            </w:r>
            <w:proofErr w:type="spellStart"/>
            <w:r w:rsidRPr="001C5965">
              <w:rPr>
                <w:rStyle w:val="GlVurgulama"/>
                <w:rFonts w:ascii="Times New Roman" w:hAnsi="Times New Roman" w:cs="Times New Roman"/>
                <w:color w:val="000000" w:themeColor="text1"/>
                <w:sz w:val="20"/>
                <w:szCs w:val="20"/>
              </w:rPr>
              <w:t>Pandemi</w:t>
            </w:r>
            <w:proofErr w:type="spellEnd"/>
            <w:r w:rsidRPr="001C5965">
              <w:rPr>
                <w:rStyle w:val="GlVurgulama"/>
                <w:rFonts w:ascii="Times New Roman" w:hAnsi="Times New Roman" w:cs="Times New Roman"/>
                <w:color w:val="000000" w:themeColor="text1"/>
                <w:sz w:val="20"/>
                <w:szCs w:val="20"/>
              </w:rPr>
              <w:t xml:space="preserve"> döneminde çevrimiçi hareketliliklere devam edilmesi ancak fiziksel eğitim koşullarının yeniden sağlanması durumunda yüz-yüze hareketliliklerin gerçekleştirilmesi planlanmaktadır. (Hali hazırda birçok hareketliliklerimizin büyük bir kısmı için yüz-yüze hareketlilikler gerçekleştirilmeğe başlanmıştır).  Orhun ve MAUB Değişim programlarında hareketliliklere 2021-22 Öğretim Yılı Bahar Dönemiyle başlanılacaktır.</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Sorumlu Birim</w:t>
            </w:r>
          </w:p>
        </w:tc>
        <w:tc>
          <w:tcPr>
            <w:tcW w:w="6520" w:type="dxa"/>
            <w:gridSpan w:val="5"/>
            <w:vAlign w:val="center"/>
          </w:tcPr>
          <w:p w:rsidR="00A27059" w:rsidRPr="009150D7" w:rsidRDefault="00A27059" w:rsidP="00C94E1F">
            <w:pPr>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color w:val="FF0000"/>
                <w:sz w:val="20"/>
                <w:szCs w:val="20"/>
              </w:rPr>
            </w:pPr>
            <w:r w:rsidRPr="009150D7">
              <w:rPr>
                <w:rFonts w:ascii="Times New Roman" w:hAnsi="Times New Roman" w:cs="Times New Roman"/>
                <w:sz w:val="20"/>
                <w:szCs w:val="20"/>
              </w:rPr>
              <w:t>Dış İlişkiler Ofisi</w:t>
            </w:r>
          </w:p>
        </w:tc>
      </w:tr>
      <w:tr w:rsidR="00A27059" w:rsidRPr="009150D7" w:rsidTr="00C94E1F">
        <w:trPr>
          <w:trHeight w:val="1108"/>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Performans Göstergeleri</w:t>
            </w:r>
          </w:p>
        </w:tc>
        <w:tc>
          <w:tcPr>
            <w:tcW w:w="1134" w:type="dxa"/>
            <w:shd w:val="clear" w:color="auto" w:fill="70AD47" w:themeFill="accent6"/>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Hedefe Etkisi (%)</w:t>
            </w:r>
          </w:p>
        </w:tc>
        <w:tc>
          <w:tcPr>
            <w:tcW w:w="1276" w:type="dxa"/>
            <w:shd w:val="clear" w:color="auto" w:fill="70AD47" w:themeFill="accent6"/>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Plan Dönemi Başlangıç Değeri*A</w:t>
            </w:r>
          </w:p>
        </w:tc>
        <w:tc>
          <w:tcPr>
            <w:tcW w:w="1276" w:type="dxa"/>
            <w:shd w:val="clear" w:color="auto" w:fill="70AD47" w:themeFill="accent6"/>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9150D7">
              <w:rPr>
                <w:rFonts w:ascii="Times New Roman" w:hAnsi="Times New Roman" w:cs="Times New Roman"/>
                <w:b/>
                <w:bCs/>
                <w:color w:val="FFFFFF" w:themeColor="background1"/>
                <w:sz w:val="18"/>
                <w:szCs w:val="18"/>
              </w:rPr>
              <w:t>İzleme Dönemindeki Yılsonu Hedeflenen Değer (B)</w:t>
            </w:r>
          </w:p>
        </w:tc>
        <w:tc>
          <w:tcPr>
            <w:tcW w:w="1360" w:type="dxa"/>
            <w:shd w:val="clear" w:color="auto" w:fill="70AD47" w:themeFill="accent6"/>
          </w:tcPr>
          <w:p w:rsidR="00A27059"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Pr>
                <w:rFonts w:ascii="Times New Roman" w:hAnsi="Times New Roman" w:cs="Times New Roman"/>
                <w:b/>
                <w:bCs/>
                <w:color w:val="FFFFFF" w:themeColor="background1"/>
                <w:sz w:val="20"/>
                <w:szCs w:val="20"/>
              </w:rPr>
              <w:t>İzleme</w:t>
            </w:r>
          </w:p>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A05BA8">
              <w:rPr>
                <w:rFonts w:ascii="Times New Roman" w:hAnsi="Times New Roman" w:cs="Times New Roman"/>
                <w:b/>
                <w:bCs/>
                <w:color w:val="FFFFFF" w:themeColor="background1"/>
                <w:sz w:val="19"/>
                <w:szCs w:val="19"/>
              </w:rPr>
              <w:t xml:space="preserve">Dönemindeki </w:t>
            </w:r>
            <w:r w:rsidRPr="009150D7">
              <w:rPr>
                <w:rFonts w:ascii="Times New Roman" w:hAnsi="Times New Roman" w:cs="Times New Roman"/>
                <w:b/>
                <w:bCs/>
                <w:color w:val="FFFFFF" w:themeColor="background1"/>
                <w:sz w:val="20"/>
                <w:szCs w:val="20"/>
              </w:rPr>
              <w:t>Gerçekleşme Değeri (C)</w:t>
            </w:r>
          </w:p>
        </w:tc>
        <w:tc>
          <w:tcPr>
            <w:tcW w:w="1474" w:type="dxa"/>
            <w:shd w:val="clear" w:color="auto" w:fill="70AD47" w:themeFill="accent6"/>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Performans</w:t>
            </w:r>
          </w:p>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 (C-A)/(B-A)</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PG1.2.1:</w:t>
            </w:r>
          </w:p>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 xml:space="preserve">Uluslararası değişim programlarına </w:t>
            </w:r>
            <w:r w:rsidRPr="009150D7">
              <w:rPr>
                <w:rFonts w:ascii="Times New Roman" w:hAnsi="Times New Roman" w:cs="Times New Roman"/>
                <w:bCs w:val="0"/>
                <w:sz w:val="20"/>
                <w:szCs w:val="20"/>
                <w:u w:val="single"/>
              </w:rPr>
              <w:t>katılan</w:t>
            </w:r>
            <w:r w:rsidRPr="009150D7">
              <w:rPr>
                <w:rFonts w:ascii="Times New Roman" w:hAnsi="Times New Roman" w:cs="Times New Roman"/>
                <w:bCs w:val="0"/>
                <w:sz w:val="20"/>
                <w:szCs w:val="20"/>
              </w:rPr>
              <w:t xml:space="preserve"> öğrenci sayısı</w:t>
            </w:r>
          </w:p>
        </w:tc>
        <w:tc>
          <w:tcPr>
            <w:tcW w:w="1134" w:type="dxa"/>
            <w:vAlign w:val="center"/>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9150D7">
              <w:rPr>
                <w:rFonts w:ascii="Times New Roman" w:hAnsi="Times New Roman" w:cs="Times New Roman"/>
                <w:b/>
                <w:bCs/>
                <w:color w:val="000000" w:themeColor="text1"/>
                <w:sz w:val="20"/>
                <w:szCs w:val="20"/>
              </w:rPr>
              <w:t>%80</w:t>
            </w:r>
          </w:p>
        </w:tc>
        <w:tc>
          <w:tcPr>
            <w:tcW w:w="1276" w:type="dxa"/>
            <w:vAlign w:val="center"/>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9150D7">
              <w:rPr>
                <w:rFonts w:ascii="Times New Roman" w:hAnsi="Times New Roman" w:cs="Times New Roman"/>
                <w:bCs/>
                <w:color w:val="000000" w:themeColor="text1"/>
                <w:sz w:val="20"/>
                <w:szCs w:val="20"/>
              </w:rPr>
              <w:t>132</w:t>
            </w:r>
          </w:p>
        </w:tc>
        <w:tc>
          <w:tcPr>
            <w:tcW w:w="1276" w:type="dxa"/>
            <w:vAlign w:val="center"/>
          </w:tcPr>
          <w:p w:rsidR="00A27059" w:rsidRPr="009150D7" w:rsidRDefault="00A27059" w:rsidP="00C94E1F">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 xml:space="preserve">    175</w:t>
            </w:r>
          </w:p>
        </w:tc>
        <w:tc>
          <w:tcPr>
            <w:tcW w:w="1360" w:type="dxa"/>
            <w:vAlign w:val="center"/>
          </w:tcPr>
          <w:p w:rsidR="00A27059" w:rsidRPr="009150D7" w:rsidRDefault="00A27059" w:rsidP="00C94E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65</w:t>
            </w:r>
          </w:p>
        </w:tc>
        <w:tc>
          <w:tcPr>
            <w:tcW w:w="1474" w:type="dxa"/>
            <w:vAlign w:val="center"/>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%-156</w:t>
            </w:r>
          </w:p>
        </w:tc>
      </w:tr>
      <w:tr w:rsidR="00A27059" w:rsidRPr="009150D7" w:rsidTr="00C94E1F">
        <w:trPr>
          <w:trHeight w:val="416"/>
        </w:trPr>
        <w:tc>
          <w:tcPr>
            <w:cnfStyle w:val="001000000000" w:firstRow="0" w:lastRow="0" w:firstColumn="1" w:lastColumn="0" w:oddVBand="0" w:evenVBand="0" w:oddHBand="0" w:evenHBand="0" w:firstRowFirstColumn="0" w:firstRowLastColumn="0" w:lastRowFirstColumn="0" w:lastRowLastColumn="0"/>
            <w:tcW w:w="9067" w:type="dxa"/>
            <w:gridSpan w:val="6"/>
          </w:tcPr>
          <w:p w:rsidR="00A27059" w:rsidRPr="009150D7" w:rsidRDefault="00A27059" w:rsidP="00C94E1F">
            <w:pPr>
              <w:spacing w:before="60" w:after="60"/>
              <w:jc w:val="both"/>
              <w:rPr>
                <w:rFonts w:ascii="Times New Roman" w:hAnsi="Times New Roman" w:cs="Times New Roman"/>
                <w:bCs w:val="0"/>
                <w:color w:val="000000" w:themeColor="text1"/>
                <w:sz w:val="20"/>
                <w:szCs w:val="20"/>
              </w:rPr>
            </w:pPr>
            <w:r w:rsidRPr="009150D7">
              <w:rPr>
                <w:rFonts w:ascii="Times New Roman" w:hAnsi="Times New Roman" w:cs="Times New Roman"/>
                <w:bCs w:val="0"/>
                <w:sz w:val="20"/>
                <w:szCs w:val="20"/>
              </w:rPr>
              <w:t>Performans Göstergelerine İlişkin Değerlendirme</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proofErr w:type="spellStart"/>
            <w:r w:rsidRPr="009150D7">
              <w:rPr>
                <w:rFonts w:ascii="Times New Roman" w:hAnsi="Times New Roman" w:cs="Times New Roman"/>
                <w:bCs w:val="0"/>
                <w:sz w:val="20"/>
                <w:szCs w:val="20"/>
              </w:rPr>
              <w:t>İlgililik</w:t>
            </w:r>
            <w:proofErr w:type="spellEnd"/>
          </w:p>
        </w:tc>
        <w:tc>
          <w:tcPr>
            <w:tcW w:w="6520" w:type="dxa"/>
            <w:gridSpan w:val="5"/>
          </w:tcPr>
          <w:p w:rsidR="00A27059" w:rsidRPr="00D75FF3" w:rsidRDefault="00A27059" w:rsidP="00A27059">
            <w:pPr>
              <w:pStyle w:val="ListeParagraf"/>
              <w:numPr>
                <w:ilvl w:val="0"/>
                <w:numId w:val="27"/>
              </w:num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D75FF3">
              <w:rPr>
                <w:rFonts w:ascii="Times New Roman" w:hAnsi="Times New Roman" w:cs="Times New Roman"/>
                <w:sz w:val="21"/>
                <w:szCs w:val="21"/>
              </w:rPr>
              <w:t xml:space="preserve">COVID-19 </w:t>
            </w:r>
            <w:proofErr w:type="spellStart"/>
            <w:r w:rsidRPr="00D75FF3">
              <w:rPr>
                <w:rFonts w:ascii="Times New Roman" w:hAnsi="Times New Roman" w:cs="Times New Roman"/>
                <w:sz w:val="21"/>
                <w:szCs w:val="21"/>
              </w:rPr>
              <w:t>pandemisi</w:t>
            </w:r>
            <w:proofErr w:type="spellEnd"/>
            <w:r w:rsidRPr="00D75FF3">
              <w:rPr>
                <w:rFonts w:ascii="Times New Roman" w:hAnsi="Times New Roman" w:cs="Times New Roman"/>
                <w:sz w:val="21"/>
                <w:szCs w:val="21"/>
              </w:rPr>
              <w:t xml:space="preserve"> nedeniyle hareketlilik sayıları önemli ölçüde azalmıştır. ERASMUS+ Programı hariç diğer hiçbir değişim programında öğrenci hareketliliği gerçekleştirilememiştir.</w:t>
            </w:r>
          </w:p>
          <w:p w:rsidR="00A27059" w:rsidRPr="00D75FF3" w:rsidRDefault="00A27059" w:rsidP="00A27059">
            <w:pPr>
              <w:pStyle w:val="ListeParagraf"/>
              <w:numPr>
                <w:ilvl w:val="0"/>
                <w:numId w:val="27"/>
              </w:num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1"/>
                <w:szCs w:val="21"/>
              </w:rPr>
            </w:pPr>
            <w:r w:rsidRPr="00D75FF3">
              <w:rPr>
                <w:rFonts w:ascii="Times New Roman" w:hAnsi="Times New Roman" w:cs="Times New Roman"/>
                <w:sz w:val="21"/>
                <w:szCs w:val="21"/>
              </w:rPr>
              <w:t>2021 Yılı içerisinde planlanan Yaz/Kış Okulu hareketlilikleri iptal edilmiştir</w:t>
            </w:r>
          </w:p>
        </w:tc>
      </w:tr>
      <w:tr w:rsidR="00A27059" w:rsidRPr="009150D7" w:rsidTr="00C94E1F">
        <w:trPr>
          <w:trHeight w:val="690"/>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Etkililik</w:t>
            </w:r>
          </w:p>
        </w:tc>
        <w:tc>
          <w:tcPr>
            <w:tcW w:w="6520" w:type="dxa"/>
            <w:gridSpan w:val="5"/>
          </w:tcPr>
          <w:p w:rsidR="00A27059" w:rsidRPr="00D75FF3" w:rsidRDefault="00A27059" w:rsidP="00A27059">
            <w:pPr>
              <w:pStyle w:val="ListeParagraf"/>
              <w:numPr>
                <w:ilvl w:val="0"/>
                <w:numId w:val="24"/>
              </w:num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D75FF3">
              <w:rPr>
                <w:rFonts w:ascii="Times New Roman" w:hAnsi="Times New Roman" w:cs="Times New Roman"/>
                <w:sz w:val="21"/>
                <w:szCs w:val="21"/>
              </w:rPr>
              <w:t xml:space="preserve">Performans gösterge değerine izleme döneminde Aktif Program Sayıları dikkate alındığında genel manada ulaşılmıştır. </w:t>
            </w:r>
          </w:p>
          <w:p w:rsidR="00A27059" w:rsidRPr="00D75FF3" w:rsidRDefault="00A27059" w:rsidP="00A27059">
            <w:pPr>
              <w:pStyle w:val="ListeParagraf"/>
              <w:numPr>
                <w:ilvl w:val="0"/>
                <w:numId w:val="24"/>
              </w:num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D75FF3">
              <w:rPr>
                <w:rFonts w:ascii="Times New Roman" w:hAnsi="Times New Roman" w:cs="Times New Roman"/>
                <w:sz w:val="21"/>
                <w:szCs w:val="21"/>
              </w:rPr>
              <w:t xml:space="preserve">Performans göstergesine ulaşma düzeyi </w:t>
            </w:r>
            <w:proofErr w:type="spellStart"/>
            <w:r w:rsidRPr="00D75FF3">
              <w:rPr>
                <w:rFonts w:ascii="Times New Roman" w:hAnsi="Times New Roman" w:cs="Times New Roman"/>
                <w:sz w:val="21"/>
                <w:szCs w:val="21"/>
              </w:rPr>
              <w:t>Pandemi</w:t>
            </w:r>
            <w:proofErr w:type="spellEnd"/>
            <w:r w:rsidRPr="00D75FF3">
              <w:rPr>
                <w:rFonts w:ascii="Times New Roman" w:hAnsi="Times New Roman" w:cs="Times New Roman"/>
                <w:sz w:val="21"/>
                <w:szCs w:val="21"/>
              </w:rPr>
              <w:t xml:space="preserve"> nedeniyle bir önceki yıla göre beklentilerimizin çok daha üzerinde gerçekleşmiştir. </w:t>
            </w:r>
          </w:p>
          <w:p w:rsidR="00A27059" w:rsidRPr="00D75FF3" w:rsidRDefault="00A27059" w:rsidP="00A27059">
            <w:pPr>
              <w:pStyle w:val="ListeParagraf"/>
              <w:numPr>
                <w:ilvl w:val="0"/>
                <w:numId w:val="2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1"/>
                <w:szCs w:val="21"/>
              </w:rPr>
            </w:pPr>
            <w:r w:rsidRPr="00D75FF3">
              <w:rPr>
                <w:rFonts w:ascii="Times New Roman" w:hAnsi="Times New Roman" w:cs="Times New Roman"/>
                <w:sz w:val="21"/>
                <w:szCs w:val="21"/>
              </w:rPr>
              <w:t xml:space="preserve">Performans göstergelerinde gelen öğrenci sayısı bakımından istenilen düzeye ulaşılmaması beklenen bir durum değildir. Gerçekleşmeme durumu doğrudan Covid19 önlemleri kapsamında hareketliliklerin kısıtlanması ile ilgilidir. </w:t>
            </w:r>
          </w:p>
          <w:p w:rsidR="00A27059" w:rsidRPr="00D75FF3" w:rsidRDefault="00A27059" w:rsidP="00A27059">
            <w:pPr>
              <w:pStyle w:val="ListeParagraf"/>
              <w:numPr>
                <w:ilvl w:val="0"/>
                <w:numId w:val="24"/>
              </w:num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1"/>
                <w:szCs w:val="21"/>
              </w:rPr>
            </w:pPr>
            <w:r w:rsidRPr="00D75FF3">
              <w:rPr>
                <w:rFonts w:ascii="Times New Roman" w:hAnsi="Times New Roman" w:cs="Times New Roman"/>
                <w:sz w:val="21"/>
                <w:szCs w:val="21"/>
              </w:rPr>
              <w:t xml:space="preserve">Performans göstergesi gerçekleşmeleri, kalkınma planında YÖK tarafından </w:t>
            </w:r>
            <w:proofErr w:type="spellStart"/>
            <w:r w:rsidRPr="00D75FF3">
              <w:rPr>
                <w:rFonts w:ascii="Times New Roman" w:hAnsi="Times New Roman" w:cs="Times New Roman"/>
                <w:sz w:val="21"/>
                <w:szCs w:val="21"/>
              </w:rPr>
              <w:t>uluslarasılaşmada</w:t>
            </w:r>
            <w:proofErr w:type="spellEnd"/>
            <w:r w:rsidRPr="00D75FF3">
              <w:rPr>
                <w:rFonts w:ascii="Times New Roman" w:hAnsi="Times New Roman" w:cs="Times New Roman"/>
                <w:sz w:val="21"/>
                <w:szCs w:val="21"/>
              </w:rPr>
              <w:t xml:space="preserve"> öncelikli 20 üniversite içerisinde yer alan Üniversitemizin </w:t>
            </w:r>
            <w:proofErr w:type="spellStart"/>
            <w:r w:rsidRPr="00D75FF3">
              <w:rPr>
                <w:rFonts w:ascii="Times New Roman" w:hAnsi="Times New Roman" w:cs="Times New Roman"/>
                <w:sz w:val="21"/>
                <w:szCs w:val="21"/>
              </w:rPr>
              <w:t>uluslararasılaşma</w:t>
            </w:r>
            <w:proofErr w:type="spellEnd"/>
            <w:r w:rsidRPr="00D75FF3">
              <w:rPr>
                <w:rFonts w:ascii="Times New Roman" w:hAnsi="Times New Roman" w:cs="Times New Roman"/>
                <w:sz w:val="21"/>
                <w:szCs w:val="21"/>
              </w:rPr>
              <w:t xml:space="preserve"> politikalarını doğrudan ilgilendirmektedir.</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lastRenderedPageBreak/>
              <w:t>Etkinlik</w:t>
            </w:r>
          </w:p>
        </w:tc>
        <w:tc>
          <w:tcPr>
            <w:tcW w:w="6520" w:type="dxa"/>
            <w:gridSpan w:val="5"/>
          </w:tcPr>
          <w:p w:rsidR="00A27059" w:rsidRPr="00D75FF3" w:rsidRDefault="00A27059" w:rsidP="00A27059">
            <w:pPr>
              <w:pStyle w:val="ListeParagraf"/>
              <w:numPr>
                <w:ilvl w:val="0"/>
                <w:numId w:val="25"/>
              </w:num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1"/>
                <w:szCs w:val="21"/>
              </w:rPr>
            </w:pPr>
            <w:r w:rsidRPr="00D75FF3">
              <w:rPr>
                <w:rFonts w:ascii="Times New Roman" w:hAnsi="Times New Roman" w:cs="Times New Roman"/>
                <w:bCs/>
                <w:color w:val="000000" w:themeColor="text1"/>
                <w:sz w:val="21"/>
                <w:szCs w:val="21"/>
              </w:rPr>
              <w:t xml:space="preserve">Tahmini maliyet tablosunda hali hazırda değişiklik ihtiyacı yoktur. </w:t>
            </w:r>
          </w:p>
          <w:p w:rsidR="00A27059" w:rsidRPr="00D75FF3" w:rsidRDefault="00A27059" w:rsidP="00A27059">
            <w:pPr>
              <w:pStyle w:val="ListeParagraf"/>
              <w:numPr>
                <w:ilvl w:val="0"/>
                <w:numId w:val="25"/>
              </w:num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1"/>
                <w:szCs w:val="21"/>
              </w:rPr>
            </w:pPr>
            <w:r w:rsidRPr="00D75FF3">
              <w:rPr>
                <w:rFonts w:ascii="Times New Roman" w:hAnsi="Times New Roman" w:cs="Times New Roman"/>
                <w:bCs/>
                <w:color w:val="000000" w:themeColor="text1"/>
                <w:sz w:val="21"/>
                <w:szCs w:val="21"/>
              </w:rPr>
              <w:t>İlave maliyetlere rağmen hedefte ve performans göstergesi değerlerinde değişiklik ihtiyacı olmamıştır.</w:t>
            </w:r>
          </w:p>
        </w:tc>
      </w:tr>
      <w:tr w:rsidR="00A27059" w:rsidRPr="009150D7" w:rsidTr="00C94E1F">
        <w:trPr>
          <w:trHeight w:val="1641"/>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Sürdürülebilirlik</w:t>
            </w:r>
          </w:p>
        </w:tc>
        <w:tc>
          <w:tcPr>
            <w:tcW w:w="6520" w:type="dxa"/>
            <w:gridSpan w:val="5"/>
          </w:tcPr>
          <w:p w:rsidR="00A27059" w:rsidRPr="00D75FF3" w:rsidRDefault="00A27059" w:rsidP="00A27059">
            <w:pPr>
              <w:pStyle w:val="ListeParagraf"/>
              <w:numPr>
                <w:ilvl w:val="0"/>
                <w:numId w:val="26"/>
              </w:num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1"/>
                <w:szCs w:val="21"/>
              </w:rPr>
            </w:pPr>
            <w:r w:rsidRPr="00D75FF3">
              <w:rPr>
                <w:rFonts w:ascii="Times New Roman" w:hAnsi="Times New Roman" w:cs="Times New Roman"/>
                <w:bCs/>
                <w:color w:val="000000" w:themeColor="text1"/>
                <w:sz w:val="21"/>
                <w:szCs w:val="21"/>
              </w:rPr>
              <w:t xml:space="preserve">Performans göstergelerinin devam ettirilmesinde kurumsal, yasal, çevresel vb. unsurlar açısından </w:t>
            </w:r>
            <w:proofErr w:type="spellStart"/>
            <w:r w:rsidRPr="00D75FF3">
              <w:rPr>
                <w:rFonts w:ascii="Times New Roman" w:hAnsi="Times New Roman" w:cs="Times New Roman"/>
                <w:bCs/>
                <w:color w:val="000000" w:themeColor="text1"/>
                <w:sz w:val="21"/>
                <w:szCs w:val="21"/>
              </w:rPr>
              <w:t>pandemi</w:t>
            </w:r>
            <w:proofErr w:type="spellEnd"/>
            <w:r w:rsidRPr="00D75FF3">
              <w:rPr>
                <w:rFonts w:ascii="Times New Roman" w:hAnsi="Times New Roman" w:cs="Times New Roman"/>
                <w:bCs/>
                <w:color w:val="000000" w:themeColor="text1"/>
                <w:sz w:val="21"/>
                <w:szCs w:val="21"/>
              </w:rPr>
              <w:t xml:space="preserve"> seyrine göre önümüzdeki dönemler için riskler oluşabilir, ancak mevcut durumda herhangi bir sorun görülmemektedir.</w:t>
            </w:r>
          </w:p>
          <w:p w:rsidR="00A27059" w:rsidRPr="00D75FF3" w:rsidRDefault="00A27059" w:rsidP="00A27059">
            <w:pPr>
              <w:pStyle w:val="ListeParagraf"/>
              <w:numPr>
                <w:ilvl w:val="0"/>
                <w:numId w:val="26"/>
              </w:num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1"/>
                <w:szCs w:val="21"/>
              </w:rPr>
            </w:pPr>
            <w:r w:rsidRPr="00D75FF3">
              <w:rPr>
                <w:rFonts w:cstheme="minorHAnsi"/>
                <w:bCs/>
                <w:color w:val="000000" w:themeColor="text1"/>
                <w:sz w:val="21"/>
                <w:szCs w:val="21"/>
              </w:rPr>
              <w:t xml:space="preserve">Bu riskleri ortadan kaldırmak ve sürdürülebilirliği sağlamak için </w:t>
            </w:r>
            <w:proofErr w:type="gramStart"/>
            <w:r w:rsidRPr="00D75FF3">
              <w:rPr>
                <w:rFonts w:cstheme="minorHAnsi"/>
                <w:bCs/>
                <w:color w:val="000000" w:themeColor="text1"/>
                <w:sz w:val="21"/>
                <w:szCs w:val="21"/>
              </w:rPr>
              <w:t>online</w:t>
            </w:r>
            <w:proofErr w:type="gramEnd"/>
            <w:r w:rsidRPr="00D75FF3">
              <w:rPr>
                <w:rFonts w:cstheme="minorHAnsi"/>
                <w:bCs/>
                <w:color w:val="000000" w:themeColor="text1"/>
                <w:sz w:val="21"/>
                <w:szCs w:val="21"/>
              </w:rPr>
              <w:t xml:space="preserve"> veya duruma göre karma (</w:t>
            </w:r>
            <w:proofErr w:type="spellStart"/>
            <w:r w:rsidRPr="00D75FF3">
              <w:rPr>
                <w:rFonts w:cstheme="minorHAnsi"/>
                <w:bCs/>
                <w:color w:val="000000" w:themeColor="text1"/>
                <w:sz w:val="21"/>
                <w:szCs w:val="21"/>
              </w:rPr>
              <w:t>blended</w:t>
            </w:r>
            <w:proofErr w:type="spellEnd"/>
            <w:r w:rsidRPr="00D75FF3">
              <w:rPr>
                <w:rFonts w:cstheme="minorHAnsi"/>
                <w:bCs/>
                <w:color w:val="000000" w:themeColor="text1"/>
                <w:sz w:val="21"/>
                <w:szCs w:val="21"/>
              </w:rPr>
              <w:t>) hareketlilik programlarının uygulanma olanağı yeniden değerlendirilmektedir.</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PG1.2.2:</w:t>
            </w:r>
          </w:p>
          <w:p w:rsidR="00A27059" w:rsidRPr="009150D7" w:rsidRDefault="00A27059" w:rsidP="00C94E1F">
            <w:pPr>
              <w:spacing w:before="60" w:after="60"/>
              <w:rPr>
                <w:rFonts w:ascii="Times New Roman" w:hAnsi="Times New Roman" w:cs="Times New Roman"/>
                <w:bCs w:val="0"/>
                <w:sz w:val="18"/>
                <w:szCs w:val="18"/>
              </w:rPr>
            </w:pPr>
            <w:r w:rsidRPr="009150D7">
              <w:rPr>
                <w:rFonts w:ascii="Times New Roman" w:hAnsi="Times New Roman" w:cs="Times New Roman"/>
                <w:bCs w:val="0"/>
                <w:sz w:val="18"/>
                <w:szCs w:val="18"/>
              </w:rPr>
              <w:t xml:space="preserve">Uluslararası değişim programlarından </w:t>
            </w:r>
            <w:r w:rsidRPr="009150D7">
              <w:rPr>
                <w:rFonts w:ascii="Times New Roman" w:hAnsi="Times New Roman" w:cs="Times New Roman"/>
                <w:bCs w:val="0"/>
                <w:sz w:val="18"/>
                <w:szCs w:val="18"/>
                <w:u w:val="single"/>
              </w:rPr>
              <w:t>gelen</w:t>
            </w:r>
            <w:r w:rsidRPr="009150D7">
              <w:rPr>
                <w:rFonts w:ascii="Times New Roman" w:hAnsi="Times New Roman" w:cs="Times New Roman"/>
                <w:bCs w:val="0"/>
                <w:sz w:val="18"/>
                <w:szCs w:val="18"/>
              </w:rPr>
              <w:t xml:space="preserve"> öğrenci sayısı</w:t>
            </w:r>
          </w:p>
        </w:tc>
        <w:tc>
          <w:tcPr>
            <w:tcW w:w="1134" w:type="dxa"/>
            <w:vAlign w:val="center"/>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9150D7">
              <w:rPr>
                <w:rFonts w:ascii="Times New Roman" w:hAnsi="Times New Roman" w:cs="Times New Roman"/>
                <w:b/>
                <w:bCs/>
                <w:color w:val="000000" w:themeColor="text1"/>
                <w:sz w:val="20"/>
                <w:szCs w:val="20"/>
              </w:rPr>
              <w:t>%20</w:t>
            </w:r>
          </w:p>
        </w:tc>
        <w:tc>
          <w:tcPr>
            <w:tcW w:w="1276" w:type="dxa"/>
            <w:vAlign w:val="center"/>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9150D7">
              <w:rPr>
                <w:rFonts w:ascii="Times New Roman" w:hAnsi="Times New Roman" w:cs="Times New Roman"/>
                <w:bCs/>
                <w:color w:val="000000" w:themeColor="text1"/>
                <w:sz w:val="20"/>
                <w:szCs w:val="20"/>
              </w:rPr>
              <w:t>44</w:t>
            </w:r>
          </w:p>
        </w:tc>
        <w:tc>
          <w:tcPr>
            <w:tcW w:w="1276" w:type="dxa"/>
            <w:vAlign w:val="center"/>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58</w:t>
            </w:r>
          </w:p>
        </w:tc>
        <w:tc>
          <w:tcPr>
            <w:tcW w:w="1360" w:type="dxa"/>
            <w:vAlign w:val="center"/>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w:t>
            </w:r>
          </w:p>
        </w:tc>
        <w:tc>
          <w:tcPr>
            <w:tcW w:w="1474" w:type="dxa"/>
            <w:vAlign w:val="center"/>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9150D7">
              <w:rPr>
                <w:rFonts w:ascii="Times New Roman" w:hAnsi="Times New Roman" w:cs="Times New Roman"/>
                <w:b/>
                <w:bCs/>
                <w:color w:val="000000" w:themeColor="text1"/>
                <w:sz w:val="20"/>
                <w:szCs w:val="20"/>
              </w:rPr>
              <w:t>%</w:t>
            </w:r>
            <w:r>
              <w:rPr>
                <w:rFonts w:ascii="Times New Roman" w:hAnsi="Times New Roman" w:cs="Times New Roman"/>
                <w:b/>
                <w:bCs/>
                <w:color w:val="000000" w:themeColor="text1"/>
                <w:sz w:val="20"/>
                <w:szCs w:val="20"/>
              </w:rPr>
              <w:t>-293</w:t>
            </w:r>
          </w:p>
        </w:tc>
      </w:tr>
      <w:tr w:rsidR="00A27059" w:rsidRPr="009150D7" w:rsidTr="00C94E1F">
        <w:trPr>
          <w:trHeight w:val="545"/>
        </w:trPr>
        <w:tc>
          <w:tcPr>
            <w:cnfStyle w:val="001000000000" w:firstRow="0" w:lastRow="0" w:firstColumn="1" w:lastColumn="0" w:oddVBand="0" w:evenVBand="0" w:oddHBand="0" w:evenHBand="0" w:firstRowFirstColumn="0" w:firstRowLastColumn="0" w:lastRowFirstColumn="0" w:lastRowLastColumn="0"/>
            <w:tcW w:w="9067" w:type="dxa"/>
            <w:gridSpan w:val="6"/>
          </w:tcPr>
          <w:p w:rsidR="00A27059" w:rsidRPr="009150D7" w:rsidRDefault="00A27059" w:rsidP="00C94E1F">
            <w:pPr>
              <w:spacing w:before="60" w:after="60"/>
              <w:jc w:val="both"/>
              <w:rPr>
                <w:rFonts w:ascii="Times New Roman" w:hAnsi="Times New Roman" w:cs="Times New Roman"/>
                <w:bCs w:val="0"/>
                <w:color w:val="FF0000"/>
                <w:sz w:val="20"/>
                <w:szCs w:val="20"/>
              </w:rPr>
            </w:pPr>
            <w:r w:rsidRPr="009150D7">
              <w:rPr>
                <w:rFonts w:ascii="Times New Roman" w:hAnsi="Times New Roman" w:cs="Times New Roman"/>
                <w:bCs w:val="0"/>
                <w:sz w:val="20"/>
                <w:szCs w:val="20"/>
              </w:rPr>
              <w:t>Performans Göstergelerine İlişkin Değerlendirme</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proofErr w:type="spellStart"/>
            <w:r w:rsidRPr="009150D7">
              <w:rPr>
                <w:rFonts w:ascii="Times New Roman" w:hAnsi="Times New Roman" w:cs="Times New Roman"/>
                <w:bCs w:val="0"/>
                <w:sz w:val="20"/>
                <w:szCs w:val="20"/>
              </w:rPr>
              <w:t>İlgililik</w:t>
            </w:r>
            <w:proofErr w:type="spellEnd"/>
          </w:p>
        </w:tc>
        <w:tc>
          <w:tcPr>
            <w:tcW w:w="6520" w:type="dxa"/>
            <w:gridSpan w:val="5"/>
          </w:tcPr>
          <w:p w:rsidR="00A27059" w:rsidRPr="001534DC" w:rsidRDefault="00A27059" w:rsidP="00C94E1F">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534DC">
              <w:rPr>
                <w:rFonts w:ascii="Times New Roman" w:hAnsi="Times New Roman" w:cs="Times New Roman"/>
                <w:bCs/>
                <w:sz w:val="20"/>
                <w:szCs w:val="20"/>
              </w:rPr>
              <w:t>Performans göstergesinde bir değişiklik ihtiyacı bulunmamaktır.</w:t>
            </w:r>
          </w:p>
        </w:tc>
      </w:tr>
      <w:tr w:rsidR="00A27059" w:rsidRPr="009150D7" w:rsidTr="00C94E1F">
        <w:trPr>
          <w:trHeight w:val="691"/>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Etkililik</w:t>
            </w:r>
          </w:p>
        </w:tc>
        <w:tc>
          <w:tcPr>
            <w:tcW w:w="6520" w:type="dxa"/>
            <w:gridSpan w:val="5"/>
          </w:tcPr>
          <w:p w:rsidR="00A27059" w:rsidRPr="001534DC" w:rsidRDefault="00A27059" w:rsidP="00C94E1F">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1534DC">
              <w:rPr>
                <w:rFonts w:ascii="Times New Roman" w:hAnsi="Times New Roman" w:cs="Times New Roman"/>
                <w:bCs/>
                <w:sz w:val="20"/>
                <w:szCs w:val="20"/>
              </w:rPr>
              <w:t xml:space="preserve">Uluslararası değişim programlarından gelen öğrenci sayımız sadece </w:t>
            </w:r>
            <w:proofErr w:type="spellStart"/>
            <w:r w:rsidRPr="001534DC">
              <w:rPr>
                <w:rFonts w:ascii="Times New Roman" w:hAnsi="Times New Roman" w:cs="Times New Roman"/>
                <w:bCs/>
                <w:sz w:val="20"/>
                <w:szCs w:val="20"/>
              </w:rPr>
              <w:t>Erasmus</w:t>
            </w:r>
            <w:proofErr w:type="spellEnd"/>
            <w:r w:rsidRPr="001534DC">
              <w:rPr>
                <w:rFonts w:ascii="Times New Roman" w:hAnsi="Times New Roman" w:cs="Times New Roman"/>
                <w:bCs/>
                <w:sz w:val="20"/>
                <w:szCs w:val="20"/>
              </w:rPr>
              <w:t xml:space="preserve"> Değişim Programı vasıtasıyladır. Bu nedenle 2021 Yılı için hedeflenen gösterge değerine ulaşılamamıştır. Performans göstergelerinde gelen öğrenci sayısı bakımından istenilen düzeye ulaşılmaması beklenen bir durum değildir. Gerçekleşmeme durumu doğrudan Covid19 önlemleri kapsamında hareketliliklerin kısıtlanması ile ilgilidir. Oysa </w:t>
            </w:r>
            <w:proofErr w:type="spellStart"/>
            <w:r w:rsidRPr="001534DC">
              <w:rPr>
                <w:rFonts w:ascii="Times New Roman" w:hAnsi="Times New Roman" w:cs="Times New Roman"/>
                <w:bCs/>
                <w:sz w:val="20"/>
                <w:szCs w:val="20"/>
              </w:rPr>
              <w:t>pandemi</w:t>
            </w:r>
            <w:proofErr w:type="spellEnd"/>
            <w:r w:rsidRPr="001534DC">
              <w:rPr>
                <w:rFonts w:ascii="Times New Roman" w:hAnsi="Times New Roman" w:cs="Times New Roman"/>
                <w:bCs/>
                <w:sz w:val="20"/>
                <w:szCs w:val="20"/>
              </w:rPr>
              <w:t xml:space="preserve"> öncesi normal şartlarda Üniversite ölçeğinde İngilizce Ders Havuzlarının oluşturulması ve staj alanlarının belirlenmesi ile gelen ö</w:t>
            </w:r>
            <w:r>
              <w:rPr>
                <w:rFonts w:ascii="Times New Roman" w:hAnsi="Times New Roman" w:cs="Times New Roman"/>
                <w:bCs/>
                <w:sz w:val="20"/>
                <w:szCs w:val="20"/>
              </w:rPr>
              <w:t>ğrenci talebinde önemli bir art</w:t>
            </w:r>
            <w:r w:rsidRPr="001534DC">
              <w:rPr>
                <w:rFonts w:ascii="Times New Roman" w:hAnsi="Times New Roman" w:cs="Times New Roman"/>
                <w:bCs/>
                <w:sz w:val="20"/>
                <w:szCs w:val="20"/>
              </w:rPr>
              <w:t xml:space="preserve">ış izlenmiş, fakat </w:t>
            </w:r>
            <w:proofErr w:type="spellStart"/>
            <w:r w:rsidRPr="001534DC">
              <w:rPr>
                <w:rFonts w:ascii="Times New Roman" w:hAnsi="Times New Roman" w:cs="Times New Roman"/>
                <w:bCs/>
                <w:sz w:val="20"/>
                <w:szCs w:val="20"/>
              </w:rPr>
              <w:t>pandemi</w:t>
            </w:r>
            <w:proofErr w:type="spellEnd"/>
            <w:r w:rsidRPr="001534DC">
              <w:rPr>
                <w:rFonts w:ascii="Times New Roman" w:hAnsi="Times New Roman" w:cs="Times New Roman"/>
                <w:bCs/>
                <w:sz w:val="20"/>
                <w:szCs w:val="20"/>
              </w:rPr>
              <w:t xml:space="preserve"> döneminde hareketliliklerin durdurulması nedeniyle hedef gerçekleştirilememiştir.</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Etkinlik</w:t>
            </w:r>
          </w:p>
        </w:tc>
        <w:tc>
          <w:tcPr>
            <w:tcW w:w="6520" w:type="dxa"/>
            <w:gridSpan w:val="5"/>
          </w:tcPr>
          <w:p w:rsidR="00A27059" w:rsidRPr="001534DC" w:rsidRDefault="00A27059" w:rsidP="00C94E1F">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534DC">
              <w:rPr>
                <w:rFonts w:ascii="Times New Roman" w:hAnsi="Times New Roman" w:cs="Times New Roman"/>
                <w:bCs/>
                <w:sz w:val="20"/>
                <w:szCs w:val="20"/>
              </w:rPr>
              <w:t xml:space="preserve">Gelen öğrenci sayısının artırılması ile ilgili tanıtım süreçleri </w:t>
            </w:r>
            <w:proofErr w:type="spellStart"/>
            <w:r w:rsidRPr="001534DC">
              <w:rPr>
                <w:rFonts w:ascii="Times New Roman" w:hAnsi="Times New Roman" w:cs="Times New Roman"/>
                <w:bCs/>
                <w:sz w:val="20"/>
                <w:szCs w:val="20"/>
              </w:rPr>
              <w:t>pandemi</w:t>
            </w:r>
            <w:proofErr w:type="spellEnd"/>
            <w:r w:rsidRPr="001534DC">
              <w:rPr>
                <w:rFonts w:ascii="Times New Roman" w:hAnsi="Times New Roman" w:cs="Times New Roman"/>
                <w:bCs/>
                <w:sz w:val="20"/>
                <w:szCs w:val="20"/>
              </w:rPr>
              <w:t xml:space="preserve"> süreci sonunda aktive edilecektir.</w:t>
            </w:r>
          </w:p>
        </w:tc>
      </w:tr>
      <w:tr w:rsidR="00A27059" w:rsidRPr="009150D7" w:rsidTr="00C94E1F">
        <w:trPr>
          <w:trHeight w:val="978"/>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Sürdürülebilirlik</w:t>
            </w:r>
          </w:p>
        </w:tc>
        <w:tc>
          <w:tcPr>
            <w:tcW w:w="6520" w:type="dxa"/>
            <w:gridSpan w:val="5"/>
          </w:tcPr>
          <w:p w:rsidR="00A27059" w:rsidRPr="001534DC" w:rsidRDefault="00A27059" w:rsidP="00C94E1F">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1534DC">
              <w:rPr>
                <w:rFonts w:ascii="Times New Roman" w:hAnsi="Times New Roman" w:cs="Times New Roman"/>
                <w:bCs/>
                <w:sz w:val="20"/>
                <w:szCs w:val="20"/>
              </w:rPr>
              <w:t xml:space="preserve">Yerinde </w:t>
            </w:r>
            <w:proofErr w:type="spellStart"/>
            <w:r w:rsidRPr="001534DC">
              <w:rPr>
                <w:rFonts w:ascii="Times New Roman" w:hAnsi="Times New Roman" w:cs="Times New Roman"/>
                <w:bCs/>
                <w:sz w:val="20"/>
                <w:szCs w:val="20"/>
              </w:rPr>
              <w:t>uluslararasılaşmayı</w:t>
            </w:r>
            <w:proofErr w:type="spellEnd"/>
            <w:r w:rsidRPr="001534DC">
              <w:rPr>
                <w:rFonts w:ascii="Times New Roman" w:hAnsi="Times New Roman" w:cs="Times New Roman"/>
                <w:bCs/>
                <w:sz w:val="20"/>
                <w:szCs w:val="20"/>
              </w:rPr>
              <w:t xml:space="preserve"> hedefleyen yönetim anlayışıyla gelen öğrenci sayısının artırılması için yeni olanaklar (</w:t>
            </w:r>
            <w:proofErr w:type="gramStart"/>
            <w:r w:rsidRPr="001534DC">
              <w:rPr>
                <w:rFonts w:ascii="Times New Roman" w:hAnsi="Times New Roman" w:cs="Times New Roman"/>
                <w:sz w:val="20"/>
                <w:szCs w:val="20"/>
              </w:rPr>
              <w:t>online</w:t>
            </w:r>
            <w:proofErr w:type="gramEnd"/>
            <w:r w:rsidRPr="001534DC">
              <w:rPr>
                <w:rFonts w:ascii="Times New Roman" w:hAnsi="Times New Roman" w:cs="Times New Roman"/>
                <w:sz w:val="20"/>
                <w:szCs w:val="20"/>
              </w:rPr>
              <w:t xml:space="preserve"> veya karma hareketlilik) sunulacaktır.</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Amaç (A1)</w:t>
            </w:r>
          </w:p>
        </w:tc>
        <w:tc>
          <w:tcPr>
            <w:tcW w:w="6520" w:type="dxa"/>
            <w:gridSpan w:val="5"/>
          </w:tcPr>
          <w:p w:rsidR="00A27059" w:rsidRPr="001848A5" w:rsidRDefault="00A27059" w:rsidP="00C94E1F">
            <w:pPr>
              <w:cnfStyle w:val="000000100000" w:firstRow="0" w:lastRow="0" w:firstColumn="0" w:lastColumn="0" w:oddVBand="0" w:evenVBand="0" w:oddHBand="1" w:evenHBand="0" w:firstRowFirstColumn="0" w:firstRowLastColumn="0" w:lastRowFirstColumn="0" w:lastRowLastColumn="0"/>
              <w:rPr>
                <w:rStyle w:val="HafifVurgulama"/>
                <w:rFonts w:ascii="Times New Roman" w:hAnsi="Times New Roman" w:cs="Times New Roman"/>
                <w:i w:val="0"/>
              </w:rPr>
            </w:pPr>
            <w:r w:rsidRPr="001848A5">
              <w:rPr>
                <w:rStyle w:val="HafifVurgulama"/>
                <w:rFonts w:ascii="Times New Roman" w:hAnsi="Times New Roman" w:cs="Times New Roman"/>
              </w:rPr>
              <w:t>Tüm birimlerinde nitelikli eğitim ve öğretim faaliyetleri sunarak bilimsel erki yüksek, yenilikçi, girişimci ve rekabetçi mezunlar vermek</w:t>
            </w:r>
          </w:p>
        </w:tc>
      </w:tr>
      <w:tr w:rsidR="00A27059" w:rsidRPr="009150D7" w:rsidTr="00C94E1F">
        <w:trPr>
          <w:trHeight w:val="673"/>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Hedef (H1.3)</w:t>
            </w:r>
          </w:p>
        </w:tc>
        <w:tc>
          <w:tcPr>
            <w:tcW w:w="6520" w:type="dxa"/>
            <w:gridSpan w:val="5"/>
          </w:tcPr>
          <w:p w:rsidR="00A27059" w:rsidRPr="009150D7" w:rsidRDefault="00A27059" w:rsidP="00C94E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150D7">
              <w:rPr>
                <w:rStyle w:val="GlVurgulama"/>
                <w:rFonts w:ascii="Times New Roman" w:hAnsi="Times New Roman" w:cs="Times New Roman"/>
              </w:rPr>
              <w:t xml:space="preserve">Çift ana dal eğitimi alma imkânı sunan program sayısını, toplam program sayısının % 5’i oranına yükseltmek </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Hedef (H1.3) Performansı</w:t>
            </w:r>
          </w:p>
        </w:tc>
        <w:tc>
          <w:tcPr>
            <w:tcW w:w="6520" w:type="dxa"/>
            <w:gridSpan w:val="5"/>
          </w:tcPr>
          <w:p w:rsidR="00A27059" w:rsidRPr="009150D7" w:rsidRDefault="00A27059" w:rsidP="00C94E1F">
            <w:pPr>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color w:val="FF0000"/>
              </w:rPr>
            </w:pPr>
            <w:r>
              <w:rPr>
                <w:rStyle w:val="GlVurgulama"/>
                <w:rFonts w:ascii="Times New Roman" w:hAnsi="Times New Roman" w:cs="Times New Roman"/>
                <w:color w:val="000000" w:themeColor="text1"/>
              </w:rPr>
              <w:t>% 33</w:t>
            </w:r>
          </w:p>
        </w:tc>
      </w:tr>
      <w:tr w:rsidR="00A27059" w:rsidRPr="009150D7" w:rsidTr="00C94E1F">
        <w:trPr>
          <w:trHeight w:val="504"/>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sz w:val="20"/>
                <w:szCs w:val="20"/>
              </w:rPr>
              <w:t>Hedefe İlişkin Sapmanın Nedeni</w:t>
            </w:r>
          </w:p>
        </w:tc>
        <w:tc>
          <w:tcPr>
            <w:tcW w:w="6520" w:type="dxa"/>
            <w:gridSpan w:val="5"/>
            <w:vAlign w:val="center"/>
          </w:tcPr>
          <w:p w:rsidR="00A27059" w:rsidRPr="009150D7" w:rsidRDefault="00A27059" w:rsidP="00C94E1F">
            <w:pPr>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color w:val="000000" w:themeColor="text1"/>
              </w:rPr>
            </w:pPr>
            <w:r w:rsidRPr="002702C0">
              <w:rPr>
                <w:rStyle w:val="GlVurgulama"/>
                <w:rFonts w:ascii="Times New Roman" w:hAnsi="Times New Roman" w:cs="Times New Roman"/>
                <w:color w:val="000000" w:themeColor="text1"/>
              </w:rPr>
              <w:t>Çift ana dal programları için hedeflenen talebin oluşmaması.</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sz w:val="20"/>
                <w:szCs w:val="20"/>
              </w:rPr>
              <w:t>Hedefe İlişkin Alınacak Önlemler</w:t>
            </w:r>
          </w:p>
        </w:tc>
        <w:tc>
          <w:tcPr>
            <w:tcW w:w="6520" w:type="dxa"/>
            <w:gridSpan w:val="5"/>
          </w:tcPr>
          <w:p w:rsidR="00A27059" w:rsidRPr="004E7ADF" w:rsidRDefault="00A27059" w:rsidP="00C94E1F">
            <w:pPr>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color w:val="000000" w:themeColor="text1"/>
              </w:rPr>
            </w:pPr>
            <w:r w:rsidRPr="004E7ADF">
              <w:rPr>
                <w:rStyle w:val="GlVurgulama"/>
                <w:rFonts w:ascii="Times New Roman" w:hAnsi="Times New Roman" w:cs="Times New Roman"/>
                <w:color w:val="000000" w:themeColor="text1"/>
              </w:rPr>
              <w:t>Çift ana dal programları hakkında etkili tanıtım faaliyetleri düzenleyerek teşvikte bulunmak.</w:t>
            </w:r>
          </w:p>
        </w:tc>
      </w:tr>
      <w:tr w:rsidR="00A27059" w:rsidRPr="009150D7" w:rsidTr="00C94E1F">
        <w:trPr>
          <w:trHeight w:val="514"/>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Sorumlu Birim</w:t>
            </w:r>
          </w:p>
        </w:tc>
        <w:tc>
          <w:tcPr>
            <w:tcW w:w="6520" w:type="dxa"/>
            <w:gridSpan w:val="5"/>
            <w:vAlign w:val="center"/>
          </w:tcPr>
          <w:p w:rsidR="00A27059" w:rsidRPr="009150D7" w:rsidRDefault="00A27059" w:rsidP="00C94E1F">
            <w:pPr>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color w:val="FF0000"/>
              </w:rPr>
            </w:pPr>
            <w:r w:rsidRPr="009150D7">
              <w:rPr>
                <w:rFonts w:ascii="Times New Roman" w:hAnsi="Times New Roman" w:cs="Times New Roman"/>
                <w:sz w:val="20"/>
                <w:szCs w:val="20"/>
              </w:rPr>
              <w:t>Öğrenci İşleri Daire Başkanlığı</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1108"/>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Performans Göstergeleri</w:t>
            </w:r>
          </w:p>
        </w:tc>
        <w:tc>
          <w:tcPr>
            <w:tcW w:w="1134" w:type="dxa"/>
            <w:shd w:val="clear" w:color="auto" w:fill="70AD47" w:themeFill="accent6"/>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Hedefe Etkisi (%)</w:t>
            </w:r>
          </w:p>
        </w:tc>
        <w:tc>
          <w:tcPr>
            <w:tcW w:w="1276" w:type="dxa"/>
            <w:shd w:val="clear" w:color="auto" w:fill="70AD47" w:themeFill="accent6"/>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Plan Dönemi Başlangıç Değeri*A</w:t>
            </w:r>
          </w:p>
        </w:tc>
        <w:tc>
          <w:tcPr>
            <w:tcW w:w="1276" w:type="dxa"/>
            <w:shd w:val="clear" w:color="auto" w:fill="70AD47" w:themeFill="accent6"/>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8"/>
                <w:szCs w:val="18"/>
              </w:rPr>
            </w:pPr>
            <w:r w:rsidRPr="009150D7">
              <w:rPr>
                <w:rFonts w:ascii="Times New Roman" w:hAnsi="Times New Roman" w:cs="Times New Roman"/>
                <w:b/>
                <w:bCs/>
                <w:color w:val="FFFFFF" w:themeColor="background1"/>
                <w:sz w:val="18"/>
                <w:szCs w:val="18"/>
              </w:rPr>
              <w:t>İzleme Dönemindeki Yılsonu Hedeflenen Değer (B)</w:t>
            </w:r>
          </w:p>
        </w:tc>
        <w:tc>
          <w:tcPr>
            <w:tcW w:w="1360" w:type="dxa"/>
            <w:shd w:val="clear" w:color="auto" w:fill="70AD47" w:themeFill="accent6"/>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İzleme Dönemindeki Gerçekleşme Değeri (C)</w:t>
            </w:r>
          </w:p>
        </w:tc>
        <w:tc>
          <w:tcPr>
            <w:tcW w:w="1474" w:type="dxa"/>
            <w:shd w:val="clear" w:color="auto" w:fill="70AD47" w:themeFill="accent6"/>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Performans</w:t>
            </w:r>
          </w:p>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 (C-A)/(B-A)</w:t>
            </w:r>
          </w:p>
        </w:tc>
      </w:tr>
      <w:tr w:rsidR="00A27059" w:rsidRPr="009150D7" w:rsidTr="00C94E1F">
        <w:trPr>
          <w:trHeight w:val="494"/>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lastRenderedPageBreak/>
              <w:t>PG1.3.1:</w:t>
            </w:r>
          </w:p>
          <w:p w:rsidR="00A27059" w:rsidRPr="009150D7" w:rsidRDefault="00A27059" w:rsidP="00C94E1F">
            <w:pPr>
              <w:spacing w:before="60" w:after="60"/>
              <w:rPr>
                <w:rFonts w:ascii="Times New Roman" w:hAnsi="Times New Roman" w:cs="Times New Roman"/>
                <w:bCs w:val="0"/>
                <w:sz w:val="18"/>
                <w:szCs w:val="18"/>
              </w:rPr>
            </w:pPr>
            <w:r w:rsidRPr="009150D7">
              <w:rPr>
                <w:rFonts w:ascii="Times New Roman" w:hAnsi="Times New Roman" w:cs="Times New Roman"/>
                <w:bCs w:val="0"/>
                <w:sz w:val="18"/>
                <w:szCs w:val="18"/>
              </w:rPr>
              <w:t xml:space="preserve">Çift </w:t>
            </w:r>
            <w:proofErr w:type="spellStart"/>
            <w:r w:rsidRPr="009150D7">
              <w:rPr>
                <w:rFonts w:ascii="Times New Roman" w:hAnsi="Times New Roman" w:cs="Times New Roman"/>
                <w:bCs w:val="0"/>
                <w:sz w:val="18"/>
                <w:szCs w:val="18"/>
              </w:rPr>
              <w:t>anadal</w:t>
            </w:r>
            <w:proofErr w:type="spellEnd"/>
            <w:r w:rsidRPr="009150D7">
              <w:rPr>
                <w:rFonts w:ascii="Times New Roman" w:hAnsi="Times New Roman" w:cs="Times New Roman"/>
                <w:bCs w:val="0"/>
                <w:sz w:val="18"/>
                <w:szCs w:val="18"/>
              </w:rPr>
              <w:t xml:space="preserve"> program sayısı</w:t>
            </w:r>
          </w:p>
        </w:tc>
        <w:tc>
          <w:tcPr>
            <w:tcW w:w="1134" w:type="dxa"/>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150D7">
              <w:rPr>
                <w:rFonts w:ascii="Times New Roman" w:hAnsi="Times New Roman" w:cs="Times New Roman"/>
                <w:b/>
                <w:bCs/>
                <w:sz w:val="20"/>
                <w:szCs w:val="20"/>
              </w:rPr>
              <w:t>%50</w:t>
            </w:r>
          </w:p>
        </w:tc>
        <w:tc>
          <w:tcPr>
            <w:tcW w:w="1276" w:type="dxa"/>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150D7">
              <w:rPr>
                <w:rFonts w:ascii="Times New Roman" w:hAnsi="Times New Roman" w:cs="Times New Roman"/>
                <w:bCs/>
                <w:sz w:val="20"/>
                <w:szCs w:val="20"/>
              </w:rPr>
              <w:t>5</w:t>
            </w:r>
          </w:p>
        </w:tc>
        <w:tc>
          <w:tcPr>
            <w:tcW w:w="1276" w:type="dxa"/>
          </w:tcPr>
          <w:p w:rsidR="00A27059" w:rsidRPr="009150D7" w:rsidRDefault="00A27059" w:rsidP="00C94E1F">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 xml:space="preserve">       27</w:t>
            </w:r>
          </w:p>
        </w:tc>
        <w:tc>
          <w:tcPr>
            <w:tcW w:w="1360" w:type="dxa"/>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9</w:t>
            </w:r>
          </w:p>
        </w:tc>
        <w:tc>
          <w:tcPr>
            <w:tcW w:w="1474" w:type="dxa"/>
          </w:tcPr>
          <w:p w:rsidR="00A27059" w:rsidRPr="007421D6"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Pr>
                <w:rFonts w:ascii="Times New Roman" w:hAnsi="Times New Roman" w:cs="Times New Roman"/>
                <w:b/>
                <w:bCs/>
                <w:sz w:val="20"/>
                <w:szCs w:val="20"/>
              </w:rPr>
              <w:t xml:space="preserve">% </w:t>
            </w:r>
            <w:r>
              <w:rPr>
                <w:rStyle w:val="GlVurgulama"/>
                <w:color w:val="000000" w:themeColor="text1"/>
              </w:rPr>
              <w:t>18</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9067" w:type="dxa"/>
            <w:gridSpan w:val="6"/>
          </w:tcPr>
          <w:p w:rsidR="00A27059" w:rsidRPr="009150D7" w:rsidRDefault="00A27059" w:rsidP="00C94E1F">
            <w:pPr>
              <w:spacing w:before="60" w:after="60"/>
              <w:jc w:val="both"/>
              <w:rPr>
                <w:rFonts w:ascii="Times New Roman" w:hAnsi="Times New Roman" w:cs="Times New Roman"/>
                <w:bCs w:val="0"/>
                <w:sz w:val="20"/>
                <w:szCs w:val="20"/>
              </w:rPr>
            </w:pPr>
            <w:r w:rsidRPr="009150D7">
              <w:rPr>
                <w:rFonts w:ascii="Times New Roman" w:hAnsi="Times New Roman" w:cs="Times New Roman"/>
                <w:bCs w:val="0"/>
                <w:sz w:val="20"/>
                <w:szCs w:val="20"/>
              </w:rPr>
              <w:t>Performans Göstergelerine İlişkin Değerlendirme</w:t>
            </w:r>
          </w:p>
        </w:tc>
      </w:tr>
      <w:tr w:rsidR="00A27059" w:rsidRPr="009150D7" w:rsidTr="00C94E1F">
        <w:trPr>
          <w:trHeight w:val="416"/>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proofErr w:type="spellStart"/>
            <w:r w:rsidRPr="009150D7">
              <w:rPr>
                <w:rFonts w:ascii="Times New Roman" w:hAnsi="Times New Roman" w:cs="Times New Roman"/>
                <w:bCs w:val="0"/>
                <w:sz w:val="20"/>
                <w:szCs w:val="20"/>
              </w:rPr>
              <w:t>İlgililik</w:t>
            </w:r>
            <w:proofErr w:type="spellEnd"/>
          </w:p>
        </w:tc>
        <w:tc>
          <w:tcPr>
            <w:tcW w:w="6520" w:type="dxa"/>
            <w:gridSpan w:val="5"/>
          </w:tcPr>
          <w:p w:rsidR="00A27059" w:rsidRPr="009150D7" w:rsidRDefault="00A27059" w:rsidP="00C94E1F">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702C0">
              <w:rPr>
                <w:rFonts w:ascii="Times New Roman" w:hAnsi="Times New Roman" w:cs="Times New Roman"/>
                <w:bCs/>
                <w:sz w:val="20"/>
                <w:szCs w:val="20"/>
              </w:rPr>
              <w:t>Planın başlangıç döneminden itibaren iç ve dış çevrede ciddi değişiklikler meydana gelmemiş olup, hedef değerlerinde değişiklik ihtiyacı doğurmuştur.</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Etkililik</w:t>
            </w:r>
          </w:p>
        </w:tc>
        <w:tc>
          <w:tcPr>
            <w:tcW w:w="6520" w:type="dxa"/>
            <w:gridSpan w:val="5"/>
          </w:tcPr>
          <w:p w:rsidR="00A27059" w:rsidRPr="009150D7" w:rsidRDefault="00A27059" w:rsidP="00C94E1F">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702C0">
              <w:rPr>
                <w:rFonts w:ascii="Times New Roman" w:hAnsi="Times New Roman" w:cs="Times New Roman"/>
                <w:bCs/>
                <w:sz w:val="20"/>
                <w:szCs w:val="20"/>
              </w:rPr>
              <w:t>Gösterge değerlerine ulaşılamamış olup, sonraki yıllarda daha etkin ve belirlenen hedeflere ulaşmak için gerekli çalışmalar başlatılmıştır.</w:t>
            </w:r>
          </w:p>
        </w:tc>
      </w:tr>
      <w:tr w:rsidR="00A27059" w:rsidRPr="009150D7" w:rsidTr="00C94E1F">
        <w:trPr>
          <w:trHeight w:val="416"/>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Etkinlik</w:t>
            </w:r>
          </w:p>
        </w:tc>
        <w:tc>
          <w:tcPr>
            <w:tcW w:w="6520" w:type="dxa"/>
            <w:gridSpan w:val="5"/>
          </w:tcPr>
          <w:p w:rsidR="00A27059" w:rsidRPr="009150D7" w:rsidRDefault="00A27059" w:rsidP="00C94E1F">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702C0">
              <w:rPr>
                <w:rFonts w:ascii="Times New Roman" w:hAnsi="Times New Roman" w:cs="Times New Roman"/>
                <w:bCs/>
                <w:sz w:val="20"/>
                <w:szCs w:val="20"/>
              </w:rPr>
              <w:t>Tahmin edilen maliyete ulaşılmıştır.</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Sürdürülebilirlik</w:t>
            </w:r>
          </w:p>
        </w:tc>
        <w:tc>
          <w:tcPr>
            <w:tcW w:w="6520" w:type="dxa"/>
            <w:gridSpan w:val="5"/>
          </w:tcPr>
          <w:p w:rsidR="00A27059" w:rsidRPr="002702C0" w:rsidRDefault="00A27059" w:rsidP="00C94E1F">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702C0">
              <w:rPr>
                <w:rFonts w:ascii="Times New Roman" w:hAnsi="Times New Roman" w:cs="Times New Roman"/>
                <w:bCs/>
                <w:sz w:val="20"/>
                <w:szCs w:val="20"/>
              </w:rPr>
              <w:t>İç kontrol eylem planındaki eylemlere yeterli sahiplik gösterilecektir.</w:t>
            </w:r>
          </w:p>
          <w:p w:rsidR="00A27059" w:rsidRPr="009150D7" w:rsidRDefault="00A27059" w:rsidP="00C94E1F">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702C0">
              <w:rPr>
                <w:rFonts w:ascii="Times New Roman" w:hAnsi="Times New Roman" w:cs="Times New Roman"/>
                <w:bCs/>
                <w:sz w:val="20"/>
                <w:szCs w:val="20"/>
              </w:rPr>
              <w:t>İç kontrol eylem planını izlemek üzere Rektör başkanlığında yılda altı ayda bir izleme toplantısı yapılacaktır.</w:t>
            </w:r>
          </w:p>
        </w:tc>
      </w:tr>
      <w:tr w:rsidR="00A27059" w:rsidRPr="009150D7" w:rsidTr="00C94E1F">
        <w:trPr>
          <w:trHeight w:val="421"/>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PG1.3.2:</w:t>
            </w:r>
          </w:p>
          <w:p w:rsidR="00A27059" w:rsidRPr="009150D7" w:rsidRDefault="00A27059" w:rsidP="00C94E1F">
            <w:pPr>
              <w:spacing w:before="60" w:after="60"/>
              <w:rPr>
                <w:rFonts w:ascii="Times New Roman" w:hAnsi="Times New Roman" w:cs="Times New Roman"/>
                <w:bCs w:val="0"/>
                <w:sz w:val="18"/>
                <w:szCs w:val="18"/>
              </w:rPr>
            </w:pPr>
            <w:r w:rsidRPr="009150D7">
              <w:rPr>
                <w:rFonts w:ascii="Times New Roman" w:hAnsi="Times New Roman" w:cs="Times New Roman"/>
                <w:bCs w:val="0"/>
                <w:sz w:val="18"/>
                <w:szCs w:val="18"/>
              </w:rPr>
              <w:t xml:space="preserve">Çift </w:t>
            </w:r>
            <w:proofErr w:type="spellStart"/>
            <w:r w:rsidRPr="009150D7">
              <w:rPr>
                <w:rFonts w:ascii="Times New Roman" w:hAnsi="Times New Roman" w:cs="Times New Roman"/>
                <w:bCs w:val="0"/>
                <w:sz w:val="18"/>
                <w:szCs w:val="18"/>
              </w:rPr>
              <w:t>anadal</w:t>
            </w:r>
            <w:proofErr w:type="spellEnd"/>
            <w:r w:rsidRPr="009150D7">
              <w:rPr>
                <w:rFonts w:ascii="Times New Roman" w:hAnsi="Times New Roman" w:cs="Times New Roman"/>
                <w:bCs w:val="0"/>
                <w:sz w:val="18"/>
                <w:szCs w:val="18"/>
              </w:rPr>
              <w:t xml:space="preserve"> programına katılan öğrenci sayısı</w:t>
            </w:r>
          </w:p>
        </w:tc>
        <w:tc>
          <w:tcPr>
            <w:tcW w:w="1134" w:type="dxa"/>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150D7">
              <w:rPr>
                <w:rFonts w:ascii="Times New Roman" w:hAnsi="Times New Roman" w:cs="Times New Roman"/>
                <w:b/>
                <w:bCs/>
                <w:sz w:val="20"/>
                <w:szCs w:val="20"/>
              </w:rPr>
              <w:t>%50</w:t>
            </w:r>
          </w:p>
        </w:tc>
        <w:tc>
          <w:tcPr>
            <w:tcW w:w="1276" w:type="dxa"/>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150D7">
              <w:rPr>
                <w:rFonts w:ascii="Times New Roman" w:hAnsi="Times New Roman" w:cs="Times New Roman"/>
                <w:bCs/>
                <w:sz w:val="20"/>
                <w:szCs w:val="20"/>
              </w:rPr>
              <w:t>40</w:t>
            </w:r>
          </w:p>
        </w:tc>
        <w:tc>
          <w:tcPr>
            <w:tcW w:w="1276" w:type="dxa"/>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100</w:t>
            </w:r>
          </w:p>
        </w:tc>
        <w:tc>
          <w:tcPr>
            <w:tcW w:w="1360" w:type="dxa"/>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69</w:t>
            </w:r>
          </w:p>
        </w:tc>
        <w:tc>
          <w:tcPr>
            <w:tcW w:w="1474" w:type="dxa"/>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 xml:space="preserve">% </w:t>
            </w:r>
            <w:r>
              <w:rPr>
                <w:rStyle w:val="GlVurgulama"/>
                <w:rFonts w:ascii="Times New Roman" w:hAnsi="Times New Roman" w:cs="Times New Roman"/>
                <w:color w:val="000000" w:themeColor="text1"/>
              </w:rPr>
              <w:t>48</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067" w:type="dxa"/>
            <w:gridSpan w:val="6"/>
          </w:tcPr>
          <w:p w:rsidR="00A27059" w:rsidRPr="009150D7" w:rsidRDefault="00A27059" w:rsidP="00C94E1F">
            <w:pPr>
              <w:spacing w:before="60" w:after="60"/>
              <w:jc w:val="both"/>
              <w:rPr>
                <w:rFonts w:ascii="Times New Roman" w:hAnsi="Times New Roman" w:cs="Times New Roman"/>
                <w:bCs w:val="0"/>
                <w:sz w:val="20"/>
                <w:szCs w:val="20"/>
              </w:rPr>
            </w:pPr>
            <w:r w:rsidRPr="009150D7">
              <w:rPr>
                <w:rFonts w:ascii="Times New Roman" w:hAnsi="Times New Roman" w:cs="Times New Roman"/>
                <w:bCs w:val="0"/>
                <w:sz w:val="20"/>
                <w:szCs w:val="20"/>
              </w:rPr>
              <w:t>Performans Göstergelerine İlişkin Değerlendirme</w:t>
            </w:r>
          </w:p>
        </w:tc>
      </w:tr>
      <w:tr w:rsidR="00A27059" w:rsidRPr="009150D7" w:rsidTr="00C94E1F">
        <w:trPr>
          <w:trHeight w:val="653"/>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proofErr w:type="spellStart"/>
            <w:r w:rsidRPr="009150D7">
              <w:rPr>
                <w:rFonts w:ascii="Times New Roman" w:hAnsi="Times New Roman" w:cs="Times New Roman"/>
                <w:bCs w:val="0"/>
                <w:sz w:val="20"/>
                <w:szCs w:val="20"/>
              </w:rPr>
              <w:t>İlgililik</w:t>
            </w:r>
            <w:proofErr w:type="spellEnd"/>
          </w:p>
        </w:tc>
        <w:tc>
          <w:tcPr>
            <w:tcW w:w="6520" w:type="dxa"/>
            <w:gridSpan w:val="5"/>
          </w:tcPr>
          <w:p w:rsidR="00A27059" w:rsidRPr="004E7ADF" w:rsidRDefault="00A27059" w:rsidP="00C94E1F">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4E7ADF">
              <w:rPr>
                <w:rFonts w:ascii="Times New Roman" w:hAnsi="Times New Roman" w:cs="Times New Roman"/>
                <w:bCs/>
                <w:sz w:val="20"/>
                <w:szCs w:val="20"/>
              </w:rPr>
              <w:t>Kamu mali yılı yönetimine getirilen yeni hükümler dolayısıyla danışmanlık hizmetine yönelik değerlerin artışına ihtiyaç duyulacaktır.</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Etkililik</w:t>
            </w:r>
          </w:p>
        </w:tc>
        <w:tc>
          <w:tcPr>
            <w:tcW w:w="6520" w:type="dxa"/>
            <w:gridSpan w:val="5"/>
          </w:tcPr>
          <w:p w:rsidR="00A27059" w:rsidRPr="004E7ADF" w:rsidRDefault="00A27059" w:rsidP="00C94E1F">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4E7ADF">
              <w:rPr>
                <w:rStyle w:val="GlVurgulama"/>
                <w:rFonts w:ascii="Times New Roman" w:hAnsi="Times New Roman" w:cs="Times New Roman"/>
                <w:color w:val="000000" w:themeColor="text1"/>
                <w:sz w:val="20"/>
                <w:szCs w:val="20"/>
              </w:rPr>
              <w:t>Gösterge değerine ulaşılamamıştır. Hedeflenen gösterge değerine ulaşılabilmesi için diğer üniversitelerle işbirliği ve değişim programları planlanmaktadır.</w:t>
            </w:r>
          </w:p>
        </w:tc>
      </w:tr>
      <w:tr w:rsidR="00A27059" w:rsidRPr="009150D7" w:rsidTr="00C94E1F">
        <w:trPr>
          <w:trHeight w:val="495"/>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Etkinlik</w:t>
            </w:r>
          </w:p>
        </w:tc>
        <w:tc>
          <w:tcPr>
            <w:tcW w:w="6520" w:type="dxa"/>
            <w:gridSpan w:val="5"/>
          </w:tcPr>
          <w:p w:rsidR="00A27059" w:rsidRPr="004E7ADF" w:rsidRDefault="00A27059" w:rsidP="00C94E1F">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4E7ADF">
              <w:rPr>
                <w:rStyle w:val="GlVurgulama"/>
                <w:rFonts w:ascii="Times New Roman" w:hAnsi="Times New Roman" w:cs="Times New Roman"/>
                <w:color w:val="000000" w:themeColor="text1"/>
                <w:sz w:val="20"/>
                <w:szCs w:val="20"/>
              </w:rPr>
              <w:t>Tahmin edilen maliyetin ötesine geçilmemiştir.</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Sürdürülebilirlik</w:t>
            </w:r>
          </w:p>
        </w:tc>
        <w:tc>
          <w:tcPr>
            <w:tcW w:w="6520" w:type="dxa"/>
            <w:gridSpan w:val="5"/>
          </w:tcPr>
          <w:p w:rsidR="00A27059" w:rsidRPr="004E7ADF" w:rsidRDefault="00A27059" w:rsidP="00C94E1F">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4E7ADF">
              <w:rPr>
                <w:rStyle w:val="GlVurgulama"/>
                <w:rFonts w:ascii="Times New Roman" w:hAnsi="Times New Roman" w:cs="Times New Roman"/>
                <w:color w:val="000000" w:themeColor="text1"/>
                <w:sz w:val="20"/>
                <w:szCs w:val="20"/>
              </w:rPr>
              <w:t>Diğer üniversitelerle işbirliği ve değişim programları yapılması için üst yönetim düzeyinde gerekli girişimlerde bulunulacaktır.</w:t>
            </w:r>
          </w:p>
        </w:tc>
      </w:tr>
    </w:tbl>
    <w:p w:rsidR="00A27059" w:rsidRDefault="00A27059" w:rsidP="00A27059">
      <w:pPr>
        <w:autoSpaceDE w:val="0"/>
        <w:autoSpaceDN w:val="0"/>
        <w:adjustRightInd w:val="0"/>
        <w:spacing w:line="360" w:lineRule="auto"/>
        <w:jc w:val="both"/>
        <w:rPr>
          <w:rFonts w:ascii="Times New Roman" w:hAnsi="Times New Roman" w:cs="Times New Roman"/>
          <w:sz w:val="24"/>
          <w:szCs w:val="24"/>
        </w:rPr>
      </w:pPr>
    </w:p>
    <w:tbl>
      <w:tblPr>
        <w:tblStyle w:val="KlavuzTablo5Koyu-Vurgu6"/>
        <w:tblW w:w="9067" w:type="dxa"/>
        <w:tblLayout w:type="fixed"/>
        <w:tblLook w:val="04A0" w:firstRow="1" w:lastRow="0" w:firstColumn="1" w:lastColumn="0" w:noHBand="0" w:noVBand="1"/>
      </w:tblPr>
      <w:tblGrid>
        <w:gridCol w:w="2547"/>
        <w:gridCol w:w="1134"/>
        <w:gridCol w:w="1276"/>
        <w:gridCol w:w="1276"/>
        <w:gridCol w:w="1360"/>
        <w:gridCol w:w="1474"/>
      </w:tblGrid>
      <w:tr w:rsidR="00A27059" w:rsidRPr="009150D7" w:rsidTr="00C94E1F">
        <w:trPr>
          <w:cnfStyle w:val="100000000000" w:firstRow="1" w:lastRow="0" w:firstColumn="0" w:lastColumn="0" w:oddVBand="0" w:evenVBand="0" w:oddHBand="0"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Amaç (A1)</w:t>
            </w:r>
          </w:p>
        </w:tc>
        <w:tc>
          <w:tcPr>
            <w:tcW w:w="6520" w:type="dxa"/>
            <w:gridSpan w:val="5"/>
            <w:vAlign w:val="center"/>
          </w:tcPr>
          <w:p w:rsidR="00A27059" w:rsidRPr="001848A5" w:rsidRDefault="00A27059" w:rsidP="00C94E1F">
            <w:pPr>
              <w:cnfStyle w:val="100000000000" w:firstRow="1" w:lastRow="0" w:firstColumn="0" w:lastColumn="0" w:oddVBand="0" w:evenVBand="0" w:oddHBand="0" w:evenHBand="0" w:firstRowFirstColumn="0" w:firstRowLastColumn="0" w:lastRowFirstColumn="0" w:lastRowLastColumn="0"/>
              <w:rPr>
                <w:rStyle w:val="HafifVurgulama"/>
                <w:rFonts w:ascii="Times New Roman" w:hAnsi="Times New Roman" w:cs="Times New Roman"/>
                <w:i w:val="0"/>
                <w:sz w:val="20"/>
                <w:szCs w:val="20"/>
              </w:rPr>
            </w:pPr>
            <w:r w:rsidRPr="001848A5">
              <w:rPr>
                <w:rStyle w:val="HafifVurgulama"/>
                <w:rFonts w:ascii="Times New Roman" w:hAnsi="Times New Roman" w:cs="Times New Roman"/>
                <w:sz w:val="20"/>
                <w:szCs w:val="20"/>
              </w:rPr>
              <w:t>Tüm birimlerinde nitelikli eğitim ve öğretim faaliyetleri sunarak bilimsel erki yüksek, yenilikçi, girişimci ve rekabetçi mezunlar vermek</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Hedef (H1.4)</w:t>
            </w:r>
          </w:p>
        </w:tc>
        <w:tc>
          <w:tcPr>
            <w:tcW w:w="6520" w:type="dxa"/>
            <w:gridSpan w:val="5"/>
          </w:tcPr>
          <w:p w:rsidR="00A27059" w:rsidRPr="009150D7" w:rsidRDefault="00A27059" w:rsidP="00C94E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150D7">
              <w:rPr>
                <w:rStyle w:val="GlVurgulama"/>
                <w:rFonts w:ascii="Times New Roman" w:hAnsi="Times New Roman" w:cs="Times New Roman"/>
              </w:rPr>
              <w:t>Fiziksel ve teknolojik altyapısı iyileştirilmiş akademik birim sayısını %30 oranında artırmak</w:t>
            </w:r>
          </w:p>
        </w:tc>
      </w:tr>
      <w:tr w:rsidR="00A27059" w:rsidRPr="009150D7" w:rsidTr="00C94E1F">
        <w:trPr>
          <w:trHeight w:val="390"/>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Hedef (H1.4) Performansı</w:t>
            </w:r>
          </w:p>
        </w:tc>
        <w:tc>
          <w:tcPr>
            <w:tcW w:w="6520" w:type="dxa"/>
            <w:gridSpan w:val="5"/>
            <w:vAlign w:val="center"/>
          </w:tcPr>
          <w:p w:rsidR="00A27059" w:rsidRPr="00044DFD" w:rsidRDefault="00A27059" w:rsidP="00C94E1F">
            <w:pPr>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color w:val="000000" w:themeColor="text1"/>
              </w:rPr>
            </w:pPr>
            <w:r>
              <w:rPr>
                <w:rStyle w:val="GlVurgulama"/>
                <w:rFonts w:ascii="Times New Roman" w:hAnsi="Times New Roman" w:cs="Times New Roman"/>
                <w:color w:val="000000" w:themeColor="text1"/>
              </w:rPr>
              <w:t>% 50</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sz w:val="20"/>
                <w:szCs w:val="20"/>
              </w:rPr>
              <w:t>Hedefe İlişkin Sapmanın Nedeni</w:t>
            </w:r>
          </w:p>
        </w:tc>
        <w:tc>
          <w:tcPr>
            <w:tcW w:w="6520" w:type="dxa"/>
            <w:gridSpan w:val="5"/>
            <w:vAlign w:val="center"/>
          </w:tcPr>
          <w:p w:rsidR="00A27059" w:rsidRPr="009150D7" w:rsidRDefault="00A27059" w:rsidP="00C94E1F">
            <w:pPr>
              <w:widowControl w:val="0"/>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color w:val="000000" w:themeColor="text1"/>
              </w:rPr>
            </w:pPr>
            <w:r w:rsidRPr="003F12AD">
              <w:rPr>
                <w:rStyle w:val="GlVurgulama"/>
                <w:rFonts w:ascii="Times New Roman" w:hAnsi="Times New Roman" w:cs="Times New Roman"/>
                <w:color w:val="000000" w:themeColor="text1"/>
              </w:rPr>
              <w:t>Bütçede gerçekleşen tasarruf tedbirleri</w:t>
            </w:r>
          </w:p>
        </w:tc>
      </w:tr>
      <w:tr w:rsidR="00A27059" w:rsidRPr="009150D7" w:rsidTr="00C94E1F">
        <w:trPr>
          <w:trHeight w:val="504"/>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sz w:val="20"/>
                <w:szCs w:val="20"/>
              </w:rPr>
              <w:t>Hedefe İlişkin Alınacak Önlemler</w:t>
            </w:r>
          </w:p>
        </w:tc>
        <w:tc>
          <w:tcPr>
            <w:tcW w:w="6520" w:type="dxa"/>
            <w:gridSpan w:val="5"/>
            <w:vAlign w:val="center"/>
          </w:tcPr>
          <w:p w:rsidR="00A27059" w:rsidRPr="009150D7" w:rsidRDefault="00A27059" w:rsidP="00C94E1F">
            <w:pPr>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color w:val="000000" w:themeColor="text1"/>
              </w:rPr>
            </w:pPr>
            <w:r w:rsidRPr="003F12AD">
              <w:rPr>
                <w:rStyle w:val="GlVurgulama"/>
                <w:rFonts w:ascii="Times New Roman" w:hAnsi="Times New Roman" w:cs="Times New Roman"/>
                <w:color w:val="000000" w:themeColor="text1"/>
              </w:rPr>
              <w:t>Yapılacak planlama neticesinde hedefe ulaştıracak adımlar atmak</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Sorumlu Birim</w:t>
            </w:r>
          </w:p>
        </w:tc>
        <w:tc>
          <w:tcPr>
            <w:tcW w:w="6520" w:type="dxa"/>
            <w:gridSpan w:val="5"/>
            <w:vAlign w:val="center"/>
          </w:tcPr>
          <w:p w:rsidR="00A27059" w:rsidRPr="009150D7" w:rsidRDefault="00A27059" w:rsidP="00C94E1F">
            <w:pPr>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color w:val="FF0000"/>
              </w:rPr>
            </w:pPr>
            <w:r w:rsidRPr="009150D7">
              <w:rPr>
                <w:rFonts w:ascii="Times New Roman" w:hAnsi="Times New Roman" w:cs="Times New Roman"/>
                <w:sz w:val="20"/>
                <w:szCs w:val="20"/>
              </w:rPr>
              <w:t>Yapı İşleri ve Teknik Daire Başkanlığı</w:t>
            </w:r>
          </w:p>
        </w:tc>
      </w:tr>
      <w:tr w:rsidR="00A27059" w:rsidRPr="009150D7" w:rsidTr="00C94E1F">
        <w:trPr>
          <w:trHeight w:val="1108"/>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Performans Göstergeleri</w:t>
            </w:r>
          </w:p>
        </w:tc>
        <w:tc>
          <w:tcPr>
            <w:tcW w:w="1134" w:type="dxa"/>
            <w:shd w:val="clear" w:color="auto" w:fill="70AD47" w:themeFill="accent6"/>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Hedefe Etkisi (%)</w:t>
            </w:r>
          </w:p>
        </w:tc>
        <w:tc>
          <w:tcPr>
            <w:tcW w:w="1276" w:type="dxa"/>
            <w:shd w:val="clear" w:color="auto" w:fill="70AD47" w:themeFill="accent6"/>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Plan Dönemi Başlangıç Değeri*A</w:t>
            </w:r>
          </w:p>
        </w:tc>
        <w:tc>
          <w:tcPr>
            <w:tcW w:w="1276" w:type="dxa"/>
            <w:shd w:val="clear" w:color="auto" w:fill="70AD47" w:themeFill="accent6"/>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9150D7">
              <w:rPr>
                <w:rFonts w:ascii="Times New Roman" w:hAnsi="Times New Roman" w:cs="Times New Roman"/>
                <w:b/>
                <w:bCs/>
                <w:color w:val="FFFFFF" w:themeColor="background1"/>
                <w:sz w:val="18"/>
                <w:szCs w:val="18"/>
              </w:rPr>
              <w:t>İzleme Dönemindeki Yılsonu Hedeflenen Değer (B)</w:t>
            </w:r>
          </w:p>
        </w:tc>
        <w:tc>
          <w:tcPr>
            <w:tcW w:w="1360" w:type="dxa"/>
            <w:shd w:val="clear" w:color="auto" w:fill="70AD47" w:themeFill="accent6"/>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İzleme Dönemindeki Gerçekleşme Değeri (C)</w:t>
            </w:r>
          </w:p>
        </w:tc>
        <w:tc>
          <w:tcPr>
            <w:tcW w:w="1474" w:type="dxa"/>
            <w:shd w:val="clear" w:color="auto" w:fill="70AD47" w:themeFill="accent6"/>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Performans</w:t>
            </w:r>
          </w:p>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 (C-A)/(B-A)</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PG1.4.1:</w:t>
            </w:r>
          </w:p>
          <w:p w:rsidR="00A27059" w:rsidRPr="009150D7" w:rsidRDefault="00A27059" w:rsidP="00C94E1F">
            <w:pPr>
              <w:spacing w:before="60" w:after="60"/>
              <w:rPr>
                <w:rFonts w:ascii="Times New Roman" w:hAnsi="Times New Roman" w:cs="Times New Roman"/>
                <w:bCs w:val="0"/>
                <w:sz w:val="18"/>
                <w:szCs w:val="18"/>
              </w:rPr>
            </w:pPr>
            <w:r w:rsidRPr="009150D7">
              <w:rPr>
                <w:rFonts w:ascii="Times New Roman" w:hAnsi="Times New Roman" w:cs="Times New Roman"/>
                <w:bCs w:val="0"/>
                <w:sz w:val="18"/>
                <w:szCs w:val="18"/>
              </w:rPr>
              <w:t>Öğrenci başına düşen fiziksel derslik alanı m2</w:t>
            </w:r>
          </w:p>
        </w:tc>
        <w:tc>
          <w:tcPr>
            <w:tcW w:w="1134"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150D7">
              <w:rPr>
                <w:rFonts w:ascii="Times New Roman" w:hAnsi="Times New Roman" w:cs="Times New Roman"/>
                <w:b/>
                <w:bCs/>
                <w:sz w:val="20"/>
                <w:szCs w:val="20"/>
              </w:rPr>
              <w:t>%50</w:t>
            </w:r>
          </w:p>
        </w:tc>
        <w:tc>
          <w:tcPr>
            <w:tcW w:w="1276"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1</w:t>
            </w:r>
            <w:r w:rsidRPr="009150D7">
              <w:rPr>
                <w:rFonts w:ascii="Times New Roman" w:hAnsi="Times New Roman" w:cs="Times New Roman"/>
                <w:bCs/>
                <w:sz w:val="20"/>
                <w:szCs w:val="20"/>
              </w:rPr>
              <w:t>3</w:t>
            </w:r>
            <w:r>
              <w:rPr>
                <w:rFonts w:ascii="Times New Roman" w:hAnsi="Times New Roman" w:cs="Times New Roman"/>
                <w:bCs/>
                <w:sz w:val="20"/>
                <w:szCs w:val="20"/>
              </w:rPr>
              <w:t>,</w:t>
            </w:r>
            <w:r w:rsidRPr="009150D7">
              <w:rPr>
                <w:rFonts w:ascii="Times New Roman" w:hAnsi="Times New Roman" w:cs="Times New Roman"/>
                <w:bCs/>
                <w:sz w:val="20"/>
                <w:szCs w:val="20"/>
              </w:rPr>
              <w:t>1</w:t>
            </w:r>
          </w:p>
        </w:tc>
        <w:tc>
          <w:tcPr>
            <w:tcW w:w="1276" w:type="dxa"/>
          </w:tcPr>
          <w:p w:rsidR="00A27059" w:rsidRPr="009150D7" w:rsidRDefault="00A27059" w:rsidP="00C94E1F">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 xml:space="preserve">    15,4</w:t>
            </w:r>
          </w:p>
        </w:tc>
        <w:tc>
          <w:tcPr>
            <w:tcW w:w="1360"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13,1</w:t>
            </w:r>
          </w:p>
        </w:tc>
        <w:tc>
          <w:tcPr>
            <w:tcW w:w="1474"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 xml:space="preserve">% </w:t>
            </w:r>
            <w:r>
              <w:rPr>
                <w:rStyle w:val="GlVurgulama"/>
                <w:rFonts w:ascii="Times New Roman" w:hAnsi="Times New Roman" w:cs="Times New Roman"/>
                <w:color w:val="000000" w:themeColor="text1"/>
              </w:rPr>
              <w:t>0</w:t>
            </w:r>
          </w:p>
        </w:tc>
      </w:tr>
      <w:tr w:rsidR="00A27059" w:rsidRPr="009150D7" w:rsidTr="00C94E1F">
        <w:trPr>
          <w:trHeight w:val="575"/>
        </w:trPr>
        <w:tc>
          <w:tcPr>
            <w:cnfStyle w:val="001000000000" w:firstRow="0" w:lastRow="0" w:firstColumn="1" w:lastColumn="0" w:oddVBand="0" w:evenVBand="0" w:oddHBand="0" w:evenHBand="0" w:firstRowFirstColumn="0" w:firstRowLastColumn="0" w:lastRowFirstColumn="0" w:lastRowLastColumn="0"/>
            <w:tcW w:w="9067" w:type="dxa"/>
            <w:gridSpan w:val="6"/>
          </w:tcPr>
          <w:p w:rsidR="00A27059" w:rsidRPr="009150D7" w:rsidRDefault="00A27059" w:rsidP="00C94E1F">
            <w:pPr>
              <w:rPr>
                <w:rFonts w:ascii="Times New Roman" w:hAnsi="Times New Roman" w:cs="Times New Roman"/>
                <w:b w:val="0"/>
                <w:bCs w:val="0"/>
                <w:sz w:val="20"/>
                <w:szCs w:val="20"/>
              </w:rPr>
            </w:pPr>
            <w:r w:rsidRPr="009150D7">
              <w:rPr>
                <w:rFonts w:ascii="Times New Roman" w:hAnsi="Times New Roman" w:cs="Times New Roman"/>
                <w:bCs w:val="0"/>
                <w:sz w:val="20"/>
                <w:szCs w:val="20"/>
              </w:rPr>
              <w:lastRenderedPageBreak/>
              <w:t>Performans Göstergelerine İlişkin Değerlendirme</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proofErr w:type="spellStart"/>
            <w:r w:rsidRPr="009150D7">
              <w:rPr>
                <w:rFonts w:ascii="Times New Roman" w:hAnsi="Times New Roman" w:cs="Times New Roman"/>
                <w:bCs w:val="0"/>
                <w:sz w:val="20"/>
                <w:szCs w:val="20"/>
              </w:rPr>
              <w:t>İlgililik</w:t>
            </w:r>
            <w:proofErr w:type="spellEnd"/>
          </w:p>
        </w:tc>
        <w:tc>
          <w:tcPr>
            <w:tcW w:w="6520" w:type="dxa"/>
            <w:gridSpan w:val="5"/>
          </w:tcPr>
          <w:p w:rsidR="00A27059" w:rsidRPr="007F48E5" w:rsidRDefault="00A27059" w:rsidP="00C94E1F">
            <w:pPr>
              <w:spacing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F48E5">
              <w:rPr>
                <w:rFonts w:ascii="Times New Roman" w:hAnsi="Times New Roman" w:cs="Times New Roman"/>
                <w:sz w:val="20"/>
                <w:szCs w:val="20"/>
              </w:rPr>
              <w:t>Planın başlangıç döneminden itibaren iç ve dış çevrede ciddi değişiklikler meydana gelmedi. Bu değişiklikler tespitler ve ihtiyaçları kısmen değiştirdi.</w:t>
            </w:r>
          </w:p>
        </w:tc>
      </w:tr>
      <w:tr w:rsidR="00A27059" w:rsidRPr="009150D7" w:rsidTr="00C94E1F">
        <w:trPr>
          <w:trHeight w:val="692"/>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Etkililik</w:t>
            </w:r>
          </w:p>
        </w:tc>
        <w:tc>
          <w:tcPr>
            <w:tcW w:w="6520" w:type="dxa"/>
            <w:gridSpan w:val="5"/>
          </w:tcPr>
          <w:p w:rsidR="00A27059" w:rsidRPr="007F48E5" w:rsidRDefault="00A27059" w:rsidP="00C94E1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7F48E5">
              <w:rPr>
                <w:rFonts w:ascii="Times New Roman" w:hAnsi="Times New Roman" w:cs="Times New Roman"/>
                <w:sz w:val="20"/>
                <w:szCs w:val="20"/>
              </w:rPr>
              <w:t>Performans göstergesi değerlerine ulaşılması için çalışmalar sürmektedir. Performans göstergesine ulaşma düzeyiyle tespit edilen ihtiyaçlar giderilmeye devam etmektedir. Performans göstergelerinde hedeflenen değere ulaşabilmek için yıllar itibarıyla gerçekleşmesi öngörülen hedef ve göstergelere ilişkin güncelleme ihtiyacı vardır. Performans göstergesi gerçekleşmelerinin kalkınma planında yer alan ilgili amaç, hedef ve politikalara katkısı bulunmaktadır.</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Etkinlik</w:t>
            </w:r>
          </w:p>
        </w:tc>
        <w:tc>
          <w:tcPr>
            <w:tcW w:w="6520" w:type="dxa"/>
            <w:gridSpan w:val="5"/>
          </w:tcPr>
          <w:p w:rsidR="00A27059" w:rsidRPr="007F48E5" w:rsidRDefault="00A27059" w:rsidP="00C94E1F">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F48E5">
              <w:rPr>
                <w:rFonts w:ascii="Times New Roman" w:hAnsi="Times New Roman" w:cs="Times New Roman"/>
                <w:sz w:val="20"/>
                <w:szCs w:val="20"/>
              </w:rPr>
              <w:t xml:space="preserve">Performans gösterge değerlerine ulaşılırken öngörülemeyen maliyetler ortaya çıkmıştır. Tahmini maliyet tablosunda değişikliğe kesinlikle ihtiyacı vardır. Yüksek maliyetlerin ortaya çıkması durumunda hedefte ve performans göstergesi değerlerinde değişiklik ihtiyacı oluşmuştur. </w:t>
            </w:r>
          </w:p>
        </w:tc>
      </w:tr>
      <w:tr w:rsidR="00A27059" w:rsidRPr="009150D7" w:rsidTr="00C94E1F">
        <w:trPr>
          <w:trHeight w:val="429"/>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Sürdürülebilirlik</w:t>
            </w:r>
          </w:p>
        </w:tc>
        <w:tc>
          <w:tcPr>
            <w:tcW w:w="6520" w:type="dxa"/>
            <w:gridSpan w:val="5"/>
          </w:tcPr>
          <w:p w:rsidR="00A27059" w:rsidRPr="007F48E5" w:rsidRDefault="00A27059" w:rsidP="00C94E1F">
            <w:pPr>
              <w:tabs>
                <w:tab w:val="left" w:pos="931"/>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7F48E5">
              <w:rPr>
                <w:rFonts w:ascii="Times New Roman" w:hAnsi="Times New Roman" w:cs="Times New Roman"/>
                <w:bCs/>
                <w:sz w:val="20"/>
                <w:szCs w:val="20"/>
              </w:rPr>
              <w:t>Performans göstergelerinin devam edebilmesi için bütçe kısıtlamasına gidilmemelidir.</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PG1.4.2:</w:t>
            </w:r>
          </w:p>
          <w:p w:rsidR="00A27059" w:rsidRPr="009150D7" w:rsidRDefault="00A27059" w:rsidP="00C94E1F">
            <w:pPr>
              <w:spacing w:before="60" w:after="60"/>
              <w:rPr>
                <w:rFonts w:ascii="Times New Roman" w:hAnsi="Times New Roman" w:cs="Times New Roman"/>
                <w:bCs w:val="0"/>
                <w:sz w:val="18"/>
                <w:szCs w:val="18"/>
              </w:rPr>
            </w:pPr>
            <w:r w:rsidRPr="009150D7">
              <w:rPr>
                <w:rFonts w:ascii="Times New Roman" w:hAnsi="Times New Roman" w:cs="Times New Roman"/>
                <w:bCs w:val="0"/>
                <w:sz w:val="18"/>
                <w:szCs w:val="18"/>
              </w:rPr>
              <w:t>Teknolojik altyapının yenilenme oranı</w:t>
            </w:r>
          </w:p>
        </w:tc>
        <w:tc>
          <w:tcPr>
            <w:tcW w:w="1134"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150D7">
              <w:rPr>
                <w:rFonts w:ascii="Times New Roman" w:hAnsi="Times New Roman" w:cs="Times New Roman"/>
                <w:b/>
                <w:bCs/>
                <w:sz w:val="20"/>
                <w:szCs w:val="20"/>
              </w:rPr>
              <w:t>%50</w:t>
            </w:r>
          </w:p>
        </w:tc>
        <w:tc>
          <w:tcPr>
            <w:tcW w:w="1276"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150D7">
              <w:rPr>
                <w:rFonts w:ascii="Times New Roman" w:hAnsi="Times New Roman" w:cs="Times New Roman"/>
                <w:bCs/>
                <w:sz w:val="20"/>
                <w:szCs w:val="20"/>
              </w:rPr>
              <w:t>%35</w:t>
            </w:r>
          </w:p>
        </w:tc>
        <w:tc>
          <w:tcPr>
            <w:tcW w:w="1276"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%41</w:t>
            </w:r>
          </w:p>
        </w:tc>
        <w:tc>
          <w:tcPr>
            <w:tcW w:w="1360"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%41</w:t>
            </w:r>
          </w:p>
        </w:tc>
        <w:tc>
          <w:tcPr>
            <w:tcW w:w="1474"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 xml:space="preserve">% </w:t>
            </w:r>
            <w:r>
              <w:rPr>
                <w:rStyle w:val="GlVurgulama"/>
                <w:rFonts w:ascii="Times New Roman" w:hAnsi="Times New Roman" w:cs="Times New Roman"/>
                <w:color w:val="000000" w:themeColor="text1"/>
              </w:rPr>
              <w:t>100</w:t>
            </w:r>
          </w:p>
        </w:tc>
      </w:tr>
      <w:tr w:rsidR="00A27059" w:rsidRPr="009150D7" w:rsidTr="00C94E1F">
        <w:trPr>
          <w:trHeight w:val="497"/>
        </w:trPr>
        <w:tc>
          <w:tcPr>
            <w:cnfStyle w:val="001000000000" w:firstRow="0" w:lastRow="0" w:firstColumn="1" w:lastColumn="0" w:oddVBand="0" w:evenVBand="0" w:oddHBand="0" w:evenHBand="0" w:firstRowFirstColumn="0" w:firstRowLastColumn="0" w:lastRowFirstColumn="0" w:lastRowLastColumn="0"/>
            <w:tcW w:w="9067" w:type="dxa"/>
            <w:gridSpan w:val="6"/>
          </w:tcPr>
          <w:p w:rsidR="00A27059" w:rsidRPr="009150D7" w:rsidRDefault="00A27059" w:rsidP="00C94E1F">
            <w:pPr>
              <w:spacing w:before="60" w:after="60"/>
              <w:jc w:val="both"/>
              <w:rPr>
                <w:rFonts w:ascii="Times New Roman" w:hAnsi="Times New Roman" w:cs="Times New Roman"/>
                <w:bCs w:val="0"/>
                <w:color w:val="FF0000"/>
                <w:sz w:val="20"/>
                <w:szCs w:val="20"/>
              </w:rPr>
            </w:pPr>
            <w:r w:rsidRPr="009150D7">
              <w:rPr>
                <w:rFonts w:ascii="Times New Roman" w:hAnsi="Times New Roman" w:cs="Times New Roman"/>
                <w:bCs w:val="0"/>
                <w:sz w:val="20"/>
                <w:szCs w:val="20"/>
              </w:rPr>
              <w:t>Performans Göstergelerine İlişkin Değerlendirme</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proofErr w:type="spellStart"/>
            <w:r w:rsidRPr="009150D7">
              <w:rPr>
                <w:rFonts w:ascii="Times New Roman" w:hAnsi="Times New Roman" w:cs="Times New Roman"/>
                <w:bCs w:val="0"/>
                <w:sz w:val="20"/>
                <w:szCs w:val="20"/>
              </w:rPr>
              <w:t>İlgililik</w:t>
            </w:r>
            <w:proofErr w:type="spellEnd"/>
          </w:p>
        </w:tc>
        <w:tc>
          <w:tcPr>
            <w:tcW w:w="6520" w:type="dxa"/>
            <w:gridSpan w:val="5"/>
            <w:vAlign w:val="center"/>
          </w:tcPr>
          <w:p w:rsidR="00A27059" w:rsidRPr="00E33AAB" w:rsidRDefault="00A27059" w:rsidP="00C94E1F">
            <w:pPr>
              <w:spacing w:line="259" w:lineRule="auto"/>
              <w:ind w:left="4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E33AAB">
              <w:rPr>
                <w:rFonts w:ascii="Times New Roman" w:hAnsi="Times New Roman" w:cs="Times New Roman"/>
                <w:bCs/>
                <w:color w:val="000000" w:themeColor="text1"/>
                <w:sz w:val="20"/>
                <w:szCs w:val="20"/>
              </w:rPr>
              <w:t>Performans göstergelerinde değişiklik ihtiyacı oluşmadı.</w:t>
            </w:r>
          </w:p>
        </w:tc>
      </w:tr>
      <w:tr w:rsidR="00A27059" w:rsidRPr="009150D7" w:rsidTr="00C94E1F">
        <w:trPr>
          <w:trHeight w:val="284"/>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Etkililik</w:t>
            </w:r>
          </w:p>
        </w:tc>
        <w:tc>
          <w:tcPr>
            <w:tcW w:w="6520" w:type="dxa"/>
            <w:gridSpan w:val="5"/>
            <w:vAlign w:val="center"/>
          </w:tcPr>
          <w:p w:rsidR="00A27059" w:rsidRPr="00E33AAB" w:rsidRDefault="00A27059" w:rsidP="00C94E1F">
            <w:pPr>
              <w:spacing w:line="259" w:lineRule="auto"/>
              <w:ind w:left="43" w:right="4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E33AAB">
              <w:rPr>
                <w:rFonts w:ascii="Times New Roman" w:hAnsi="Times New Roman" w:cs="Times New Roman"/>
                <w:color w:val="000000" w:themeColor="text1"/>
                <w:sz w:val="20"/>
                <w:szCs w:val="20"/>
              </w:rPr>
              <w:t>Performans göstergelerinde istenilen düzeye ulaşılmıştır.</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Etkinlik</w:t>
            </w:r>
          </w:p>
        </w:tc>
        <w:tc>
          <w:tcPr>
            <w:tcW w:w="6520" w:type="dxa"/>
            <w:gridSpan w:val="5"/>
            <w:vAlign w:val="center"/>
          </w:tcPr>
          <w:p w:rsidR="00A27059" w:rsidRPr="00E33AAB" w:rsidRDefault="00A27059" w:rsidP="00C94E1F">
            <w:pPr>
              <w:spacing w:line="259" w:lineRule="auto"/>
              <w:ind w:left="43" w:right="3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E33AAB">
              <w:rPr>
                <w:rFonts w:ascii="Times New Roman" w:hAnsi="Times New Roman" w:cs="Times New Roman"/>
                <w:color w:val="000000" w:themeColor="text1"/>
                <w:sz w:val="20"/>
                <w:szCs w:val="20"/>
              </w:rPr>
              <w:t>Hedefte ve performans göstergesi değerlerinde değişiklik ihtiyacı yoktur.</w:t>
            </w:r>
          </w:p>
        </w:tc>
      </w:tr>
      <w:tr w:rsidR="00A27059" w:rsidRPr="009150D7" w:rsidTr="00C94E1F">
        <w:trPr>
          <w:trHeight w:val="407"/>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Sürdürülebilirlik</w:t>
            </w:r>
          </w:p>
        </w:tc>
        <w:tc>
          <w:tcPr>
            <w:tcW w:w="6520" w:type="dxa"/>
            <w:gridSpan w:val="5"/>
            <w:vAlign w:val="center"/>
          </w:tcPr>
          <w:p w:rsidR="00A27059" w:rsidRPr="00E33AAB" w:rsidRDefault="00A27059" w:rsidP="00C94E1F">
            <w:pPr>
              <w:spacing w:line="259" w:lineRule="auto"/>
              <w:ind w:left="43" w:right="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E33AAB">
              <w:rPr>
                <w:rFonts w:ascii="Times New Roman" w:hAnsi="Times New Roman" w:cs="Times New Roman"/>
                <w:bCs/>
                <w:color w:val="000000" w:themeColor="text1"/>
                <w:sz w:val="20"/>
                <w:szCs w:val="20"/>
              </w:rPr>
              <w:t>Herhangi bir risk unsuru bulunmadığından tedbir almaya gerek duyulmadı.</w:t>
            </w:r>
          </w:p>
        </w:tc>
      </w:tr>
    </w:tbl>
    <w:p w:rsidR="00A27059" w:rsidRDefault="00A27059" w:rsidP="00A27059">
      <w:pPr>
        <w:autoSpaceDE w:val="0"/>
        <w:autoSpaceDN w:val="0"/>
        <w:adjustRightInd w:val="0"/>
        <w:spacing w:line="360" w:lineRule="auto"/>
        <w:jc w:val="both"/>
        <w:rPr>
          <w:rFonts w:ascii="Times New Roman" w:hAnsi="Times New Roman" w:cs="Times New Roman"/>
          <w:sz w:val="24"/>
          <w:szCs w:val="24"/>
        </w:rPr>
      </w:pPr>
    </w:p>
    <w:tbl>
      <w:tblPr>
        <w:tblStyle w:val="KlavuzTablo5Koyu-Vurgu6"/>
        <w:tblW w:w="9067" w:type="dxa"/>
        <w:tblLayout w:type="fixed"/>
        <w:tblLook w:val="04A0" w:firstRow="1" w:lastRow="0" w:firstColumn="1" w:lastColumn="0" w:noHBand="0" w:noVBand="1"/>
      </w:tblPr>
      <w:tblGrid>
        <w:gridCol w:w="2547"/>
        <w:gridCol w:w="1134"/>
        <w:gridCol w:w="1276"/>
        <w:gridCol w:w="1276"/>
        <w:gridCol w:w="1360"/>
        <w:gridCol w:w="1474"/>
      </w:tblGrid>
      <w:tr w:rsidR="00A27059" w:rsidTr="00C94E1F">
        <w:trPr>
          <w:cnfStyle w:val="100000000000" w:firstRow="1" w:lastRow="0" w:firstColumn="0" w:lastColumn="0" w:oddVBand="0" w:evenVBand="0" w:oddHBand="0"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2547" w:type="dxa"/>
            <w:tcBorders>
              <w:bottom w:val="single" w:sz="4" w:space="0" w:color="FFFFFF" w:themeColor="background1"/>
            </w:tcBorders>
            <w:hideMark/>
          </w:tcPr>
          <w:p w:rsidR="00A27059" w:rsidRDefault="00A27059" w:rsidP="00C94E1F">
            <w:pPr>
              <w:spacing w:before="60" w:after="60"/>
              <w:rPr>
                <w:sz w:val="20"/>
                <w:szCs w:val="20"/>
              </w:rPr>
            </w:pPr>
            <w:r>
              <w:rPr>
                <w:rFonts w:ascii="Times New Roman" w:hAnsi="Times New Roman" w:cs="Times New Roman"/>
                <w:sz w:val="24"/>
                <w:szCs w:val="24"/>
              </w:rPr>
              <w:br w:type="page"/>
            </w:r>
            <w:r>
              <w:rPr>
                <w:bCs w:val="0"/>
                <w:sz w:val="20"/>
                <w:szCs w:val="20"/>
              </w:rPr>
              <w:t>Amaç (A2)</w:t>
            </w:r>
          </w:p>
        </w:tc>
        <w:tc>
          <w:tcPr>
            <w:tcW w:w="6520" w:type="dxa"/>
            <w:gridSpan w:val="5"/>
            <w:tcBorders>
              <w:bottom w:val="single" w:sz="4" w:space="0" w:color="FFFFFF" w:themeColor="background1"/>
            </w:tcBorders>
            <w:hideMark/>
          </w:tcPr>
          <w:p w:rsidR="00A27059" w:rsidRDefault="00A27059" w:rsidP="00C94E1F">
            <w:pPr>
              <w:cnfStyle w:val="100000000000" w:firstRow="1" w:lastRow="0" w:firstColumn="0" w:lastColumn="0" w:oddVBand="0" w:evenVBand="0" w:oddHBand="0" w:evenHBand="0" w:firstRowFirstColumn="0" w:firstRowLastColumn="0" w:lastRowFirstColumn="0" w:lastRowLastColumn="0"/>
              <w:rPr>
                <w:rStyle w:val="HafifVurgulama"/>
                <w:sz w:val="24"/>
                <w:szCs w:val="24"/>
              </w:rPr>
            </w:pPr>
            <w:r>
              <w:t>Bölge ve ülke ekonomisine katma değer oluşturacak ve evrensel bilime katkı sağlayacak Araştırma ve</w:t>
            </w:r>
            <w:r>
              <w:rPr>
                <w:u w:val="single"/>
              </w:rPr>
              <w:t xml:space="preserve"> </w:t>
            </w:r>
            <w:r>
              <w:t>Girişimcilik faaliyetlerini en yüksek düzeye çıkarmak</w:t>
            </w:r>
          </w:p>
        </w:tc>
      </w:tr>
      <w:tr w:rsidR="00A27059" w:rsidTr="00C94E1F">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themeColor="background1"/>
              <w:bottom w:val="single" w:sz="4" w:space="0" w:color="FFFFFF" w:themeColor="background1"/>
              <w:right w:val="single" w:sz="4" w:space="0" w:color="FFFFFF" w:themeColor="background1"/>
            </w:tcBorders>
            <w:hideMark/>
          </w:tcPr>
          <w:p w:rsidR="00A27059" w:rsidRDefault="00A27059" w:rsidP="00C94E1F">
            <w:pPr>
              <w:spacing w:before="60" w:after="60"/>
              <w:rPr>
                <w:sz w:val="20"/>
                <w:szCs w:val="20"/>
              </w:rPr>
            </w:pPr>
            <w:r>
              <w:rPr>
                <w:bCs w:val="0"/>
                <w:sz w:val="20"/>
                <w:szCs w:val="20"/>
              </w:rPr>
              <w:t>Hedef (H2.1)</w:t>
            </w:r>
          </w:p>
        </w:tc>
        <w:tc>
          <w:tcPr>
            <w:tcW w:w="652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A27059" w:rsidRDefault="00A27059" w:rsidP="00C94E1F">
            <w:pPr>
              <w:cnfStyle w:val="000000100000" w:firstRow="0" w:lastRow="0" w:firstColumn="0" w:lastColumn="0" w:oddVBand="0" w:evenVBand="0" w:oddHBand="1" w:evenHBand="0" w:firstRowFirstColumn="0" w:firstRowLastColumn="0" w:lastRowFirstColumn="0" w:lastRowLastColumn="0"/>
              <w:rPr>
                <w:sz w:val="20"/>
                <w:szCs w:val="20"/>
              </w:rPr>
            </w:pPr>
            <w:r w:rsidRPr="00F10705">
              <w:rPr>
                <w:rStyle w:val="msointenseemphasis"/>
                <w:rFonts w:cstheme="minorHAnsi"/>
                <w:color w:val="auto"/>
              </w:rPr>
              <w:t>SCI, SCI-</w:t>
            </w:r>
            <w:proofErr w:type="spellStart"/>
            <w:r w:rsidRPr="00F10705">
              <w:rPr>
                <w:rStyle w:val="msointenseemphasis"/>
                <w:rFonts w:cstheme="minorHAnsi"/>
                <w:color w:val="auto"/>
              </w:rPr>
              <w:t>Exp</w:t>
            </w:r>
            <w:proofErr w:type="spellEnd"/>
            <w:proofErr w:type="gramStart"/>
            <w:r w:rsidRPr="00F10705">
              <w:rPr>
                <w:rStyle w:val="msointenseemphasis"/>
                <w:rFonts w:cstheme="minorHAnsi"/>
                <w:color w:val="auto"/>
              </w:rPr>
              <w:t>.,</w:t>
            </w:r>
            <w:proofErr w:type="gramEnd"/>
            <w:r w:rsidRPr="00F10705">
              <w:rPr>
                <w:rStyle w:val="msointenseemphasis"/>
                <w:rFonts w:cstheme="minorHAnsi"/>
                <w:color w:val="auto"/>
              </w:rPr>
              <w:t xml:space="preserve"> SSCI, SSCI-</w:t>
            </w:r>
            <w:proofErr w:type="spellStart"/>
            <w:r w:rsidRPr="00F10705">
              <w:rPr>
                <w:rStyle w:val="msointenseemphasis"/>
                <w:rFonts w:cstheme="minorHAnsi"/>
                <w:color w:val="auto"/>
              </w:rPr>
              <w:t>Exp</w:t>
            </w:r>
            <w:proofErr w:type="spellEnd"/>
            <w:r w:rsidRPr="00F10705">
              <w:rPr>
                <w:rStyle w:val="msointenseemphasis"/>
                <w:rFonts w:cstheme="minorHAnsi"/>
                <w:color w:val="auto"/>
              </w:rPr>
              <w:t xml:space="preserve"> ve AHCI indekslerine giren yayın sayısı/ öğretim üyesi oranını 0,75’e yükseltmek</w:t>
            </w:r>
          </w:p>
        </w:tc>
      </w:tr>
      <w:tr w:rsidR="00A27059" w:rsidTr="00C94E1F">
        <w:trPr>
          <w:trHeight w:val="504"/>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themeColor="background1"/>
              <w:bottom w:val="single" w:sz="4" w:space="0" w:color="FFFFFF" w:themeColor="background1"/>
              <w:right w:val="single" w:sz="4" w:space="0" w:color="FFFFFF" w:themeColor="background1"/>
            </w:tcBorders>
            <w:hideMark/>
          </w:tcPr>
          <w:p w:rsidR="00A27059" w:rsidRDefault="00A27059" w:rsidP="00C94E1F">
            <w:pPr>
              <w:spacing w:before="60" w:after="60"/>
              <w:rPr>
                <w:bCs w:val="0"/>
                <w:sz w:val="20"/>
                <w:szCs w:val="20"/>
              </w:rPr>
            </w:pPr>
            <w:r>
              <w:rPr>
                <w:bCs w:val="0"/>
                <w:sz w:val="20"/>
                <w:szCs w:val="20"/>
              </w:rPr>
              <w:t>Hedef (H2.1) Performansı</w:t>
            </w:r>
          </w:p>
        </w:tc>
        <w:tc>
          <w:tcPr>
            <w:tcW w:w="652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A27059" w:rsidRPr="009446FB" w:rsidRDefault="00A27059" w:rsidP="00C94E1F">
            <w:pPr>
              <w:cnfStyle w:val="000000000000" w:firstRow="0" w:lastRow="0" w:firstColumn="0" w:lastColumn="0" w:oddVBand="0" w:evenVBand="0" w:oddHBand="0" w:evenHBand="0" w:firstRowFirstColumn="0" w:firstRowLastColumn="0" w:lastRowFirstColumn="0" w:lastRowLastColumn="0"/>
              <w:rPr>
                <w:rStyle w:val="msointenseemphasis"/>
                <w:i w:val="0"/>
                <w:color w:val="FF0000"/>
              </w:rPr>
            </w:pPr>
            <w:r w:rsidRPr="009446FB">
              <w:rPr>
                <w:rStyle w:val="msointenseemphasis"/>
                <w:color w:val="000000" w:themeColor="text1"/>
              </w:rPr>
              <w:t xml:space="preserve">% </w:t>
            </w:r>
            <w:r>
              <w:rPr>
                <w:rStyle w:val="msointenseemphasis"/>
                <w:color w:val="000000" w:themeColor="text1"/>
              </w:rPr>
              <w:t>233</w:t>
            </w:r>
          </w:p>
        </w:tc>
      </w:tr>
      <w:tr w:rsidR="00A27059" w:rsidTr="00C94E1F">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themeColor="background1"/>
              <w:bottom w:val="single" w:sz="4" w:space="0" w:color="FFFFFF" w:themeColor="background1"/>
              <w:right w:val="single" w:sz="4" w:space="0" w:color="FFFFFF" w:themeColor="background1"/>
            </w:tcBorders>
            <w:hideMark/>
          </w:tcPr>
          <w:p w:rsidR="00A27059" w:rsidRDefault="00A27059" w:rsidP="00C94E1F">
            <w:pPr>
              <w:spacing w:before="60" w:after="60"/>
              <w:rPr>
                <w:sz w:val="20"/>
                <w:szCs w:val="20"/>
              </w:rPr>
            </w:pPr>
            <w:r>
              <w:rPr>
                <w:sz w:val="20"/>
                <w:szCs w:val="20"/>
              </w:rPr>
              <w:t>Hedefe İlişkin Sapmanın Nedeni</w:t>
            </w:r>
          </w:p>
        </w:tc>
        <w:tc>
          <w:tcPr>
            <w:tcW w:w="652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A27059" w:rsidRPr="000B51F6" w:rsidRDefault="00A27059" w:rsidP="00C94E1F">
            <w:pPr>
              <w:cnfStyle w:val="000000100000" w:firstRow="0" w:lastRow="0" w:firstColumn="0" w:lastColumn="0" w:oddVBand="0" w:evenVBand="0" w:oddHBand="1" w:evenHBand="0" w:firstRowFirstColumn="0" w:firstRowLastColumn="0" w:lastRowFirstColumn="0" w:lastRowLastColumn="0"/>
              <w:rPr>
                <w:rStyle w:val="msointenseemphasis"/>
                <w:rFonts w:ascii="Times New Roman" w:hAnsi="Times New Roman" w:cs="Times New Roman"/>
                <w:i w:val="0"/>
                <w:color w:val="000000" w:themeColor="text1"/>
              </w:rPr>
            </w:pPr>
            <w:r w:rsidRPr="000B51F6">
              <w:rPr>
                <w:rStyle w:val="msointenseemphasis"/>
                <w:rFonts w:ascii="Times New Roman" w:hAnsi="Times New Roman" w:cs="Times New Roman"/>
                <w:color w:val="000000" w:themeColor="text1"/>
              </w:rPr>
              <w:t>Olumsuz bir sapma olmamıştır. Pozitif bir sapma olmuştur.</w:t>
            </w:r>
          </w:p>
        </w:tc>
      </w:tr>
      <w:tr w:rsidR="00A27059" w:rsidTr="00C94E1F">
        <w:trPr>
          <w:trHeight w:val="504"/>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themeColor="background1"/>
              <w:bottom w:val="single" w:sz="4" w:space="0" w:color="FFFFFF" w:themeColor="background1"/>
              <w:right w:val="single" w:sz="4" w:space="0" w:color="FFFFFF" w:themeColor="background1"/>
            </w:tcBorders>
            <w:hideMark/>
          </w:tcPr>
          <w:p w:rsidR="00A27059" w:rsidRDefault="00A27059" w:rsidP="00C94E1F">
            <w:pPr>
              <w:spacing w:before="60" w:after="60"/>
              <w:rPr>
                <w:sz w:val="20"/>
                <w:szCs w:val="20"/>
              </w:rPr>
            </w:pPr>
            <w:r>
              <w:rPr>
                <w:sz w:val="20"/>
                <w:szCs w:val="20"/>
              </w:rPr>
              <w:t>Hedefe İlişkin Alınacak Önlemler</w:t>
            </w:r>
          </w:p>
        </w:tc>
        <w:tc>
          <w:tcPr>
            <w:tcW w:w="652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A27059" w:rsidRDefault="00A27059" w:rsidP="00C94E1F">
            <w:pPr>
              <w:cnfStyle w:val="000000000000" w:firstRow="0" w:lastRow="0" w:firstColumn="0" w:lastColumn="0" w:oddVBand="0" w:evenVBand="0" w:oddHBand="0" w:evenHBand="0" w:firstRowFirstColumn="0" w:firstRowLastColumn="0" w:lastRowFirstColumn="0" w:lastRowLastColumn="0"/>
              <w:rPr>
                <w:rStyle w:val="msointenseemphasis"/>
                <w:color w:val="000000" w:themeColor="text1"/>
              </w:rPr>
            </w:pPr>
          </w:p>
        </w:tc>
      </w:tr>
      <w:tr w:rsidR="00A27059" w:rsidTr="00C94E1F">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themeColor="background1"/>
              <w:bottom w:val="single" w:sz="4" w:space="0" w:color="FFFFFF" w:themeColor="background1"/>
              <w:right w:val="single" w:sz="4" w:space="0" w:color="FFFFFF" w:themeColor="background1"/>
            </w:tcBorders>
            <w:hideMark/>
          </w:tcPr>
          <w:p w:rsidR="00A27059" w:rsidRDefault="00A27059" w:rsidP="00C94E1F">
            <w:pPr>
              <w:spacing w:before="60" w:after="60"/>
              <w:rPr>
                <w:bCs w:val="0"/>
                <w:color w:val="FF0000"/>
                <w:sz w:val="20"/>
                <w:szCs w:val="20"/>
              </w:rPr>
            </w:pPr>
            <w:r>
              <w:rPr>
                <w:bCs w:val="0"/>
                <w:sz w:val="20"/>
                <w:szCs w:val="20"/>
              </w:rPr>
              <w:t>Sorumlu Birim</w:t>
            </w:r>
          </w:p>
        </w:tc>
        <w:tc>
          <w:tcPr>
            <w:tcW w:w="652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A27059" w:rsidRDefault="00A27059" w:rsidP="00C94E1F">
            <w:pPr>
              <w:cnfStyle w:val="000000100000" w:firstRow="0" w:lastRow="0" w:firstColumn="0" w:lastColumn="0" w:oddVBand="0" w:evenVBand="0" w:oddHBand="1" w:evenHBand="0" w:firstRowFirstColumn="0" w:firstRowLastColumn="0" w:lastRowFirstColumn="0" w:lastRowLastColumn="0"/>
              <w:rPr>
                <w:rStyle w:val="msointenseemphasis"/>
                <w:color w:val="FF0000"/>
              </w:rPr>
            </w:pPr>
            <w:r>
              <w:rPr>
                <w:sz w:val="20"/>
                <w:szCs w:val="20"/>
              </w:rPr>
              <w:t>Üst Yönetim (Rektörlük)</w:t>
            </w:r>
          </w:p>
        </w:tc>
      </w:tr>
      <w:tr w:rsidR="00A27059" w:rsidTr="00C94E1F">
        <w:trPr>
          <w:trHeight w:val="1108"/>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themeColor="background1"/>
              <w:bottom w:val="single" w:sz="4" w:space="0" w:color="FFFFFF" w:themeColor="background1"/>
              <w:right w:val="single" w:sz="4" w:space="0" w:color="FFFFFF" w:themeColor="background1"/>
            </w:tcBorders>
            <w:hideMark/>
          </w:tcPr>
          <w:p w:rsidR="00A27059" w:rsidRDefault="00A27059" w:rsidP="00C94E1F">
            <w:pPr>
              <w:spacing w:before="60" w:after="60"/>
              <w:rPr>
                <w:sz w:val="20"/>
                <w:szCs w:val="20"/>
              </w:rPr>
            </w:pPr>
            <w:r>
              <w:rPr>
                <w:bCs w:val="0"/>
                <w:sz w:val="20"/>
                <w:szCs w:val="20"/>
              </w:rPr>
              <w:t>Performans Göstergeleri</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AD47" w:themeFill="accent6"/>
            <w:hideMark/>
          </w:tcPr>
          <w:p w:rsidR="00A27059"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Pr>
                <w:b/>
                <w:bCs/>
                <w:color w:val="FFFFFF" w:themeColor="background1"/>
                <w:sz w:val="20"/>
                <w:szCs w:val="20"/>
              </w:rPr>
              <w:t>Hedefe Etkisi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AD47" w:themeFill="accent6"/>
            <w:hideMark/>
          </w:tcPr>
          <w:p w:rsidR="00A27059"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Pr>
                <w:b/>
                <w:bCs/>
                <w:color w:val="FFFFFF" w:themeColor="background1"/>
                <w:sz w:val="20"/>
                <w:szCs w:val="20"/>
              </w:rPr>
              <w:t>Plan Dönemi Başlangıç Değeri*A</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AD47" w:themeFill="accent6"/>
            <w:hideMark/>
          </w:tcPr>
          <w:p w:rsidR="00A27059"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8"/>
                <w:szCs w:val="18"/>
              </w:rPr>
            </w:pPr>
            <w:r>
              <w:rPr>
                <w:b/>
                <w:bCs/>
                <w:color w:val="FFFFFF" w:themeColor="background1"/>
                <w:sz w:val="18"/>
                <w:szCs w:val="18"/>
              </w:rPr>
              <w:t>İzleme Dönemindeki Yılsonu Hedeflenen Değer (B)</w:t>
            </w:r>
          </w:p>
        </w:tc>
        <w:tc>
          <w:tcPr>
            <w:tcW w:w="1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AD47" w:themeFill="accent6"/>
            <w:hideMark/>
          </w:tcPr>
          <w:p w:rsidR="00A27059"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Pr>
                <w:b/>
                <w:bCs/>
                <w:color w:val="FFFFFF" w:themeColor="background1"/>
                <w:sz w:val="20"/>
                <w:szCs w:val="20"/>
              </w:rPr>
              <w:t>İzleme Dönemindeki Gerçekleşme Değeri (C)</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AD47" w:themeFill="accent6"/>
            <w:hideMark/>
          </w:tcPr>
          <w:p w:rsidR="00A27059"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Pr>
                <w:b/>
                <w:bCs/>
                <w:color w:val="FFFFFF" w:themeColor="background1"/>
                <w:sz w:val="20"/>
                <w:szCs w:val="20"/>
              </w:rPr>
              <w:t>Performans</w:t>
            </w:r>
          </w:p>
          <w:p w:rsidR="00A27059"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Pr>
                <w:b/>
                <w:bCs/>
                <w:color w:val="FFFFFF" w:themeColor="background1"/>
                <w:sz w:val="20"/>
                <w:szCs w:val="20"/>
              </w:rPr>
              <w:t>(%) (C-A)/(B-A)</w:t>
            </w:r>
          </w:p>
        </w:tc>
      </w:tr>
      <w:tr w:rsidR="00A27059" w:rsidTr="00C94E1F">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themeColor="background1"/>
              <w:bottom w:val="single" w:sz="4" w:space="0" w:color="FFFFFF" w:themeColor="background1"/>
              <w:right w:val="single" w:sz="4" w:space="0" w:color="FFFFFF" w:themeColor="background1"/>
            </w:tcBorders>
            <w:hideMark/>
          </w:tcPr>
          <w:p w:rsidR="00A27059" w:rsidRDefault="00A27059" w:rsidP="00C94E1F">
            <w:pPr>
              <w:spacing w:before="60" w:after="60"/>
              <w:rPr>
                <w:bCs w:val="0"/>
                <w:sz w:val="20"/>
                <w:szCs w:val="20"/>
              </w:rPr>
            </w:pPr>
            <w:r>
              <w:rPr>
                <w:bCs w:val="0"/>
                <w:sz w:val="20"/>
                <w:szCs w:val="20"/>
              </w:rPr>
              <w:t>PG2.1.1:</w:t>
            </w:r>
          </w:p>
          <w:p w:rsidR="00A27059" w:rsidRDefault="00A27059" w:rsidP="00C94E1F">
            <w:pPr>
              <w:spacing w:before="60" w:after="60"/>
              <w:rPr>
                <w:bCs w:val="0"/>
                <w:sz w:val="20"/>
                <w:szCs w:val="20"/>
              </w:rPr>
            </w:pPr>
            <w:proofErr w:type="gramStart"/>
            <w:r>
              <w:rPr>
                <w:bCs w:val="0"/>
                <w:sz w:val="20"/>
                <w:szCs w:val="20"/>
              </w:rPr>
              <w:t>AHCI,SSCI</w:t>
            </w:r>
            <w:proofErr w:type="gramEnd"/>
            <w:r>
              <w:rPr>
                <w:bCs w:val="0"/>
                <w:sz w:val="20"/>
                <w:szCs w:val="20"/>
              </w:rPr>
              <w:t>,SCI,SCI-</w:t>
            </w:r>
            <w:proofErr w:type="spellStart"/>
            <w:r>
              <w:rPr>
                <w:bCs w:val="0"/>
                <w:sz w:val="20"/>
                <w:szCs w:val="20"/>
              </w:rPr>
              <w:t>Exp.İndekslerine</w:t>
            </w:r>
            <w:proofErr w:type="spellEnd"/>
            <w:r>
              <w:rPr>
                <w:bCs w:val="0"/>
                <w:sz w:val="20"/>
                <w:szCs w:val="20"/>
              </w:rPr>
              <w:t xml:space="preserve"> giren yayın </w:t>
            </w:r>
            <w:r>
              <w:rPr>
                <w:bCs w:val="0"/>
                <w:sz w:val="20"/>
                <w:szCs w:val="20"/>
              </w:rPr>
              <w:lastRenderedPageBreak/>
              <w:t>sayısı/öğretim üyesi oranını  0,75’e  yükseltmek</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A27059"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lastRenderedPageBreak/>
              <w:t>%100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A27059"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0,59</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A27059" w:rsidRDefault="00A27059" w:rsidP="00C94E1F">
            <w:pPr>
              <w:spacing w:before="60" w:after="60"/>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 xml:space="preserve">   0,68</w:t>
            </w:r>
          </w:p>
        </w:tc>
        <w:tc>
          <w:tcPr>
            <w:tcW w:w="1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7059"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0,80</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A27059"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 xml:space="preserve">%  </w:t>
            </w:r>
            <w:r>
              <w:rPr>
                <w:rStyle w:val="msointenseemphasis"/>
                <w:color w:val="000000" w:themeColor="text1"/>
              </w:rPr>
              <w:t>2</w:t>
            </w:r>
            <w:r w:rsidRPr="00C10770">
              <w:rPr>
                <w:rStyle w:val="msointenseemphasis"/>
                <w:color w:val="000000" w:themeColor="text1"/>
              </w:rPr>
              <w:t>33</w:t>
            </w:r>
          </w:p>
        </w:tc>
      </w:tr>
      <w:tr w:rsidR="00A27059" w:rsidTr="00C94E1F">
        <w:trPr>
          <w:trHeight w:val="416"/>
        </w:trPr>
        <w:tc>
          <w:tcPr>
            <w:cnfStyle w:val="001000000000" w:firstRow="0" w:lastRow="0" w:firstColumn="1" w:lastColumn="0" w:oddVBand="0" w:evenVBand="0" w:oddHBand="0" w:evenHBand="0" w:firstRowFirstColumn="0" w:firstRowLastColumn="0" w:lastRowFirstColumn="0" w:lastRowLastColumn="0"/>
            <w:tcW w:w="9067" w:type="dxa"/>
            <w:gridSpan w:val="6"/>
            <w:tcBorders>
              <w:top w:val="single" w:sz="4" w:space="0" w:color="FFFFFF" w:themeColor="background1"/>
              <w:bottom w:val="single" w:sz="4" w:space="0" w:color="FFFFFF" w:themeColor="background1"/>
              <w:right w:val="single" w:sz="4" w:space="0" w:color="FFFFFF" w:themeColor="background1"/>
            </w:tcBorders>
            <w:hideMark/>
          </w:tcPr>
          <w:p w:rsidR="00A27059" w:rsidRDefault="00A27059" w:rsidP="00C94E1F">
            <w:pPr>
              <w:spacing w:before="60" w:after="60"/>
              <w:jc w:val="both"/>
              <w:rPr>
                <w:b w:val="0"/>
                <w:bCs w:val="0"/>
                <w:sz w:val="20"/>
                <w:szCs w:val="20"/>
              </w:rPr>
            </w:pPr>
            <w:r>
              <w:rPr>
                <w:bCs w:val="0"/>
                <w:sz w:val="20"/>
                <w:szCs w:val="20"/>
              </w:rPr>
              <w:lastRenderedPageBreak/>
              <w:t>Performans Göstergelerine İlişkin Değerlendirme</w:t>
            </w:r>
          </w:p>
        </w:tc>
      </w:tr>
      <w:tr w:rsidR="00A27059" w:rsidTr="00C94E1F">
        <w:trPr>
          <w:cnfStyle w:val="000000100000" w:firstRow="0" w:lastRow="0" w:firstColumn="0" w:lastColumn="0" w:oddVBand="0" w:evenVBand="0" w:oddHBand="1"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themeColor="background1"/>
              <w:bottom w:val="single" w:sz="4" w:space="0" w:color="FFFFFF" w:themeColor="background1"/>
              <w:right w:val="single" w:sz="4" w:space="0" w:color="FFFFFF" w:themeColor="background1"/>
            </w:tcBorders>
            <w:hideMark/>
          </w:tcPr>
          <w:p w:rsidR="00A27059" w:rsidRDefault="00A27059" w:rsidP="00C94E1F">
            <w:pPr>
              <w:spacing w:before="60" w:after="60"/>
              <w:rPr>
                <w:sz w:val="20"/>
                <w:szCs w:val="20"/>
              </w:rPr>
            </w:pPr>
            <w:proofErr w:type="spellStart"/>
            <w:r>
              <w:rPr>
                <w:bCs w:val="0"/>
                <w:sz w:val="20"/>
                <w:szCs w:val="20"/>
              </w:rPr>
              <w:t>İlgililik</w:t>
            </w:r>
            <w:proofErr w:type="spellEnd"/>
          </w:p>
        </w:tc>
        <w:tc>
          <w:tcPr>
            <w:tcW w:w="652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7059" w:rsidRPr="00F10705" w:rsidRDefault="00A27059" w:rsidP="00C94E1F">
            <w:pPr>
              <w:spacing w:before="60" w:after="60"/>
              <w:jc w:val="both"/>
              <w:cnfStyle w:val="000000100000" w:firstRow="0" w:lastRow="0" w:firstColumn="0" w:lastColumn="0" w:oddVBand="0" w:evenVBand="0" w:oddHBand="1" w:evenHBand="0" w:firstRowFirstColumn="0" w:firstRowLastColumn="0" w:lastRowFirstColumn="0" w:lastRowLastColumn="0"/>
              <w:rPr>
                <w:rStyle w:val="msointenseemphasis"/>
                <w:rFonts w:ascii="Times New Roman" w:hAnsi="Times New Roman" w:cs="Times New Roman"/>
                <w:i w:val="0"/>
                <w:color w:val="auto"/>
                <w:sz w:val="20"/>
                <w:szCs w:val="20"/>
              </w:rPr>
            </w:pPr>
            <w:r w:rsidRPr="00F10705">
              <w:rPr>
                <w:rStyle w:val="msointenseemphasis"/>
                <w:rFonts w:ascii="Times New Roman" w:hAnsi="Times New Roman" w:cs="Times New Roman"/>
                <w:i w:val="0"/>
                <w:color w:val="auto"/>
                <w:sz w:val="20"/>
                <w:szCs w:val="20"/>
              </w:rPr>
              <w:t xml:space="preserve">2019 yılında Üniversitemiz Senatosu’ndan geçirilen atama </w:t>
            </w:r>
            <w:proofErr w:type="gramStart"/>
            <w:r w:rsidRPr="00F10705">
              <w:rPr>
                <w:rStyle w:val="msointenseemphasis"/>
                <w:rFonts w:ascii="Times New Roman" w:hAnsi="Times New Roman" w:cs="Times New Roman"/>
                <w:i w:val="0"/>
                <w:color w:val="auto"/>
                <w:sz w:val="20"/>
                <w:szCs w:val="20"/>
              </w:rPr>
              <w:t>kriterlerinde</w:t>
            </w:r>
            <w:proofErr w:type="gramEnd"/>
            <w:r w:rsidRPr="00F10705">
              <w:rPr>
                <w:rStyle w:val="msointenseemphasis"/>
                <w:rFonts w:ascii="Times New Roman" w:hAnsi="Times New Roman" w:cs="Times New Roman"/>
                <w:i w:val="0"/>
                <w:color w:val="auto"/>
                <w:sz w:val="20"/>
                <w:szCs w:val="20"/>
              </w:rPr>
              <w:t xml:space="preserve"> yapılan değişiklikler ve aynı zamanda YÖK sayfasında da yayımlanan kriterler doğrultusunda bilimsel çalışmalarda ciddi değişiklikler meydana gelmiştir. Hedeflenen değerin üzerinde performans gösterilmiştir.</w:t>
            </w:r>
          </w:p>
        </w:tc>
      </w:tr>
      <w:tr w:rsidR="00A27059" w:rsidTr="00C94E1F">
        <w:trPr>
          <w:trHeight w:val="834"/>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themeColor="background1"/>
              <w:bottom w:val="single" w:sz="4" w:space="0" w:color="FFFFFF" w:themeColor="background1"/>
              <w:right w:val="single" w:sz="4" w:space="0" w:color="FFFFFF" w:themeColor="background1"/>
            </w:tcBorders>
            <w:hideMark/>
          </w:tcPr>
          <w:p w:rsidR="00A27059" w:rsidRDefault="00A27059" w:rsidP="00C94E1F">
            <w:pPr>
              <w:spacing w:before="60" w:after="60"/>
              <w:rPr>
                <w:sz w:val="20"/>
                <w:szCs w:val="20"/>
              </w:rPr>
            </w:pPr>
            <w:r>
              <w:rPr>
                <w:bCs w:val="0"/>
                <w:sz w:val="20"/>
                <w:szCs w:val="20"/>
              </w:rPr>
              <w:t>Etkililik</w:t>
            </w:r>
          </w:p>
        </w:tc>
        <w:tc>
          <w:tcPr>
            <w:tcW w:w="652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7059" w:rsidRPr="00F10705" w:rsidRDefault="00A27059" w:rsidP="00C94E1F">
            <w:pPr>
              <w:spacing w:before="60" w:after="60"/>
              <w:jc w:val="both"/>
              <w:cnfStyle w:val="000000000000" w:firstRow="0" w:lastRow="0" w:firstColumn="0" w:lastColumn="0" w:oddVBand="0" w:evenVBand="0" w:oddHBand="0" w:evenHBand="0" w:firstRowFirstColumn="0" w:firstRowLastColumn="0" w:lastRowFirstColumn="0" w:lastRowLastColumn="0"/>
              <w:rPr>
                <w:rStyle w:val="msointenseemphasis"/>
                <w:rFonts w:ascii="Times New Roman" w:hAnsi="Times New Roman" w:cs="Times New Roman"/>
                <w:i w:val="0"/>
                <w:iCs w:val="0"/>
                <w:color w:val="auto"/>
                <w:sz w:val="20"/>
                <w:szCs w:val="20"/>
              </w:rPr>
            </w:pPr>
            <w:r w:rsidRPr="00F10705">
              <w:rPr>
                <w:rStyle w:val="msointenseemphasis"/>
                <w:rFonts w:ascii="Times New Roman" w:hAnsi="Times New Roman" w:cs="Times New Roman"/>
                <w:i w:val="0"/>
                <w:color w:val="auto"/>
                <w:sz w:val="20"/>
                <w:szCs w:val="20"/>
              </w:rPr>
              <w:t>Üniversitemiz bünyesinde Akademik Teşvik Sistemi geliştirilerek, araştırma kültürü ve buna bağlı olarak yayın sayısı artırılmış ve hedeflenen performans değerine ulaşılmıştır.</w:t>
            </w:r>
          </w:p>
        </w:tc>
      </w:tr>
      <w:tr w:rsidR="00A27059" w:rsidTr="00C94E1F">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themeColor="background1"/>
              <w:bottom w:val="single" w:sz="4" w:space="0" w:color="FFFFFF" w:themeColor="background1"/>
              <w:right w:val="single" w:sz="4" w:space="0" w:color="FFFFFF" w:themeColor="background1"/>
            </w:tcBorders>
            <w:hideMark/>
          </w:tcPr>
          <w:p w:rsidR="00A27059" w:rsidRDefault="00A27059" w:rsidP="00C94E1F">
            <w:pPr>
              <w:spacing w:before="60" w:after="60"/>
              <w:rPr>
                <w:sz w:val="20"/>
                <w:szCs w:val="20"/>
              </w:rPr>
            </w:pPr>
            <w:r>
              <w:rPr>
                <w:bCs w:val="0"/>
                <w:sz w:val="20"/>
                <w:szCs w:val="20"/>
              </w:rPr>
              <w:t>Etkinlik</w:t>
            </w:r>
          </w:p>
        </w:tc>
        <w:tc>
          <w:tcPr>
            <w:tcW w:w="652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7059" w:rsidRPr="00F10705" w:rsidRDefault="00A27059" w:rsidP="00C94E1F">
            <w:pPr>
              <w:spacing w:before="60" w:after="60"/>
              <w:jc w:val="both"/>
              <w:cnfStyle w:val="000000100000" w:firstRow="0" w:lastRow="0" w:firstColumn="0" w:lastColumn="0" w:oddVBand="0" w:evenVBand="0" w:oddHBand="1" w:evenHBand="0" w:firstRowFirstColumn="0" w:firstRowLastColumn="0" w:lastRowFirstColumn="0" w:lastRowLastColumn="0"/>
              <w:rPr>
                <w:rStyle w:val="msointenseemphasis"/>
                <w:rFonts w:ascii="Times New Roman" w:hAnsi="Times New Roman" w:cs="Times New Roman"/>
                <w:i w:val="0"/>
                <w:iCs w:val="0"/>
                <w:color w:val="auto"/>
                <w:sz w:val="20"/>
                <w:szCs w:val="20"/>
              </w:rPr>
            </w:pPr>
            <w:r w:rsidRPr="00F10705">
              <w:rPr>
                <w:rStyle w:val="msointenseemphasis"/>
                <w:rFonts w:ascii="Times New Roman" w:hAnsi="Times New Roman" w:cs="Times New Roman"/>
                <w:i w:val="0"/>
                <w:color w:val="auto"/>
                <w:sz w:val="20"/>
                <w:szCs w:val="20"/>
              </w:rPr>
              <w:t>Enflasyondaki ve kurdaki artışlardan dolayı öngörülemeyen maliyetler ortaya çıkmıştır.</w:t>
            </w:r>
          </w:p>
        </w:tc>
      </w:tr>
      <w:tr w:rsidR="00A27059" w:rsidTr="00C94E1F">
        <w:trPr>
          <w:trHeight w:val="843"/>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themeColor="background1"/>
              <w:right w:val="single" w:sz="4" w:space="0" w:color="FFFFFF" w:themeColor="background1"/>
            </w:tcBorders>
            <w:hideMark/>
          </w:tcPr>
          <w:p w:rsidR="00A27059" w:rsidRDefault="00A27059" w:rsidP="00C94E1F">
            <w:pPr>
              <w:spacing w:before="60" w:after="60"/>
              <w:rPr>
                <w:sz w:val="20"/>
                <w:szCs w:val="20"/>
              </w:rPr>
            </w:pPr>
            <w:r>
              <w:rPr>
                <w:bCs w:val="0"/>
                <w:sz w:val="20"/>
                <w:szCs w:val="20"/>
              </w:rPr>
              <w:t>Sürdürülebilirlik</w:t>
            </w:r>
          </w:p>
        </w:tc>
        <w:tc>
          <w:tcPr>
            <w:tcW w:w="652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7059" w:rsidRPr="00F10705" w:rsidRDefault="00A27059" w:rsidP="00C94E1F">
            <w:pPr>
              <w:spacing w:before="60" w:after="60"/>
              <w:jc w:val="both"/>
              <w:cnfStyle w:val="000000000000" w:firstRow="0" w:lastRow="0" w:firstColumn="0" w:lastColumn="0" w:oddVBand="0" w:evenVBand="0" w:oddHBand="0" w:evenHBand="0" w:firstRowFirstColumn="0" w:firstRowLastColumn="0" w:lastRowFirstColumn="0" w:lastRowLastColumn="0"/>
              <w:rPr>
                <w:rStyle w:val="msointenseemphasis"/>
                <w:rFonts w:ascii="Times New Roman" w:hAnsi="Times New Roman" w:cs="Times New Roman"/>
                <w:i w:val="0"/>
                <w:iCs w:val="0"/>
                <w:color w:val="auto"/>
                <w:sz w:val="20"/>
                <w:szCs w:val="20"/>
              </w:rPr>
            </w:pPr>
            <w:r w:rsidRPr="00F10705">
              <w:rPr>
                <w:rStyle w:val="msointenseemphasis"/>
                <w:rFonts w:ascii="Times New Roman" w:hAnsi="Times New Roman" w:cs="Times New Roman"/>
                <w:i w:val="0"/>
                <w:color w:val="auto"/>
                <w:sz w:val="20"/>
                <w:szCs w:val="20"/>
              </w:rPr>
              <w:t>Tasarruf tedbirleri kapsamında kütüphane bütçelerinin azaltılması, buna bağlı olarak üniversitemizdeki uluslararası veri tabanlarına üyeliklerin ve erişimin kısıtlanması. Tasarruf tedbirleri nedeniyle akademisyenlerin uluslararası katılımlı konferanslara katılımın desteklenmesinin sınırlanması ve buna bağlı olarak potansiyel işbirliklerinin azalması. Var olan risklerin ortadan kaldırılması amacıyla dış kaynaklı fonlarla desteklenen projelere üniversitemiz akademisyenlerinin katılımını destekleyen çalışmalar yürütmek.</w:t>
            </w:r>
          </w:p>
        </w:tc>
      </w:tr>
    </w:tbl>
    <w:p w:rsidR="00A27059" w:rsidRDefault="00A27059" w:rsidP="00A27059">
      <w:pPr>
        <w:autoSpaceDE w:val="0"/>
        <w:autoSpaceDN w:val="0"/>
        <w:adjustRightInd w:val="0"/>
        <w:spacing w:line="360" w:lineRule="auto"/>
        <w:jc w:val="both"/>
        <w:rPr>
          <w:rFonts w:ascii="Times New Roman" w:hAnsi="Times New Roman" w:cs="Times New Roman"/>
          <w:sz w:val="24"/>
          <w:szCs w:val="24"/>
        </w:rPr>
      </w:pPr>
    </w:p>
    <w:tbl>
      <w:tblPr>
        <w:tblStyle w:val="KlavuzTablo5Koyu-Vurgu61"/>
        <w:tblW w:w="9067" w:type="dxa"/>
        <w:tblLayout w:type="fixed"/>
        <w:tblLook w:val="04A0" w:firstRow="1" w:lastRow="0" w:firstColumn="1" w:lastColumn="0" w:noHBand="0" w:noVBand="1"/>
      </w:tblPr>
      <w:tblGrid>
        <w:gridCol w:w="2547"/>
        <w:gridCol w:w="1134"/>
        <w:gridCol w:w="1276"/>
        <w:gridCol w:w="1276"/>
        <w:gridCol w:w="1417"/>
        <w:gridCol w:w="1417"/>
      </w:tblGrid>
      <w:tr w:rsidR="00A27059" w:rsidRPr="009150D7" w:rsidTr="00C94E1F">
        <w:trPr>
          <w:cnfStyle w:val="100000000000" w:firstRow="1" w:lastRow="0" w:firstColumn="0" w:lastColumn="0" w:oddVBand="0" w:evenVBand="0" w:oddHBand="0"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Amaç (A2)</w:t>
            </w:r>
          </w:p>
        </w:tc>
        <w:tc>
          <w:tcPr>
            <w:tcW w:w="6520" w:type="dxa"/>
            <w:gridSpan w:val="5"/>
          </w:tcPr>
          <w:p w:rsidR="00A27059" w:rsidRPr="00AC4E1C" w:rsidRDefault="00A27059" w:rsidP="00C94E1F">
            <w:pPr>
              <w:cnfStyle w:val="100000000000" w:firstRow="1" w:lastRow="0" w:firstColumn="0" w:lastColumn="0" w:oddVBand="0" w:evenVBand="0" w:oddHBand="0" w:evenHBand="0" w:firstRowFirstColumn="0" w:firstRowLastColumn="0" w:lastRowFirstColumn="0" w:lastRowLastColumn="0"/>
              <w:rPr>
                <w:rStyle w:val="HafifVurgulama"/>
                <w:rFonts w:ascii="Times New Roman" w:hAnsi="Times New Roman" w:cs="Times New Roman"/>
                <w:i w:val="0"/>
                <w:sz w:val="24"/>
                <w:szCs w:val="24"/>
              </w:rPr>
            </w:pPr>
            <w:r w:rsidRPr="00AC4E1C">
              <w:rPr>
                <w:rFonts w:ascii="Times New Roman" w:hAnsi="Times New Roman" w:cs="Times New Roman"/>
                <w:color w:val="000000" w:themeColor="text1"/>
              </w:rPr>
              <w:t>Bölge ve ülke ekonomisine katma değer oluşturacak ve evrensel bilime katkı sağlayacak Araştırma ve</w:t>
            </w:r>
            <w:r w:rsidRPr="00AC4E1C">
              <w:rPr>
                <w:rFonts w:ascii="Times New Roman" w:hAnsi="Times New Roman" w:cs="Times New Roman"/>
                <w:color w:val="000000" w:themeColor="text1"/>
                <w:u w:val="single"/>
              </w:rPr>
              <w:t xml:space="preserve"> </w:t>
            </w:r>
            <w:r w:rsidRPr="00AC4E1C">
              <w:rPr>
                <w:rFonts w:ascii="Times New Roman" w:hAnsi="Times New Roman" w:cs="Times New Roman"/>
                <w:color w:val="000000" w:themeColor="text1"/>
              </w:rPr>
              <w:t>Girişimcilik faaliyetlerini en yüksek düzeye çıkarmak</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hRule="exact" w:val="656"/>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Hedef (H2.2)</w:t>
            </w:r>
          </w:p>
        </w:tc>
        <w:tc>
          <w:tcPr>
            <w:tcW w:w="6520" w:type="dxa"/>
            <w:gridSpan w:val="5"/>
          </w:tcPr>
          <w:p w:rsidR="00A27059" w:rsidRPr="009150D7" w:rsidRDefault="00A27059" w:rsidP="00C94E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150D7">
              <w:rPr>
                <w:rStyle w:val="GlVurgulama"/>
                <w:rFonts w:ascii="Times New Roman" w:hAnsi="Times New Roman" w:cs="Times New Roman"/>
              </w:rPr>
              <w:t>Kurum dışı (ulusal ve uluslararası kaynaklı )  proje sayısını yıllık % 10 ve Bilimsel Araştırma Proje sayısını yıllık % 20 oranında artırmak</w:t>
            </w:r>
          </w:p>
        </w:tc>
      </w:tr>
      <w:tr w:rsidR="00A27059" w:rsidRPr="009150D7" w:rsidTr="00C94E1F">
        <w:trPr>
          <w:trHeight w:hRule="exact" w:val="395"/>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Hedef (H2.2) Performansı</w:t>
            </w:r>
          </w:p>
        </w:tc>
        <w:tc>
          <w:tcPr>
            <w:tcW w:w="6520" w:type="dxa"/>
            <w:gridSpan w:val="5"/>
          </w:tcPr>
          <w:p w:rsidR="00A27059" w:rsidRPr="009150D7" w:rsidRDefault="00A27059" w:rsidP="00C94E1F">
            <w:pPr>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color w:val="FF0000"/>
              </w:rPr>
            </w:pPr>
            <w:r>
              <w:rPr>
                <w:rStyle w:val="GlVurgulama"/>
                <w:rFonts w:ascii="Times New Roman" w:hAnsi="Times New Roman" w:cs="Times New Roman"/>
                <w:color w:val="000000" w:themeColor="text1"/>
              </w:rPr>
              <w:t>% 93</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sz w:val="20"/>
                <w:szCs w:val="20"/>
              </w:rPr>
              <w:t>Hedefe İlişkin Sapmanın Nedeni</w:t>
            </w:r>
          </w:p>
        </w:tc>
        <w:tc>
          <w:tcPr>
            <w:tcW w:w="6520" w:type="dxa"/>
            <w:gridSpan w:val="5"/>
          </w:tcPr>
          <w:p w:rsidR="00A27059" w:rsidRPr="009150D7" w:rsidRDefault="00A27059" w:rsidP="00C94E1F">
            <w:pPr>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color w:val="000000" w:themeColor="text1"/>
              </w:rPr>
            </w:pPr>
            <w:r w:rsidRPr="00D757CF">
              <w:rPr>
                <w:bCs/>
                <w:iCs/>
              </w:rPr>
              <w:t>Proje süreçleri hızlandırılarak araştırmacılar teşvik edilmiştir.</w:t>
            </w:r>
          </w:p>
        </w:tc>
      </w:tr>
      <w:tr w:rsidR="00A27059" w:rsidRPr="009150D7" w:rsidTr="00C94E1F">
        <w:trPr>
          <w:trHeight w:val="504"/>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sz w:val="20"/>
                <w:szCs w:val="20"/>
              </w:rPr>
              <w:t>Hedefe İlişkin Alınacak Önlemler</w:t>
            </w:r>
          </w:p>
        </w:tc>
        <w:tc>
          <w:tcPr>
            <w:tcW w:w="6520" w:type="dxa"/>
            <w:gridSpan w:val="5"/>
          </w:tcPr>
          <w:p w:rsidR="00A27059" w:rsidRPr="009150D7" w:rsidRDefault="00A27059" w:rsidP="00C94E1F">
            <w:pPr>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color w:val="000000" w:themeColor="text1"/>
              </w:rPr>
            </w:pPr>
            <w:r w:rsidRPr="00D757CF">
              <w:rPr>
                <w:bCs/>
              </w:rPr>
              <w:t>Proje süreçleri hızlandırılarak araştırmacılar teşvik edilecektir.</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Sorumlu Birim</w:t>
            </w:r>
          </w:p>
        </w:tc>
        <w:tc>
          <w:tcPr>
            <w:tcW w:w="6520" w:type="dxa"/>
            <w:gridSpan w:val="5"/>
          </w:tcPr>
          <w:p w:rsidR="00A27059" w:rsidRPr="009150D7" w:rsidRDefault="00A27059" w:rsidP="00C94E1F">
            <w:pPr>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color w:val="FF0000"/>
              </w:rPr>
            </w:pPr>
            <w:r w:rsidRPr="009150D7">
              <w:rPr>
                <w:rFonts w:ascii="Times New Roman" w:hAnsi="Times New Roman" w:cs="Times New Roman"/>
                <w:sz w:val="20"/>
                <w:szCs w:val="20"/>
              </w:rPr>
              <w:t>Rektörlük Proje Ofisi</w:t>
            </w:r>
            <w:r>
              <w:rPr>
                <w:rFonts w:ascii="Times New Roman" w:hAnsi="Times New Roman" w:cs="Times New Roman"/>
                <w:sz w:val="20"/>
                <w:szCs w:val="20"/>
              </w:rPr>
              <w:t>, Bilimsel Araştırma Projeleri (BAP)</w:t>
            </w:r>
          </w:p>
        </w:tc>
      </w:tr>
      <w:tr w:rsidR="00A27059" w:rsidRPr="009150D7" w:rsidTr="00C94E1F">
        <w:trPr>
          <w:trHeight w:val="1108"/>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Performans Göstergeleri</w:t>
            </w:r>
          </w:p>
        </w:tc>
        <w:tc>
          <w:tcPr>
            <w:tcW w:w="1134" w:type="dxa"/>
            <w:shd w:val="clear" w:color="auto" w:fill="70AD47" w:themeFill="accent6"/>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Hedefe Etkisi (%)</w:t>
            </w:r>
          </w:p>
        </w:tc>
        <w:tc>
          <w:tcPr>
            <w:tcW w:w="1276" w:type="dxa"/>
            <w:shd w:val="clear" w:color="auto" w:fill="70AD47" w:themeFill="accent6"/>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Plan Dönemi Başlangıç Değeri*A</w:t>
            </w:r>
          </w:p>
        </w:tc>
        <w:tc>
          <w:tcPr>
            <w:tcW w:w="1276" w:type="dxa"/>
            <w:shd w:val="clear" w:color="auto" w:fill="70AD47" w:themeFill="accent6"/>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9150D7">
              <w:rPr>
                <w:rFonts w:ascii="Times New Roman" w:hAnsi="Times New Roman" w:cs="Times New Roman"/>
                <w:b/>
                <w:bCs/>
                <w:color w:val="FFFFFF" w:themeColor="background1"/>
                <w:sz w:val="18"/>
                <w:szCs w:val="18"/>
              </w:rPr>
              <w:t>İzleme Dönemindeki Yılsonu Hedeflenen Değer (B)</w:t>
            </w:r>
          </w:p>
        </w:tc>
        <w:tc>
          <w:tcPr>
            <w:tcW w:w="1417" w:type="dxa"/>
            <w:shd w:val="clear" w:color="auto" w:fill="70AD47" w:themeFill="accent6"/>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İzleme Dönemindeki Gerçekleşme Değeri (C)</w:t>
            </w:r>
          </w:p>
        </w:tc>
        <w:tc>
          <w:tcPr>
            <w:tcW w:w="1417" w:type="dxa"/>
            <w:shd w:val="clear" w:color="auto" w:fill="70AD47" w:themeFill="accent6"/>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Performans</w:t>
            </w:r>
          </w:p>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9"/>
                <w:szCs w:val="19"/>
              </w:rPr>
            </w:pPr>
            <w:r w:rsidRPr="009150D7">
              <w:rPr>
                <w:rFonts w:ascii="Times New Roman" w:hAnsi="Times New Roman" w:cs="Times New Roman"/>
                <w:b/>
                <w:bCs/>
                <w:color w:val="FFFFFF" w:themeColor="background1"/>
                <w:sz w:val="19"/>
                <w:szCs w:val="19"/>
              </w:rPr>
              <w:t>(%) (C-A)/(B-A)</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PG2.2.1:</w:t>
            </w:r>
          </w:p>
          <w:p w:rsidR="00A27059" w:rsidRPr="009150D7" w:rsidRDefault="00A27059" w:rsidP="00C94E1F">
            <w:pPr>
              <w:spacing w:before="60" w:after="60"/>
              <w:rPr>
                <w:rFonts w:ascii="Times New Roman" w:hAnsi="Times New Roman" w:cs="Times New Roman"/>
                <w:bCs w:val="0"/>
                <w:sz w:val="18"/>
                <w:szCs w:val="18"/>
              </w:rPr>
            </w:pPr>
            <w:r w:rsidRPr="009150D7">
              <w:rPr>
                <w:rFonts w:ascii="Times New Roman" w:hAnsi="Times New Roman" w:cs="Times New Roman"/>
                <w:bCs w:val="0"/>
                <w:sz w:val="18"/>
                <w:szCs w:val="18"/>
              </w:rPr>
              <w:t>Bap Birimi tarafından desteklenen araştırma projelerinin sayısı</w:t>
            </w:r>
          </w:p>
        </w:tc>
        <w:tc>
          <w:tcPr>
            <w:tcW w:w="1134"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150D7">
              <w:rPr>
                <w:rFonts w:ascii="Times New Roman" w:hAnsi="Times New Roman" w:cs="Times New Roman"/>
                <w:b/>
                <w:bCs/>
                <w:sz w:val="20"/>
                <w:szCs w:val="20"/>
              </w:rPr>
              <w:t>%50</w:t>
            </w:r>
          </w:p>
        </w:tc>
        <w:tc>
          <w:tcPr>
            <w:tcW w:w="1276"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150D7">
              <w:rPr>
                <w:rFonts w:ascii="Times New Roman" w:hAnsi="Times New Roman" w:cs="Times New Roman"/>
                <w:bCs/>
                <w:sz w:val="20"/>
                <w:szCs w:val="20"/>
              </w:rPr>
              <w:t>310</w:t>
            </w:r>
          </w:p>
        </w:tc>
        <w:tc>
          <w:tcPr>
            <w:tcW w:w="1276" w:type="dxa"/>
          </w:tcPr>
          <w:p w:rsidR="00A27059" w:rsidRPr="009150D7" w:rsidRDefault="00A27059" w:rsidP="00C94E1F">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 xml:space="preserve">      491</w:t>
            </w:r>
          </w:p>
        </w:tc>
        <w:tc>
          <w:tcPr>
            <w:tcW w:w="1417"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719</w:t>
            </w:r>
          </w:p>
        </w:tc>
        <w:tc>
          <w:tcPr>
            <w:tcW w:w="1417"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150D7">
              <w:rPr>
                <w:rFonts w:ascii="Times New Roman" w:hAnsi="Times New Roman" w:cs="Times New Roman"/>
                <w:b/>
                <w:bCs/>
                <w:sz w:val="20"/>
                <w:szCs w:val="20"/>
              </w:rPr>
              <w:t xml:space="preserve">% </w:t>
            </w:r>
            <w:r>
              <w:rPr>
                <w:rStyle w:val="GlVurgulama"/>
                <w:rFonts w:ascii="Times New Roman" w:hAnsi="Times New Roman" w:cs="Times New Roman"/>
                <w:color w:val="000000" w:themeColor="text1"/>
              </w:rPr>
              <w:t>226</w:t>
            </w:r>
          </w:p>
        </w:tc>
      </w:tr>
      <w:tr w:rsidR="00A27059" w:rsidRPr="009150D7" w:rsidTr="00C94E1F">
        <w:trPr>
          <w:trHeight w:val="416"/>
        </w:trPr>
        <w:tc>
          <w:tcPr>
            <w:cnfStyle w:val="001000000000" w:firstRow="0" w:lastRow="0" w:firstColumn="1" w:lastColumn="0" w:oddVBand="0" w:evenVBand="0" w:oddHBand="0" w:evenHBand="0" w:firstRowFirstColumn="0" w:firstRowLastColumn="0" w:lastRowFirstColumn="0" w:lastRowLastColumn="0"/>
            <w:tcW w:w="9067" w:type="dxa"/>
            <w:gridSpan w:val="6"/>
          </w:tcPr>
          <w:p w:rsidR="00A27059" w:rsidRPr="009150D7" w:rsidRDefault="00A27059" w:rsidP="00C94E1F">
            <w:pPr>
              <w:spacing w:before="60" w:after="60"/>
              <w:jc w:val="both"/>
              <w:rPr>
                <w:rFonts w:ascii="Times New Roman" w:hAnsi="Times New Roman" w:cs="Times New Roman"/>
                <w:bCs w:val="0"/>
                <w:sz w:val="20"/>
                <w:szCs w:val="20"/>
              </w:rPr>
            </w:pPr>
            <w:r w:rsidRPr="009150D7">
              <w:rPr>
                <w:rFonts w:ascii="Times New Roman" w:hAnsi="Times New Roman" w:cs="Times New Roman"/>
                <w:bCs w:val="0"/>
                <w:sz w:val="20"/>
                <w:szCs w:val="20"/>
              </w:rPr>
              <w:t>Performans Göstergelerine İlişkin Değerlendirme</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proofErr w:type="spellStart"/>
            <w:r w:rsidRPr="009150D7">
              <w:rPr>
                <w:rFonts w:ascii="Times New Roman" w:hAnsi="Times New Roman" w:cs="Times New Roman"/>
                <w:bCs w:val="0"/>
                <w:sz w:val="20"/>
                <w:szCs w:val="20"/>
              </w:rPr>
              <w:t>İlgililik</w:t>
            </w:r>
            <w:proofErr w:type="spellEnd"/>
          </w:p>
        </w:tc>
        <w:tc>
          <w:tcPr>
            <w:tcW w:w="6520" w:type="dxa"/>
            <w:gridSpan w:val="5"/>
          </w:tcPr>
          <w:p w:rsidR="00A27059" w:rsidRDefault="00A27059" w:rsidP="00C94E1F">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 xml:space="preserve">Yürürlüğe giren akademik yükselme </w:t>
            </w:r>
            <w:proofErr w:type="gramStart"/>
            <w:r>
              <w:rPr>
                <w:rFonts w:ascii="Times New Roman" w:hAnsi="Times New Roman" w:cs="Times New Roman"/>
                <w:bCs/>
                <w:sz w:val="20"/>
                <w:szCs w:val="20"/>
              </w:rPr>
              <w:t>kriteri</w:t>
            </w:r>
            <w:proofErr w:type="gramEnd"/>
            <w:r>
              <w:rPr>
                <w:rFonts w:ascii="Times New Roman" w:hAnsi="Times New Roman" w:cs="Times New Roman"/>
                <w:bCs/>
                <w:sz w:val="20"/>
                <w:szCs w:val="20"/>
              </w:rPr>
              <w:t xml:space="preserve"> hem proje sayısını hem de ortalama bütçe sayısını artırdı.</w:t>
            </w:r>
          </w:p>
          <w:p w:rsidR="00A27059" w:rsidRPr="009150D7" w:rsidRDefault="00A27059" w:rsidP="00C94E1F">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roofErr w:type="gramStart"/>
            <w:r>
              <w:rPr>
                <w:rFonts w:ascii="Times New Roman" w:hAnsi="Times New Roman" w:cs="Times New Roman"/>
                <w:bCs/>
                <w:sz w:val="20"/>
                <w:szCs w:val="20"/>
              </w:rPr>
              <w:t>Lisans üstü</w:t>
            </w:r>
            <w:proofErr w:type="gramEnd"/>
            <w:r>
              <w:rPr>
                <w:rFonts w:ascii="Times New Roman" w:hAnsi="Times New Roman" w:cs="Times New Roman"/>
                <w:bCs/>
                <w:sz w:val="20"/>
                <w:szCs w:val="20"/>
              </w:rPr>
              <w:t xml:space="preserve"> öğrenciler için proje verme zorunluluğunun getirilmesiyle lisans üstü proje sayılarında artış görüldü.</w:t>
            </w:r>
          </w:p>
        </w:tc>
      </w:tr>
      <w:tr w:rsidR="00A27059" w:rsidRPr="009150D7" w:rsidTr="00C94E1F">
        <w:trPr>
          <w:trHeight w:hRule="exact" w:val="605"/>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Etkililik</w:t>
            </w:r>
          </w:p>
        </w:tc>
        <w:tc>
          <w:tcPr>
            <w:tcW w:w="6520" w:type="dxa"/>
            <w:gridSpan w:val="5"/>
          </w:tcPr>
          <w:p w:rsidR="00A27059" w:rsidRPr="009150D7" w:rsidRDefault="00A27059" w:rsidP="00C94E1F">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F47450">
              <w:rPr>
                <w:rFonts w:ascii="Times New Roman" w:hAnsi="Times New Roman" w:cs="Times New Roman"/>
                <w:bCs/>
                <w:sz w:val="20"/>
                <w:szCs w:val="20"/>
              </w:rPr>
              <w:t xml:space="preserve">Atama kriterleri ve </w:t>
            </w:r>
            <w:proofErr w:type="gramStart"/>
            <w:r w:rsidRPr="00F47450">
              <w:rPr>
                <w:rFonts w:ascii="Times New Roman" w:hAnsi="Times New Roman" w:cs="Times New Roman"/>
                <w:bCs/>
                <w:sz w:val="20"/>
                <w:szCs w:val="20"/>
              </w:rPr>
              <w:t>lisans üstü</w:t>
            </w:r>
            <w:proofErr w:type="gramEnd"/>
            <w:r w:rsidRPr="00F47450">
              <w:rPr>
                <w:rFonts w:ascii="Times New Roman" w:hAnsi="Times New Roman" w:cs="Times New Roman"/>
                <w:bCs/>
                <w:sz w:val="20"/>
                <w:szCs w:val="20"/>
              </w:rPr>
              <w:t xml:space="preserve"> proje sayısındaki artış ile performans göstergesi değerlerine ulaşıldı.</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lastRenderedPageBreak/>
              <w:t>Etkinlik</w:t>
            </w:r>
          </w:p>
        </w:tc>
        <w:tc>
          <w:tcPr>
            <w:tcW w:w="6520" w:type="dxa"/>
            <w:gridSpan w:val="5"/>
          </w:tcPr>
          <w:p w:rsidR="00A27059" w:rsidRDefault="00A27059" w:rsidP="00C94E1F">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 xml:space="preserve">Öngörülemeyen maliyetler ortaya çıktı. 2021 yılında serbest piyasa döviz kurundaki hareketlilik yaşandı. Tedarik sürecinde aksaklıklar meydana geldi. </w:t>
            </w:r>
          </w:p>
          <w:p w:rsidR="00A27059" w:rsidRPr="009150D7" w:rsidRDefault="00A27059" w:rsidP="00C94E1F">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Kurdaki dalgalanma ve piyasa fiyatlarının artması sonucu tahmini maliyet tablosunda değişikliğe ihtiyaç duyulmuştur.</w:t>
            </w:r>
          </w:p>
        </w:tc>
      </w:tr>
      <w:tr w:rsidR="00A27059" w:rsidRPr="009150D7" w:rsidTr="00C94E1F">
        <w:trPr>
          <w:trHeight w:val="566"/>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Sürdürülebilirlik</w:t>
            </w:r>
          </w:p>
        </w:tc>
        <w:tc>
          <w:tcPr>
            <w:tcW w:w="6520" w:type="dxa"/>
            <w:gridSpan w:val="5"/>
          </w:tcPr>
          <w:p w:rsidR="00A27059" w:rsidRDefault="00A27059" w:rsidP="00C94E1F">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 xml:space="preserve">6554 sayılı bakanlar kurulu kararı ile BAP birimlerini uyacağı satın alma mevzuatı talepler doğrultusunda güncellenmeli </w:t>
            </w:r>
          </w:p>
          <w:p w:rsidR="00A27059" w:rsidRPr="009150D7" w:rsidRDefault="00A27059" w:rsidP="00C94E1F">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 xml:space="preserve">Hem tedarik sürecinde hem de proje yürütülmesi sırasında oluşacak aksaklıklar için maksimum düzeydeki şeffaflık ve mevzuata uygunluk ilkeleri ile ilgili gerekli tedbirler alınarak iç yönerge ve uygulama esasları güncellenmeli. </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PG2.2.2:</w:t>
            </w:r>
          </w:p>
          <w:p w:rsidR="00A27059" w:rsidRPr="009150D7" w:rsidRDefault="00A27059" w:rsidP="00C94E1F">
            <w:pPr>
              <w:spacing w:before="60" w:after="60"/>
              <w:rPr>
                <w:rFonts w:ascii="Times New Roman" w:hAnsi="Times New Roman" w:cs="Times New Roman"/>
                <w:bCs w:val="0"/>
                <w:sz w:val="18"/>
                <w:szCs w:val="18"/>
              </w:rPr>
            </w:pPr>
            <w:r w:rsidRPr="009150D7">
              <w:rPr>
                <w:rFonts w:ascii="Times New Roman" w:hAnsi="Times New Roman" w:cs="Times New Roman"/>
                <w:bCs w:val="0"/>
                <w:sz w:val="18"/>
                <w:szCs w:val="18"/>
              </w:rPr>
              <w:t>Kurum Dışı (AB, SAN-TEZ, TÜBİTAK vb.) proje sayısı</w:t>
            </w:r>
          </w:p>
        </w:tc>
        <w:tc>
          <w:tcPr>
            <w:tcW w:w="1134"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150D7">
              <w:rPr>
                <w:rFonts w:ascii="Times New Roman" w:hAnsi="Times New Roman" w:cs="Times New Roman"/>
                <w:b/>
                <w:bCs/>
                <w:sz w:val="20"/>
                <w:szCs w:val="20"/>
              </w:rPr>
              <w:t>%50</w:t>
            </w:r>
          </w:p>
        </w:tc>
        <w:tc>
          <w:tcPr>
            <w:tcW w:w="1276"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150D7">
              <w:rPr>
                <w:rFonts w:ascii="Times New Roman" w:hAnsi="Times New Roman" w:cs="Times New Roman"/>
                <w:bCs/>
                <w:sz w:val="20"/>
                <w:szCs w:val="20"/>
              </w:rPr>
              <w:t>116</w:t>
            </w:r>
          </w:p>
        </w:tc>
        <w:tc>
          <w:tcPr>
            <w:tcW w:w="1276"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154</w:t>
            </w:r>
          </w:p>
        </w:tc>
        <w:tc>
          <w:tcPr>
            <w:tcW w:w="1417"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101</w:t>
            </w:r>
          </w:p>
        </w:tc>
        <w:tc>
          <w:tcPr>
            <w:tcW w:w="1417" w:type="dxa"/>
          </w:tcPr>
          <w:p w:rsidR="00A27059" w:rsidRPr="003E55D5"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3E55D5">
              <w:rPr>
                <w:rFonts w:ascii="Times New Roman" w:hAnsi="Times New Roman" w:cs="Times New Roman"/>
                <w:b/>
                <w:bCs/>
              </w:rPr>
              <w:t>% -39</w:t>
            </w:r>
          </w:p>
        </w:tc>
      </w:tr>
      <w:tr w:rsidR="00A27059" w:rsidRPr="009150D7" w:rsidTr="00C94E1F">
        <w:trPr>
          <w:trHeight w:val="447"/>
        </w:trPr>
        <w:tc>
          <w:tcPr>
            <w:cnfStyle w:val="001000000000" w:firstRow="0" w:lastRow="0" w:firstColumn="1" w:lastColumn="0" w:oddVBand="0" w:evenVBand="0" w:oddHBand="0" w:evenHBand="0" w:firstRowFirstColumn="0" w:firstRowLastColumn="0" w:lastRowFirstColumn="0" w:lastRowLastColumn="0"/>
            <w:tcW w:w="9067" w:type="dxa"/>
            <w:gridSpan w:val="6"/>
          </w:tcPr>
          <w:p w:rsidR="00A27059" w:rsidRPr="009150D7" w:rsidRDefault="00A27059" w:rsidP="00C94E1F">
            <w:pPr>
              <w:spacing w:before="60" w:after="60"/>
              <w:jc w:val="both"/>
              <w:rPr>
                <w:rFonts w:ascii="Times New Roman" w:hAnsi="Times New Roman" w:cs="Times New Roman"/>
                <w:bCs w:val="0"/>
                <w:sz w:val="20"/>
                <w:szCs w:val="20"/>
              </w:rPr>
            </w:pPr>
            <w:r w:rsidRPr="009150D7">
              <w:rPr>
                <w:rFonts w:ascii="Times New Roman" w:hAnsi="Times New Roman" w:cs="Times New Roman"/>
                <w:bCs w:val="0"/>
                <w:sz w:val="20"/>
                <w:szCs w:val="20"/>
              </w:rPr>
              <w:t>Performans Göstergelerine İlişkin Değerlendirme</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proofErr w:type="spellStart"/>
            <w:r w:rsidRPr="009150D7">
              <w:rPr>
                <w:rFonts w:ascii="Times New Roman" w:hAnsi="Times New Roman" w:cs="Times New Roman"/>
                <w:bCs w:val="0"/>
                <w:sz w:val="20"/>
                <w:szCs w:val="20"/>
              </w:rPr>
              <w:t>İlgililik</w:t>
            </w:r>
            <w:proofErr w:type="spellEnd"/>
          </w:p>
        </w:tc>
        <w:tc>
          <w:tcPr>
            <w:tcW w:w="6520" w:type="dxa"/>
            <w:gridSpan w:val="5"/>
          </w:tcPr>
          <w:p w:rsidR="00A27059" w:rsidRPr="00A324AF" w:rsidRDefault="00A27059" w:rsidP="00C94E1F">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 xml:space="preserve">Dünya genelinde yaşanan salgın hastalık etkili olmuştur. Atama </w:t>
            </w:r>
            <w:proofErr w:type="gramStart"/>
            <w:r>
              <w:rPr>
                <w:rFonts w:ascii="Times New Roman" w:hAnsi="Times New Roman" w:cs="Times New Roman"/>
                <w:bCs/>
                <w:sz w:val="20"/>
                <w:szCs w:val="20"/>
              </w:rPr>
              <w:t>kriterleri</w:t>
            </w:r>
            <w:proofErr w:type="gramEnd"/>
            <w:r>
              <w:rPr>
                <w:rFonts w:ascii="Times New Roman" w:hAnsi="Times New Roman" w:cs="Times New Roman"/>
                <w:bCs/>
                <w:sz w:val="20"/>
                <w:szCs w:val="20"/>
              </w:rPr>
              <w:t xml:space="preserve"> değişmiştir.</w:t>
            </w:r>
          </w:p>
        </w:tc>
      </w:tr>
      <w:tr w:rsidR="00A27059" w:rsidRPr="009150D7" w:rsidTr="00C94E1F">
        <w:trPr>
          <w:trHeight w:val="703"/>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Etkililik</w:t>
            </w:r>
          </w:p>
        </w:tc>
        <w:tc>
          <w:tcPr>
            <w:tcW w:w="6520" w:type="dxa"/>
            <w:gridSpan w:val="5"/>
          </w:tcPr>
          <w:p w:rsidR="00A27059" w:rsidRPr="00A324AF" w:rsidRDefault="00A27059" w:rsidP="00C94E1F">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Performans göstergesi değerlerine 2021 yılında da devam eden salgın hastalık 2021 yılında talep edilen projeler büyük oranda desteklenmiş ve bu projeler sonuçlandırılmış veya yürütülme aşamasındadır.</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Etkinlik</w:t>
            </w:r>
          </w:p>
        </w:tc>
        <w:tc>
          <w:tcPr>
            <w:tcW w:w="6520" w:type="dxa"/>
            <w:gridSpan w:val="5"/>
          </w:tcPr>
          <w:p w:rsidR="00A27059" w:rsidRPr="00A324AF" w:rsidRDefault="00A27059" w:rsidP="00C94E1F">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Öngörülemeyen maliyetler ortaya çıktı. 2021 yılında serbest piyasa döviz kurundaki hareketlilik yaşandı. Tedarik sürecinde aksaklıklar meydana geldi.  Kurdaki dalgalanma ve piyasa fiyatlarının artması sonucu tahmini maliyet tablosunda değişikliğe ihtiyaç duyulmuştur.</w:t>
            </w:r>
          </w:p>
        </w:tc>
      </w:tr>
      <w:tr w:rsidR="00A27059" w:rsidRPr="009150D7" w:rsidTr="00C94E1F">
        <w:trPr>
          <w:trHeight w:val="694"/>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Sürdürülebilirlik</w:t>
            </w:r>
          </w:p>
        </w:tc>
        <w:tc>
          <w:tcPr>
            <w:tcW w:w="6520" w:type="dxa"/>
            <w:gridSpan w:val="5"/>
          </w:tcPr>
          <w:p w:rsidR="00A27059" w:rsidRPr="00A324AF" w:rsidRDefault="00A27059" w:rsidP="00C94E1F">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Hem tedarik sürecinde hem de proje yürütülmesi sırasında oluşacak aksaklıklar için maksimum düzeydeki şeffaflık ve mevzuata uygunluk ilkeleri ile ilgili gerekli tedbirler alınarak iç yönerge ve uygulama esasları güncellenmeli.</w:t>
            </w:r>
          </w:p>
        </w:tc>
      </w:tr>
    </w:tbl>
    <w:p w:rsidR="00A27059" w:rsidRDefault="00A27059" w:rsidP="00A27059">
      <w:pPr>
        <w:autoSpaceDE w:val="0"/>
        <w:autoSpaceDN w:val="0"/>
        <w:adjustRightInd w:val="0"/>
        <w:spacing w:line="360" w:lineRule="auto"/>
        <w:jc w:val="both"/>
        <w:rPr>
          <w:rFonts w:ascii="Times New Roman" w:hAnsi="Times New Roman" w:cs="Times New Roman"/>
          <w:sz w:val="24"/>
          <w:szCs w:val="24"/>
        </w:rPr>
      </w:pPr>
    </w:p>
    <w:tbl>
      <w:tblPr>
        <w:tblStyle w:val="KlavuzTablo5Koyu-Vurgu6"/>
        <w:tblW w:w="9067" w:type="dxa"/>
        <w:tblLayout w:type="fixed"/>
        <w:tblLook w:val="04A0" w:firstRow="1" w:lastRow="0" w:firstColumn="1" w:lastColumn="0" w:noHBand="0" w:noVBand="1"/>
      </w:tblPr>
      <w:tblGrid>
        <w:gridCol w:w="2547"/>
        <w:gridCol w:w="1134"/>
        <w:gridCol w:w="1276"/>
        <w:gridCol w:w="1276"/>
        <w:gridCol w:w="1417"/>
        <w:gridCol w:w="1417"/>
      </w:tblGrid>
      <w:tr w:rsidR="00A27059" w:rsidRPr="009150D7" w:rsidTr="00C94E1F">
        <w:trPr>
          <w:cnfStyle w:val="100000000000" w:firstRow="1" w:lastRow="0" w:firstColumn="0" w:lastColumn="0" w:oddVBand="0" w:evenVBand="0" w:oddHBand="0"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Amaç (A2)</w:t>
            </w:r>
          </w:p>
        </w:tc>
        <w:tc>
          <w:tcPr>
            <w:tcW w:w="6520" w:type="dxa"/>
            <w:gridSpan w:val="5"/>
          </w:tcPr>
          <w:p w:rsidR="00A27059" w:rsidRPr="00AC4E1C" w:rsidRDefault="00A27059" w:rsidP="00C94E1F">
            <w:pPr>
              <w:cnfStyle w:val="100000000000" w:firstRow="1" w:lastRow="0" w:firstColumn="0" w:lastColumn="0" w:oddVBand="0" w:evenVBand="0" w:oddHBand="0" w:evenHBand="0" w:firstRowFirstColumn="0" w:firstRowLastColumn="0" w:lastRowFirstColumn="0" w:lastRowLastColumn="0"/>
              <w:rPr>
                <w:rStyle w:val="HafifVurgulama"/>
                <w:rFonts w:ascii="Times New Roman" w:hAnsi="Times New Roman" w:cs="Times New Roman"/>
                <w:i w:val="0"/>
                <w:sz w:val="24"/>
                <w:szCs w:val="24"/>
              </w:rPr>
            </w:pPr>
            <w:r w:rsidRPr="00AC4E1C">
              <w:rPr>
                <w:rFonts w:ascii="Times New Roman" w:hAnsi="Times New Roman" w:cs="Times New Roman"/>
                <w:color w:val="auto"/>
              </w:rPr>
              <w:t>Bölge ve ülke ekonomisine katma değer oluşturacak ve evrensel bilime katkı sağlayacak Araştırma ve</w:t>
            </w:r>
            <w:r w:rsidRPr="00AC4E1C">
              <w:rPr>
                <w:rFonts w:ascii="Times New Roman" w:hAnsi="Times New Roman" w:cs="Times New Roman"/>
                <w:color w:val="auto"/>
                <w:u w:val="single"/>
              </w:rPr>
              <w:t xml:space="preserve"> </w:t>
            </w:r>
            <w:r w:rsidRPr="00AC4E1C">
              <w:rPr>
                <w:rFonts w:ascii="Times New Roman" w:hAnsi="Times New Roman" w:cs="Times New Roman"/>
                <w:color w:val="auto"/>
              </w:rPr>
              <w:t>Girişimcilik faaliyetlerini en yüksek düzeye çıkarmak</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Hedef (H2.3)</w:t>
            </w:r>
          </w:p>
        </w:tc>
        <w:tc>
          <w:tcPr>
            <w:tcW w:w="6520" w:type="dxa"/>
            <w:gridSpan w:val="5"/>
            <w:vAlign w:val="center"/>
          </w:tcPr>
          <w:p w:rsidR="00A27059" w:rsidRPr="009150D7" w:rsidRDefault="00A27059" w:rsidP="00C94E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150D7">
              <w:rPr>
                <w:rStyle w:val="GlVurgulama"/>
                <w:rFonts w:ascii="Times New Roman" w:hAnsi="Times New Roman" w:cs="Times New Roman"/>
              </w:rPr>
              <w:t>Üniversite kaynaklı patent sayısını 2 katına çıkarma</w:t>
            </w:r>
          </w:p>
        </w:tc>
      </w:tr>
      <w:tr w:rsidR="00A27059" w:rsidRPr="009150D7" w:rsidTr="00C94E1F">
        <w:trPr>
          <w:trHeight w:val="504"/>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Hedef (H2.3) Performansı</w:t>
            </w:r>
          </w:p>
        </w:tc>
        <w:tc>
          <w:tcPr>
            <w:tcW w:w="6520" w:type="dxa"/>
            <w:gridSpan w:val="5"/>
            <w:vAlign w:val="center"/>
          </w:tcPr>
          <w:p w:rsidR="00A27059" w:rsidRPr="009150D7" w:rsidRDefault="00A27059" w:rsidP="00C94E1F">
            <w:pPr>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color w:val="FF0000"/>
              </w:rPr>
            </w:pPr>
            <w:r>
              <w:rPr>
                <w:rStyle w:val="GlVurgulama"/>
                <w:rFonts w:ascii="Times New Roman" w:hAnsi="Times New Roman" w:cs="Times New Roman"/>
                <w:color w:val="000000" w:themeColor="text1"/>
              </w:rPr>
              <w:t>% 70</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sz w:val="20"/>
                <w:szCs w:val="20"/>
              </w:rPr>
              <w:t>Hedefe İlişkin Sapmanın Nedeni</w:t>
            </w:r>
          </w:p>
        </w:tc>
        <w:tc>
          <w:tcPr>
            <w:tcW w:w="6520" w:type="dxa"/>
            <w:gridSpan w:val="5"/>
            <w:vAlign w:val="center"/>
          </w:tcPr>
          <w:p w:rsidR="00A27059" w:rsidRPr="009150D7" w:rsidRDefault="00A27059" w:rsidP="00C94E1F">
            <w:pPr>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color w:val="000000" w:themeColor="text1"/>
              </w:rPr>
            </w:pPr>
            <w:r>
              <w:rPr>
                <w:rStyle w:val="GlVurgulama"/>
                <w:rFonts w:ascii="Times New Roman" w:hAnsi="Times New Roman" w:cs="Times New Roman"/>
                <w:color w:val="000000" w:themeColor="text1"/>
              </w:rPr>
              <w:t>Hedef olumlu yönde sapma gerçekleştirmiştir.</w:t>
            </w:r>
          </w:p>
        </w:tc>
      </w:tr>
      <w:tr w:rsidR="00A27059" w:rsidRPr="009150D7" w:rsidTr="00C94E1F">
        <w:trPr>
          <w:trHeight w:val="703"/>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sz w:val="20"/>
                <w:szCs w:val="20"/>
              </w:rPr>
              <w:t>Hedefe İlişkin Alınacak Önlemler</w:t>
            </w:r>
          </w:p>
        </w:tc>
        <w:tc>
          <w:tcPr>
            <w:tcW w:w="6520" w:type="dxa"/>
            <w:gridSpan w:val="5"/>
          </w:tcPr>
          <w:p w:rsidR="00A27059" w:rsidRPr="009150D7" w:rsidRDefault="00A27059" w:rsidP="00C94E1F">
            <w:pPr>
              <w:jc w:val="both"/>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color w:val="000000" w:themeColor="text1"/>
              </w:rPr>
            </w:pPr>
            <w:r>
              <w:rPr>
                <w:rFonts w:ascii="TimesNewRomanPSMT" w:hAnsi="TimesNewRomanPSMT"/>
              </w:rPr>
              <w:t>Her ne kadar nicelik olarak hedef yakalanmış̧ olsa da, elimizdeki geçmiş̧ veriler temelinde analizler yapılarak daha doğru hedef kitle belirleme çalışmaları yapılarak nitelik olarak da aynı oranda artış̧ yapılması planlanmaktadır.</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Sorumlu Birim</w:t>
            </w:r>
          </w:p>
        </w:tc>
        <w:tc>
          <w:tcPr>
            <w:tcW w:w="6520" w:type="dxa"/>
            <w:gridSpan w:val="5"/>
            <w:vAlign w:val="center"/>
          </w:tcPr>
          <w:p w:rsidR="00A27059" w:rsidRPr="009150D7" w:rsidRDefault="00A27059" w:rsidP="00C94E1F">
            <w:pPr>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rPr>
            </w:pPr>
            <w:r w:rsidRPr="009150D7">
              <w:rPr>
                <w:rFonts w:ascii="Times New Roman" w:hAnsi="Times New Roman" w:cs="Times New Roman"/>
                <w:sz w:val="20"/>
                <w:szCs w:val="20"/>
              </w:rPr>
              <w:t>Araştırmalardan Sorumlu Üst Yönetim (Rektörlük)</w:t>
            </w:r>
          </w:p>
        </w:tc>
      </w:tr>
      <w:tr w:rsidR="00A27059" w:rsidRPr="009150D7" w:rsidTr="00C94E1F">
        <w:trPr>
          <w:trHeight w:val="1108"/>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Performans Göstergeleri</w:t>
            </w:r>
          </w:p>
        </w:tc>
        <w:tc>
          <w:tcPr>
            <w:tcW w:w="1134" w:type="dxa"/>
            <w:shd w:val="clear" w:color="auto" w:fill="70AD47" w:themeFill="accent6"/>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Hedefe Etkisi (%)</w:t>
            </w:r>
          </w:p>
        </w:tc>
        <w:tc>
          <w:tcPr>
            <w:tcW w:w="1276" w:type="dxa"/>
            <w:shd w:val="clear" w:color="auto" w:fill="70AD47" w:themeFill="accent6"/>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Plan Dönemi Başlangıç Değeri*A</w:t>
            </w:r>
          </w:p>
        </w:tc>
        <w:tc>
          <w:tcPr>
            <w:tcW w:w="1276" w:type="dxa"/>
            <w:shd w:val="clear" w:color="auto" w:fill="70AD47" w:themeFill="accent6"/>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9150D7">
              <w:rPr>
                <w:rFonts w:ascii="Times New Roman" w:hAnsi="Times New Roman" w:cs="Times New Roman"/>
                <w:b/>
                <w:bCs/>
                <w:color w:val="FFFFFF" w:themeColor="background1"/>
                <w:sz w:val="18"/>
                <w:szCs w:val="18"/>
              </w:rPr>
              <w:t>İzleme Dönemindeki Yılsonu Hedeflenen Değer (B)</w:t>
            </w:r>
          </w:p>
        </w:tc>
        <w:tc>
          <w:tcPr>
            <w:tcW w:w="1417" w:type="dxa"/>
            <w:shd w:val="clear" w:color="auto" w:fill="70AD47" w:themeFill="accent6"/>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İzleme Dönemindeki Gerçekleşme Değeri (C)</w:t>
            </w:r>
          </w:p>
        </w:tc>
        <w:tc>
          <w:tcPr>
            <w:tcW w:w="1417" w:type="dxa"/>
            <w:shd w:val="clear" w:color="auto" w:fill="70AD47" w:themeFill="accent6"/>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Performans</w:t>
            </w:r>
          </w:p>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9"/>
                <w:szCs w:val="19"/>
              </w:rPr>
            </w:pPr>
            <w:r w:rsidRPr="009150D7">
              <w:rPr>
                <w:rFonts w:ascii="Times New Roman" w:hAnsi="Times New Roman" w:cs="Times New Roman"/>
                <w:b/>
                <w:bCs/>
                <w:color w:val="FFFFFF" w:themeColor="background1"/>
                <w:sz w:val="19"/>
                <w:szCs w:val="19"/>
              </w:rPr>
              <w:t>(%) (C-A)/(B-A)</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PG2.3.1:</w:t>
            </w:r>
          </w:p>
          <w:p w:rsidR="00A27059" w:rsidRPr="009150D7" w:rsidRDefault="00A27059" w:rsidP="00C94E1F">
            <w:pPr>
              <w:spacing w:before="60" w:after="60"/>
              <w:rPr>
                <w:rFonts w:ascii="Times New Roman" w:hAnsi="Times New Roman" w:cs="Times New Roman"/>
                <w:bCs w:val="0"/>
                <w:sz w:val="18"/>
                <w:szCs w:val="18"/>
              </w:rPr>
            </w:pPr>
            <w:r w:rsidRPr="009150D7">
              <w:rPr>
                <w:rFonts w:ascii="Times New Roman" w:hAnsi="Times New Roman" w:cs="Times New Roman"/>
                <w:bCs w:val="0"/>
                <w:sz w:val="18"/>
                <w:szCs w:val="18"/>
              </w:rPr>
              <w:t>Üniversite kaynaklı toplam patent başvuru / tescil sayısı</w:t>
            </w:r>
          </w:p>
        </w:tc>
        <w:tc>
          <w:tcPr>
            <w:tcW w:w="1134"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150D7">
              <w:rPr>
                <w:rFonts w:ascii="Times New Roman" w:hAnsi="Times New Roman" w:cs="Times New Roman"/>
                <w:b/>
                <w:bCs/>
                <w:sz w:val="20"/>
                <w:szCs w:val="20"/>
              </w:rPr>
              <w:t>%30</w:t>
            </w:r>
          </w:p>
        </w:tc>
        <w:tc>
          <w:tcPr>
            <w:tcW w:w="1276"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150D7">
              <w:rPr>
                <w:rFonts w:ascii="Times New Roman" w:hAnsi="Times New Roman" w:cs="Times New Roman"/>
                <w:bCs/>
                <w:sz w:val="20"/>
                <w:szCs w:val="20"/>
              </w:rPr>
              <w:t>32</w:t>
            </w:r>
          </w:p>
        </w:tc>
        <w:tc>
          <w:tcPr>
            <w:tcW w:w="1276" w:type="dxa"/>
          </w:tcPr>
          <w:p w:rsidR="00A27059" w:rsidRPr="009150D7" w:rsidRDefault="00A27059" w:rsidP="00C94E1F">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 xml:space="preserve">        42</w:t>
            </w:r>
          </w:p>
        </w:tc>
        <w:tc>
          <w:tcPr>
            <w:tcW w:w="1417"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63</w:t>
            </w:r>
          </w:p>
        </w:tc>
        <w:tc>
          <w:tcPr>
            <w:tcW w:w="1417" w:type="dxa"/>
          </w:tcPr>
          <w:p w:rsidR="00A27059" w:rsidRPr="009446FB"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446FB">
              <w:rPr>
                <w:rFonts w:ascii="Times New Roman" w:hAnsi="Times New Roman" w:cs="Times New Roman"/>
                <w:bCs/>
                <w:sz w:val="20"/>
                <w:szCs w:val="20"/>
              </w:rPr>
              <w:t xml:space="preserve">% </w:t>
            </w:r>
            <w:r>
              <w:rPr>
                <w:rStyle w:val="GlVurgulama"/>
                <w:rFonts w:ascii="Times New Roman" w:hAnsi="Times New Roman" w:cs="Times New Roman"/>
                <w:color w:val="000000" w:themeColor="text1"/>
              </w:rPr>
              <w:t>310</w:t>
            </w:r>
          </w:p>
        </w:tc>
      </w:tr>
      <w:tr w:rsidR="00A27059" w:rsidRPr="009150D7" w:rsidTr="00C94E1F">
        <w:trPr>
          <w:trHeight w:val="341"/>
        </w:trPr>
        <w:tc>
          <w:tcPr>
            <w:cnfStyle w:val="001000000000" w:firstRow="0" w:lastRow="0" w:firstColumn="1" w:lastColumn="0" w:oddVBand="0" w:evenVBand="0" w:oddHBand="0" w:evenHBand="0" w:firstRowFirstColumn="0" w:firstRowLastColumn="0" w:lastRowFirstColumn="0" w:lastRowLastColumn="0"/>
            <w:tcW w:w="9067" w:type="dxa"/>
            <w:gridSpan w:val="6"/>
          </w:tcPr>
          <w:p w:rsidR="00A27059" w:rsidRPr="009150D7" w:rsidRDefault="00A27059" w:rsidP="00C94E1F">
            <w:pPr>
              <w:spacing w:before="60" w:after="60"/>
              <w:jc w:val="both"/>
              <w:rPr>
                <w:rFonts w:ascii="Times New Roman" w:hAnsi="Times New Roman" w:cs="Times New Roman"/>
                <w:b w:val="0"/>
                <w:bCs w:val="0"/>
                <w:sz w:val="20"/>
                <w:szCs w:val="20"/>
              </w:rPr>
            </w:pPr>
            <w:r w:rsidRPr="009150D7">
              <w:rPr>
                <w:rFonts w:ascii="Times New Roman" w:hAnsi="Times New Roman" w:cs="Times New Roman"/>
                <w:bCs w:val="0"/>
                <w:sz w:val="20"/>
                <w:szCs w:val="20"/>
              </w:rPr>
              <w:lastRenderedPageBreak/>
              <w:t>Performans Göstergelerine İlişkin Değerlendirme</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proofErr w:type="spellStart"/>
            <w:r w:rsidRPr="009150D7">
              <w:rPr>
                <w:rFonts w:ascii="Times New Roman" w:hAnsi="Times New Roman" w:cs="Times New Roman"/>
                <w:bCs w:val="0"/>
                <w:sz w:val="20"/>
                <w:szCs w:val="20"/>
              </w:rPr>
              <w:t>İlgililik</w:t>
            </w:r>
            <w:proofErr w:type="spellEnd"/>
          </w:p>
        </w:tc>
        <w:tc>
          <w:tcPr>
            <w:tcW w:w="6520" w:type="dxa"/>
            <w:gridSpan w:val="5"/>
            <w:vAlign w:val="center"/>
          </w:tcPr>
          <w:p w:rsidR="00A27059" w:rsidRPr="003C46BC" w:rsidRDefault="00A27059" w:rsidP="00C94E1F">
            <w:pPr>
              <w:pStyle w:val="NormalWeb"/>
              <w:shd w:val="clear" w:color="auto" w:fill="C4DDB2"/>
              <w:cnfStyle w:val="000000100000" w:firstRow="0" w:lastRow="0" w:firstColumn="0" w:lastColumn="0" w:oddVBand="0" w:evenVBand="0" w:oddHBand="1" w:evenHBand="0" w:firstRowFirstColumn="0" w:firstRowLastColumn="0" w:lastRowFirstColumn="0" w:lastRowLastColumn="0"/>
            </w:pPr>
            <w:r>
              <w:rPr>
                <w:rFonts w:ascii="TimesNewRomanPSMT" w:hAnsi="TimesNewRomanPSMT"/>
                <w:sz w:val="20"/>
                <w:szCs w:val="20"/>
              </w:rPr>
              <w:t xml:space="preserve">Performans değişiklik göstergesinde bir değişiklik ihtiyacı bulunmamaktır. </w:t>
            </w:r>
          </w:p>
        </w:tc>
      </w:tr>
      <w:tr w:rsidR="00A27059" w:rsidRPr="009150D7" w:rsidTr="00C94E1F">
        <w:trPr>
          <w:trHeight w:val="563"/>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Etkililik</w:t>
            </w:r>
          </w:p>
        </w:tc>
        <w:tc>
          <w:tcPr>
            <w:tcW w:w="6520" w:type="dxa"/>
            <w:gridSpan w:val="5"/>
          </w:tcPr>
          <w:p w:rsidR="00A27059" w:rsidRPr="009150D7" w:rsidRDefault="00A27059" w:rsidP="00C94E1F">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NewRomanPSMT" w:hAnsi="TimesNewRomanPSMT"/>
                <w:sz w:val="20"/>
                <w:szCs w:val="20"/>
              </w:rPr>
              <w:t>Performans göstergesi iki kat olarak değil de belirli bir sayı olarak belirlenmelidir.</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Etkinlik</w:t>
            </w:r>
          </w:p>
        </w:tc>
        <w:tc>
          <w:tcPr>
            <w:tcW w:w="6520" w:type="dxa"/>
            <w:gridSpan w:val="5"/>
          </w:tcPr>
          <w:p w:rsidR="00A27059" w:rsidRPr="003C46BC" w:rsidRDefault="00A27059" w:rsidP="00C94E1F">
            <w:pPr>
              <w:pStyle w:val="NormalWeb"/>
              <w:shd w:val="clear" w:color="auto" w:fill="C4DDB2"/>
              <w:cnfStyle w:val="000000100000" w:firstRow="0" w:lastRow="0" w:firstColumn="0" w:lastColumn="0" w:oddVBand="0" w:evenVBand="0" w:oddHBand="1" w:evenHBand="0" w:firstRowFirstColumn="0" w:firstRowLastColumn="0" w:lastRowFirstColumn="0" w:lastRowLastColumn="0"/>
            </w:pPr>
            <w:r>
              <w:rPr>
                <w:rFonts w:ascii="TimesNewRomanPSMT" w:hAnsi="TimesNewRomanPSMT"/>
                <w:sz w:val="20"/>
                <w:szCs w:val="20"/>
              </w:rPr>
              <w:t xml:space="preserve">Beklenen hedef </w:t>
            </w:r>
            <w:proofErr w:type="spellStart"/>
            <w:r>
              <w:rPr>
                <w:rFonts w:ascii="TimesNewRomanPSMT" w:hAnsi="TimesNewRomanPSMT"/>
                <w:sz w:val="20"/>
                <w:szCs w:val="20"/>
              </w:rPr>
              <w:t>gerçekleşmiştir</w:t>
            </w:r>
            <w:proofErr w:type="spellEnd"/>
            <w:r>
              <w:rPr>
                <w:rFonts w:ascii="TimesNewRomanPSMT" w:hAnsi="TimesNewRomanPSMT"/>
                <w:sz w:val="20"/>
                <w:szCs w:val="20"/>
              </w:rPr>
              <w:t xml:space="preserve">. </w:t>
            </w:r>
          </w:p>
        </w:tc>
      </w:tr>
      <w:tr w:rsidR="00A27059" w:rsidRPr="009150D7" w:rsidTr="00C94E1F">
        <w:trPr>
          <w:trHeight w:val="425"/>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Sürdürülebilirlik</w:t>
            </w:r>
          </w:p>
        </w:tc>
        <w:tc>
          <w:tcPr>
            <w:tcW w:w="6520" w:type="dxa"/>
            <w:gridSpan w:val="5"/>
          </w:tcPr>
          <w:p w:rsidR="00A27059" w:rsidRPr="009150D7" w:rsidRDefault="00A27059" w:rsidP="00C94E1F">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NewRomanPSMT" w:hAnsi="TimesNewRomanPSMT"/>
                <w:sz w:val="20"/>
                <w:szCs w:val="20"/>
              </w:rPr>
              <w:t>Düzenle olarak patent kurulu toplantıları yapılmaktadır.</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PG2.3.2:</w:t>
            </w:r>
          </w:p>
          <w:p w:rsidR="00A27059" w:rsidRPr="009150D7" w:rsidRDefault="00A27059" w:rsidP="00C94E1F">
            <w:pPr>
              <w:spacing w:before="60" w:after="60"/>
              <w:rPr>
                <w:rFonts w:ascii="Times New Roman" w:hAnsi="Times New Roman" w:cs="Times New Roman"/>
                <w:bCs w:val="0"/>
                <w:sz w:val="18"/>
                <w:szCs w:val="18"/>
              </w:rPr>
            </w:pPr>
            <w:r w:rsidRPr="009150D7">
              <w:rPr>
                <w:rFonts w:ascii="Times New Roman" w:hAnsi="Times New Roman" w:cs="Times New Roman"/>
                <w:bCs w:val="0"/>
                <w:sz w:val="18"/>
                <w:szCs w:val="18"/>
              </w:rPr>
              <w:t>Üniversite kaynaklı ticarileşen patent sayısı</w:t>
            </w:r>
          </w:p>
        </w:tc>
        <w:tc>
          <w:tcPr>
            <w:tcW w:w="1134"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150D7">
              <w:rPr>
                <w:rFonts w:ascii="Times New Roman" w:hAnsi="Times New Roman" w:cs="Times New Roman"/>
                <w:b/>
                <w:bCs/>
                <w:sz w:val="20"/>
                <w:szCs w:val="20"/>
              </w:rPr>
              <w:t>%70</w:t>
            </w:r>
          </w:p>
        </w:tc>
        <w:tc>
          <w:tcPr>
            <w:tcW w:w="1276"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150D7">
              <w:rPr>
                <w:rFonts w:ascii="Times New Roman" w:hAnsi="Times New Roman" w:cs="Times New Roman"/>
                <w:bCs/>
                <w:sz w:val="20"/>
                <w:szCs w:val="20"/>
              </w:rPr>
              <w:t>1</w:t>
            </w:r>
          </w:p>
        </w:tc>
        <w:tc>
          <w:tcPr>
            <w:tcW w:w="1276"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4</w:t>
            </w:r>
          </w:p>
        </w:tc>
        <w:tc>
          <w:tcPr>
            <w:tcW w:w="1417"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0</w:t>
            </w:r>
          </w:p>
        </w:tc>
        <w:tc>
          <w:tcPr>
            <w:tcW w:w="1417"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Style w:val="GlVurgulama"/>
                <w:rFonts w:ascii="Times New Roman" w:hAnsi="Times New Roman" w:cs="Times New Roman"/>
                <w:color w:val="000000" w:themeColor="text1"/>
              </w:rPr>
              <w:t>%-33</w:t>
            </w:r>
          </w:p>
        </w:tc>
      </w:tr>
      <w:tr w:rsidR="00A27059" w:rsidRPr="009150D7" w:rsidTr="00C94E1F">
        <w:trPr>
          <w:trHeight w:val="470"/>
        </w:trPr>
        <w:tc>
          <w:tcPr>
            <w:cnfStyle w:val="001000000000" w:firstRow="0" w:lastRow="0" w:firstColumn="1" w:lastColumn="0" w:oddVBand="0" w:evenVBand="0" w:oddHBand="0" w:evenHBand="0" w:firstRowFirstColumn="0" w:firstRowLastColumn="0" w:lastRowFirstColumn="0" w:lastRowLastColumn="0"/>
            <w:tcW w:w="9067" w:type="dxa"/>
            <w:gridSpan w:val="6"/>
          </w:tcPr>
          <w:p w:rsidR="00A27059" w:rsidRPr="009150D7" w:rsidRDefault="00A27059" w:rsidP="00C94E1F">
            <w:pPr>
              <w:spacing w:before="60" w:after="60"/>
              <w:jc w:val="both"/>
              <w:rPr>
                <w:rFonts w:ascii="Times New Roman" w:hAnsi="Times New Roman" w:cs="Times New Roman"/>
                <w:b w:val="0"/>
                <w:bCs w:val="0"/>
                <w:sz w:val="20"/>
                <w:szCs w:val="20"/>
              </w:rPr>
            </w:pPr>
            <w:r w:rsidRPr="009150D7">
              <w:rPr>
                <w:rFonts w:ascii="Times New Roman" w:hAnsi="Times New Roman" w:cs="Times New Roman"/>
                <w:bCs w:val="0"/>
                <w:sz w:val="20"/>
                <w:szCs w:val="20"/>
              </w:rPr>
              <w:t>Performans Göstergelerine İlişkin Değerlendirme</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proofErr w:type="spellStart"/>
            <w:r w:rsidRPr="009150D7">
              <w:rPr>
                <w:rFonts w:ascii="Times New Roman" w:hAnsi="Times New Roman" w:cs="Times New Roman"/>
                <w:bCs w:val="0"/>
                <w:sz w:val="20"/>
                <w:szCs w:val="20"/>
              </w:rPr>
              <w:t>İlgililik</w:t>
            </w:r>
            <w:proofErr w:type="spellEnd"/>
          </w:p>
        </w:tc>
        <w:tc>
          <w:tcPr>
            <w:tcW w:w="6520" w:type="dxa"/>
            <w:gridSpan w:val="5"/>
          </w:tcPr>
          <w:p w:rsidR="00A27059" w:rsidRPr="00304D33" w:rsidRDefault="00A27059" w:rsidP="00C94E1F">
            <w:pPr>
              <w:pStyle w:val="NormalWeb"/>
              <w:shd w:val="clear" w:color="auto" w:fill="C4DDB2"/>
              <w:jc w:val="both"/>
              <w:cnfStyle w:val="000000100000" w:firstRow="0" w:lastRow="0" w:firstColumn="0" w:lastColumn="0" w:oddVBand="0" w:evenVBand="0" w:oddHBand="1" w:evenHBand="0" w:firstRowFirstColumn="0" w:firstRowLastColumn="0" w:lastRowFirstColumn="0" w:lastRowLastColumn="0"/>
              <w:rPr>
                <w:sz w:val="20"/>
                <w:szCs w:val="20"/>
              </w:rPr>
            </w:pPr>
            <w:r w:rsidRPr="00304D33">
              <w:rPr>
                <w:sz w:val="20"/>
                <w:szCs w:val="20"/>
              </w:rPr>
              <w:t xml:space="preserve">Performans değişiklik göstergesinde bir değişiklik ihtiyacı bulunmamaktır. </w:t>
            </w:r>
          </w:p>
        </w:tc>
      </w:tr>
      <w:tr w:rsidR="00A27059" w:rsidRPr="009150D7" w:rsidTr="00C94E1F">
        <w:trPr>
          <w:trHeight w:val="413"/>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Etkililik</w:t>
            </w:r>
          </w:p>
        </w:tc>
        <w:tc>
          <w:tcPr>
            <w:tcW w:w="6520" w:type="dxa"/>
            <w:gridSpan w:val="5"/>
          </w:tcPr>
          <w:p w:rsidR="00A27059" w:rsidRPr="00304D33" w:rsidRDefault="00A27059" w:rsidP="00C94E1F">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304D33">
              <w:rPr>
                <w:rFonts w:ascii="Times New Roman" w:hAnsi="Times New Roman" w:cs="Times New Roman"/>
                <w:sz w:val="20"/>
                <w:szCs w:val="20"/>
              </w:rPr>
              <w:t>Gösterge değerine ulaşılamamıştır.</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Etkinlik</w:t>
            </w:r>
          </w:p>
        </w:tc>
        <w:tc>
          <w:tcPr>
            <w:tcW w:w="6520" w:type="dxa"/>
            <w:gridSpan w:val="5"/>
          </w:tcPr>
          <w:p w:rsidR="00A27059" w:rsidRPr="00304D33" w:rsidRDefault="00A27059" w:rsidP="00C94E1F">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304D33">
              <w:rPr>
                <w:rFonts w:ascii="Times New Roman" w:hAnsi="Times New Roman" w:cs="Times New Roman"/>
                <w:sz w:val="20"/>
                <w:szCs w:val="20"/>
              </w:rPr>
              <w:t>Patentlerin ticarileştirilme faaliyetleri ile ilgili etkinliklere yeteri kadar katılım sağlanamamıştır.</w:t>
            </w:r>
          </w:p>
        </w:tc>
      </w:tr>
      <w:tr w:rsidR="00A27059" w:rsidRPr="009150D7" w:rsidTr="00C94E1F">
        <w:trPr>
          <w:trHeight w:val="641"/>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Sürdürülebilirlik</w:t>
            </w:r>
          </w:p>
        </w:tc>
        <w:tc>
          <w:tcPr>
            <w:tcW w:w="6520" w:type="dxa"/>
            <w:gridSpan w:val="5"/>
          </w:tcPr>
          <w:p w:rsidR="00A27059" w:rsidRPr="00304D33" w:rsidRDefault="00A27059" w:rsidP="00C94E1F">
            <w:pPr>
              <w:pStyle w:val="NormalWeb"/>
              <w:shd w:val="clear" w:color="auto" w:fill="E0EDD8"/>
              <w:jc w:val="both"/>
              <w:cnfStyle w:val="000000000000" w:firstRow="0" w:lastRow="0" w:firstColumn="0" w:lastColumn="0" w:oddVBand="0" w:evenVBand="0" w:oddHBand="0" w:evenHBand="0" w:firstRowFirstColumn="0" w:firstRowLastColumn="0" w:lastRowFirstColumn="0" w:lastRowLastColumn="0"/>
              <w:rPr>
                <w:sz w:val="20"/>
                <w:szCs w:val="20"/>
              </w:rPr>
            </w:pPr>
            <w:r w:rsidRPr="00304D33">
              <w:rPr>
                <w:sz w:val="20"/>
                <w:szCs w:val="20"/>
              </w:rPr>
              <w:t xml:space="preserve">3 ayda bir patent başvurusu olan öğretim üyeleri ile ticarileşme hususunda çalışmalar yapmak üzere toplanma kararı alınmıştır. </w:t>
            </w:r>
          </w:p>
        </w:tc>
      </w:tr>
    </w:tbl>
    <w:p w:rsidR="00A27059" w:rsidRPr="009150D7" w:rsidRDefault="00A27059" w:rsidP="00A27059">
      <w:pPr>
        <w:autoSpaceDE w:val="0"/>
        <w:autoSpaceDN w:val="0"/>
        <w:adjustRightInd w:val="0"/>
        <w:spacing w:line="360" w:lineRule="auto"/>
        <w:jc w:val="both"/>
        <w:rPr>
          <w:rFonts w:ascii="Times New Roman" w:hAnsi="Times New Roman" w:cs="Times New Roman"/>
          <w:sz w:val="24"/>
          <w:szCs w:val="24"/>
        </w:rPr>
      </w:pPr>
    </w:p>
    <w:tbl>
      <w:tblPr>
        <w:tblStyle w:val="KlavuzTablo5Koyu-Vurgu6"/>
        <w:tblW w:w="9067" w:type="dxa"/>
        <w:jc w:val="center"/>
        <w:tblLayout w:type="fixed"/>
        <w:tblLook w:val="04A0" w:firstRow="1" w:lastRow="0" w:firstColumn="1" w:lastColumn="0" w:noHBand="0" w:noVBand="1"/>
      </w:tblPr>
      <w:tblGrid>
        <w:gridCol w:w="2547"/>
        <w:gridCol w:w="1134"/>
        <w:gridCol w:w="1276"/>
        <w:gridCol w:w="1134"/>
        <w:gridCol w:w="1559"/>
        <w:gridCol w:w="1417"/>
      </w:tblGrid>
      <w:tr w:rsidR="00A27059" w:rsidRPr="009150D7" w:rsidTr="00C94E1F">
        <w:trPr>
          <w:cnfStyle w:val="100000000000" w:firstRow="1" w:lastRow="0" w:firstColumn="0" w:lastColumn="0" w:oddVBand="0" w:evenVBand="0" w:oddHBand="0" w:evenHBand="0" w:firstRowFirstColumn="0" w:firstRowLastColumn="0" w:lastRowFirstColumn="0" w:lastRowLastColumn="0"/>
          <w:trHeight w:val="673"/>
          <w:jc w:val="center"/>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Amaç (A2)</w:t>
            </w:r>
          </w:p>
        </w:tc>
        <w:tc>
          <w:tcPr>
            <w:tcW w:w="6520" w:type="dxa"/>
            <w:gridSpan w:val="5"/>
          </w:tcPr>
          <w:p w:rsidR="00A27059" w:rsidRPr="00AC4E1C" w:rsidRDefault="00A27059" w:rsidP="00C94E1F">
            <w:pPr>
              <w:cnfStyle w:val="100000000000" w:firstRow="1" w:lastRow="0" w:firstColumn="0" w:lastColumn="0" w:oddVBand="0" w:evenVBand="0" w:oddHBand="0" w:evenHBand="0" w:firstRowFirstColumn="0" w:firstRowLastColumn="0" w:lastRowFirstColumn="0" w:lastRowLastColumn="0"/>
              <w:rPr>
                <w:rStyle w:val="HafifVurgulama"/>
                <w:rFonts w:ascii="Times New Roman" w:hAnsi="Times New Roman" w:cs="Times New Roman"/>
                <w:i w:val="0"/>
                <w:sz w:val="24"/>
                <w:szCs w:val="24"/>
              </w:rPr>
            </w:pPr>
            <w:r w:rsidRPr="00AC4E1C">
              <w:rPr>
                <w:rFonts w:ascii="Times New Roman" w:hAnsi="Times New Roman" w:cs="Times New Roman"/>
                <w:color w:val="auto"/>
              </w:rPr>
              <w:t>Bölge ve ülke ekonomisine katma değer oluşturacak ve evrensel bilime katkı sağlayacak Araştırma ve</w:t>
            </w:r>
            <w:r w:rsidRPr="00AC4E1C">
              <w:rPr>
                <w:rFonts w:ascii="Times New Roman" w:hAnsi="Times New Roman" w:cs="Times New Roman"/>
                <w:color w:val="auto"/>
                <w:u w:val="single"/>
              </w:rPr>
              <w:t xml:space="preserve"> </w:t>
            </w:r>
            <w:r w:rsidRPr="00AC4E1C">
              <w:rPr>
                <w:rFonts w:ascii="Times New Roman" w:hAnsi="Times New Roman" w:cs="Times New Roman"/>
                <w:color w:val="auto"/>
              </w:rPr>
              <w:t>Girişimcilik faaliyetlerini en yüksek düzeye çıkarmak</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673"/>
          <w:jc w:val="center"/>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Hedef (H2.4)</w:t>
            </w:r>
          </w:p>
        </w:tc>
        <w:tc>
          <w:tcPr>
            <w:tcW w:w="6520" w:type="dxa"/>
            <w:gridSpan w:val="5"/>
          </w:tcPr>
          <w:p w:rsidR="00A27059" w:rsidRPr="009150D7" w:rsidRDefault="00A27059" w:rsidP="00C94E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150D7">
              <w:rPr>
                <w:rStyle w:val="GlVurgulama"/>
                <w:rFonts w:ascii="Times New Roman" w:hAnsi="Times New Roman" w:cs="Times New Roman"/>
              </w:rPr>
              <w:t xml:space="preserve">Ulusal ve Uluslararası ölçekte ödül alan 2 araştırmacı sayısını % 0,15’ten % 0,5’e yükseltmek. </w:t>
            </w:r>
          </w:p>
        </w:tc>
      </w:tr>
      <w:tr w:rsidR="00A27059" w:rsidRPr="009150D7" w:rsidTr="00C94E1F">
        <w:trPr>
          <w:trHeight w:val="504"/>
          <w:jc w:val="center"/>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Hedef (H2.4) Performansı</w:t>
            </w:r>
          </w:p>
        </w:tc>
        <w:tc>
          <w:tcPr>
            <w:tcW w:w="6520" w:type="dxa"/>
            <w:gridSpan w:val="5"/>
          </w:tcPr>
          <w:p w:rsidR="00A27059" w:rsidRPr="009150D7" w:rsidRDefault="00A27059" w:rsidP="00C94E1F">
            <w:pPr>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color w:val="FF0000"/>
              </w:rPr>
            </w:pPr>
            <w:r>
              <w:rPr>
                <w:rStyle w:val="GlVurgulama"/>
                <w:rFonts w:ascii="Times New Roman" w:hAnsi="Times New Roman" w:cs="Times New Roman"/>
                <w:color w:val="000000" w:themeColor="text1"/>
              </w:rPr>
              <w:t>%300</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sz w:val="20"/>
                <w:szCs w:val="20"/>
              </w:rPr>
              <w:t>Hedefe İlişkin Sapmanın Nedeni</w:t>
            </w:r>
          </w:p>
        </w:tc>
        <w:tc>
          <w:tcPr>
            <w:tcW w:w="6520" w:type="dxa"/>
            <w:gridSpan w:val="5"/>
            <w:vAlign w:val="center"/>
          </w:tcPr>
          <w:p w:rsidR="00A27059" w:rsidRPr="009150D7" w:rsidRDefault="00A27059" w:rsidP="00C94E1F">
            <w:pPr>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color w:val="000000" w:themeColor="text1"/>
              </w:rPr>
            </w:pPr>
          </w:p>
        </w:tc>
      </w:tr>
      <w:tr w:rsidR="00A27059" w:rsidRPr="009150D7" w:rsidTr="00C94E1F">
        <w:trPr>
          <w:trHeight w:val="504"/>
          <w:jc w:val="center"/>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sz w:val="20"/>
                <w:szCs w:val="20"/>
              </w:rPr>
              <w:t>Hedefe İlişkin Alınacak Önlemler</w:t>
            </w:r>
          </w:p>
        </w:tc>
        <w:tc>
          <w:tcPr>
            <w:tcW w:w="6520" w:type="dxa"/>
            <w:gridSpan w:val="5"/>
            <w:vAlign w:val="center"/>
          </w:tcPr>
          <w:p w:rsidR="00A27059" w:rsidRPr="009150D7" w:rsidRDefault="00A27059" w:rsidP="00C94E1F">
            <w:pPr>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color w:val="000000" w:themeColor="text1"/>
              </w:rPr>
            </w:pP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514"/>
          <w:jc w:val="center"/>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Sorumlu Birim</w:t>
            </w:r>
          </w:p>
        </w:tc>
        <w:tc>
          <w:tcPr>
            <w:tcW w:w="6520" w:type="dxa"/>
            <w:gridSpan w:val="5"/>
            <w:vAlign w:val="center"/>
          </w:tcPr>
          <w:p w:rsidR="00A27059" w:rsidRPr="009150D7" w:rsidRDefault="00A27059" w:rsidP="00C94E1F">
            <w:pPr>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color w:val="FF0000"/>
              </w:rPr>
            </w:pPr>
            <w:r w:rsidRPr="009150D7">
              <w:rPr>
                <w:rFonts w:ascii="Times New Roman" w:hAnsi="Times New Roman" w:cs="Times New Roman"/>
                <w:sz w:val="20"/>
                <w:szCs w:val="20"/>
              </w:rPr>
              <w:t>Araştırmalardan Sorumlu Üst Yönetim (Rektörlük)</w:t>
            </w:r>
          </w:p>
        </w:tc>
      </w:tr>
      <w:tr w:rsidR="00A27059" w:rsidRPr="009150D7" w:rsidTr="00C94E1F">
        <w:trPr>
          <w:trHeight w:val="1108"/>
          <w:jc w:val="center"/>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Performans Göstergeleri</w:t>
            </w:r>
          </w:p>
        </w:tc>
        <w:tc>
          <w:tcPr>
            <w:tcW w:w="1134" w:type="dxa"/>
            <w:shd w:val="clear" w:color="auto" w:fill="70AD47" w:themeFill="accent6"/>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Hedefe Etkisi (%)</w:t>
            </w:r>
          </w:p>
        </w:tc>
        <w:tc>
          <w:tcPr>
            <w:tcW w:w="1276" w:type="dxa"/>
            <w:shd w:val="clear" w:color="auto" w:fill="70AD47" w:themeFill="accent6"/>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Plan Dönemi Başlangıç Değeri*A</w:t>
            </w:r>
          </w:p>
        </w:tc>
        <w:tc>
          <w:tcPr>
            <w:tcW w:w="1134" w:type="dxa"/>
            <w:shd w:val="clear" w:color="auto" w:fill="70AD47" w:themeFill="accent6"/>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9150D7">
              <w:rPr>
                <w:rFonts w:ascii="Times New Roman" w:hAnsi="Times New Roman" w:cs="Times New Roman"/>
                <w:b/>
                <w:bCs/>
                <w:color w:val="FFFFFF" w:themeColor="background1"/>
                <w:sz w:val="18"/>
                <w:szCs w:val="18"/>
              </w:rPr>
              <w:t>İzleme Dönemindeki Yılsonu Hedeflenen Değer (B)</w:t>
            </w:r>
          </w:p>
        </w:tc>
        <w:tc>
          <w:tcPr>
            <w:tcW w:w="1559" w:type="dxa"/>
            <w:shd w:val="clear" w:color="auto" w:fill="70AD47" w:themeFill="accent6"/>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İzleme Dönemindeki Gerçekleşme Değeri (C)</w:t>
            </w:r>
          </w:p>
        </w:tc>
        <w:tc>
          <w:tcPr>
            <w:tcW w:w="1417" w:type="dxa"/>
            <w:shd w:val="clear" w:color="auto" w:fill="70AD47" w:themeFill="accent6"/>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Performans</w:t>
            </w:r>
          </w:p>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9"/>
                <w:szCs w:val="19"/>
              </w:rPr>
            </w:pPr>
            <w:r w:rsidRPr="009150D7">
              <w:rPr>
                <w:rFonts w:ascii="Times New Roman" w:hAnsi="Times New Roman" w:cs="Times New Roman"/>
                <w:b/>
                <w:bCs/>
                <w:color w:val="FFFFFF" w:themeColor="background1"/>
                <w:sz w:val="19"/>
                <w:szCs w:val="19"/>
              </w:rPr>
              <w:t>(%) (C-A)/(B-A)</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494"/>
          <w:jc w:val="center"/>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PG2.4.1:</w:t>
            </w:r>
          </w:p>
          <w:p w:rsidR="00A27059" w:rsidRPr="009150D7" w:rsidRDefault="00A27059" w:rsidP="00C94E1F">
            <w:pPr>
              <w:spacing w:before="60" w:after="60"/>
              <w:rPr>
                <w:rFonts w:ascii="Times New Roman" w:hAnsi="Times New Roman" w:cs="Times New Roman"/>
                <w:bCs w:val="0"/>
                <w:sz w:val="18"/>
                <w:szCs w:val="18"/>
              </w:rPr>
            </w:pPr>
            <w:r w:rsidRPr="009150D7">
              <w:rPr>
                <w:rFonts w:ascii="Times New Roman" w:hAnsi="Times New Roman" w:cs="Times New Roman"/>
                <w:bCs w:val="0"/>
                <w:sz w:val="18"/>
                <w:szCs w:val="18"/>
              </w:rPr>
              <w:t>Ödül alan araştırmacı sayısı</w:t>
            </w:r>
          </w:p>
        </w:tc>
        <w:tc>
          <w:tcPr>
            <w:tcW w:w="1134"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150D7">
              <w:rPr>
                <w:rFonts w:ascii="Times New Roman" w:hAnsi="Times New Roman" w:cs="Times New Roman"/>
                <w:b/>
                <w:bCs/>
                <w:sz w:val="20"/>
                <w:szCs w:val="20"/>
              </w:rPr>
              <w:t>%100</w:t>
            </w:r>
          </w:p>
        </w:tc>
        <w:tc>
          <w:tcPr>
            <w:tcW w:w="1276"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150D7">
              <w:rPr>
                <w:rFonts w:ascii="Times New Roman" w:hAnsi="Times New Roman" w:cs="Times New Roman"/>
                <w:bCs/>
                <w:sz w:val="20"/>
                <w:szCs w:val="20"/>
              </w:rPr>
              <w:t>0,15</w:t>
            </w:r>
          </w:p>
        </w:tc>
        <w:tc>
          <w:tcPr>
            <w:tcW w:w="1134" w:type="dxa"/>
          </w:tcPr>
          <w:p w:rsidR="00A27059" w:rsidRPr="009150D7" w:rsidRDefault="00A27059" w:rsidP="00C94E1F">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 xml:space="preserve">    0,30</w:t>
            </w:r>
          </w:p>
        </w:tc>
        <w:tc>
          <w:tcPr>
            <w:tcW w:w="1559"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0,60</w:t>
            </w:r>
          </w:p>
        </w:tc>
        <w:tc>
          <w:tcPr>
            <w:tcW w:w="1417" w:type="dxa"/>
          </w:tcPr>
          <w:p w:rsidR="00A27059" w:rsidRPr="00756D6E"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sz w:val="20"/>
                <w:szCs w:val="20"/>
              </w:rPr>
            </w:pPr>
            <w:r w:rsidRPr="00756D6E">
              <w:rPr>
                <w:rStyle w:val="GlVurgulama"/>
                <w:b w:val="0"/>
                <w:color w:val="000000" w:themeColor="text1"/>
              </w:rPr>
              <w:t>%300</w:t>
            </w:r>
          </w:p>
        </w:tc>
      </w:tr>
      <w:tr w:rsidR="00A27059" w:rsidRPr="009150D7" w:rsidTr="00C94E1F">
        <w:trPr>
          <w:trHeight w:val="815"/>
          <w:jc w:val="center"/>
        </w:trPr>
        <w:tc>
          <w:tcPr>
            <w:cnfStyle w:val="001000000000" w:firstRow="0" w:lastRow="0" w:firstColumn="1" w:lastColumn="0" w:oddVBand="0" w:evenVBand="0" w:oddHBand="0" w:evenHBand="0" w:firstRowFirstColumn="0" w:firstRowLastColumn="0" w:lastRowFirstColumn="0" w:lastRowLastColumn="0"/>
            <w:tcW w:w="9067" w:type="dxa"/>
            <w:gridSpan w:val="6"/>
          </w:tcPr>
          <w:p w:rsidR="00A27059" w:rsidRPr="009150D7" w:rsidRDefault="00A27059" w:rsidP="00C94E1F">
            <w:pPr>
              <w:spacing w:before="60" w:after="60"/>
              <w:jc w:val="both"/>
              <w:rPr>
                <w:rFonts w:ascii="Times New Roman" w:hAnsi="Times New Roman" w:cs="Times New Roman"/>
                <w:b w:val="0"/>
                <w:bCs w:val="0"/>
                <w:sz w:val="20"/>
                <w:szCs w:val="20"/>
              </w:rPr>
            </w:pPr>
            <w:r w:rsidRPr="009150D7">
              <w:rPr>
                <w:rFonts w:ascii="Times New Roman" w:hAnsi="Times New Roman" w:cs="Times New Roman"/>
                <w:bCs w:val="0"/>
                <w:sz w:val="20"/>
                <w:szCs w:val="20"/>
              </w:rPr>
              <w:t>Performans Göstergelerine İlişkin Değerlendirme</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656"/>
          <w:jc w:val="center"/>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proofErr w:type="spellStart"/>
            <w:r w:rsidRPr="009150D7">
              <w:rPr>
                <w:rFonts w:ascii="Times New Roman" w:hAnsi="Times New Roman" w:cs="Times New Roman"/>
                <w:bCs w:val="0"/>
                <w:sz w:val="20"/>
                <w:szCs w:val="20"/>
              </w:rPr>
              <w:t>İlgililik</w:t>
            </w:r>
            <w:proofErr w:type="spellEnd"/>
          </w:p>
        </w:tc>
        <w:tc>
          <w:tcPr>
            <w:tcW w:w="6520" w:type="dxa"/>
            <w:gridSpan w:val="5"/>
          </w:tcPr>
          <w:p w:rsidR="00A27059" w:rsidRPr="00240063" w:rsidRDefault="00A27059" w:rsidP="00C94E1F">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40063">
              <w:rPr>
                <w:rFonts w:ascii="Times New Roman" w:hAnsi="Times New Roman" w:cs="Times New Roman"/>
                <w:sz w:val="20"/>
                <w:szCs w:val="20"/>
              </w:rPr>
              <w:t>Planın başlangıç̧ döneminden itibaren performans göstergelerinde değişiklik olmamıştır.</w:t>
            </w:r>
          </w:p>
        </w:tc>
      </w:tr>
      <w:tr w:rsidR="00A27059" w:rsidRPr="009150D7" w:rsidTr="00C94E1F">
        <w:trPr>
          <w:trHeight w:hRule="exact" w:val="431"/>
          <w:jc w:val="center"/>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Etkililik</w:t>
            </w:r>
          </w:p>
        </w:tc>
        <w:tc>
          <w:tcPr>
            <w:tcW w:w="6520" w:type="dxa"/>
            <w:gridSpan w:val="5"/>
          </w:tcPr>
          <w:p w:rsidR="00A27059" w:rsidRPr="00240063" w:rsidRDefault="00A27059" w:rsidP="00C94E1F">
            <w:pPr>
              <w:pStyle w:val="NormalWeb"/>
              <w:shd w:val="clear" w:color="auto" w:fill="E0EDD8"/>
              <w:jc w:val="both"/>
              <w:cnfStyle w:val="000000000000" w:firstRow="0" w:lastRow="0" w:firstColumn="0" w:lastColumn="0" w:oddVBand="0" w:evenVBand="0" w:oddHBand="0" w:evenHBand="0" w:firstRowFirstColumn="0" w:firstRowLastColumn="0" w:lastRowFirstColumn="0" w:lastRowLastColumn="0"/>
            </w:pPr>
            <w:r w:rsidRPr="00240063">
              <w:rPr>
                <w:sz w:val="20"/>
                <w:szCs w:val="20"/>
              </w:rPr>
              <w:t xml:space="preserve">Tahmin edilen izleme dönemindeki performans değerine ulaşılmıştır. </w:t>
            </w:r>
          </w:p>
          <w:p w:rsidR="00A27059" w:rsidRPr="00240063" w:rsidRDefault="00A27059" w:rsidP="00C94E1F">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hRule="exact" w:val="423"/>
          <w:jc w:val="center"/>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lastRenderedPageBreak/>
              <w:t>Etkinlik</w:t>
            </w:r>
          </w:p>
        </w:tc>
        <w:tc>
          <w:tcPr>
            <w:tcW w:w="6520" w:type="dxa"/>
            <w:gridSpan w:val="5"/>
          </w:tcPr>
          <w:p w:rsidR="00A27059" w:rsidRPr="00240063" w:rsidRDefault="00A27059" w:rsidP="00C94E1F">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40063">
              <w:rPr>
                <w:rFonts w:ascii="Times New Roman" w:hAnsi="Times New Roman" w:cs="Times New Roman"/>
                <w:bCs/>
                <w:sz w:val="20"/>
                <w:szCs w:val="20"/>
              </w:rPr>
              <w:t>Öngörülemeyen maliyet artışı olmamıştır.</w:t>
            </w:r>
          </w:p>
        </w:tc>
      </w:tr>
      <w:tr w:rsidR="00A27059" w:rsidRPr="009150D7" w:rsidTr="00C94E1F">
        <w:trPr>
          <w:trHeight w:hRule="exact" w:val="713"/>
          <w:jc w:val="center"/>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Sürdürülebilirlik</w:t>
            </w:r>
          </w:p>
        </w:tc>
        <w:tc>
          <w:tcPr>
            <w:tcW w:w="6520" w:type="dxa"/>
            <w:gridSpan w:val="5"/>
          </w:tcPr>
          <w:p w:rsidR="00A27059" w:rsidRPr="00240063" w:rsidRDefault="00A27059" w:rsidP="00C94E1F">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40063">
              <w:rPr>
                <w:rFonts w:ascii="Times New Roman" w:hAnsi="Times New Roman" w:cs="Times New Roman"/>
                <w:bCs/>
                <w:sz w:val="20"/>
                <w:szCs w:val="20"/>
              </w:rPr>
              <w:t>Hizmetin aynı ölçekle sürdürülmesi açısından herhangi bir risk bulunmamaktadır.</w:t>
            </w:r>
          </w:p>
        </w:tc>
      </w:tr>
    </w:tbl>
    <w:p w:rsidR="00A27059" w:rsidRPr="009150D7" w:rsidRDefault="00A27059" w:rsidP="00A27059">
      <w:pPr>
        <w:autoSpaceDE w:val="0"/>
        <w:autoSpaceDN w:val="0"/>
        <w:adjustRightInd w:val="0"/>
        <w:spacing w:line="360" w:lineRule="auto"/>
        <w:jc w:val="both"/>
        <w:rPr>
          <w:rFonts w:ascii="Times New Roman" w:hAnsi="Times New Roman" w:cs="Times New Roman"/>
          <w:sz w:val="24"/>
          <w:szCs w:val="24"/>
        </w:rPr>
      </w:pPr>
    </w:p>
    <w:tbl>
      <w:tblPr>
        <w:tblStyle w:val="KlavuzTablo5Koyu-Vurgu6"/>
        <w:tblW w:w="9067" w:type="dxa"/>
        <w:tblLayout w:type="fixed"/>
        <w:tblLook w:val="04A0" w:firstRow="1" w:lastRow="0" w:firstColumn="1" w:lastColumn="0" w:noHBand="0" w:noVBand="1"/>
      </w:tblPr>
      <w:tblGrid>
        <w:gridCol w:w="2547"/>
        <w:gridCol w:w="1134"/>
        <w:gridCol w:w="1276"/>
        <w:gridCol w:w="1134"/>
        <w:gridCol w:w="1559"/>
        <w:gridCol w:w="1417"/>
      </w:tblGrid>
      <w:tr w:rsidR="00A27059" w:rsidRPr="009150D7" w:rsidTr="00C94E1F">
        <w:trPr>
          <w:cnfStyle w:val="100000000000" w:firstRow="1" w:lastRow="0" w:firstColumn="0" w:lastColumn="0" w:oddVBand="0" w:evenVBand="0" w:oddHBand="0"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Amaç (A2)</w:t>
            </w:r>
          </w:p>
        </w:tc>
        <w:tc>
          <w:tcPr>
            <w:tcW w:w="6520" w:type="dxa"/>
            <w:gridSpan w:val="5"/>
          </w:tcPr>
          <w:p w:rsidR="00A27059" w:rsidRPr="009150D7" w:rsidRDefault="00A27059" w:rsidP="00C94E1F">
            <w:pPr>
              <w:cnfStyle w:val="100000000000" w:firstRow="1" w:lastRow="0" w:firstColumn="0" w:lastColumn="0" w:oddVBand="0" w:evenVBand="0" w:oddHBand="0" w:evenHBand="0" w:firstRowFirstColumn="0" w:firstRowLastColumn="0" w:lastRowFirstColumn="0" w:lastRowLastColumn="0"/>
              <w:rPr>
                <w:rStyle w:val="HafifVurgulama"/>
                <w:rFonts w:ascii="Times New Roman" w:hAnsi="Times New Roman" w:cs="Times New Roman"/>
                <w:i w:val="0"/>
                <w:color w:val="auto"/>
                <w:sz w:val="24"/>
                <w:szCs w:val="24"/>
              </w:rPr>
            </w:pPr>
            <w:r w:rsidRPr="009150D7">
              <w:rPr>
                <w:rFonts w:ascii="Times New Roman" w:hAnsi="Times New Roman" w:cs="Times New Roman"/>
                <w:color w:val="auto"/>
              </w:rPr>
              <w:t>Bölge ve ülke ekonomisine katma değer oluşturacak ve evrensel bilime katkı sağlayacak Araştırma ve</w:t>
            </w:r>
            <w:r w:rsidRPr="009150D7">
              <w:rPr>
                <w:rFonts w:ascii="Times New Roman" w:hAnsi="Times New Roman" w:cs="Times New Roman"/>
                <w:color w:val="auto"/>
                <w:u w:val="single"/>
              </w:rPr>
              <w:t xml:space="preserve"> </w:t>
            </w:r>
            <w:r w:rsidRPr="009150D7">
              <w:rPr>
                <w:rFonts w:ascii="Times New Roman" w:hAnsi="Times New Roman" w:cs="Times New Roman"/>
                <w:color w:val="auto"/>
              </w:rPr>
              <w:t>Girişimcilik faaliyetlerini en yüksek düzeye çıkarmak</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Hedef (H2.5)</w:t>
            </w:r>
          </w:p>
        </w:tc>
        <w:tc>
          <w:tcPr>
            <w:tcW w:w="6520" w:type="dxa"/>
            <w:gridSpan w:val="5"/>
          </w:tcPr>
          <w:p w:rsidR="00A27059" w:rsidRPr="00AC4E1C" w:rsidRDefault="00A27059" w:rsidP="00C94E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C4E1C">
              <w:rPr>
                <w:rStyle w:val="GlVurgulama"/>
                <w:rFonts w:ascii="Times New Roman" w:hAnsi="Times New Roman" w:cs="Times New Roman"/>
              </w:rPr>
              <w:t>Laboratuvarların % 30’unda altyapı olanakları ve teknik donanımı iyileştirmek ve uygulamalı birimlerdeki laboratuvarların tamamını akredite etmek</w:t>
            </w:r>
          </w:p>
        </w:tc>
      </w:tr>
      <w:tr w:rsidR="00A27059" w:rsidRPr="009150D7" w:rsidTr="00C94E1F">
        <w:trPr>
          <w:trHeight w:hRule="exact" w:val="311"/>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Hedef (H2.5) Performansı</w:t>
            </w:r>
          </w:p>
        </w:tc>
        <w:tc>
          <w:tcPr>
            <w:tcW w:w="6520" w:type="dxa"/>
            <w:gridSpan w:val="5"/>
          </w:tcPr>
          <w:p w:rsidR="00A27059" w:rsidRPr="009150D7" w:rsidRDefault="00A27059" w:rsidP="00C94E1F">
            <w:pPr>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color w:val="FF0000"/>
              </w:rPr>
            </w:pPr>
            <w:r>
              <w:rPr>
                <w:rStyle w:val="GlVurgulama"/>
                <w:rFonts w:ascii="Times New Roman" w:hAnsi="Times New Roman" w:cs="Times New Roman"/>
                <w:color w:val="000000" w:themeColor="text1"/>
              </w:rPr>
              <w:t>% 35,33</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sz w:val="20"/>
                <w:szCs w:val="20"/>
              </w:rPr>
              <w:t>Hedefe İlişkin Sapmanın Nedeni</w:t>
            </w:r>
          </w:p>
        </w:tc>
        <w:tc>
          <w:tcPr>
            <w:tcW w:w="6520" w:type="dxa"/>
            <w:gridSpan w:val="5"/>
          </w:tcPr>
          <w:p w:rsidR="00A27059" w:rsidRPr="009150D7" w:rsidRDefault="00A27059" w:rsidP="00C94E1F">
            <w:pPr>
              <w:jc w:val="both"/>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color w:val="000000" w:themeColor="text1"/>
              </w:rPr>
            </w:pPr>
            <w:r>
              <w:rPr>
                <w:rFonts w:ascii="TimesNewRomanPSMT" w:hAnsi="TimesNewRomanPSMT"/>
              </w:rPr>
              <w:t xml:space="preserve">Dünya genelinde yaşanan covit-19 salgını nedeniyle hedef oranda </w:t>
            </w:r>
            <w:proofErr w:type="spellStart"/>
            <w:r>
              <w:rPr>
                <w:rFonts w:ascii="TimesNewRomanPSMT" w:hAnsi="TimesNewRomanPSMT"/>
              </w:rPr>
              <w:t>düşüs</w:t>
            </w:r>
            <w:proofErr w:type="spellEnd"/>
            <w:r>
              <w:rPr>
                <w:rFonts w:ascii="TimesNewRomanPSMT" w:hAnsi="TimesNewRomanPSMT"/>
              </w:rPr>
              <w:t>̧ yaşanmıştır.</w:t>
            </w:r>
          </w:p>
        </w:tc>
      </w:tr>
      <w:tr w:rsidR="00A27059" w:rsidRPr="009150D7" w:rsidTr="00C94E1F">
        <w:trPr>
          <w:trHeight w:val="504"/>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sz w:val="20"/>
                <w:szCs w:val="20"/>
              </w:rPr>
              <w:t>Hedefe İlişkin Alınacak Önlemler</w:t>
            </w:r>
          </w:p>
        </w:tc>
        <w:tc>
          <w:tcPr>
            <w:tcW w:w="6520" w:type="dxa"/>
            <w:gridSpan w:val="5"/>
          </w:tcPr>
          <w:p w:rsidR="00A27059" w:rsidRPr="00C378BB" w:rsidRDefault="00A27059" w:rsidP="00C94E1F">
            <w:pPr>
              <w:pStyle w:val="NormalWeb"/>
              <w:shd w:val="clear" w:color="auto" w:fill="E0EDD8"/>
              <w:cnfStyle w:val="000000000000" w:firstRow="0" w:lastRow="0" w:firstColumn="0" w:lastColumn="0" w:oddVBand="0" w:evenVBand="0" w:oddHBand="0" w:evenHBand="0" w:firstRowFirstColumn="0" w:firstRowLastColumn="0" w:lastRowFirstColumn="0" w:lastRowLastColumn="0"/>
              <w:rPr>
                <w:rStyle w:val="GlVurgulama"/>
                <w:i w:val="0"/>
                <w:iCs w:val="0"/>
              </w:rPr>
            </w:pPr>
            <w:r>
              <w:rPr>
                <w:rFonts w:ascii="TimesNewRomanPSMT" w:hAnsi="TimesNewRomanPSMT"/>
                <w:sz w:val="22"/>
                <w:szCs w:val="22"/>
              </w:rPr>
              <w:t xml:space="preserve">Proje surecileri hızlandırılarak araştırmacılar teşvik edilecektir. </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hRule="exact" w:val="321"/>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Sorumlu Birim</w:t>
            </w:r>
          </w:p>
        </w:tc>
        <w:tc>
          <w:tcPr>
            <w:tcW w:w="6520" w:type="dxa"/>
            <w:gridSpan w:val="5"/>
          </w:tcPr>
          <w:p w:rsidR="00A27059" w:rsidRPr="009150D7" w:rsidRDefault="00A27059" w:rsidP="00C94E1F">
            <w:pPr>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color w:val="FF0000"/>
              </w:rPr>
            </w:pPr>
            <w:r w:rsidRPr="009150D7">
              <w:rPr>
                <w:rFonts w:ascii="Times New Roman" w:hAnsi="Times New Roman" w:cs="Times New Roman"/>
                <w:sz w:val="20"/>
                <w:szCs w:val="20"/>
              </w:rPr>
              <w:t>Araştırmalardan Sorumlu Üst Yönetim (Rektörlük)</w:t>
            </w:r>
          </w:p>
        </w:tc>
      </w:tr>
      <w:tr w:rsidR="00A27059" w:rsidRPr="009150D7" w:rsidTr="00C94E1F">
        <w:trPr>
          <w:trHeight w:val="1108"/>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Performans Göstergeleri</w:t>
            </w:r>
          </w:p>
        </w:tc>
        <w:tc>
          <w:tcPr>
            <w:tcW w:w="1134" w:type="dxa"/>
            <w:shd w:val="clear" w:color="auto" w:fill="70AD47" w:themeFill="accent6"/>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Hedefe Etkisi (%)</w:t>
            </w:r>
          </w:p>
        </w:tc>
        <w:tc>
          <w:tcPr>
            <w:tcW w:w="1276" w:type="dxa"/>
            <w:shd w:val="clear" w:color="auto" w:fill="70AD47" w:themeFill="accent6"/>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Plan Dönemi Başlangıç Değeri*A</w:t>
            </w:r>
          </w:p>
        </w:tc>
        <w:tc>
          <w:tcPr>
            <w:tcW w:w="1134" w:type="dxa"/>
            <w:shd w:val="clear" w:color="auto" w:fill="70AD47" w:themeFill="accent6"/>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9150D7">
              <w:rPr>
                <w:rFonts w:ascii="Times New Roman" w:hAnsi="Times New Roman" w:cs="Times New Roman"/>
                <w:b/>
                <w:bCs/>
                <w:color w:val="FFFFFF" w:themeColor="background1"/>
                <w:sz w:val="18"/>
                <w:szCs w:val="18"/>
              </w:rPr>
              <w:t>İzleme Dönemindeki Yılsonu Hedeflenen Değer (B)</w:t>
            </w:r>
          </w:p>
        </w:tc>
        <w:tc>
          <w:tcPr>
            <w:tcW w:w="1559" w:type="dxa"/>
            <w:shd w:val="clear" w:color="auto" w:fill="70AD47" w:themeFill="accent6"/>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İzleme Dönemindeki Gerçekleşme Değeri (C)</w:t>
            </w:r>
          </w:p>
        </w:tc>
        <w:tc>
          <w:tcPr>
            <w:tcW w:w="1417" w:type="dxa"/>
            <w:shd w:val="clear" w:color="auto" w:fill="70AD47" w:themeFill="accent6"/>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Performans</w:t>
            </w:r>
          </w:p>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9"/>
                <w:szCs w:val="19"/>
              </w:rPr>
            </w:pPr>
            <w:r w:rsidRPr="009150D7">
              <w:rPr>
                <w:rFonts w:ascii="Times New Roman" w:hAnsi="Times New Roman" w:cs="Times New Roman"/>
                <w:b/>
                <w:bCs/>
                <w:color w:val="FFFFFF" w:themeColor="background1"/>
                <w:sz w:val="19"/>
                <w:szCs w:val="19"/>
              </w:rPr>
              <w:t>(%) (C-A)/(B-A)</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PG2.5.1:</w:t>
            </w:r>
          </w:p>
          <w:p w:rsidR="00A27059" w:rsidRPr="009150D7" w:rsidRDefault="00A27059" w:rsidP="00C94E1F">
            <w:pPr>
              <w:spacing w:before="60" w:after="60"/>
              <w:rPr>
                <w:rFonts w:ascii="Times New Roman" w:hAnsi="Times New Roman" w:cs="Times New Roman"/>
                <w:bCs w:val="0"/>
                <w:sz w:val="18"/>
                <w:szCs w:val="18"/>
              </w:rPr>
            </w:pPr>
            <w:r w:rsidRPr="009150D7">
              <w:rPr>
                <w:rFonts w:ascii="Times New Roman" w:hAnsi="Times New Roman" w:cs="Times New Roman"/>
                <w:bCs w:val="0"/>
                <w:sz w:val="18"/>
                <w:szCs w:val="18"/>
              </w:rPr>
              <w:t>Altyapı olanakları ve teknik donanımı iyileştirilen laboratuvar sayısı</w:t>
            </w:r>
          </w:p>
        </w:tc>
        <w:tc>
          <w:tcPr>
            <w:tcW w:w="1134"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150D7">
              <w:rPr>
                <w:rFonts w:ascii="Times New Roman" w:hAnsi="Times New Roman" w:cs="Times New Roman"/>
                <w:b/>
                <w:bCs/>
                <w:sz w:val="20"/>
                <w:szCs w:val="20"/>
              </w:rPr>
              <w:t>%50</w:t>
            </w:r>
          </w:p>
        </w:tc>
        <w:tc>
          <w:tcPr>
            <w:tcW w:w="1276"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150D7">
              <w:rPr>
                <w:rFonts w:ascii="Times New Roman" w:hAnsi="Times New Roman" w:cs="Times New Roman"/>
                <w:bCs/>
                <w:sz w:val="20"/>
                <w:szCs w:val="20"/>
              </w:rPr>
              <w:t>5</w:t>
            </w:r>
          </w:p>
        </w:tc>
        <w:tc>
          <w:tcPr>
            <w:tcW w:w="1134" w:type="dxa"/>
          </w:tcPr>
          <w:p w:rsidR="00A27059" w:rsidRPr="009150D7" w:rsidRDefault="00A27059" w:rsidP="00C94E1F">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 xml:space="preserve">    45</w:t>
            </w:r>
          </w:p>
        </w:tc>
        <w:tc>
          <w:tcPr>
            <w:tcW w:w="1559"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33</w:t>
            </w:r>
          </w:p>
        </w:tc>
        <w:tc>
          <w:tcPr>
            <w:tcW w:w="1417"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150D7">
              <w:rPr>
                <w:rFonts w:ascii="Times New Roman" w:hAnsi="Times New Roman" w:cs="Times New Roman"/>
                <w:b/>
                <w:bCs/>
                <w:sz w:val="20"/>
                <w:szCs w:val="20"/>
              </w:rPr>
              <w:t xml:space="preserve">% </w:t>
            </w:r>
            <w:r>
              <w:rPr>
                <w:rStyle w:val="GlVurgulama"/>
                <w:rFonts w:ascii="Times New Roman" w:hAnsi="Times New Roman" w:cs="Times New Roman"/>
                <w:color w:val="000000" w:themeColor="text1"/>
              </w:rPr>
              <w:t>70</w:t>
            </w:r>
          </w:p>
        </w:tc>
      </w:tr>
      <w:tr w:rsidR="00A27059" w:rsidRPr="009150D7" w:rsidTr="00C94E1F">
        <w:trPr>
          <w:trHeight w:val="416"/>
        </w:trPr>
        <w:tc>
          <w:tcPr>
            <w:cnfStyle w:val="001000000000" w:firstRow="0" w:lastRow="0" w:firstColumn="1" w:lastColumn="0" w:oddVBand="0" w:evenVBand="0" w:oddHBand="0" w:evenHBand="0" w:firstRowFirstColumn="0" w:firstRowLastColumn="0" w:lastRowFirstColumn="0" w:lastRowLastColumn="0"/>
            <w:tcW w:w="9067" w:type="dxa"/>
            <w:gridSpan w:val="6"/>
          </w:tcPr>
          <w:p w:rsidR="00A27059" w:rsidRPr="009150D7" w:rsidRDefault="00A27059" w:rsidP="00C94E1F">
            <w:pPr>
              <w:spacing w:before="60" w:after="60"/>
              <w:jc w:val="both"/>
              <w:rPr>
                <w:rFonts w:ascii="Times New Roman" w:hAnsi="Times New Roman" w:cs="Times New Roman"/>
                <w:bCs w:val="0"/>
                <w:sz w:val="20"/>
                <w:szCs w:val="20"/>
              </w:rPr>
            </w:pPr>
            <w:r w:rsidRPr="009150D7">
              <w:rPr>
                <w:rFonts w:ascii="Times New Roman" w:hAnsi="Times New Roman" w:cs="Times New Roman"/>
                <w:bCs w:val="0"/>
                <w:sz w:val="20"/>
                <w:szCs w:val="20"/>
              </w:rPr>
              <w:t>Performans Göstergelerine İlişkin Değerlendirme</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proofErr w:type="spellStart"/>
            <w:r w:rsidRPr="009150D7">
              <w:rPr>
                <w:rFonts w:ascii="Times New Roman" w:hAnsi="Times New Roman" w:cs="Times New Roman"/>
                <w:bCs w:val="0"/>
                <w:sz w:val="20"/>
                <w:szCs w:val="20"/>
              </w:rPr>
              <w:t>İlgililik</w:t>
            </w:r>
            <w:proofErr w:type="spellEnd"/>
          </w:p>
        </w:tc>
        <w:tc>
          <w:tcPr>
            <w:tcW w:w="6520" w:type="dxa"/>
            <w:gridSpan w:val="5"/>
          </w:tcPr>
          <w:p w:rsidR="00A27059" w:rsidRPr="009150D7" w:rsidRDefault="00A27059" w:rsidP="00C94E1F">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NewRomanPSMT" w:hAnsi="TimesNewRomanPSMT"/>
                <w:sz w:val="20"/>
                <w:szCs w:val="20"/>
              </w:rPr>
              <w:t xml:space="preserve">Dünya genelinde yaşanan salgın hastalık etkili olmuştur. Atama </w:t>
            </w:r>
            <w:proofErr w:type="gramStart"/>
            <w:r>
              <w:rPr>
                <w:rFonts w:ascii="TimesNewRomanPSMT" w:hAnsi="TimesNewRomanPSMT"/>
                <w:sz w:val="20"/>
                <w:szCs w:val="20"/>
              </w:rPr>
              <w:t>kriterleri</w:t>
            </w:r>
            <w:proofErr w:type="gramEnd"/>
            <w:r>
              <w:rPr>
                <w:rFonts w:ascii="TimesNewRomanPSMT" w:hAnsi="TimesNewRomanPSMT"/>
                <w:sz w:val="20"/>
                <w:szCs w:val="20"/>
              </w:rPr>
              <w:t xml:space="preserve"> </w:t>
            </w:r>
            <w:proofErr w:type="spellStart"/>
            <w:r>
              <w:rPr>
                <w:rFonts w:ascii="TimesNewRomanPSMT" w:hAnsi="TimesNewRomanPSMT"/>
                <w:sz w:val="20"/>
                <w:szCs w:val="20"/>
              </w:rPr>
              <w:t>değişmiştir</w:t>
            </w:r>
            <w:proofErr w:type="spellEnd"/>
            <w:r>
              <w:rPr>
                <w:rFonts w:ascii="TimesNewRomanPSMT" w:hAnsi="TimesNewRomanPSMT"/>
                <w:sz w:val="20"/>
                <w:szCs w:val="20"/>
              </w:rPr>
              <w:t xml:space="preserve">. Covit-19 sebebi ile proje sayıları azaldı. Ancak daha sonra </w:t>
            </w:r>
            <w:proofErr w:type="spellStart"/>
            <w:r>
              <w:rPr>
                <w:rFonts w:ascii="TimesNewRomanPSMT" w:hAnsi="TimesNewRomanPSMT"/>
                <w:sz w:val="20"/>
                <w:szCs w:val="20"/>
              </w:rPr>
              <w:t>yürürlüğe</w:t>
            </w:r>
            <w:proofErr w:type="spellEnd"/>
            <w:r>
              <w:rPr>
                <w:rFonts w:ascii="TimesNewRomanPSMT" w:hAnsi="TimesNewRomanPSMT"/>
                <w:sz w:val="20"/>
                <w:szCs w:val="20"/>
              </w:rPr>
              <w:t xml:space="preserve"> giren akademik yükselme </w:t>
            </w:r>
            <w:proofErr w:type="gramStart"/>
            <w:r>
              <w:rPr>
                <w:rFonts w:ascii="TimesNewRomanPSMT" w:hAnsi="TimesNewRomanPSMT"/>
                <w:sz w:val="20"/>
                <w:szCs w:val="20"/>
              </w:rPr>
              <w:t>kriteri</w:t>
            </w:r>
            <w:proofErr w:type="gramEnd"/>
            <w:r>
              <w:rPr>
                <w:rFonts w:ascii="TimesNewRomanPSMT" w:hAnsi="TimesNewRomanPSMT"/>
                <w:sz w:val="20"/>
                <w:szCs w:val="20"/>
              </w:rPr>
              <w:t xml:space="preserve"> hem proje sayısını hem de ortalama bütçe sayısını artırmıştır. Atama </w:t>
            </w:r>
            <w:proofErr w:type="gramStart"/>
            <w:r>
              <w:rPr>
                <w:rFonts w:ascii="TimesNewRomanPSMT" w:hAnsi="TimesNewRomanPSMT"/>
                <w:sz w:val="20"/>
                <w:szCs w:val="20"/>
              </w:rPr>
              <w:t>kriterleri</w:t>
            </w:r>
            <w:proofErr w:type="gramEnd"/>
            <w:r>
              <w:rPr>
                <w:rFonts w:ascii="TimesNewRomanPSMT" w:hAnsi="TimesNewRomanPSMT"/>
                <w:sz w:val="20"/>
                <w:szCs w:val="20"/>
              </w:rPr>
              <w:t xml:space="preserve"> </w:t>
            </w:r>
            <w:proofErr w:type="spellStart"/>
            <w:r>
              <w:rPr>
                <w:rFonts w:ascii="TimesNewRomanPSMT" w:hAnsi="TimesNewRomanPSMT"/>
                <w:sz w:val="20"/>
                <w:szCs w:val="20"/>
              </w:rPr>
              <w:t>değişikliğinden</w:t>
            </w:r>
            <w:proofErr w:type="spellEnd"/>
            <w:r>
              <w:rPr>
                <w:rFonts w:ascii="TimesNewRomanPSMT" w:hAnsi="TimesNewRomanPSMT"/>
                <w:sz w:val="20"/>
                <w:szCs w:val="20"/>
              </w:rPr>
              <w:t xml:space="preserve"> dolayı proje sayıları ve desteklenen proje bütçelerinin bir miktar artırılması gerektiği izlenimi oluştu.</w:t>
            </w:r>
          </w:p>
        </w:tc>
      </w:tr>
      <w:tr w:rsidR="00A27059" w:rsidRPr="009150D7" w:rsidTr="00C94E1F">
        <w:trPr>
          <w:trHeight w:val="695"/>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Etkililik</w:t>
            </w:r>
          </w:p>
        </w:tc>
        <w:tc>
          <w:tcPr>
            <w:tcW w:w="6520" w:type="dxa"/>
            <w:gridSpan w:val="5"/>
          </w:tcPr>
          <w:p w:rsidR="00A27059" w:rsidRPr="009150D7" w:rsidRDefault="00A27059" w:rsidP="00C94E1F">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NewRomanPSMT" w:hAnsi="TimesNewRomanPSMT"/>
                <w:sz w:val="20"/>
                <w:szCs w:val="20"/>
              </w:rPr>
              <w:t xml:space="preserve">Performans göstergesi değerlerine 2020 yılında yaşanan salgın hastalık ve buna bağlı olarak uzaktan eğitime </w:t>
            </w:r>
            <w:proofErr w:type="spellStart"/>
            <w:r>
              <w:rPr>
                <w:rFonts w:ascii="TimesNewRomanPSMT" w:hAnsi="TimesNewRomanPSMT"/>
                <w:sz w:val="20"/>
                <w:szCs w:val="20"/>
              </w:rPr>
              <w:t>dönüşüm</w:t>
            </w:r>
            <w:proofErr w:type="spellEnd"/>
            <w:r>
              <w:rPr>
                <w:rFonts w:ascii="TimesNewRomanPSMT" w:hAnsi="TimesNewRomanPSMT"/>
                <w:sz w:val="20"/>
                <w:szCs w:val="20"/>
              </w:rPr>
              <w:t xml:space="preserve"> sonucu hedefte sapma yaşansa da 2020 yılına göre hedefe daha iyi oranda yaklaşılmıştır</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Etkinlik</w:t>
            </w:r>
          </w:p>
        </w:tc>
        <w:tc>
          <w:tcPr>
            <w:tcW w:w="6520" w:type="dxa"/>
            <w:gridSpan w:val="5"/>
          </w:tcPr>
          <w:p w:rsidR="00A27059" w:rsidRPr="00C378BB" w:rsidRDefault="00A27059" w:rsidP="00C94E1F">
            <w:pPr>
              <w:pStyle w:val="NormalWeb"/>
              <w:shd w:val="clear" w:color="auto" w:fill="C4DDB2"/>
              <w:jc w:val="both"/>
              <w:cnfStyle w:val="000000100000" w:firstRow="0" w:lastRow="0" w:firstColumn="0" w:lastColumn="0" w:oddVBand="0" w:evenVBand="0" w:oddHBand="1" w:evenHBand="0" w:firstRowFirstColumn="0" w:firstRowLastColumn="0" w:lastRowFirstColumn="0" w:lastRowLastColumn="0"/>
            </w:pPr>
            <w:proofErr w:type="spellStart"/>
            <w:r>
              <w:rPr>
                <w:rFonts w:ascii="TimesNewRomanPSMT" w:hAnsi="TimesNewRomanPSMT"/>
                <w:sz w:val="20"/>
                <w:szCs w:val="20"/>
              </w:rPr>
              <w:t>Öngörülemeyen</w:t>
            </w:r>
            <w:proofErr w:type="spellEnd"/>
            <w:r>
              <w:rPr>
                <w:rFonts w:ascii="TimesNewRomanPSMT" w:hAnsi="TimesNewRomanPSMT"/>
                <w:sz w:val="20"/>
                <w:szCs w:val="20"/>
              </w:rPr>
              <w:t xml:space="preserve"> maliyetler ortaya çıktı. 2021 yılında serbest piyasa döviz kurundaki hareketlilik olumsuz yansıdı. Tedarik surecinde aksaklıklar meydana geldi. Kurdaki dalgalanma ve piyasa fiyatlarının artması sonucu tahmini maliyet tablosunda </w:t>
            </w:r>
            <w:proofErr w:type="spellStart"/>
            <w:r>
              <w:rPr>
                <w:rFonts w:ascii="TimesNewRomanPSMT" w:hAnsi="TimesNewRomanPSMT"/>
                <w:sz w:val="20"/>
                <w:szCs w:val="20"/>
              </w:rPr>
              <w:t>değişikliğe</w:t>
            </w:r>
            <w:proofErr w:type="spellEnd"/>
            <w:r>
              <w:rPr>
                <w:rFonts w:ascii="TimesNewRomanPSMT" w:hAnsi="TimesNewRomanPSMT"/>
                <w:sz w:val="20"/>
                <w:szCs w:val="20"/>
              </w:rPr>
              <w:t xml:space="preserve"> ihtiyaç̧ olmuştur. Kur artısı ve piyasa fiyatlarının artması nedeniyle bazı projeler tamamlanamamıştır. </w:t>
            </w:r>
          </w:p>
        </w:tc>
      </w:tr>
      <w:tr w:rsidR="00A27059" w:rsidRPr="009150D7" w:rsidTr="00C94E1F">
        <w:trPr>
          <w:trHeight w:val="543"/>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Sürdürülebilirlik</w:t>
            </w:r>
          </w:p>
        </w:tc>
        <w:tc>
          <w:tcPr>
            <w:tcW w:w="6520" w:type="dxa"/>
            <w:gridSpan w:val="5"/>
          </w:tcPr>
          <w:p w:rsidR="00A27059" w:rsidRPr="009150D7" w:rsidRDefault="00A27059" w:rsidP="00C94E1F">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NewRomanPSMT" w:hAnsi="TimesNewRomanPSMT"/>
                <w:sz w:val="20"/>
                <w:szCs w:val="20"/>
              </w:rPr>
              <w:t>6554 sayılı bakanlar kurulu kararı ile bap birimlerini uyacağı satın alma mevzuatı güncellenmeli veya EKAP üzerinden yapılmalı. Hem tedarik surecinde hem de proje yürütülmesi sırasında oluşacak aksaklıklar için maksimum düzeydeki şeffaflık ve mevzuata uygunluk ilkeleri ile ilgili gerekli tedbirler alınarak iç yönerge ve uygulama esasları güncellenmiştir.</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PG2.5.2:</w:t>
            </w:r>
          </w:p>
          <w:p w:rsidR="00A27059" w:rsidRPr="009150D7" w:rsidRDefault="00A27059" w:rsidP="00C94E1F">
            <w:pPr>
              <w:spacing w:before="60" w:after="60"/>
              <w:rPr>
                <w:rFonts w:ascii="Times New Roman" w:hAnsi="Times New Roman" w:cs="Times New Roman"/>
                <w:bCs w:val="0"/>
                <w:sz w:val="18"/>
                <w:szCs w:val="18"/>
              </w:rPr>
            </w:pPr>
            <w:r w:rsidRPr="009150D7">
              <w:rPr>
                <w:rFonts w:ascii="Times New Roman" w:hAnsi="Times New Roman" w:cs="Times New Roman"/>
                <w:bCs w:val="0"/>
                <w:sz w:val="18"/>
                <w:szCs w:val="18"/>
              </w:rPr>
              <w:t xml:space="preserve">Akredite olan laboratuvar sayısı </w:t>
            </w:r>
          </w:p>
        </w:tc>
        <w:tc>
          <w:tcPr>
            <w:tcW w:w="1134"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150D7">
              <w:rPr>
                <w:rFonts w:ascii="Times New Roman" w:hAnsi="Times New Roman" w:cs="Times New Roman"/>
                <w:b/>
                <w:bCs/>
                <w:sz w:val="20"/>
                <w:szCs w:val="20"/>
              </w:rPr>
              <w:t>%50</w:t>
            </w:r>
          </w:p>
        </w:tc>
        <w:tc>
          <w:tcPr>
            <w:tcW w:w="1276"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150D7">
              <w:rPr>
                <w:rFonts w:ascii="Times New Roman" w:hAnsi="Times New Roman" w:cs="Times New Roman"/>
                <w:bCs/>
                <w:sz w:val="20"/>
                <w:szCs w:val="20"/>
              </w:rPr>
              <w:t>0</w:t>
            </w:r>
          </w:p>
        </w:tc>
        <w:tc>
          <w:tcPr>
            <w:tcW w:w="1134"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150</w:t>
            </w:r>
          </w:p>
        </w:tc>
        <w:tc>
          <w:tcPr>
            <w:tcW w:w="1559"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1</w:t>
            </w:r>
          </w:p>
        </w:tc>
        <w:tc>
          <w:tcPr>
            <w:tcW w:w="1417" w:type="dxa"/>
          </w:tcPr>
          <w:p w:rsidR="00A27059" w:rsidRPr="005860E9"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sz w:val="20"/>
                <w:szCs w:val="20"/>
              </w:rPr>
            </w:pPr>
            <w:r w:rsidRPr="005860E9">
              <w:rPr>
                <w:rStyle w:val="GlVurgulama"/>
                <w:b w:val="0"/>
                <w:color w:val="000000" w:themeColor="text1"/>
              </w:rPr>
              <w:t>% 0,67</w:t>
            </w:r>
          </w:p>
        </w:tc>
      </w:tr>
      <w:tr w:rsidR="00A27059" w:rsidRPr="009150D7" w:rsidTr="00C94E1F">
        <w:trPr>
          <w:trHeight w:val="421"/>
        </w:trPr>
        <w:tc>
          <w:tcPr>
            <w:cnfStyle w:val="001000000000" w:firstRow="0" w:lastRow="0" w:firstColumn="1" w:lastColumn="0" w:oddVBand="0" w:evenVBand="0" w:oddHBand="0" w:evenHBand="0" w:firstRowFirstColumn="0" w:firstRowLastColumn="0" w:lastRowFirstColumn="0" w:lastRowLastColumn="0"/>
            <w:tcW w:w="9067" w:type="dxa"/>
            <w:gridSpan w:val="6"/>
          </w:tcPr>
          <w:p w:rsidR="00A27059" w:rsidRPr="009150D7" w:rsidRDefault="00A27059" w:rsidP="00C94E1F">
            <w:pPr>
              <w:spacing w:before="60" w:after="60"/>
              <w:jc w:val="both"/>
              <w:rPr>
                <w:rFonts w:ascii="Times New Roman" w:hAnsi="Times New Roman" w:cs="Times New Roman"/>
                <w:b w:val="0"/>
                <w:bCs w:val="0"/>
                <w:sz w:val="20"/>
                <w:szCs w:val="20"/>
              </w:rPr>
            </w:pPr>
            <w:r w:rsidRPr="009150D7">
              <w:rPr>
                <w:rFonts w:ascii="Times New Roman" w:hAnsi="Times New Roman" w:cs="Times New Roman"/>
                <w:bCs w:val="0"/>
                <w:sz w:val="20"/>
                <w:szCs w:val="20"/>
              </w:rPr>
              <w:t>Performans Göstergelerine İlişkin Değerlendirme</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proofErr w:type="spellStart"/>
            <w:r w:rsidRPr="009150D7">
              <w:rPr>
                <w:rFonts w:ascii="Times New Roman" w:hAnsi="Times New Roman" w:cs="Times New Roman"/>
                <w:bCs w:val="0"/>
                <w:sz w:val="20"/>
                <w:szCs w:val="20"/>
              </w:rPr>
              <w:lastRenderedPageBreak/>
              <w:t>İlgililik</w:t>
            </w:r>
            <w:proofErr w:type="spellEnd"/>
          </w:p>
        </w:tc>
        <w:tc>
          <w:tcPr>
            <w:tcW w:w="6520" w:type="dxa"/>
            <w:gridSpan w:val="5"/>
          </w:tcPr>
          <w:p w:rsidR="00A27059" w:rsidRPr="009150D7" w:rsidRDefault="00A27059" w:rsidP="00C94E1F">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NewRomanPSMT" w:hAnsi="TimesNewRomanPSMT"/>
                <w:sz w:val="20"/>
                <w:szCs w:val="20"/>
              </w:rPr>
              <w:t>Planın başlangıç̧ döneminden itibaren performans göstergelerinde ciddi değişiklik olmamıştır.</w:t>
            </w:r>
          </w:p>
        </w:tc>
      </w:tr>
      <w:tr w:rsidR="00A27059" w:rsidRPr="009150D7" w:rsidTr="00C94E1F">
        <w:trPr>
          <w:trHeight w:val="564"/>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Etkililik</w:t>
            </w:r>
          </w:p>
        </w:tc>
        <w:tc>
          <w:tcPr>
            <w:tcW w:w="6520" w:type="dxa"/>
            <w:gridSpan w:val="5"/>
          </w:tcPr>
          <w:p w:rsidR="00A27059" w:rsidRPr="002A455C" w:rsidRDefault="00A27059" w:rsidP="00C94E1F">
            <w:pPr>
              <w:pStyle w:val="NormalWeb"/>
              <w:shd w:val="clear" w:color="auto" w:fill="E0EDD8"/>
              <w:jc w:val="both"/>
              <w:cnfStyle w:val="000000000000" w:firstRow="0" w:lastRow="0" w:firstColumn="0" w:lastColumn="0" w:oddVBand="0" w:evenVBand="0" w:oddHBand="0" w:evenHBand="0" w:firstRowFirstColumn="0" w:firstRowLastColumn="0" w:lastRowFirstColumn="0" w:lastRowLastColumn="0"/>
            </w:pPr>
            <w:r>
              <w:rPr>
                <w:rFonts w:ascii="TimesNewRomanPSMT" w:hAnsi="TimesNewRomanPSMT"/>
                <w:sz w:val="20"/>
                <w:szCs w:val="20"/>
              </w:rPr>
              <w:t xml:space="preserve">Tahmin edilen izleme dönemindeki performans değerine ulaşılamamıştır. Performans düzeyiyle ulaşılmak istenen ihtiyaçlar karşılanamamıştır. </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Etkinlik</w:t>
            </w:r>
          </w:p>
        </w:tc>
        <w:tc>
          <w:tcPr>
            <w:tcW w:w="6520" w:type="dxa"/>
            <w:gridSpan w:val="5"/>
          </w:tcPr>
          <w:p w:rsidR="00A27059" w:rsidRPr="009150D7" w:rsidRDefault="00A27059" w:rsidP="00C94E1F">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NewRomanPSMT" w:hAnsi="TimesNewRomanPSMT"/>
                <w:sz w:val="20"/>
                <w:szCs w:val="20"/>
              </w:rPr>
              <w:t>Performans göstergelerine ulaşılamadığından maliyetlerde artış̧ meydana gelmemiştir.</w:t>
            </w:r>
          </w:p>
        </w:tc>
      </w:tr>
      <w:tr w:rsidR="00A27059" w:rsidRPr="009150D7" w:rsidTr="00C94E1F">
        <w:trPr>
          <w:trHeight w:hRule="exact" w:val="415"/>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Sürdürülebilirlik</w:t>
            </w:r>
          </w:p>
        </w:tc>
        <w:tc>
          <w:tcPr>
            <w:tcW w:w="6520" w:type="dxa"/>
            <w:gridSpan w:val="5"/>
          </w:tcPr>
          <w:p w:rsidR="00A27059" w:rsidRPr="009150D7" w:rsidRDefault="00A27059" w:rsidP="00C94E1F">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A455C">
              <w:rPr>
                <w:rFonts w:ascii="Times New Roman" w:hAnsi="Times New Roman" w:cs="Times New Roman"/>
                <w:bCs/>
                <w:sz w:val="20"/>
                <w:szCs w:val="20"/>
              </w:rPr>
              <w:t>Toplumsal taleplere karşı duyarlı olmak ve bu taleplere yön vermek</w:t>
            </w:r>
            <w:r>
              <w:rPr>
                <w:rFonts w:ascii="Times New Roman" w:hAnsi="Times New Roman" w:cs="Times New Roman"/>
                <w:bCs/>
                <w:sz w:val="20"/>
                <w:szCs w:val="20"/>
              </w:rPr>
              <w:t>.</w:t>
            </w:r>
          </w:p>
        </w:tc>
      </w:tr>
    </w:tbl>
    <w:p w:rsidR="00A27059" w:rsidRPr="009150D7" w:rsidRDefault="00A27059" w:rsidP="00A27059">
      <w:pPr>
        <w:autoSpaceDE w:val="0"/>
        <w:autoSpaceDN w:val="0"/>
        <w:adjustRightInd w:val="0"/>
        <w:spacing w:line="360" w:lineRule="auto"/>
        <w:jc w:val="both"/>
        <w:rPr>
          <w:rFonts w:ascii="Times New Roman" w:hAnsi="Times New Roman" w:cs="Times New Roman"/>
          <w:sz w:val="24"/>
          <w:szCs w:val="24"/>
        </w:rPr>
      </w:pPr>
    </w:p>
    <w:tbl>
      <w:tblPr>
        <w:tblStyle w:val="KlavuzTablo5Koyu-Vurgu6"/>
        <w:tblW w:w="9067" w:type="dxa"/>
        <w:tblLayout w:type="fixed"/>
        <w:tblLook w:val="04A0" w:firstRow="1" w:lastRow="0" w:firstColumn="1" w:lastColumn="0" w:noHBand="0" w:noVBand="1"/>
      </w:tblPr>
      <w:tblGrid>
        <w:gridCol w:w="2547"/>
        <w:gridCol w:w="1134"/>
        <w:gridCol w:w="1134"/>
        <w:gridCol w:w="1276"/>
        <w:gridCol w:w="1559"/>
        <w:gridCol w:w="1417"/>
      </w:tblGrid>
      <w:tr w:rsidR="00A27059" w:rsidRPr="009150D7" w:rsidTr="00C94E1F">
        <w:trPr>
          <w:cnfStyle w:val="100000000000" w:firstRow="1" w:lastRow="0" w:firstColumn="0" w:lastColumn="0" w:oddVBand="0" w:evenVBand="0" w:oddHBand="0"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18"/>
                <w:szCs w:val="18"/>
              </w:rPr>
            </w:pPr>
            <w:r w:rsidRPr="009150D7">
              <w:rPr>
                <w:rFonts w:ascii="Times New Roman" w:hAnsi="Times New Roman" w:cs="Times New Roman"/>
                <w:bCs w:val="0"/>
                <w:sz w:val="18"/>
                <w:szCs w:val="18"/>
              </w:rPr>
              <w:t>Amaç (A3)</w:t>
            </w:r>
          </w:p>
        </w:tc>
        <w:tc>
          <w:tcPr>
            <w:tcW w:w="6520" w:type="dxa"/>
            <w:gridSpan w:val="5"/>
            <w:vAlign w:val="center"/>
          </w:tcPr>
          <w:p w:rsidR="00A27059" w:rsidRPr="00AC4E1C" w:rsidRDefault="00A27059" w:rsidP="00C94E1F">
            <w:pPr>
              <w:cnfStyle w:val="100000000000" w:firstRow="1" w:lastRow="0" w:firstColumn="0" w:lastColumn="0" w:oddVBand="0" w:evenVBand="0" w:oddHBand="0" w:evenHBand="0" w:firstRowFirstColumn="0" w:firstRowLastColumn="0" w:lastRowFirstColumn="0" w:lastRowLastColumn="0"/>
              <w:rPr>
                <w:rStyle w:val="HafifVurgulama"/>
                <w:rFonts w:ascii="Times New Roman" w:hAnsi="Times New Roman" w:cs="Times New Roman"/>
                <w:i w:val="0"/>
              </w:rPr>
            </w:pPr>
            <w:r w:rsidRPr="00AC4E1C">
              <w:rPr>
                <w:rFonts w:ascii="Times New Roman" w:hAnsi="Times New Roman" w:cs="Times New Roman"/>
                <w:color w:val="000000" w:themeColor="text1"/>
              </w:rPr>
              <w:t>Toplumsal taleplere karşı duyarlı olmak ve bu taleplere yön vermek</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18"/>
                <w:szCs w:val="18"/>
              </w:rPr>
            </w:pPr>
            <w:r w:rsidRPr="009150D7">
              <w:rPr>
                <w:rFonts w:ascii="Times New Roman" w:hAnsi="Times New Roman" w:cs="Times New Roman"/>
                <w:bCs w:val="0"/>
                <w:sz w:val="18"/>
                <w:szCs w:val="18"/>
              </w:rPr>
              <w:t>Hedef (H3.1)</w:t>
            </w:r>
          </w:p>
        </w:tc>
        <w:tc>
          <w:tcPr>
            <w:tcW w:w="6520" w:type="dxa"/>
            <w:gridSpan w:val="5"/>
            <w:vAlign w:val="center"/>
          </w:tcPr>
          <w:p w:rsidR="00A27059" w:rsidRPr="009150D7" w:rsidRDefault="00A27059" w:rsidP="00C94E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50D7">
              <w:rPr>
                <w:rStyle w:val="GlVurgulama"/>
                <w:rFonts w:ascii="Times New Roman" w:hAnsi="Times New Roman" w:cs="Times New Roman"/>
              </w:rPr>
              <w:t>Üniversite hastaneleri ve sağlık merkezlerine yeni birim ve teknolojiler kazandırmak</w:t>
            </w:r>
          </w:p>
        </w:tc>
      </w:tr>
      <w:tr w:rsidR="00A27059" w:rsidRPr="009150D7" w:rsidTr="00C94E1F">
        <w:trPr>
          <w:trHeight w:val="504"/>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18"/>
                <w:szCs w:val="18"/>
              </w:rPr>
            </w:pPr>
            <w:r w:rsidRPr="009150D7">
              <w:rPr>
                <w:rFonts w:ascii="Times New Roman" w:hAnsi="Times New Roman" w:cs="Times New Roman"/>
                <w:bCs w:val="0"/>
                <w:sz w:val="18"/>
                <w:szCs w:val="18"/>
              </w:rPr>
              <w:t>Hedef (H3.1) Performansı</w:t>
            </w:r>
          </w:p>
        </w:tc>
        <w:tc>
          <w:tcPr>
            <w:tcW w:w="6520" w:type="dxa"/>
            <w:gridSpan w:val="5"/>
          </w:tcPr>
          <w:p w:rsidR="00A27059" w:rsidRPr="00AC4E1C" w:rsidRDefault="00A27059" w:rsidP="00C94E1F">
            <w:pPr>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color w:val="FF0000"/>
              </w:rPr>
            </w:pPr>
            <w:r>
              <w:rPr>
                <w:rStyle w:val="GlVurgulama"/>
                <w:rFonts w:ascii="Times New Roman" w:hAnsi="Times New Roman" w:cs="Times New Roman"/>
                <w:color w:val="000000" w:themeColor="text1"/>
              </w:rPr>
              <w:t>% 619</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18"/>
                <w:szCs w:val="18"/>
              </w:rPr>
            </w:pPr>
            <w:r w:rsidRPr="009150D7">
              <w:rPr>
                <w:rFonts w:ascii="Times New Roman" w:hAnsi="Times New Roman" w:cs="Times New Roman"/>
                <w:sz w:val="18"/>
                <w:szCs w:val="18"/>
              </w:rPr>
              <w:t>Hedefe İlişkin Sapmanın Nedeni</w:t>
            </w:r>
          </w:p>
        </w:tc>
        <w:tc>
          <w:tcPr>
            <w:tcW w:w="6520" w:type="dxa"/>
            <w:gridSpan w:val="5"/>
          </w:tcPr>
          <w:p w:rsidR="00A27059" w:rsidRPr="008A4439" w:rsidRDefault="00A27059" w:rsidP="00C94E1F">
            <w:pPr>
              <w:jc w:val="both"/>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color w:val="000000" w:themeColor="text1"/>
                <w:sz w:val="21"/>
                <w:szCs w:val="21"/>
              </w:rPr>
            </w:pPr>
            <w:r>
              <w:rPr>
                <w:rStyle w:val="GlVurgulama"/>
                <w:rFonts w:ascii="Times New Roman" w:hAnsi="Times New Roman" w:cs="Times New Roman"/>
                <w:color w:val="000000" w:themeColor="text1"/>
              </w:rPr>
              <w:t>(</w:t>
            </w:r>
            <w:r w:rsidRPr="008A4439">
              <w:rPr>
                <w:rStyle w:val="GlVurgulama"/>
                <w:rFonts w:ascii="Times New Roman" w:hAnsi="Times New Roman" w:cs="Times New Roman"/>
                <w:color w:val="000000" w:themeColor="text1"/>
                <w:sz w:val="21"/>
                <w:szCs w:val="21"/>
              </w:rPr>
              <w:t>Tıp)</w:t>
            </w:r>
            <w:r>
              <w:rPr>
                <w:rStyle w:val="GlVurgulama"/>
                <w:rFonts w:ascii="Times New Roman" w:hAnsi="Times New Roman" w:cs="Times New Roman"/>
                <w:color w:val="000000" w:themeColor="text1"/>
                <w:sz w:val="21"/>
                <w:szCs w:val="21"/>
              </w:rPr>
              <w:t xml:space="preserve"> </w:t>
            </w:r>
            <w:r w:rsidRPr="008A4439">
              <w:rPr>
                <w:rStyle w:val="GlVurgulama"/>
                <w:rFonts w:ascii="Times New Roman" w:hAnsi="Times New Roman" w:cs="Times New Roman"/>
                <w:color w:val="000000" w:themeColor="text1"/>
                <w:sz w:val="21"/>
                <w:szCs w:val="21"/>
              </w:rPr>
              <w:t xml:space="preserve">Hastanemizdeki fiziki mekân yetersizliği yeni birim oluşturulmasında en büyük engeldir. </w:t>
            </w:r>
          </w:p>
          <w:p w:rsidR="00A27059" w:rsidRPr="00AC4E1C" w:rsidRDefault="00A27059" w:rsidP="00C94E1F">
            <w:pPr>
              <w:jc w:val="both"/>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color w:val="000000" w:themeColor="text1"/>
              </w:rPr>
            </w:pPr>
            <w:r w:rsidRPr="008A4439">
              <w:rPr>
                <w:rStyle w:val="GlVurgulama"/>
                <w:rFonts w:ascii="Times New Roman" w:hAnsi="Times New Roman" w:cs="Times New Roman"/>
                <w:color w:val="000000" w:themeColor="text1"/>
                <w:sz w:val="21"/>
                <w:szCs w:val="21"/>
              </w:rPr>
              <w:t xml:space="preserve"> (Dişçilik) Hedeften bir sapma bulunmamaktadır. Öngörülen hedefler takvime uygun olarak ilerlemektedir.</w:t>
            </w:r>
            <w:r w:rsidRPr="00851D16">
              <w:rPr>
                <w:rStyle w:val="GlVurgulama"/>
                <w:rFonts w:ascii="Times New Roman" w:hAnsi="Times New Roman" w:cs="Times New Roman"/>
                <w:color w:val="000000" w:themeColor="text1"/>
              </w:rPr>
              <w:t xml:space="preserve">  </w:t>
            </w:r>
          </w:p>
        </w:tc>
      </w:tr>
      <w:tr w:rsidR="00A27059" w:rsidRPr="009150D7" w:rsidTr="00C94E1F">
        <w:trPr>
          <w:trHeight w:val="1473"/>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18"/>
                <w:szCs w:val="18"/>
              </w:rPr>
            </w:pPr>
            <w:r w:rsidRPr="009150D7">
              <w:rPr>
                <w:rFonts w:ascii="Times New Roman" w:hAnsi="Times New Roman" w:cs="Times New Roman"/>
                <w:sz w:val="18"/>
                <w:szCs w:val="18"/>
              </w:rPr>
              <w:t>Hedefe İlişkin Alınacak Önlemler</w:t>
            </w:r>
          </w:p>
        </w:tc>
        <w:tc>
          <w:tcPr>
            <w:tcW w:w="6520" w:type="dxa"/>
            <w:gridSpan w:val="5"/>
          </w:tcPr>
          <w:p w:rsidR="00A27059" w:rsidRPr="008A4439" w:rsidRDefault="00A27059" w:rsidP="00C94E1F">
            <w:pPr>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color w:val="000000" w:themeColor="text1"/>
                <w:sz w:val="21"/>
                <w:szCs w:val="21"/>
              </w:rPr>
            </w:pPr>
            <w:r w:rsidRPr="008A4439">
              <w:rPr>
                <w:rStyle w:val="GlVurgulama"/>
                <w:rFonts w:ascii="Times New Roman" w:hAnsi="Times New Roman" w:cs="Times New Roman"/>
                <w:color w:val="000000" w:themeColor="text1"/>
                <w:sz w:val="21"/>
                <w:szCs w:val="21"/>
              </w:rPr>
              <w:t>(Tıp)</w:t>
            </w:r>
            <w:r>
              <w:rPr>
                <w:rStyle w:val="GlVurgulama"/>
                <w:rFonts w:ascii="Times New Roman" w:hAnsi="Times New Roman" w:cs="Times New Roman"/>
                <w:color w:val="000000" w:themeColor="text1"/>
                <w:sz w:val="21"/>
                <w:szCs w:val="21"/>
              </w:rPr>
              <w:t xml:space="preserve"> </w:t>
            </w:r>
            <w:r w:rsidRPr="008A4439">
              <w:rPr>
                <w:rStyle w:val="GlVurgulama"/>
                <w:rFonts w:ascii="Times New Roman" w:hAnsi="Times New Roman" w:cs="Times New Roman"/>
                <w:color w:val="000000" w:themeColor="text1"/>
                <w:sz w:val="21"/>
                <w:szCs w:val="21"/>
              </w:rPr>
              <w:t>Ekonomik kaynak yetersizliği kısa vadede yeni bir hastane yapımına engeldir. Ancak orta vadede üniversitemizin yeni bir hastaneye ihtiyacı kaçınılmazdır.</w:t>
            </w:r>
          </w:p>
          <w:p w:rsidR="00A27059" w:rsidRPr="00AC4E1C" w:rsidRDefault="00A27059" w:rsidP="00C94E1F">
            <w:pPr>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color w:val="000000" w:themeColor="text1"/>
              </w:rPr>
            </w:pPr>
            <w:r w:rsidRPr="008A4439">
              <w:rPr>
                <w:rStyle w:val="GlVurgulama"/>
                <w:rFonts w:ascii="Times New Roman" w:hAnsi="Times New Roman" w:cs="Times New Roman"/>
                <w:color w:val="000000" w:themeColor="text1"/>
                <w:sz w:val="21"/>
                <w:szCs w:val="21"/>
              </w:rPr>
              <w:t>(Dişçilik) Yeni kurulan birimlerin aktif ve etkin çalışması için takipleri yapılacaktır. Bununla birlikte kurulmasına başlanan ünitelerin kurulum aşamaları hızlandırılarak hayata geçirilecektir.</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18"/>
                <w:szCs w:val="18"/>
              </w:rPr>
            </w:pPr>
            <w:r w:rsidRPr="009150D7">
              <w:rPr>
                <w:rFonts w:ascii="Times New Roman" w:hAnsi="Times New Roman" w:cs="Times New Roman"/>
                <w:bCs w:val="0"/>
                <w:sz w:val="18"/>
                <w:szCs w:val="18"/>
              </w:rPr>
              <w:t>Sorumlu Birim</w:t>
            </w:r>
          </w:p>
        </w:tc>
        <w:tc>
          <w:tcPr>
            <w:tcW w:w="6520" w:type="dxa"/>
            <w:gridSpan w:val="5"/>
            <w:vAlign w:val="center"/>
          </w:tcPr>
          <w:p w:rsidR="00A27059" w:rsidRPr="00AC4E1C" w:rsidRDefault="00A27059" w:rsidP="00C94E1F">
            <w:pPr>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color w:val="FF0000"/>
              </w:rPr>
            </w:pPr>
            <w:r>
              <w:rPr>
                <w:rFonts w:ascii="Times New Roman" w:hAnsi="Times New Roman" w:cs="Times New Roman"/>
              </w:rPr>
              <w:t>Sağlık Araş</w:t>
            </w:r>
            <w:r w:rsidRPr="00AC4E1C">
              <w:rPr>
                <w:rFonts w:ascii="Times New Roman" w:hAnsi="Times New Roman" w:cs="Times New Roman"/>
              </w:rPr>
              <w:t>tırma ve Uygulama Merkezi, Diş Hekimliği Fakültesi)</w:t>
            </w:r>
          </w:p>
        </w:tc>
      </w:tr>
      <w:tr w:rsidR="00A27059" w:rsidRPr="009150D7" w:rsidTr="00C94E1F">
        <w:trPr>
          <w:trHeight w:val="1108"/>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18"/>
                <w:szCs w:val="18"/>
              </w:rPr>
            </w:pPr>
            <w:r w:rsidRPr="009150D7">
              <w:rPr>
                <w:rFonts w:ascii="Times New Roman" w:hAnsi="Times New Roman" w:cs="Times New Roman"/>
                <w:bCs w:val="0"/>
                <w:sz w:val="18"/>
                <w:szCs w:val="18"/>
              </w:rPr>
              <w:t>Performans Göstergeleri</w:t>
            </w:r>
          </w:p>
        </w:tc>
        <w:tc>
          <w:tcPr>
            <w:tcW w:w="1134" w:type="dxa"/>
            <w:shd w:val="clear" w:color="auto" w:fill="70AD47" w:themeFill="accent6"/>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9150D7">
              <w:rPr>
                <w:rFonts w:ascii="Times New Roman" w:hAnsi="Times New Roman" w:cs="Times New Roman"/>
                <w:b/>
                <w:bCs/>
                <w:color w:val="FFFFFF" w:themeColor="background1"/>
                <w:sz w:val="18"/>
                <w:szCs w:val="18"/>
              </w:rPr>
              <w:t>Hedefe Etkisi (%)</w:t>
            </w:r>
          </w:p>
        </w:tc>
        <w:tc>
          <w:tcPr>
            <w:tcW w:w="1134" w:type="dxa"/>
            <w:shd w:val="clear" w:color="auto" w:fill="70AD47" w:themeFill="accent6"/>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9150D7">
              <w:rPr>
                <w:rFonts w:ascii="Times New Roman" w:hAnsi="Times New Roman" w:cs="Times New Roman"/>
                <w:b/>
                <w:bCs/>
                <w:color w:val="FFFFFF" w:themeColor="background1"/>
                <w:sz w:val="18"/>
                <w:szCs w:val="18"/>
              </w:rPr>
              <w:t>Plan Dönemi Başlangıç Değeri*A</w:t>
            </w:r>
          </w:p>
        </w:tc>
        <w:tc>
          <w:tcPr>
            <w:tcW w:w="1276" w:type="dxa"/>
            <w:shd w:val="clear" w:color="auto" w:fill="70AD47" w:themeFill="accent6"/>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9150D7">
              <w:rPr>
                <w:rFonts w:ascii="Times New Roman" w:hAnsi="Times New Roman" w:cs="Times New Roman"/>
                <w:b/>
                <w:bCs/>
                <w:color w:val="FFFFFF" w:themeColor="background1"/>
                <w:sz w:val="18"/>
                <w:szCs w:val="18"/>
              </w:rPr>
              <w:t>İzleme Dönemindeki Yılsonu Hedeflenen Değer (B)</w:t>
            </w:r>
          </w:p>
        </w:tc>
        <w:tc>
          <w:tcPr>
            <w:tcW w:w="1559" w:type="dxa"/>
            <w:shd w:val="clear" w:color="auto" w:fill="70AD47" w:themeFill="accent6"/>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9150D7">
              <w:rPr>
                <w:rFonts w:ascii="Times New Roman" w:hAnsi="Times New Roman" w:cs="Times New Roman"/>
                <w:b/>
                <w:bCs/>
                <w:color w:val="FFFFFF" w:themeColor="background1"/>
                <w:sz w:val="18"/>
                <w:szCs w:val="18"/>
              </w:rPr>
              <w:t>İzleme Dönemindeki Gerçekleşme Değeri ©</w:t>
            </w:r>
          </w:p>
        </w:tc>
        <w:tc>
          <w:tcPr>
            <w:tcW w:w="1417" w:type="dxa"/>
            <w:shd w:val="clear" w:color="auto" w:fill="70AD47" w:themeFill="accent6"/>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9150D7">
              <w:rPr>
                <w:rFonts w:ascii="Times New Roman" w:hAnsi="Times New Roman" w:cs="Times New Roman"/>
                <w:b/>
                <w:bCs/>
                <w:color w:val="FFFFFF" w:themeColor="background1"/>
                <w:sz w:val="18"/>
                <w:szCs w:val="18"/>
              </w:rPr>
              <w:t>Performans (%) (C-A)/(B-A)</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18"/>
                <w:szCs w:val="18"/>
              </w:rPr>
            </w:pPr>
            <w:r w:rsidRPr="009150D7">
              <w:rPr>
                <w:rFonts w:ascii="Times New Roman" w:hAnsi="Times New Roman" w:cs="Times New Roman"/>
                <w:bCs w:val="0"/>
                <w:sz w:val="18"/>
                <w:szCs w:val="18"/>
              </w:rPr>
              <w:t>PG3.1.1:</w:t>
            </w:r>
          </w:p>
          <w:p w:rsidR="00A27059" w:rsidRPr="009150D7" w:rsidRDefault="00A27059" w:rsidP="00C94E1F">
            <w:pPr>
              <w:spacing w:before="60" w:after="60"/>
              <w:rPr>
                <w:rFonts w:ascii="Times New Roman" w:hAnsi="Times New Roman" w:cs="Times New Roman"/>
                <w:bCs w:val="0"/>
                <w:sz w:val="18"/>
                <w:szCs w:val="18"/>
              </w:rPr>
            </w:pPr>
            <w:r w:rsidRPr="009150D7">
              <w:rPr>
                <w:rFonts w:ascii="Times New Roman" w:hAnsi="Times New Roman" w:cs="Times New Roman"/>
                <w:b w:val="0"/>
                <w:bCs w:val="0"/>
                <w:sz w:val="18"/>
                <w:szCs w:val="18"/>
              </w:rPr>
              <w:t>Mevcut üniversite Hastaneleri ve sağlık merkezlerinde açılan yeni birim sayısı</w:t>
            </w:r>
          </w:p>
        </w:tc>
        <w:tc>
          <w:tcPr>
            <w:tcW w:w="1134" w:type="dxa"/>
          </w:tcPr>
          <w:p w:rsidR="00A27059" w:rsidRPr="00AC4E1C"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C4E1C">
              <w:rPr>
                <w:rFonts w:ascii="Times New Roman" w:hAnsi="Times New Roman" w:cs="Times New Roman"/>
                <w:b/>
                <w:bCs/>
              </w:rPr>
              <w:t>%50</w:t>
            </w:r>
          </w:p>
        </w:tc>
        <w:tc>
          <w:tcPr>
            <w:tcW w:w="1134" w:type="dxa"/>
          </w:tcPr>
          <w:p w:rsidR="00A27059" w:rsidRPr="00AC4E1C"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AC4E1C">
              <w:rPr>
                <w:rFonts w:ascii="Times New Roman" w:hAnsi="Times New Roman" w:cs="Times New Roman"/>
                <w:bCs/>
              </w:rPr>
              <w:t>2</w:t>
            </w:r>
          </w:p>
        </w:tc>
        <w:tc>
          <w:tcPr>
            <w:tcW w:w="1276" w:type="dxa"/>
          </w:tcPr>
          <w:p w:rsidR="00A27059" w:rsidRPr="00AC4E1C" w:rsidRDefault="00A27059" w:rsidP="00C94E1F">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 xml:space="preserve">     8</w:t>
            </w:r>
          </w:p>
        </w:tc>
        <w:tc>
          <w:tcPr>
            <w:tcW w:w="1559" w:type="dxa"/>
          </w:tcPr>
          <w:p w:rsidR="00A27059" w:rsidRPr="00AC4E1C"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4</w:t>
            </w:r>
          </w:p>
        </w:tc>
        <w:tc>
          <w:tcPr>
            <w:tcW w:w="1417" w:type="dxa"/>
          </w:tcPr>
          <w:p w:rsidR="00A27059" w:rsidRPr="00AC4E1C"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C4E1C">
              <w:rPr>
                <w:rFonts w:ascii="Times New Roman" w:hAnsi="Times New Roman" w:cs="Times New Roman"/>
                <w:b/>
                <w:bCs/>
              </w:rPr>
              <w:t xml:space="preserve">%  </w:t>
            </w:r>
            <w:r>
              <w:rPr>
                <w:rStyle w:val="GlVurgulama"/>
                <w:rFonts w:ascii="Times New Roman" w:hAnsi="Times New Roman" w:cs="Times New Roman"/>
                <w:color w:val="000000" w:themeColor="text1"/>
              </w:rPr>
              <w:t>33</w:t>
            </w:r>
          </w:p>
        </w:tc>
      </w:tr>
      <w:tr w:rsidR="00A27059" w:rsidRPr="009150D7" w:rsidTr="00C94E1F">
        <w:trPr>
          <w:trHeight w:val="416"/>
        </w:trPr>
        <w:tc>
          <w:tcPr>
            <w:cnfStyle w:val="001000000000" w:firstRow="0" w:lastRow="0" w:firstColumn="1" w:lastColumn="0" w:oddVBand="0" w:evenVBand="0" w:oddHBand="0" w:evenHBand="0" w:firstRowFirstColumn="0" w:firstRowLastColumn="0" w:lastRowFirstColumn="0" w:lastRowLastColumn="0"/>
            <w:tcW w:w="9067" w:type="dxa"/>
            <w:gridSpan w:val="6"/>
          </w:tcPr>
          <w:p w:rsidR="00A27059" w:rsidRPr="009150D7" w:rsidRDefault="00A27059" w:rsidP="00C94E1F">
            <w:pPr>
              <w:spacing w:before="60" w:after="60"/>
              <w:jc w:val="both"/>
              <w:rPr>
                <w:rFonts w:ascii="Times New Roman" w:hAnsi="Times New Roman" w:cs="Times New Roman"/>
                <w:bCs w:val="0"/>
                <w:sz w:val="18"/>
                <w:szCs w:val="18"/>
              </w:rPr>
            </w:pPr>
            <w:r w:rsidRPr="009150D7">
              <w:rPr>
                <w:rFonts w:ascii="Times New Roman" w:hAnsi="Times New Roman" w:cs="Times New Roman"/>
                <w:bCs w:val="0"/>
                <w:sz w:val="18"/>
                <w:szCs w:val="18"/>
              </w:rPr>
              <w:t>Performans Göstergelerine İlişkin Değerlendirme</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18"/>
                <w:szCs w:val="18"/>
              </w:rPr>
            </w:pPr>
            <w:proofErr w:type="spellStart"/>
            <w:r w:rsidRPr="009150D7">
              <w:rPr>
                <w:rFonts w:ascii="Times New Roman" w:hAnsi="Times New Roman" w:cs="Times New Roman"/>
                <w:bCs w:val="0"/>
                <w:sz w:val="18"/>
                <w:szCs w:val="18"/>
              </w:rPr>
              <w:t>İlgililik</w:t>
            </w:r>
            <w:proofErr w:type="spellEnd"/>
          </w:p>
        </w:tc>
        <w:tc>
          <w:tcPr>
            <w:tcW w:w="6520" w:type="dxa"/>
            <w:gridSpan w:val="5"/>
          </w:tcPr>
          <w:p w:rsidR="00A27059" w:rsidRDefault="00A27059" w:rsidP="00C94E1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(Tıp) Hedeflenen iki birim önceden beri süregelen hizmetlerin daha sistematik hale getirilmesi ve hizmet kalitesinin arttırılması ön görülmüştür.</w:t>
            </w:r>
          </w:p>
          <w:p w:rsidR="00A27059" w:rsidRPr="00A324AF" w:rsidRDefault="00A27059" w:rsidP="00C94E1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(Dişçilik)</w:t>
            </w:r>
            <w:r>
              <w:t xml:space="preserve"> </w:t>
            </w:r>
            <w:r w:rsidRPr="00851D16">
              <w:rPr>
                <w:rFonts w:ascii="Times New Roman" w:hAnsi="Times New Roman" w:cs="Times New Roman"/>
                <w:sz w:val="20"/>
                <w:szCs w:val="20"/>
              </w:rPr>
              <w:t>Performans göstergelerinde değişiklik yapılmasına gerek duyulmadı.</w:t>
            </w:r>
          </w:p>
        </w:tc>
      </w:tr>
      <w:tr w:rsidR="00A27059" w:rsidRPr="009150D7" w:rsidTr="00C94E1F">
        <w:trPr>
          <w:trHeight w:val="549"/>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18"/>
                <w:szCs w:val="18"/>
              </w:rPr>
            </w:pPr>
            <w:r w:rsidRPr="009150D7">
              <w:rPr>
                <w:rFonts w:ascii="Times New Roman" w:hAnsi="Times New Roman" w:cs="Times New Roman"/>
                <w:bCs w:val="0"/>
                <w:sz w:val="18"/>
                <w:szCs w:val="18"/>
              </w:rPr>
              <w:t>Etkililik</w:t>
            </w:r>
          </w:p>
        </w:tc>
        <w:tc>
          <w:tcPr>
            <w:tcW w:w="6520" w:type="dxa"/>
            <w:gridSpan w:val="5"/>
          </w:tcPr>
          <w:p w:rsidR="00A27059" w:rsidRDefault="00A27059" w:rsidP="00C94E1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(Tıp) Hastanemizdeki fiziki </w:t>
            </w:r>
            <w:proofErr w:type="gramStart"/>
            <w:r>
              <w:rPr>
                <w:rFonts w:ascii="Times New Roman" w:hAnsi="Times New Roman" w:cs="Times New Roman"/>
                <w:sz w:val="20"/>
                <w:szCs w:val="20"/>
              </w:rPr>
              <w:t>mekan</w:t>
            </w:r>
            <w:proofErr w:type="gramEnd"/>
            <w:r>
              <w:rPr>
                <w:rFonts w:ascii="Times New Roman" w:hAnsi="Times New Roman" w:cs="Times New Roman"/>
                <w:sz w:val="20"/>
                <w:szCs w:val="20"/>
              </w:rPr>
              <w:t xml:space="preserve"> ve personel yetersizliği nedeniyle hedeflere ulaşılamadı.</w:t>
            </w:r>
          </w:p>
          <w:p w:rsidR="00A27059" w:rsidRPr="00851D16" w:rsidRDefault="00A27059" w:rsidP="00C94E1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(Dişçilik) </w:t>
            </w:r>
            <w:r w:rsidRPr="00851D16">
              <w:rPr>
                <w:rFonts w:ascii="Times New Roman" w:hAnsi="Times New Roman" w:cs="Times New Roman"/>
                <w:sz w:val="20"/>
                <w:szCs w:val="20"/>
              </w:rPr>
              <w:t>Bu kapsamda fakültemizde 2019-2023 yılları arasında engelli hastalara yönelik birim</w:t>
            </w:r>
            <w:r>
              <w:rPr>
                <w:rFonts w:ascii="Times New Roman" w:hAnsi="Times New Roman" w:cs="Times New Roman"/>
                <w:sz w:val="20"/>
                <w:szCs w:val="20"/>
              </w:rPr>
              <w:t xml:space="preserve"> </w:t>
            </w:r>
            <w:r w:rsidRPr="00851D16">
              <w:rPr>
                <w:rFonts w:ascii="Times New Roman" w:hAnsi="Times New Roman" w:cs="Times New Roman"/>
                <w:sz w:val="20"/>
                <w:szCs w:val="20"/>
              </w:rPr>
              <w:t>(1) oluşturmak hedeflenmiştir. Bu amaçla ilk muayene bölümünde bir muayene birimi hazırlanmıştır. Pedodonti Anabilim Dalına ait dijital bir fantom laboratuvarı</w:t>
            </w:r>
            <w:r>
              <w:rPr>
                <w:rFonts w:ascii="Times New Roman" w:hAnsi="Times New Roman" w:cs="Times New Roman"/>
                <w:sz w:val="20"/>
                <w:szCs w:val="20"/>
              </w:rPr>
              <w:t xml:space="preserve"> </w:t>
            </w:r>
            <w:r w:rsidRPr="00851D16">
              <w:rPr>
                <w:rFonts w:ascii="Times New Roman" w:hAnsi="Times New Roman" w:cs="Times New Roman"/>
                <w:sz w:val="20"/>
                <w:szCs w:val="20"/>
              </w:rPr>
              <w:t xml:space="preserve">(2) kurulmuştur.  </w:t>
            </w:r>
          </w:p>
          <w:p w:rsidR="00A27059" w:rsidRPr="00A324AF" w:rsidRDefault="00A27059" w:rsidP="00C94E1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51D16">
              <w:rPr>
                <w:rFonts w:ascii="Times New Roman" w:hAnsi="Times New Roman" w:cs="Times New Roman"/>
                <w:sz w:val="20"/>
                <w:szCs w:val="20"/>
              </w:rPr>
              <w:t xml:space="preserve">Ayrıca fakültemizde bulunan CAD/CAM cihaz ve donanımları için </w:t>
            </w:r>
            <w:proofErr w:type="spellStart"/>
            <w:r w:rsidRPr="00851D16">
              <w:rPr>
                <w:rFonts w:ascii="Times New Roman" w:hAnsi="Times New Roman" w:cs="Times New Roman"/>
                <w:sz w:val="20"/>
                <w:szCs w:val="20"/>
              </w:rPr>
              <w:t>Protetik</w:t>
            </w:r>
            <w:proofErr w:type="spellEnd"/>
            <w:r w:rsidRPr="00851D16">
              <w:rPr>
                <w:rFonts w:ascii="Times New Roman" w:hAnsi="Times New Roman" w:cs="Times New Roman"/>
                <w:sz w:val="20"/>
                <w:szCs w:val="20"/>
              </w:rPr>
              <w:t xml:space="preserve"> Diş Tedavisi Anabilim Dalında bir CAD/CAM laboratuvarı(3) kurulmuştur. Çocuk muayenelerinin Pedodonti Anabilim Dalında yapılması için </w:t>
            </w:r>
            <w:proofErr w:type="spellStart"/>
            <w:r w:rsidRPr="00851D16">
              <w:rPr>
                <w:rFonts w:ascii="Times New Roman" w:hAnsi="Times New Roman" w:cs="Times New Roman"/>
                <w:sz w:val="20"/>
                <w:szCs w:val="20"/>
              </w:rPr>
              <w:t>Pedodonti</w:t>
            </w:r>
            <w:r>
              <w:rPr>
                <w:rFonts w:ascii="Times New Roman" w:hAnsi="Times New Roman" w:cs="Times New Roman"/>
                <w:sz w:val="20"/>
                <w:szCs w:val="20"/>
              </w:rPr>
              <w:t>k</w:t>
            </w:r>
            <w:proofErr w:type="spellEnd"/>
            <w:r w:rsidRPr="00851D16">
              <w:rPr>
                <w:rFonts w:ascii="Times New Roman" w:hAnsi="Times New Roman" w:cs="Times New Roman"/>
                <w:sz w:val="20"/>
                <w:szCs w:val="20"/>
              </w:rPr>
              <w:t xml:space="preserve"> Muayene Kliniği</w:t>
            </w:r>
            <w:r>
              <w:rPr>
                <w:rFonts w:ascii="Times New Roman" w:hAnsi="Times New Roman" w:cs="Times New Roman"/>
                <w:sz w:val="20"/>
                <w:szCs w:val="20"/>
              </w:rPr>
              <w:t xml:space="preserve"> </w:t>
            </w:r>
            <w:r w:rsidRPr="00851D16">
              <w:rPr>
                <w:rFonts w:ascii="Times New Roman" w:hAnsi="Times New Roman" w:cs="Times New Roman"/>
                <w:sz w:val="20"/>
                <w:szCs w:val="20"/>
              </w:rPr>
              <w:t xml:space="preserve">(4) kurulmuştur. Çocuk bölümünde DUÇEP kapsamında bulunması gereken apareylerin yapılması için gerekli olan </w:t>
            </w:r>
            <w:proofErr w:type="spellStart"/>
            <w:r w:rsidRPr="00851D16">
              <w:rPr>
                <w:rFonts w:ascii="Times New Roman" w:hAnsi="Times New Roman" w:cs="Times New Roman"/>
                <w:sz w:val="20"/>
                <w:szCs w:val="20"/>
              </w:rPr>
              <w:t>Pedodontik</w:t>
            </w:r>
            <w:proofErr w:type="spellEnd"/>
            <w:r w:rsidRPr="00851D16">
              <w:rPr>
                <w:rFonts w:ascii="Times New Roman" w:hAnsi="Times New Roman" w:cs="Times New Roman"/>
                <w:sz w:val="20"/>
                <w:szCs w:val="20"/>
              </w:rPr>
              <w:t xml:space="preserve"> Aparey laboratuvarının(5) kurulması için alt yapı araştırmalarına başlanmıştır. Korkulu </w:t>
            </w:r>
            <w:r w:rsidRPr="00851D16">
              <w:rPr>
                <w:rFonts w:ascii="Times New Roman" w:hAnsi="Times New Roman" w:cs="Times New Roman"/>
                <w:sz w:val="20"/>
                <w:szCs w:val="20"/>
              </w:rPr>
              <w:lastRenderedPageBreak/>
              <w:t xml:space="preserve">birey, engelli ve çocuk hastalarda uygulanmak üzere </w:t>
            </w:r>
            <w:proofErr w:type="spellStart"/>
            <w:r w:rsidRPr="00851D16">
              <w:rPr>
                <w:rFonts w:ascii="Times New Roman" w:hAnsi="Times New Roman" w:cs="Times New Roman"/>
                <w:sz w:val="20"/>
                <w:szCs w:val="20"/>
              </w:rPr>
              <w:t>sedasyon</w:t>
            </w:r>
            <w:proofErr w:type="spellEnd"/>
            <w:r w:rsidRPr="00851D16">
              <w:rPr>
                <w:rFonts w:ascii="Times New Roman" w:hAnsi="Times New Roman" w:cs="Times New Roman"/>
                <w:sz w:val="20"/>
                <w:szCs w:val="20"/>
              </w:rPr>
              <w:t xml:space="preserve"> ünitesinin kurulması için(6) girişimler başlatılmıştır. </w:t>
            </w:r>
            <w:proofErr w:type="spellStart"/>
            <w:r w:rsidRPr="00851D16">
              <w:rPr>
                <w:rFonts w:ascii="Times New Roman" w:hAnsi="Times New Roman" w:cs="Times New Roman"/>
                <w:sz w:val="20"/>
                <w:szCs w:val="20"/>
              </w:rPr>
              <w:t>Periodontoloji</w:t>
            </w:r>
            <w:proofErr w:type="spellEnd"/>
            <w:r w:rsidRPr="00851D16">
              <w:rPr>
                <w:rFonts w:ascii="Times New Roman" w:hAnsi="Times New Roman" w:cs="Times New Roman"/>
                <w:sz w:val="20"/>
                <w:szCs w:val="20"/>
              </w:rPr>
              <w:t xml:space="preserve"> Anabilim Dalının ameliyathanesi(7) modernize edilerek yeniden yapılmıştır.  Merkezi sterilizasyon ünitesinin yerinin uygun olmaması sebebiyle, daha uygun bir yere taşınarak </w:t>
            </w:r>
            <w:proofErr w:type="gramStart"/>
            <w:r w:rsidRPr="00851D16">
              <w:rPr>
                <w:rFonts w:ascii="Times New Roman" w:hAnsi="Times New Roman" w:cs="Times New Roman"/>
                <w:sz w:val="20"/>
                <w:szCs w:val="20"/>
              </w:rPr>
              <w:t>hijyenik</w:t>
            </w:r>
            <w:proofErr w:type="gramEnd"/>
            <w:r w:rsidRPr="00851D16">
              <w:rPr>
                <w:rFonts w:ascii="Times New Roman" w:hAnsi="Times New Roman" w:cs="Times New Roman"/>
                <w:sz w:val="20"/>
                <w:szCs w:val="20"/>
              </w:rPr>
              <w:t xml:space="preserve"> bir Merkezi Sterilizasyon Ünitesi(8) kurulmuştur. 2022 yılında verilecek ödeneklere göre yeni birimlerin kurulması veya atıl kalan birimlerin aktif hale getirilmesi hedeflenmektedir.</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18"/>
                <w:szCs w:val="18"/>
              </w:rPr>
            </w:pPr>
            <w:r w:rsidRPr="009150D7">
              <w:rPr>
                <w:rFonts w:ascii="Times New Roman" w:hAnsi="Times New Roman" w:cs="Times New Roman"/>
                <w:bCs w:val="0"/>
                <w:sz w:val="18"/>
                <w:szCs w:val="18"/>
              </w:rPr>
              <w:lastRenderedPageBreak/>
              <w:t>Etkinlik</w:t>
            </w:r>
          </w:p>
        </w:tc>
        <w:tc>
          <w:tcPr>
            <w:tcW w:w="6520" w:type="dxa"/>
            <w:gridSpan w:val="5"/>
          </w:tcPr>
          <w:p w:rsidR="00A27059" w:rsidRDefault="00A27059" w:rsidP="00C94E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(Tıp) Öngörülemeyen bir maliyet artışı olmamıştır.</w:t>
            </w:r>
          </w:p>
          <w:p w:rsidR="00A27059" w:rsidRPr="00A324AF" w:rsidRDefault="00A27059" w:rsidP="00C94E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(Dişçilik) </w:t>
            </w:r>
            <w:r w:rsidRPr="00851D16">
              <w:rPr>
                <w:rFonts w:ascii="Times New Roman" w:hAnsi="Times New Roman" w:cs="Times New Roman"/>
                <w:bCs/>
                <w:iCs/>
                <w:sz w:val="20"/>
                <w:szCs w:val="20"/>
              </w:rPr>
              <w:t>Öngörülmeyen bir maliyet bulunmamaktadır. 2022 ödenekleri ile öngörülen birimler kurulacaktır.</w:t>
            </w:r>
            <w:r w:rsidRPr="00851D16">
              <w:rPr>
                <w:rFonts w:ascii="Times New Roman" w:hAnsi="Times New Roman" w:cs="Times New Roman"/>
                <w:b/>
                <w:iCs/>
                <w:sz w:val="20"/>
                <w:szCs w:val="20"/>
              </w:rPr>
              <w:t xml:space="preserve">  </w:t>
            </w:r>
          </w:p>
        </w:tc>
      </w:tr>
      <w:tr w:rsidR="00A27059" w:rsidRPr="009150D7" w:rsidTr="00C94E1F">
        <w:trPr>
          <w:trHeight w:val="551"/>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18"/>
                <w:szCs w:val="18"/>
              </w:rPr>
            </w:pPr>
            <w:r w:rsidRPr="009150D7">
              <w:rPr>
                <w:rFonts w:ascii="Times New Roman" w:hAnsi="Times New Roman" w:cs="Times New Roman"/>
                <w:bCs w:val="0"/>
                <w:sz w:val="18"/>
                <w:szCs w:val="18"/>
              </w:rPr>
              <w:t>Sürdürülebilirlik</w:t>
            </w:r>
          </w:p>
        </w:tc>
        <w:tc>
          <w:tcPr>
            <w:tcW w:w="6520" w:type="dxa"/>
            <w:gridSpan w:val="5"/>
          </w:tcPr>
          <w:p w:rsidR="00A27059" w:rsidRDefault="00A27059" w:rsidP="00C94E1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(Tıp) Açılacak birimlerde görevli personellerin kurumdan ayrılmaları durumunda yerlerine aynı nitelikte personel görevlendirilmesi konusunda riskler mevcuttur.</w:t>
            </w:r>
          </w:p>
          <w:p w:rsidR="00A27059" w:rsidRPr="00A324AF" w:rsidRDefault="00A27059" w:rsidP="00C94E1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(Dişçilik) </w:t>
            </w:r>
            <w:r w:rsidRPr="00851D16">
              <w:rPr>
                <w:rFonts w:ascii="Times New Roman" w:hAnsi="Times New Roman" w:cs="Times New Roman"/>
                <w:sz w:val="20"/>
                <w:szCs w:val="20"/>
              </w:rPr>
              <w:t>Proje bedeli için yeterli ödenek verildiği takdirde sürdürebilir.</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18"/>
                <w:szCs w:val="18"/>
              </w:rPr>
            </w:pPr>
            <w:r w:rsidRPr="009150D7">
              <w:rPr>
                <w:rFonts w:ascii="Times New Roman" w:hAnsi="Times New Roman" w:cs="Times New Roman"/>
                <w:bCs w:val="0"/>
                <w:sz w:val="18"/>
                <w:szCs w:val="18"/>
              </w:rPr>
              <w:t>PG3.1.2:</w:t>
            </w:r>
          </w:p>
          <w:p w:rsidR="00A27059" w:rsidRPr="006C6F64" w:rsidRDefault="00A27059" w:rsidP="00C94E1F">
            <w:pPr>
              <w:spacing w:before="60" w:after="60"/>
              <w:rPr>
                <w:rFonts w:ascii="Times New Roman" w:hAnsi="Times New Roman" w:cs="Times New Roman"/>
                <w:b w:val="0"/>
                <w:bCs w:val="0"/>
                <w:sz w:val="20"/>
                <w:szCs w:val="20"/>
              </w:rPr>
            </w:pPr>
            <w:r w:rsidRPr="006C6F64">
              <w:rPr>
                <w:rFonts w:ascii="Times New Roman" w:hAnsi="Times New Roman" w:cs="Times New Roman"/>
                <w:b w:val="0"/>
                <w:bCs w:val="0"/>
                <w:sz w:val="20"/>
                <w:szCs w:val="20"/>
              </w:rPr>
              <w:t>Tıbbi cihazların yenilenme oranı</w:t>
            </w:r>
          </w:p>
        </w:tc>
        <w:tc>
          <w:tcPr>
            <w:tcW w:w="1134"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150D7">
              <w:rPr>
                <w:rFonts w:ascii="Times New Roman" w:hAnsi="Times New Roman" w:cs="Times New Roman"/>
                <w:b/>
                <w:bCs/>
                <w:sz w:val="20"/>
                <w:szCs w:val="20"/>
              </w:rPr>
              <w:t>%50</w:t>
            </w:r>
          </w:p>
        </w:tc>
        <w:tc>
          <w:tcPr>
            <w:tcW w:w="1134"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150D7">
              <w:rPr>
                <w:rFonts w:ascii="Times New Roman" w:hAnsi="Times New Roman" w:cs="Times New Roman"/>
                <w:bCs/>
                <w:sz w:val="20"/>
                <w:szCs w:val="20"/>
              </w:rPr>
              <w:t>%10</w:t>
            </w:r>
          </w:p>
        </w:tc>
        <w:tc>
          <w:tcPr>
            <w:tcW w:w="1276"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%16</w:t>
            </w:r>
          </w:p>
        </w:tc>
        <w:tc>
          <w:tcPr>
            <w:tcW w:w="1559"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%82,30</w:t>
            </w:r>
          </w:p>
        </w:tc>
        <w:tc>
          <w:tcPr>
            <w:tcW w:w="1417"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446FB">
              <w:rPr>
                <w:rFonts w:ascii="Times New Roman" w:hAnsi="Times New Roman" w:cs="Times New Roman"/>
                <w:bCs/>
                <w:sz w:val="20"/>
                <w:szCs w:val="20"/>
              </w:rPr>
              <w:t xml:space="preserve">% </w:t>
            </w:r>
            <w:r>
              <w:rPr>
                <w:rFonts w:ascii="Times New Roman" w:hAnsi="Times New Roman" w:cs="Times New Roman"/>
                <w:bCs/>
                <w:sz w:val="20"/>
                <w:szCs w:val="20"/>
              </w:rPr>
              <w:t>1.205</w:t>
            </w:r>
          </w:p>
        </w:tc>
      </w:tr>
      <w:tr w:rsidR="00A27059" w:rsidRPr="009150D7" w:rsidTr="00C94E1F">
        <w:trPr>
          <w:trHeight w:val="553"/>
        </w:trPr>
        <w:tc>
          <w:tcPr>
            <w:cnfStyle w:val="001000000000" w:firstRow="0" w:lastRow="0" w:firstColumn="1" w:lastColumn="0" w:oddVBand="0" w:evenVBand="0" w:oddHBand="0" w:evenHBand="0" w:firstRowFirstColumn="0" w:firstRowLastColumn="0" w:lastRowFirstColumn="0" w:lastRowLastColumn="0"/>
            <w:tcW w:w="9067" w:type="dxa"/>
            <w:gridSpan w:val="6"/>
          </w:tcPr>
          <w:p w:rsidR="00A27059" w:rsidRPr="009150D7" w:rsidRDefault="00A27059" w:rsidP="00C94E1F">
            <w:pPr>
              <w:spacing w:before="60" w:after="60"/>
              <w:rPr>
                <w:rFonts w:ascii="Times New Roman" w:hAnsi="Times New Roman" w:cs="Times New Roman"/>
                <w:b w:val="0"/>
                <w:bCs w:val="0"/>
                <w:sz w:val="20"/>
                <w:szCs w:val="20"/>
              </w:rPr>
            </w:pPr>
            <w:r w:rsidRPr="009150D7">
              <w:rPr>
                <w:rFonts w:ascii="Times New Roman" w:hAnsi="Times New Roman" w:cs="Times New Roman"/>
                <w:bCs w:val="0"/>
                <w:sz w:val="20"/>
                <w:szCs w:val="20"/>
              </w:rPr>
              <w:t>Performans Göstergelerine İlişkin Değerlendirme</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748"/>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18"/>
                <w:szCs w:val="18"/>
              </w:rPr>
            </w:pPr>
            <w:proofErr w:type="spellStart"/>
            <w:r w:rsidRPr="009150D7">
              <w:rPr>
                <w:rFonts w:ascii="Times New Roman" w:hAnsi="Times New Roman" w:cs="Times New Roman"/>
                <w:bCs w:val="0"/>
                <w:sz w:val="18"/>
                <w:szCs w:val="18"/>
              </w:rPr>
              <w:t>İlgililik</w:t>
            </w:r>
            <w:proofErr w:type="spellEnd"/>
          </w:p>
        </w:tc>
        <w:tc>
          <w:tcPr>
            <w:tcW w:w="6520" w:type="dxa"/>
            <w:gridSpan w:val="5"/>
          </w:tcPr>
          <w:p w:rsidR="00A27059" w:rsidRDefault="00A27059" w:rsidP="00C94E1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(Tıp)</w:t>
            </w:r>
            <w:r w:rsidRPr="00DF5996">
              <w:rPr>
                <w:rFonts w:ascii="Times New Roman" w:hAnsi="Times New Roman" w:cs="Times New Roman"/>
                <w:sz w:val="20"/>
                <w:szCs w:val="20"/>
              </w:rPr>
              <w:t>Tespitler ve ihtiyaçlardaki değişim hedef ve performans göstergelerinde</w:t>
            </w:r>
            <w:r>
              <w:rPr>
                <w:rFonts w:ascii="Times New Roman" w:hAnsi="Times New Roman" w:cs="Times New Roman"/>
                <w:sz w:val="20"/>
                <w:szCs w:val="20"/>
              </w:rPr>
              <w:t xml:space="preserve"> </w:t>
            </w:r>
            <w:r w:rsidRPr="00DF5996">
              <w:rPr>
                <w:rFonts w:ascii="Times New Roman" w:hAnsi="Times New Roman" w:cs="Times New Roman"/>
                <w:sz w:val="20"/>
                <w:szCs w:val="20"/>
              </w:rPr>
              <w:t xml:space="preserve">değişiklik ihtiyacı olmuş, Hastanemiz </w:t>
            </w:r>
            <w:proofErr w:type="gramStart"/>
            <w:r w:rsidRPr="00DF5996">
              <w:rPr>
                <w:rFonts w:ascii="Times New Roman" w:hAnsi="Times New Roman" w:cs="Times New Roman"/>
                <w:sz w:val="20"/>
                <w:szCs w:val="20"/>
              </w:rPr>
              <w:t>envanterinde</w:t>
            </w:r>
            <w:proofErr w:type="gramEnd"/>
            <w:r w:rsidRPr="00DF5996">
              <w:rPr>
                <w:rFonts w:ascii="Times New Roman" w:hAnsi="Times New Roman" w:cs="Times New Roman"/>
                <w:sz w:val="20"/>
                <w:szCs w:val="20"/>
              </w:rPr>
              <w:t xml:space="preserve"> 1441 adet cihaz</w:t>
            </w:r>
            <w:r>
              <w:rPr>
                <w:rFonts w:ascii="Times New Roman" w:hAnsi="Times New Roman" w:cs="Times New Roman"/>
                <w:sz w:val="20"/>
                <w:szCs w:val="20"/>
              </w:rPr>
              <w:t xml:space="preserve"> </w:t>
            </w:r>
            <w:r w:rsidRPr="00DF5996">
              <w:rPr>
                <w:rFonts w:ascii="Times New Roman" w:hAnsi="Times New Roman" w:cs="Times New Roman"/>
                <w:sz w:val="20"/>
                <w:szCs w:val="20"/>
              </w:rPr>
              <w:t>bulunmaktadır.2021 yılı içerisinde 6.590.654,39 TL ödenerek</w:t>
            </w:r>
            <w:r>
              <w:rPr>
                <w:rFonts w:ascii="Times New Roman" w:hAnsi="Times New Roman" w:cs="Times New Roman"/>
                <w:sz w:val="20"/>
                <w:szCs w:val="20"/>
              </w:rPr>
              <w:t xml:space="preserve"> </w:t>
            </w:r>
            <w:r w:rsidRPr="00DF5996">
              <w:rPr>
                <w:rFonts w:ascii="Times New Roman" w:hAnsi="Times New Roman" w:cs="Times New Roman"/>
                <w:sz w:val="20"/>
                <w:szCs w:val="20"/>
              </w:rPr>
              <w:t>34 yeni cihaz alınması nedeniyle öngörülen hedefe ulaşılmıştır.</w:t>
            </w:r>
          </w:p>
          <w:p w:rsidR="00A27059" w:rsidRPr="00A324AF" w:rsidRDefault="00A27059" w:rsidP="00C94E1F">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(Dişçilik) </w:t>
            </w:r>
            <w:r w:rsidRPr="00541DBC">
              <w:rPr>
                <w:rFonts w:ascii="Times New Roman" w:hAnsi="Times New Roman" w:cs="Times New Roman"/>
                <w:sz w:val="20"/>
                <w:szCs w:val="20"/>
              </w:rPr>
              <w:t>Performans göstergelerinde bir değişiklik ihtiyacı oluşmadı.</w:t>
            </w:r>
          </w:p>
        </w:tc>
      </w:tr>
      <w:tr w:rsidR="00A27059" w:rsidRPr="009150D7" w:rsidTr="00C94E1F">
        <w:trPr>
          <w:trHeight w:val="689"/>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18"/>
                <w:szCs w:val="18"/>
              </w:rPr>
            </w:pPr>
            <w:r w:rsidRPr="009150D7">
              <w:rPr>
                <w:rFonts w:ascii="Times New Roman" w:hAnsi="Times New Roman" w:cs="Times New Roman"/>
                <w:bCs w:val="0"/>
                <w:sz w:val="18"/>
                <w:szCs w:val="18"/>
              </w:rPr>
              <w:t>Etkililik</w:t>
            </w:r>
          </w:p>
        </w:tc>
        <w:tc>
          <w:tcPr>
            <w:tcW w:w="6520" w:type="dxa"/>
            <w:gridSpan w:val="5"/>
          </w:tcPr>
          <w:p w:rsidR="00A27059" w:rsidRDefault="00A27059" w:rsidP="00C94E1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(Tıp) Hedefe ulaşılması nedeniyle aksayan sağlık hizmeti bulunmamaktadır.</w:t>
            </w:r>
          </w:p>
          <w:p w:rsidR="00A27059" w:rsidRPr="00541DBC" w:rsidRDefault="00A27059" w:rsidP="00C94E1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(Dişçilik) </w:t>
            </w:r>
            <w:proofErr w:type="spellStart"/>
            <w:r w:rsidRPr="00541DBC">
              <w:rPr>
                <w:rFonts w:ascii="Times New Roman" w:hAnsi="Times New Roman" w:cs="Times New Roman"/>
                <w:sz w:val="20"/>
                <w:szCs w:val="20"/>
              </w:rPr>
              <w:t>Periodontoloji</w:t>
            </w:r>
            <w:proofErr w:type="spellEnd"/>
            <w:r w:rsidRPr="00541DBC">
              <w:rPr>
                <w:rFonts w:ascii="Times New Roman" w:hAnsi="Times New Roman" w:cs="Times New Roman"/>
                <w:sz w:val="20"/>
                <w:szCs w:val="20"/>
              </w:rPr>
              <w:t xml:space="preserve"> ameliyathanesi için 7 adet, Ortodonti </w:t>
            </w:r>
            <w:proofErr w:type="gramStart"/>
            <w:r w:rsidRPr="00541DBC">
              <w:rPr>
                <w:rFonts w:ascii="Times New Roman" w:hAnsi="Times New Roman" w:cs="Times New Roman"/>
                <w:sz w:val="20"/>
                <w:szCs w:val="20"/>
              </w:rPr>
              <w:t>Anabilim  Dalı</w:t>
            </w:r>
            <w:proofErr w:type="gramEnd"/>
            <w:r w:rsidRPr="00541DBC">
              <w:rPr>
                <w:rFonts w:ascii="Times New Roman" w:hAnsi="Times New Roman" w:cs="Times New Roman"/>
                <w:sz w:val="20"/>
                <w:szCs w:val="20"/>
              </w:rPr>
              <w:t xml:space="preserve"> için 4 adet ve </w:t>
            </w:r>
            <w:proofErr w:type="spellStart"/>
            <w:r w:rsidRPr="00541DBC">
              <w:rPr>
                <w:rFonts w:ascii="Times New Roman" w:hAnsi="Times New Roman" w:cs="Times New Roman"/>
                <w:sz w:val="20"/>
                <w:szCs w:val="20"/>
              </w:rPr>
              <w:t>Restoratif</w:t>
            </w:r>
            <w:proofErr w:type="spellEnd"/>
            <w:r w:rsidRPr="00541DBC">
              <w:rPr>
                <w:rFonts w:ascii="Times New Roman" w:hAnsi="Times New Roman" w:cs="Times New Roman"/>
                <w:sz w:val="20"/>
                <w:szCs w:val="20"/>
              </w:rPr>
              <w:t xml:space="preserve"> Diş Tedavisi Anabilim Dalı için 3 adet olmak üzere toplamda 14 adet </w:t>
            </w:r>
            <w:proofErr w:type="spellStart"/>
            <w:r w:rsidRPr="00541DBC">
              <w:rPr>
                <w:rFonts w:ascii="Times New Roman" w:hAnsi="Times New Roman" w:cs="Times New Roman"/>
                <w:sz w:val="20"/>
                <w:szCs w:val="20"/>
              </w:rPr>
              <w:t>dental</w:t>
            </w:r>
            <w:proofErr w:type="spellEnd"/>
            <w:r w:rsidRPr="00541DBC">
              <w:rPr>
                <w:rFonts w:ascii="Times New Roman" w:hAnsi="Times New Roman" w:cs="Times New Roman"/>
                <w:sz w:val="20"/>
                <w:szCs w:val="20"/>
              </w:rPr>
              <w:t xml:space="preserve"> ünite alınmıştır.</w:t>
            </w:r>
          </w:p>
          <w:p w:rsidR="00A27059" w:rsidRPr="00541DBC" w:rsidRDefault="00A27059" w:rsidP="00C94E1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41DBC">
              <w:rPr>
                <w:rFonts w:ascii="Times New Roman" w:hAnsi="Times New Roman" w:cs="Times New Roman"/>
                <w:sz w:val="20"/>
                <w:szCs w:val="20"/>
              </w:rPr>
              <w:t xml:space="preserve">Pedodonti muayene kliniği için atıl durumda olan üç </w:t>
            </w:r>
            <w:proofErr w:type="spellStart"/>
            <w:r w:rsidRPr="00541DBC">
              <w:rPr>
                <w:rFonts w:ascii="Times New Roman" w:hAnsi="Times New Roman" w:cs="Times New Roman"/>
                <w:sz w:val="20"/>
                <w:szCs w:val="20"/>
              </w:rPr>
              <w:t>dental</w:t>
            </w:r>
            <w:proofErr w:type="spellEnd"/>
            <w:r w:rsidRPr="00541DBC">
              <w:rPr>
                <w:rFonts w:ascii="Times New Roman" w:hAnsi="Times New Roman" w:cs="Times New Roman"/>
                <w:sz w:val="20"/>
                <w:szCs w:val="20"/>
              </w:rPr>
              <w:t xml:space="preserve"> ünitenin bakımı yapılarak kullanıma hazır hale getirilmiştir. </w:t>
            </w:r>
          </w:p>
          <w:p w:rsidR="00A27059" w:rsidRPr="00541DBC" w:rsidRDefault="00A27059" w:rsidP="00C94E1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41DBC">
              <w:rPr>
                <w:rFonts w:ascii="Times New Roman" w:hAnsi="Times New Roman" w:cs="Times New Roman"/>
                <w:sz w:val="20"/>
                <w:szCs w:val="20"/>
              </w:rPr>
              <w:t xml:space="preserve">Ağız-Çene -Diş Radyolojisi Anabilim Dalında kullanılmak üzere yeni bir bilgisayarlı </w:t>
            </w:r>
            <w:proofErr w:type="gramStart"/>
            <w:r w:rsidRPr="00541DBC">
              <w:rPr>
                <w:rFonts w:ascii="Times New Roman" w:hAnsi="Times New Roman" w:cs="Times New Roman"/>
                <w:sz w:val="20"/>
                <w:szCs w:val="20"/>
              </w:rPr>
              <w:t>tomografi</w:t>
            </w:r>
            <w:proofErr w:type="gramEnd"/>
            <w:r w:rsidRPr="00541DBC">
              <w:rPr>
                <w:rFonts w:ascii="Times New Roman" w:hAnsi="Times New Roman" w:cs="Times New Roman"/>
                <w:sz w:val="20"/>
                <w:szCs w:val="20"/>
              </w:rPr>
              <w:t xml:space="preserve"> cihazı alınmıştır. </w:t>
            </w:r>
          </w:p>
          <w:p w:rsidR="00A27059" w:rsidRPr="00541DBC" w:rsidRDefault="00A27059" w:rsidP="00C94E1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541DBC">
              <w:rPr>
                <w:rFonts w:ascii="Times New Roman" w:hAnsi="Times New Roman" w:cs="Times New Roman"/>
                <w:sz w:val="20"/>
                <w:szCs w:val="20"/>
              </w:rPr>
              <w:t>Pedodontik</w:t>
            </w:r>
            <w:proofErr w:type="spellEnd"/>
            <w:r w:rsidRPr="00541DBC">
              <w:rPr>
                <w:rFonts w:ascii="Times New Roman" w:hAnsi="Times New Roman" w:cs="Times New Roman"/>
                <w:sz w:val="20"/>
                <w:szCs w:val="20"/>
              </w:rPr>
              <w:t xml:space="preserve"> radyografilerin çekilebilmesi için Pedodonti Anabilim Dalına </w:t>
            </w:r>
            <w:proofErr w:type="spellStart"/>
            <w:r w:rsidRPr="00541DBC">
              <w:rPr>
                <w:rFonts w:ascii="Times New Roman" w:hAnsi="Times New Roman" w:cs="Times New Roman"/>
                <w:sz w:val="20"/>
                <w:szCs w:val="20"/>
              </w:rPr>
              <w:t>digital</w:t>
            </w:r>
            <w:proofErr w:type="spellEnd"/>
            <w:r w:rsidRPr="00541DBC">
              <w:rPr>
                <w:rFonts w:ascii="Times New Roman" w:hAnsi="Times New Roman" w:cs="Times New Roman"/>
                <w:sz w:val="20"/>
                <w:szCs w:val="20"/>
              </w:rPr>
              <w:t xml:space="preserve"> radyografi cihazı alınmıştır. </w:t>
            </w:r>
          </w:p>
          <w:p w:rsidR="00A27059" w:rsidRPr="00A324AF" w:rsidRDefault="00A27059" w:rsidP="00C94E1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41DBC">
              <w:rPr>
                <w:rFonts w:ascii="Times New Roman" w:hAnsi="Times New Roman" w:cs="Times New Roman"/>
                <w:sz w:val="20"/>
                <w:szCs w:val="20"/>
              </w:rPr>
              <w:t xml:space="preserve">Proje ödeneği olması durumunda kullanım dışı olan Anestezi ve </w:t>
            </w:r>
            <w:proofErr w:type="spellStart"/>
            <w:r w:rsidRPr="00541DBC">
              <w:rPr>
                <w:rFonts w:ascii="Times New Roman" w:hAnsi="Times New Roman" w:cs="Times New Roman"/>
                <w:sz w:val="20"/>
                <w:szCs w:val="20"/>
              </w:rPr>
              <w:t>Sedasyon</w:t>
            </w:r>
            <w:proofErr w:type="spellEnd"/>
            <w:r w:rsidRPr="00541DBC">
              <w:rPr>
                <w:rFonts w:ascii="Times New Roman" w:hAnsi="Times New Roman" w:cs="Times New Roman"/>
                <w:sz w:val="20"/>
                <w:szCs w:val="20"/>
              </w:rPr>
              <w:t xml:space="preserve"> birimi aktif hale getirilecektir.</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18"/>
                <w:szCs w:val="18"/>
              </w:rPr>
            </w:pPr>
            <w:r w:rsidRPr="009150D7">
              <w:rPr>
                <w:rFonts w:ascii="Times New Roman" w:hAnsi="Times New Roman" w:cs="Times New Roman"/>
                <w:bCs w:val="0"/>
                <w:sz w:val="18"/>
                <w:szCs w:val="18"/>
              </w:rPr>
              <w:t>Etkinlik</w:t>
            </w:r>
          </w:p>
        </w:tc>
        <w:tc>
          <w:tcPr>
            <w:tcW w:w="6520" w:type="dxa"/>
            <w:gridSpan w:val="5"/>
          </w:tcPr>
          <w:p w:rsidR="00A27059" w:rsidRDefault="00A27059" w:rsidP="00C94E1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(Tıp) Öngörülemeyen bir maliyet artışı olmamıştır</w:t>
            </w:r>
          </w:p>
          <w:p w:rsidR="00A27059" w:rsidRPr="00A324AF" w:rsidRDefault="00A27059" w:rsidP="00C94E1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(Dişçilik) </w:t>
            </w:r>
            <w:r w:rsidRPr="00541DBC">
              <w:rPr>
                <w:rFonts w:ascii="Times New Roman" w:hAnsi="Times New Roman" w:cs="Times New Roman"/>
                <w:sz w:val="20"/>
                <w:szCs w:val="20"/>
              </w:rPr>
              <w:t xml:space="preserve">Hedeflerin birçoğu gerçekleştirilmiş olup, Anestezi ve </w:t>
            </w:r>
            <w:proofErr w:type="spellStart"/>
            <w:r w:rsidRPr="00541DBC">
              <w:rPr>
                <w:rFonts w:ascii="Times New Roman" w:hAnsi="Times New Roman" w:cs="Times New Roman"/>
                <w:sz w:val="20"/>
                <w:szCs w:val="20"/>
              </w:rPr>
              <w:t>Sedasyon</w:t>
            </w:r>
            <w:proofErr w:type="spellEnd"/>
            <w:r w:rsidRPr="00541DBC">
              <w:rPr>
                <w:rFonts w:ascii="Times New Roman" w:hAnsi="Times New Roman" w:cs="Times New Roman"/>
                <w:sz w:val="20"/>
                <w:szCs w:val="20"/>
              </w:rPr>
              <w:t xml:space="preserve"> birimi için hazırlanan projenin maliyeti ve kapasitesi araştırılarak yeniden ilgili makamlarca proje bedeli talep edilecektir.</w:t>
            </w:r>
          </w:p>
        </w:tc>
      </w:tr>
      <w:tr w:rsidR="00A27059" w:rsidRPr="009150D7" w:rsidTr="00C94E1F">
        <w:trPr>
          <w:trHeight w:val="708"/>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18"/>
                <w:szCs w:val="18"/>
              </w:rPr>
            </w:pPr>
            <w:r w:rsidRPr="009150D7">
              <w:rPr>
                <w:rFonts w:ascii="Times New Roman" w:hAnsi="Times New Roman" w:cs="Times New Roman"/>
                <w:bCs w:val="0"/>
                <w:sz w:val="18"/>
                <w:szCs w:val="18"/>
              </w:rPr>
              <w:t>Sürdürülebilirlik</w:t>
            </w:r>
          </w:p>
        </w:tc>
        <w:tc>
          <w:tcPr>
            <w:tcW w:w="6520" w:type="dxa"/>
            <w:gridSpan w:val="5"/>
          </w:tcPr>
          <w:p w:rsidR="00A27059" w:rsidRDefault="00A27059" w:rsidP="00C94E1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(Tıp) Dünyanın içinde bulunduğu ekonomik daralma nedeniyle hedefleri aynı düzeyde yakalama konusunda riskler mevcuttur.</w:t>
            </w:r>
          </w:p>
          <w:p w:rsidR="00A27059" w:rsidRPr="00A324AF" w:rsidRDefault="00A27059" w:rsidP="00C94E1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(Dişçilik) </w:t>
            </w:r>
            <w:r w:rsidRPr="00541DBC">
              <w:rPr>
                <w:rFonts w:ascii="Times New Roman" w:hAnsi="Times New Roman" w:cs="Times New Roman"/>
                <w:sz w:val="20"/>
                <w:szCs w:val="20"/>
              </w:rPr>
              <w:t>Proje bedeli için yeterli ödenek verildiği takdirde sürdürebilir.</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9067" w:type="dxa"/>
            <w:gridSpan w:val="6"/>
          </w:tcPr>
          <w:p w:rsidR="00A27059" w:rsidRPr="009150D7" w:rsidRDefault="00A27059" w:rsidP="00C94E1F">
            <w:pPr>
              <w:spacing w:before="60" w:after="60"/>
              <w:rPr>
                <w:rFonts w:ascii="Times New Roman" w:hAnsi="Times New Roman" w:cs="Times New Roman"/>
                <w:b w:val="0"/>
                <w:bCs w:val="0"/>
                <w:sz w:val="20"/>
                <w:szCs w:val="20"/>
              </w:rPr>
            </w:pPr>
            <w:r w:rsidRPr="009150D7">
              <w:rPr>
                <w:rFonts w:ascii="Times New Roman" w:hAnsi="Times New Roman" w:cs="Times New Roman"/>
                <w:bCs w:val="0"/>
                <w:sz w:val="20"/>
                <w:szCs w:val="20"/>
              </w:rPr>
              <w:t>Performans Göstergelerine İlişkin Değerlendirme</w:t>
            </w:r>
          </w:p>
        </w:tc>
      </w:tr>
      <w:tr w:rsidR="00A27059" w:rsidRPr="009150D7" w:rsidTr="00C94E1F">
        <w:trPr>
          <w:trHeight w:val="748"/>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18"/>
                <w:szCs w:val="18"/>
              </w:rPr>
            </w:pPr>
            <w:proofErr w:type="spellStart"/>
            <w:r w:rsidRPr="009150D7">
              <w:rPr>
                <w:rFonts w:ascii="Times New Roman" w:hAnsi="Times New Roman" w:cs="Times New Roman"/>
                <w:bCs w:val="0"/>
                <w:sz w:val="18"/>
                <w:szCs w:val="18"/>
              </w:rPr>
              <w:t>İlgililik</w:t>
            </w:r>
            <w:proofErr w:type="spellEnd"/>
          </w:p>
        </w:tc>
        <w:tc>
          <w:tcPr>
            <w:tcW w:w="6520" w:type="dxa"/>
            <w:gridSpan w:val="5"/>
          </w:tcPr>
          <w:p w:rsidR="00A27059" w:rsidRDefault="00A27059" w:rsidP="00C94E1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(Tıp)</w:t>
            </w:r>
            <w:r w:rsidRPr="00DF5996">
              <w:rPr>
                <w:rFonts w:ascii="Times New Roman" w:hAnsi="Times New Roman" w:cs="Times New Roman"/>
                <w:sz w:val="20"/>
                <w:szCs w:val="20"/>
              </w:rPr>
              <w:t>Tespitler ve ihtiyaçlardaki değişim hedef ve performans göstergelerinde</w:t>
            </w:r>
            <w:r>
              <w:rPr>
                <w:rFonts w:ascii="Times New Roman" w:hAnsi="Times New Roman" w:cs="Times New Roman"/>
                <w:sz w:val="20"/>
                <w:szCs w:val="20"/>
              </w:rPr>
              <w:t xml:space="preserve"> </w:t>
            </w:r>
            <w:r w:rsidRPr="00DF5996">
              <w:rPr>
                <w:rFonts w:ascii="Times New Roman" w:hAnsi="Times New Roman" w:cs="Times New Roman"/>
                <w:sz w:val="20"/>
                <w:szCs w:val="20"/>
              </w:rPr>
              <w:t xml:space="preserve">değişiklik ihtiyacı olmuş, Hastanemiz </w:t>
            </w:r>
            <w:proofErr w:type="gramStart"/>
            <w:r w:rsidRPr="00DF5996">
              <w:rPr>
                <w:rFonts w:ascii="Times New Roman" w:hAnsi="Times New Roman" w:cs="Times New Roman"/>
                <w:sz w:val="20"/>
                <w:szCs w:val="20"/>
              </w:rPr>
              <w:t>envanterinde</w:t>
            </w:r>
            <w:proofErr w:type="gramEnd"/>
            <w:r w:rsidRPr="00DF5996">
              <w:rPr>
                <w:rFonts w:ascii="Times New Roman" w:hAnsi="Times New Roman" w:cs="Times New Roman"/>
                <w:sz w:val="20"/>
                <w:szCs w:val="20"/>
              </w:rPr>
              <w:t xml:space="preserve"> 1441 adet cihaz</w:t>
            </w:r>
            <w:r>
              <w:rPr>
                <w:rFonts w:ascii="Times New Roman" w:hAnsi="Times New Roman" w:cs="Times New Roman"/>
                <w:sz w:val="20"/>
                <w:szCs w:val="20"/>
              </w:rPr>
              <w:t xml:space="preserve"> </w:t>
            </w:r>
            <w:r w:rsidRPr="00DF5996">
              <w:rPr>
                <w:rFonts w:ascii="Times New Roman" w:hAnsi="Times New Roman" w:cs="Times New Roman"/>
                <w:sz w:val="20"/>
                <w:szCs w:val="20"/>
              </w:rPr>
              <w:t>bulunmaktadır.2021 yılı içerisinde 6.590.654,39 TL ödenerek</w:t>
            </w:r>
            <w:r>
              <w:rPr>
                <w:rFonts w:ascii="Times New Roman" w:hAnsi="Times New Roman" w:cs="Times New Roman"/>
                <w:sz w:val="20"/>
                <w:szCs w:val="20"/>
              </w:rPr>
              <w:t xml:space="preserve"> </w:t>
            </w:r>
            <w:r w:rsidRPr="00DF5996">
              <w:rPr>
                <w:rFonts w:ascii="Times New Roman" w:hAnsi="Times New Roman" w:cs="Times New Roman"/>
                <w:sz w:val="20"/>
                <w:szCs w:val="20"/>
              </w:rPr>
              <w:t>34 yeni cihaz alınması nedeniyle öngörülen hedefe ulaşılmıştır.</w:t>
            </w:r>
          </w:p>
          <w:p w:rsidR="00A27059" w:rsidRPr="00A324AF" w:rsidRDefault="00A27059" w:rsidP="00C94E1F">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(Dişçilik) </w:t>
            </w:r>
            <w:r w:rsidRPr="00541DBC">
              <w:rPr>
                <w:rFonts w:ascii="Times New Roman" w:hAnsi="Times New Roman" w:cs="Times New Roman"/>
                <w:sz w:val="20"/>
                <w:szCs w:val="20"/>
              </w:rPr>
              <w:t>Performans göstergelerinde bir değişiklik ihtiyacı oluşmadı.</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18"/>
                <w:szCs w:val="18"/>
              </w:rPr>
            </w:pPr>
            <w:r w:rsidRPr="009150D7">
              <w:rPr>
                <w:rFonts w:ascii="Times New Roman" w:hAnsi="Times New Roman" w:cs="Times New Roman"/>
                <w:bCs w:val="0"/>
                <w:sz w:val="18"/>
                <w:szCs w:val="18"/>
              </w:rPr>
              <w:t>Etkililik</w:t>
            </w:r>
          </w:p>
        </w:tc>
        <w:tc>
          <w:tcPr>
            <w:tcW w:w="6520" w:type="dxa"/>
            <w:gridSpan w:val="5"/>
          </w:tcPr>
          <w:p w:rsidR="00A27059" w:rsidRDefault="00A27059" w:rsidP="00C94E1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(Tıp) Hedefe ulaşılması nedeniyle aksayan sağlık hizmeti bulunmamaktadır.</w:t>
            </w:r>
          </w:p>
          <w:p w:rsidR="00A27059" w:rsidRPr="00541DBC" w:rsidRDefault="00A27059" w:rsidP="00C94E1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(Dişçilik) </w:t>
            </w:r>
            <w:proofErr w:type="spellStart"/>
            <w:r w:rsidRPr="00541DBC">
              <w:rPr>
                <w:rFonts w:ascii="Times New Roman" w:hAnsi="Times New Roman" w:cs="Times New Roman"/>
                <w:sz w:val="20"/>
                <w:szCs w:val="20"/>
              </w:rPr>
              <w:t>Periodontoloji</w:t>
            </w:r>
            <w:proofErr w:type="spellEnd"/>
            <w:r w:rsidRPr="00541DBC">
              <w:rPr>
                <w:rFonts w:ascii="Times New Roman" w:hAnsi="Times New Roman" w:cs="Times New Roman"/>
                <w:sz w:val="20"/>
                <w:szCs w:val="20"/>
              </w:rPr>
              <w:t xml:space="preserve"> ameliyathanesi için 7 adet, Ortodonti </w:t>
            </w:r>
            <w:proofErr w:type="gramStart"/>
            <w:r w:rsidRPr="00541DBC">
              <w:rPr>
                <w:rFonts w:ascii="Times New Roman" w:hAnsi="Times New Roman" w:cs="Times New Roman"/>
                <w:sz w:val="20"/>
                <w:szCs w:val="20"/>
              </w:rPr>
              <w:t>Anabilim  Dalı</w:t>
            </w:r>
            <w:proofErr w:type="gramEnd"/>
            <w:r w:rsidRPr="00541DBC">
              <w:rPr>
                <w:rFonts w:ascii="Times New Roman" w:hAnsi="Times New Roman" w:cs="Times New Roman"/>
                <w:sz w:val="20"/>
                <w:szCs w:val="20"/>
              </w:rPr>
              <w:t xml:space="preserve"> için 4 adet ve </w:t>
            </w:r>
            <w:proofErr w:type="spellStart"/>
            <w:r w:rsidRPr="00541DBC">
              <w:rPr>
                <w:rFonts w:ascii="Times New Roman" w:hAnsi="Times New Roman" w:cs="Times New Roman"/>
                <w:sz w:val="20"/>
                <w:szCs w:val="20"/>
              </w:rPr>
              <w:t>Restoratif</w:t>
            </w:r>
            <w:proofErr w:type="spellEnd"/>
            <w:r w:rsidRPr="00541DBC">
              <w:rPr>
                <w:rFonts w:ascii="Times New Roman" w:hAnsi="Times New Roman" w:cs="Times New Roman"/>
                <w:sz w:val="20"/>
                <w:szCs w:val="20"/>
              </w:rPr>
              <w:t xml:space="preserve"> Diş Tedavisi Anabilim Dalı için 3 adet olmak üzere toplamda 14 adet </w:t>
            </w:r>
            <w:proofErr w:type="spellStart"/>
            <w:r w:rsidRPr="00541DBC">
              <w:rPr>
                <w:rFonts w:ascii="Times New Roman" w:hAnsi="Times New Roman" w:cs="Times New Roman"/>
                <w:sz w:val="20"/>
                <w:szCs w:val="20"/>
              </w:rPr>
              <w:t>dental</w:t>
            </w:r>
            <w:proofErr w:type="spellEnd"/>
            <w:r w:rsidRPr="00541DBC">
              <w:rPr>
                <w:rFonts w:ascii="Times New Roman" w:hAnsi="Times New Roman" w:cs="Times New Roman"/>
                <w:sz w:val="20"/>
                <w:szCs w:val="20"/>
              </w:rPr>
              <w:t xml:space="preserve"> ünite alınmıştır.</w:t>
            </w:r>
          </w:p>
          <w:p w:rsidR="00A27059" w:rsidRPr="00541DBC" w:rsidRDefault="00A27059" w:rsidP="00C94E1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41DBC">
              <w:rPr>
                <w:rFonts w:ascii="Times New Roman" w:hAnsi="Times New Roman" w:cs="Times New Roman"/>
                <w:sz w:val="20"/>
                <w:szCs w:val="20"/>
              </w:rPr>
              <w:t xml:space="preserve">Pedodonti muayene kliniği için atıl durumda olan üç </w:t>
            </w:r>
            <w:proofErr w:type="spellStart"/>
            <w:r w:rsidRPr="00541DBC">
              <w:rPr>
                <w:rFonts w:ascii="Times New Roman" w:hAnsi="Times New Roman" w:cs="Times New Roman"/>
                <w:sz w:val="20"/>
                <w:szCs w:val="20"/>
              </w:rPr>
              <w:t>dental</w:t>
            </w:r>
            <w:proofErr w:type="spellEnd"/>
            <w:r w:rsidRPr="00541DBC">
              <w:rPr>
                <w:rFonts w:ascii="Times New Roman" w:hAnsi="Times New Roman" w:cs="Times New Roman"/>
                <w:sz w:val="20"/>
                <w:szCs w:val="20"/>
              </w:rPr>
              <w:t xml:space="preserve"> ünitenin bakımı yapılarak kullanıma hazır hale getirilmiştir. </w:t>
            </w:r>
          </w:p>
          <w:p w:rsidR="00A27059" w:rsidRPr="00541DBC" w:rsidRDefault="00A27059" w:rsidP="00C94E1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41DBC">
              <w:rPr>
                <w:rFonts w:ascii="Times New Roman" w:hAnsi="Times New Roman" w:cs="Times New Roman"/>
                <w:sz w:val="20"/>
                <w:szCs w:val="20"/>
              </w:rPr>
              <w:lastRenderedPageBreak/>
              <w:t xml:space="preserve">Ağız-Çene -Diş Radyolojisi Anabilim Dalında kullanılmak üzere yeni bir bilgisayarlı </w:t>
            </w:r>
            <w:proofErr w:type="gramStart"/>
            <w:r w:rsidRPr="00541DBC">
              <w:rPr>
                <w:rFonts w:ascii="Times New Roman" w:hAnsi="Times New Roman" w:cs="Times New Roman"/>
                <w:sz w:val="20"/>
                <w:szCs w:val="20"/>
              </w:rPr>
              <w:t>tomografi</w:t>
            </w:r>
            <w:proofErr w:type="gramEnd"/>
            <w:r w:rsidRPr="00541DBC">
              <w:rPr>
                <w:rFonts w:ascii="Times New Roman" w:hAnsi="Times New Roman" w:cs="Times New Roman"/>
                <w:sz w:val="20"/>
                <w:szCs w:val="20"/>
              </w:rPr>
              <w:t xml:space="preserve"> cihazı alınmıştır. </w:t>
            </w:r>
          </w:p>
          <w:p w:rsidR="00A27059" w:rsidRPr="00541DBC" w:rsidRDefault="00A27059" w:rsidP="00C94E1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541DBC">
              <w:rPr>
                <w:rFonts w:ascii="Times New Roman" w:hAnsi="Times New Roman" w:cs="Times New Roman"/>
                <w:sz w:val="20"/>
                <w:szCs w:val="20"/>
              </w:rPr>
              <w:t>Pedodontik</w:t>
            </w:r>
            <w:proofErr w:type="spellEnd"/>
            <w:r w:rsidRPr="00541DBC">
              <w:rPr>
                <w:rFonts w:ascii="Times New Roman" w:hAnsi="Times New Roman" w:cs="Times New Roman"/>
                <w:sz w:val="20"/>
                <w:szCs w:val="20"/>
              </w:rPr>
              <w:t xml:space="preserve"> radyografilerin çekilebilmesi için Pedodonti Anabilim Dalına </w:t>
            </w:r>
            <w:proofErr w:type="spellStart"/>
            <w:r w:rsidRPr="00541DBC">
              <w:rPr>
                <w:rFonts w:ascii="Times New Roman" w:hAnsi="Times New Roman" w:cs="Times New Roman"/>
                <w:sz w:val="20"/>
                <w:szCs w:val="20"/>
              </w:rPr>
              <w:t>digital</w:t>
            </w:r>
            <w:proofErr w:type="spellEnd"/>
            <w:r w:rsidRPr="00541DBC">
              <w:rPr>
                <w:rFonts w:ascii="Times New Roman" w:hAnsi="Times New Roman" w:cs="Times New Roman"/>
                <w:sz w:val="20"/>
                <w:szCs w:val="20"/>
              </w:rPr>
              <w:t xml:space="preserve"> radyografi cihazı alınmıştır. </w:t>
            </w:r>
          </w:p>
          <w:p w:rsidR="00A27059" w:rsidRPr="00A324AF" w:rsidRDefault="00A27059" w:rsidP="00C94E1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41DBC">
              <w:rPr>
                <w:rFonts w:ascii="Times New Roman" w:hAnsi="Times New Roman" w:cs="Times New Roman"/>
                <w:sz w:val="20"/>
                <w:szCs w:val="20"/>
              </w:rPr>
              <w:t xml:space="preserve">Proje ödeneği olması durumunda kullanım dışı olan Anestezi ve </w:t>
            </w:r>
            <w:proofErr w:type="spellStart"/>
            <w:r w:rsidRPr="00541DBC">
              <w:rPr>
                <w:rFonts w:ascii="Times New Roman" w:hAnsi="Times New Roman" w:cs="Times New Roman"/>
                <w:sz w:val="20"/>
                <w:szCs w:val="20"/>
              </w:rPr>
              <w:t>Sedasyon</w:t>
            </w:r>
            <w:proofErr w:type="spellEnd"/>
            <w:r w:rsidRPr="00541DBC">
              <w:rPr>
                <w:rFonts w:ascii="Times New Roman" w:hAnsi="Times New Roman" w:cs="Times New Roman"/>
                <w:sz w:val="20"/>
                <w:szCs w:val="20"/>
              </w:rPr>
              <w:t xml:space="preserve"> birimi aktif hale getirilecektir.</w:t>
            </w:r>
          </w:p>
        </w:tc>
      </w:tr>
      <w:tr w:rsidR="00A27059" w:rsidRPr="009150D7" w:rsidTr="00C94E1F">
        <w:trPr>
          <w:trHeight w:val="699"/>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18"/>
                <w:szCs w:val="18"/>
              </w:rPr>
            </w:pPr>
            <w:r w:rsidRPr="009150D7">
              <w:rPr>
                <w:rFonts w:ascii="Times New Roman" w:hAnsi="Times New Roman" w:cs="Times New Roman"/>
                <w:bCs w:val="0"/>
                <w:sz w:val="18"/>
                <w:szCs w:val="18"/>
              </w:rPr>
              <w:lastRenderedPageBreak/>
              <w:t>Etkinlik</w:t>
            </w:r>
          </w:p>
        </w:tc>
        <w:tc>
          <w:tcPr>
            <w:tcW w:w="6520" w:type="dxa"/>
            <w:gridSpan w:val="5"/>
          </w:tcPr>
          <w:p w:rsidR="00A27059" w:rsidRDefault="00A27059" w:rsidP="00C94E1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(Tıp) Öngörülemeyen bir maliyet artışı olmamıştır</w:t>
            </w:r>
          </w:p>
          <w:p w:rsidR="00A27059" w:rsidRPr="00A324AF" w:rsidRDefault="00A27059" w:rsidP="00C94E1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(Dişçilik) </w:t>
            </w:r>
            <w:r w:rsidRPr="00541DBC">
              <w:rPr>
                <w:rFonts w:ascii="Times New Roman" w:hAnsi="Times New Roman" w:cs="Times New Roman"/>
                <w:sz w:val="20"/>
                <w:szCs w:val="20"/>
              </w:rPr>
              <w:t xml:space="preserve">Hedeflerin birçoğu gerçekleştirilmiş olup, Anestezi ve </w:t>
            </w:r>
            <w:proofErr w:type="spellStart"/>
            <w:r w:rsidRPr="00541DBC">
              <w:rPr>
                <w:rFonts w:ascii="Times New Roman" w:hAnsi="Times New Roman" w:cs="Times New Roman"/>
                <w:sz w:val="20"/>
                <w:szCs w:val="20"/>
              </w:rPr>
              <w:t>Sedasyon</w:t>
            </w:r>
            <w:proofErr w:type="spellEnd"/>
            <w:r w:rsidRPr="00541DBC">
              <w:rPr>
                <w:rFonts w:ascii="Times New Roman" w:hAnsi="Times New Roman" w:cs="Times New Roman"/>
                <w:sz w:val="20"/>
                <w:szCs w:val="20"/>
              </w:rPr>
              <w:t xml:space="preserve"> birimi için hazırlanan projenin maliyeti ve kapasitesi araştırılarak yeniden ilgili makamlarca proje bedeli talep edilecektir.</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18"/>
                <w:szCs w:val="18"/>
              </w:rPr>
            </w:pPr>
            <w:r w:rsidRPr="009150D7">
              <w:rPr>
                <w:rFonts w:ascii="Times New Roman" w:hAnsi="Times New Roman" w:cs="Times New Roman"/>
                <w:bCs w:val="0"/>
                <w:sz w:val="18"/>
                <w:szCs w:val="18"/>
              </w:rPr>
              <w:t>Sürdürülebilirlik</w:t>
            </w:r>
          </w:p>
        </w:tc>
        <w:tc>
          <w:tcPr>
            <w:tcW w:w="6520" w:type="dxa"/>
            <w:gridSpan w:val="5"/>
          </w:tcPr>
          <w:p w:rsidR="00A27059" w:rsidRDefault="00A27059" w:rsidP="00C94E1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(Tıp) Dünyanın içinde bulunduğu ekonomik daralma nedeniyle hedefleri aynı düzeyde yakalama konusunda riskler mevcuttur.</w:t>
            </w:r>
          </w:p>
          <w:p w:rsidR="00A27059" w:rsidRPr="00A324AF" w:rsidRDefault="00A27059" w:rsidP="00C94E1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(Dişçilik) </w:t>
            </w:r>
            <w:r w:rsidRPr="00541DBC">
              <w:rPr>
                <w:rFonts w:ascii="Times New Roman" w:hAnsi="Times New Roman" w:cs="Times New Roman"/>
                <w:sz w:val="20"/>
                <w:szCs w:val="20"/>
              </w:rPr>
              <w:t>Proje bedeli için yeterli ödenek verildiği takdirde sürdürebilir.</w:t>
            </w:r>
          </w:p>
        </w:tc>
      </w:tr>
      <w:tr w:rsidR="00A27059" w:rsidRPr="009150D7" w:rsidTr="00C94E1F">
        <w:trPr>
          <w:trHeight w:val="553"/>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Amaç (A3)</w:t>
            </w:r>
          </w:p>
        </w:tc>
        <w:tc>
          <w:tcPr>
            <w:tcW w:w="6520" w:type="dxa"/>
            <w:gridSpan w:val="5"/>
            <w:vAlign w:val="center"/>
          </w:tcPr>
          <w:p w:rsidR="00A27059" w:rsidRPr="009150D7" w:rsidRDefault="00A27059" w:rsidP="00C94E1F">
            <w:pPr>
              <w:cnfStyle w:val="000000000000" w:firstRow="0" w:lastRow="0" w:firstColumn="0" w:lastColumn="0" w:oddVBand="0" w:evenVBand="0" w:oddHBand="0" w:evenHBand="0" w:firstRowFirstColumn="0" w:firstRowLastColumn="0" w:lastRowFirstColumn="0" w:lastRowLastColumn="0"/>
              <w:rPr>
                <w:rStyle w:val="HafifVurgulama"/>
                <w:rFonts w:ascii="Times New Roman" w:hAnsi="Times New Roman" w:cs="Times New Roman"/>
                <w:i w:val="0"/>
              </w:rPr>
            </w:pPr>
            <w:r w:rsidRPr="009150D7">
              <w:rPr>
                <w:rStyle w:val="HafifVurgulama"/>
                <w:rFonts w:ascii="Times New Roman" w:hAnsi="Times New Roman" w:cs="Times New Roman"/>
              </w:rPr>
              <w:t>Toplumsal taleplere karşı duyarlı olmak ve bu taleplere yön vermek</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hRule="exact" w:val="411"/>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Hedef (H3.2)</w:t>
            </w:r>
          </w:p>
        </w:tc>
        <w:tc>
          <w:tcPr>
            <w:tcW w:w="6520" w:type="dxa"/>
            <w:gridSpan w:val="5"/>
          </w:tcPr>
          <w:p w:rsidR="00A27059" w:rsidRPr="009150D7" w:rsidRDefault="00A27059" w:rsidP="00C94E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150D7">
              <w:rPr>
                <w:rStyle w:val="GlVurgulama"/>
                <w:rFonts w:ascii="Times New Roman" w:hAnsi="Times New Roman" w:cs="Times New Roman"/>
              </w:rPr>
              <w:t xml:space="preserve">Ulusal ve uluslararası ölçekte sağlık turizmi </w:t>
            </w:r>
            <w:proofErr w:type="gramStart"/>
            <w:r w:rsidRPr="009150D7">
              <w:rPr>
                <w:rStyle w:val="GlVurgulama"/>
                <w:rFonts w:ascii="Times New Roman" w:hAnsi="Times New Roman" w:cs="Times New Roman"/>
              </w:rPr>
              <w:t>destinasyonu</w:t>
            </w:r>
            <w:proofErr w:type="gramEnd"/>
            <w:r w:rsidRPr="009150D7">
              <w:rPr>
                <w:rStyle w:val="GlVurgulama"/>
                <w:rFonts w:ascii="Times New Roman" w:hAnsi="Times New Roman" w:cs="Times New Roman"/>
              </w:rPr>
              <w:t xml:space="preserve"> sağlamak</w:t>
            </w:r>
          </w:p>
        </w:tc>
      </w:tr>
      <w:tr w:rsidR="00A27059" w:rsidRPr="009150D7" w:rsidTr="00C94E1F">
        <w:trPr>
          <w:trHeight w:val="440"/>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Hedef (H3.2) Performansı</w:t>
            </w:r>
          </w:p>
        </w:tc>
        <w:tc>
          <w:tcPr>
            <w:tcW w:w="6520" w:type="dxa"/>
            <w:gridSpan w:val="5"/>
          </w:tcPr>
          <w:p w:rsidR="00A27059" w:rsidRPr="009150D7" w:rsidRDefault="00A27059" w:rsidP="00C94E1F">
            <w:pPr>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color w:val="FF0000"/>
                <w:sz w:val="20"/>
                <w:szCs w:val="20"/>
              </w:rPr>
            </w:pPr>
            <w:r>
              <w:rPr>
                <w:rStyle w:val="GlVurgulama"/>
                <w:rFonts w:ascii="Times New Roman" w:hAnsi="Times New Roman" w:cs="Times New Roman"/>
                <w:color w:val="000000" w:themeColor="text1"/>
                <w:sz w:val="20"/>
                <w:szCs w:val="20"/>
              </w:rPr>
              <w:t>% 1208</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sz w:val="20"/>
                <w:szCs w:val="20"/>
              </w:rPr>
              <w:t>Hedefe İlişkin Sapmanın Nedeni</w:t>
            </w:r>
          </w:p>
        </w:tc>
        <w:tc>
          <w:tcPr>
            <w:tcW w:w="6520" w:type="dxa"/>
            <w:gridSpan w:val="5"/>
            <w:vAlign w:val="center"/>
          </w:tcPr>
          <w:p w:rsidR="00A27059" w:rsidRPr="009150D7" w:rsidRDefault="00A27059" w:rsidP="00C94E1F">
            <w:pPr>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color w:val="000000" w:themeColor="text1"/>
              </w:rPr>
            </w:pPr>
            <w:r w:rsidRPr="00FF0105">
              <w:rPr>
                <w:rStyle w:val="GlVurgulama"/>
                <w:rFonts w:ascii="Times New Roman" w:hAnsi="Times New Roman" w:cs="Times New Roman"/>
                <w:color w:val="000000" w:themeColor="text1"/>
              </w:rPr>
              <w:t>Hedefte olumlu yönde gelişme olmuştur.</w:t>
            </w:r>
          </w:p>
        </w:tc>
      </w:tr>
      <w:tr w:rsidR="00A27059" w:rsidRPr="009150D7" w:rsidTr="00C94E1F">
        <w:trPr>
          <w:trHeight w:val="504"/>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sz w:val="20"/>
                <w:szCs w:val="20"/>
              </w:rPr>
              <w:t>Hedefe İlişkin Alınacak Önlemler</w:t>
            </w:r>
          </w:p>
        </w:tc>
        <w:tc>
          <w:tcPr>
            <w:tcW w:w="6520" w:type="dxa"/>
            <w:gridSpan w:val="5"/>
          </w:tcPr>
          <w:p w:rsidR="00A27059" w:rsidRPr="009150D7" w:rsidRDefault="00A27059" w:rsidP="00C94E1F">
            <w:pPr>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color w:val="000000" w:themeColor="text1"/>
                <w:sz w:val="20"/>
                <w:szCs w:val="20"/>
              </w:rPr>
            </w:pP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hRule="exact" w:val="480"/>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Sorumlu Birim</w:t>
            </w:r>
          </w:p>
        </w:tc>
        <w:tc>
          <w:tcPr>
            <w:tcW w:w="6520" w:type="dxa"/>
            <w:gridSpan w:val="5"/>
            <w:vAlign w:val="center"/>
          </w:tcPr>
          <w:p w:rsidR="00A27059" w:rsidRPr="009150D7" w:rsidRDefault="00A27059" w:rsidP="00C94E1F">
            <w:pPr>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color w:val="FF0000"/>
              </w:rPr>
            </w:pPr>
            <w:r>
              <w:rPr>
                <w:rFonts w:ascii="Times New Roman" w:hAnsi="Times New Roman" w:cs="Times New Roman"/>
              </w:rPr>
              <w:t>Sağlık Araştırma ve Uygulama Merkezi</w:t>
            </w:r>
          </w:p>
        </w:tc>
      </w:tr>
      <w:tr w:rsidR="00A27059" w:rsidRPr="009150D7" w:rsidTr="00C94E1F">
        <w:trPr>
          <w:trHeight w:val="1108"/>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Performans Göstergeleri</w:t>
            </w:r>
          </w:p>
        </w:tc>
        <w:tc>
          <w:tcPr>
            <w:tcW w:w="1134" w:type="dxa"/>
            <w:shd w:val="clear" w:color="auto" w:fill="70AD47" w:themeFill="accent6"/>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Hedefe Etkisi (%)</w:t>
            </w:r>
          </w:p>
        </w:tc>
        <w:tc>
          <w:tcPr>
            <w:tcW w:w="1134" w:type="dxa"/>
            <w:shd w:val="clear" w:color="auto" w:fill="70AD47" w:themeFill="accent6"/>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Plan Dönemi Başlangıç Değeri*A</w:t>
            </w:r>
          </w:p>
        </w:tc>
        <w:tc>
          <w:tcPr>
            <w:tcW w:w="1276" w:type="dxa"/>
            <w:shd w:val="clear" w:color="auto" w:fill="70AD47" w:themeFill="accent6"/>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9150D7">
              <w:rPr>
                <w:rFonts w:ascii="Times New Roman" w:hAnsi="Times New Roman" w:cs="Times New Roman"/>
                <w:b/>
                <w:bCs/>
                <w:color w:val="FFFFFF" w:themeColor="background1"/>
                <w:sz w:val="18"/>
                <w:szCs w:val="18"/>
              </w:rPr>
              <w:t>İzleme Dönemindeki Yılsonu Hedeflenen Değer (B)</w:t>
            </w:r>
          </w:p>
        </w:tc>
        <w:tc>
          <w:tcPr>
            <w:tcW w:w="1559" w:type="dxa"/>
            <w:shd w:val="clear" w:color="auto" w:fill="70AD47" w:themeFill="accent6"/>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İzleme Dönemindeki Gerçekleşme Değeri (C)</w:t>
            </w:r>
          </w:p>
        </w:tc>
        <w:tc>
          <w:tcPr>
            <w:tcW w:w="1417" w:type="dxa"/>
            <w:shd w:val="clear" w:color="auto" w:fill="70AD47" w:themeFill="accent6"/>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Performans</w:t>
            </w:r>
          </w:p>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19"/>
                <w:szCs w:val="19"/>
              </w:rPr>
              <w:t>(%) (C-A)/(B-A)</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hRule="exact" w:val="1004"/>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PG3.2.1:</w:t>
            </w:r>
          </w:p>
          <w:p w:rsidR="00A27059" w:rsidRPr="009150D7" w:rsidRDefault="00A27059" w:rsidP="00C94E1F">
            <w:pPr>
              <w:spacing w:before="60" w:after="60"/>
              <w:ind w:right="-108"/>
              <w:rPr>
                <w:rFonts w:ascii="Times New Roman" w:hAnsi="Times New Roman" w:cs="Times New Roman"/>
                <w:bCs w:val="0"/>
                <w:sz w:val="17"/>
                <w:szCs w:val="17"/>
              </w:rPr>
            </w:pPr>
            <w:r w:rsidRPr="009150D7">
              <w:rPr>
                <w:rFonts w:ascii="Times New Roman" w:hAnsi="Times New Roman" w:cs="Times New Roman"/>
                <w:bCs w:val="0"/>
                <w:sz w:val="17"/>
                <w:szCs w:val="17"/>
              </w:rPr>
              <w:t>Sağlık turizmi kapsamındaki ulusal ölçekte hasta başvuru sayısı</w:t>
            </w:r>
          </w:p>
        </w:tc>
        <w:tc>
          <w:tcPr>
            <w:tcW w:w="1134"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150D7">
              <w:rPr>
                <w:rFonts w:ascii="Times New Roman" w:hAnsi="Times New Roman" w:cs="Times New Roman"/>
                <w:b/>
                <w:bCs/>
                <w:sz w:val="20"/>
                <w:szCs w:val="20"/>
              </w:rPr>
              <w:t>%70</w:t>
            </w:r>
          </w:p>
        </w:tc>
        <w:tc>
          <w:tcPr>
            <w:tcW w:w="1134"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150D7">
              <w:rPr>
                <w:rFonts w:ascii="Times New Roman" w:hAnsi="Times New Roman" w:cs="Times New Roman"/>
                <w:bCs/>
                <w:sz w:val="20"/>
                <w:szCs w:val="20"/>
              </w:rPr>
              <w:t>50.000</w:t>
            </w:r>
          </w:p>
        </w:tc>
        <w:tc>
          <w:tcPr>
            <w:tcW w:w="1276" w:type="dxa"/>
          </w:tcPr>
          <w:p w:rsidR="00A27059" w:rsidRPr="009150D7" w:rsidRDefault="00A27059" w:rsidP="00C94E1F">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 xml:space="preserve">    65</w:t>
            </w:r>
            <w:r w:rsidRPr="009150D7">
              <w:rPr>
                <w:rFonts w:ascii="Times New Roman" w:hAnsi="Times New Roman" w:cs="Times New Roman"/>
                <w:bCs/>
                <w:sz w:val="20"/>
                <w:szCs w:val="20"/>
              </w:rPr>
              <w:t>.000</w:t>
            </w:r>
          </w:p>
        </w:tc>
        <w:tc>
          <w:tcPr>
            <w:tcW w:w="1559" w:type="dxa"/>
          </w:tcPr>
          <w:p w:rsidR="00A27059" w:rsidRPr="009150D7" w:rsidRDefault="00A27059" w:rsidP="00C94E1F">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 xml:space="preserve">        298.744</w:t>
            </w:r>
          </w:p>
        </w:tc>
        <w:tc>
          <w:tcPr>
            <w:tcW w:w="1417"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756D6D">
              <w:rPr>
                <w:rFonts w:ascii="Times New Roman" w:hAnsi="Times New Roman" w:cs="Times New Roman"/>
                <w:bCs/>
                <w:sz w:val="20"/>
                <w:szCs w:val="20"/>
              </w:rPr>
              <w:t xml:space="preserve">% </w:t>
            </w:r>
            <w:r>
              <w:rPr>
                <w:rStyle w:val="GlVurgulama"/>
                <w:rFonts w:ascii="Times New Roman" w:hAnsi="Times New Roman" w:cs="Times New Roman"/>
                <w:color w:val="000000" w:themeColor="text1"/>
              </w:rPr>
              <w:t>1.658</w:t>
            </w:r>
          </w:p>
        </w:tc>
      </w:tr>
      <w:tr w:rsidR="00A27059" w:rsidRPr="009150D7" w:rsidTr="00C94E1F">
        <w:trPr>
          <w:trHeight w:val="416"/>
        </w:trPr>
        <w:tc>
          <w:tcPr>
            <w:cnfStyle w:val="001000000000" w:firstRow="0" w:lastRow="0" w:firstColumn="1" w:lastColumn="0" w:oddVBand="0" w:evenVBand="0" w:oddHBand="0" w:evenHBand="0" w:firstRowFirstColumn="0" w:firstRowLastColumn="0" w:lastRowFirstColumn="0" w:lastRowLastColumn="0"/>
            <w:tcW w:w="9067" w:type="dxa"/>
            <w:gridSpan w:val="6"/>
          </w:tcPr>
          <w:p w:rsidR="00A27059" w:rsidRPr="009150D7" w:rsidRDefault="00A27059" w:rsidP="00C94E1F">
            <w:pPr>
              <w:spacing w:before="60" w:after="60"/>
              <w:jc w:val="both"/>
              <w:rPr>
                <w:rFonts w:ascii="Times New Roman" w:hAnsi="Times New Roman" w:cs="Times New Roman"/>
                <w:bCs w:val="0"/>
                <w:sz w:val="20"/>
                <w:szCs w:val="20"/>
              </w:rPr>
            </w:pPr>
            <w:r w:rsidRPr="009150D7">
              <w:rPr>
                <w:rFonts w:ascii="Times New Roman" w:hAnsi="Times New Roman" w:cs="Times New Roman"/>
                <w:bCs w:val="0"/>
                <w:sz w:val="20"/>
                <w:szCs w:val="20"/>
              </w:rPr>
              <w:t>Performans Göstergelerine İlişkin Değerlendirme</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proofErr w:type="spellStart"/>
            <w:r w:rsidRPr="009150D7">
              <w:rPr>
                <w:rFonts w:ascii="Times New Roman" w:hAnsi="Times New Roman" w:cs="Times New Roman"/>
                <w:bCs w:val="0"/>
                <w:sz w:val="20"/>
                <w:szCs w:val="20"/>
              </w:rPr>
              <w:t>İlgililik</w:t>
            </w:r>
            <w:proofErr w:type="spellEnd"/>
          </w:p>
        </w:tc>
        <w:tc>
          <w:tcPr>
            <w:tcW w:w="6520" w:type="dxa"/>
            <w:gridSpan w:val="5"/>
          </w:tcPr>
          <w:p w:rsidR="00A27059" w:rsidRPr="009150D7" w:rsidRDefault="00A27059" w:rsidP="00C94E1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Tüm dünyada ve ülkemizde meydana gelen Covid-19 salgını nedeniyle ülkemizdeki hemen hemen tüm hastaneler salgın hastalıkla mücadele ederken, Hastanemiz hem Covid-19 hastalarına hem de diğer hastalara hizmet verdiği için hedef fazlasıyla aşılmıştır.</w:t>
            </w:r>
          </w:p>
        </w:tc>
      </w:tr>
      <w:tr w:rsidR="00A27059" w:rsidRPr="009150D7" w:rsidTr="00C94E1F">
        <w:trPr>
          <w:trHeight w:val="556"/>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Etkililik</w:t>
            </w:r>
          </w:p>
        </w:tc>
        <w:tc>
          <w:tcPr>
            <w:tcW w:w="6520" w:type="dxa"/>
            <w:gridSpan w:val="5"/>
            <w:vAlign w:val="center"/>
          </w:tcPr>
          <w:p w:rsidR="00A27059" w:rsidRPr="009150D7" w:rsidRDefault="00A27059" w:rsidP="00C94E1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Hedeflenen değerin çok üzerinde bir gerçekleşme sağlanmıştır.</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Etkinlik</w:t>
            </w:r>
          </w:p>
        </w:tc>
        <w:tc>
          <w:tcPr>
            <w:tcW w:w="6520" w:type="dxa"/>
            <w:gridSpan w:val="5"/>
            <w:vAlign w:val="center"/>
          </w:tcPr>
          <w:p w:rsidR="00A27059" w:rsidRPr="009150D7" w:rsidRDefault="00A27059" w:rsidP="00C94E1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sz w:val="20"/>
                <w:szCs w:val="20"/>
              </w:rPr>
              <w:t>Öngörülemeyen bir maliyet artışı olmamıştır.</w:t>
            </w:r>
          </w:p>
        </w:tc>
      </w:tr>
      <w:tr w:rsidR="00A27059" w:rsidRPr="009150D7" w:rsidTr="00C94E1F">
        <w:trPr>
          <w:trHeight w:val="558"/>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Sürdürülebilirlik</w:t>
            </w:r>
          </w:p>
        </w:tc>
        <w:tc>
          <w:tcPr>
            <w:tcW w:w="6520" w:type="dxa"/>
            <w:gridSpan w:val="5"/>
          </w:tcPr>
          <w:p w:rsidR="00A27059" w:rsidRPr="009150D7" w:rsidRDefault="00A27059" w:rsidP="00C94E1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Hizmetin aynı ölçekle sürdürülmesi açısından herhangi bir risk bulunmamaktadır.</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PG3.2.2:</w:t>
            </w:r>
          </w:p>
          <w:p w:rsidR="00A27059" w:rsidRPr="009150D7" w:rsidRDefault="00A27059" w:rsidP="00C94E1F">
            <w:pPr>
              <w:spacing w:before="60" w:after="60"/>
              <w:ind w:right="-108"/>
              <w:rPr>
                <w:rFonts w:ascii="Times New Roman" w:hAnsi="Times New Roman" w:cs="Times New Roman"/>
                <w:bCs w:val="0"/>
                <w:sz w:val="16"/>
                <w:szCs w:val="16"/>
              </w:rPr>
            </w:pPr>
            <w:r w:rsidRPr="009150D7">
              <w:rPr>
                <w:rFonts w:ascii="Times New Roman" w:hAnsi="Times New Roman" w:cs="Times New Roman"/>
                <w:bCs w:val="0"/>
                <w:sz w:val="18"/>
                <w:szCs w:val="16"/>
              </w:rPr>
              <w:t>Sağlık turizmi kapsamındaki uluslararası ölçekte hasta başvuru sayısı</w:t>
            </w:r>
          </w:p>
        </w:tc>
        <w:tc>
          <w:tcPr>
            <w:tcW w:w="1134"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150D7">
              <w:rPr>
                <w:rFonts w:ascii="Times New Roman" w:hAnsi="Times New Roman" w:cs="Times New Roman"/>
                <w:b/>
                <w:bCs/>
                <w:sz w:val="20"/>
                <w:szCs w:val="20"/>
              </w:rPr>
              <w:t>%30</w:t>
            </w:r>
          </w:p>
        </w:tc>
        <w:tc>
          <w:tcPr>
            <w:tcW w:w="1134"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150D7">
              <w:rPr>
                <w:rFonts w:ascii="Times New Roman" w:hAnsi="Times New Roman" w:cs="Times New Roman"/>
                <w:bCs/>
                <w:sz w:val="20"/>
                <w:szCs w:val="20"/>
              </w:rPr>
              <w:t>1.500</w:t>
            </w:r>
          </w:p>
        </w:tc>
        <w:tc>
          <w:tcPr>
            <w:tcW w:w="1276"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1.950</w:t>
            </w:r>
          </w:p>
        </w:tc>
        <w:tc>
          <w:tcPr>
            <w:tcW w:w="1559"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2.212</w:t>
            </w:r>
          </w:p>
        </w:tc>
        <w:tc>
          <w:tcPr>
            <w:tcW w:w="1417" w:type="dxa"/>
          </w:tcPr>
          <w:p w:rsidR="00A27059" w:rsidRPr="00756D6D"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 xml:space="preserve">% </w:t>
            </w:r>
            <w:r>
              <w:rPr>
                <w:rStyle w:val="GlVurgulama"/>
                <w:rFonts w:ascii="Times New Roman" w:hAnsi="Times New Roman" w:cs="Times New Roman"/>
                <w:color w:val="000000" w:themeColor="text1"/>
              </w:rPr>
              <w:t>158</w:t>
            </w:r>
          </w:p>
        </w:tc>
      </w:tr>
      <w:tr w:rsidR="00A27059" w:rsidRPr="009150D7" w:rsidTr="00C94E1F">
        <w:trPr>
          <w:trHeight w:val="421"/>
        </w:trPr>
        <w:tc>
          <w:tcPr>
            <w:cnfStyle w:val="001000000000" w:firstRow="0" w:lastRow="0" w:firstColumn="1" w:lastColumn="0" w:oddVBand="0" w:evenVBand="0" w:oddHBand="0" w:evenHBand="0" w:firstRowFirstColumn="0" w:firstRowLastColumn="0" w:lastRowFirstColumn="0" w:lastRowLastColumn="0"/>
            <w:tcW w:w="9067" w:type="dxa"/>
            <w:gridSpan w:val="6"/>
          </w:tcPr>
          <w:p w:rsidR="00A27059" w:rsidRPr="009150D7" w:rsidRDefault="00A27059" w:rsidP="00C94E1F">
            <w:pPr>
              <w:spacing w:before="60" w:after="60"/>
              <w:jc w:val="both"/>
              <w:rPr>
                <w:rFonts w:ascii="Times New Roman" w:hAnsi="Times New Roman" w:cs="Times New Roman"/>
                <w:bCs w:val="0"/>
                <w:sz w:val="20"/>
                <w:szCs w:val="20"/>
              </w:rPr>
            </w:pPr>
            <w:r w:rsidRPr="009150D7">
              <w:rPr>
                <w:rFonts w:ascii="Times New Roman" w:hAnsi="Times New Roman" w:cs="Times New Roman"/>
                <w:bCs w:val="0"/>
                <w:sz w:val="20"/>
                <w:szCs w:val="20"/>
              </w:rPr>
              <w:t>Performans Göstergelerine İlişkin Değerlendirme</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proofErr w:type="spellStart"/>
            <w:r w:rsidRPr="009150D7">
              <w:rPr>
                <w:rFonts w:ascii="Times New Roman" w:hAnsi="Times New Roman" w:cs="Times New Roman"/>
                <w:bCs w:val="0"/>
                <w:sz w:val="20"/>
                <w:szCs w:val="20"/>
              </w:rPr>
              <w:t>İlgililik</w:t>
            </w:r>
            <w:proofErr w:type="spellEnd"/>
          </w:p>
        </w:tc>
        <w:tc>
          <w:tcPr>
            <w:tcW w:w="6520" w:type="dxa"/>
            <w:gridSpan w:val="5"/>
          </w:tcPr>
          <w:p w:rsidR="00A27059" w:rsidRPr="009150D7" w:rsidRDefault="00A27059" w:rsidP="00C94E1F">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Covid-19 salgını nedeniyle getirilen seyahat sınırlamasının kalkması ve hizmet şartlarının iyileştirilmesi hedefe ulaşılmasını sağlamıştır.</w:t>
            </w:r>
          </w:p>
        </w:tc>
      </w:tr>
      <w:tr w:rsidR="00A27059" w:rsidRPr="009150D7" w:rsidTr="00C94E1F">
        <w:trPr>
          <w:trHeight w:val="697"/>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lastRenderedPageBreak/>
              <w:t>Etkililik</w:t>
            </w:r>
          </w:p>
        </w:tc>
        <w:tc>
          <w:tcPr>
            <w:tcW w:w="6520" w:type="dxa"/>
            <w:gridSpan w:val="5"/>
          </w:tcPr>
          <w:p w:rsidR="00A27059" w:rsidRPr="009150D7" w:rsidRDefault="00A27059" w:rsidP="00C94E1F">
            <w:pPr>
              <w:spacing w:before="40" w:after="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Hedeflenen değerin üzerinde bir gerçekleşme sağlanmıştır.</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Etkinlik</w:t>
            </w:r>
          </w:p>
        </w:tc>
        <w:tc>
          <w:tcPr>
            <w:tcW w:w="6520" w:type="dxa"/>
            <w:gridSpan w:val="5"/>
          </w:tcPr>
          <w:p w:rsidR="00A27059" w:rsidRPr="009150D7" w:rsidRDefault="00A27059" w:rsidP="00C94E1F">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sz w:val="20"/>
                <w:szCs w:val="20"/>
              </w:rPr>
              <w:t>Öngörülemeyen bir maliyet artışı olmamıştır.</w:t>
            </w:r>
          </w:p>
        </w:tc>
      </w:tr>
      <w:tr w:rsidR="00A27059" w:rsidRPr="009150D7" w:rsidTr="00C94E1F">
        <w:trPr>
          <w:trHeight w:val="558"/>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Sürdürülebilirlik</w:t>
            </w:r>
          </w:p>
        </w:tc>
        <w:tc>
          <w:tcPr>
            <w:tcW w:w="6520" w:type="dxa"/>
            <w:gridSpan w:val="5"/>
          </w:tcPr>
          <w:p w:rsidR="00A27059" w:rsidRPr="009150D7" w:rsidRDefault="00A27059" w:rsidP="00C94E1F">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Bu kapsamda gelecek hastalara daha kaliteli hizmet verebilmek için fiziki mekânların iyileştirilmesi gerekmektedir.</w:t>
            </w:r>
          </w:p>
        </w:tc>
      </w:tr>
    </w:tbl>
    <w:p w:rsidR="00A27059" w:rsidRPr="009150D7" w:rsidRDefault="00A27059" w:rsidP="00A27059">
      <w:pPr>
        <w:autoSpaceDE w:val="0"/>
        <w:autoSpaceDN w:val="0"/>
        <w:adjustRightInd w:val="0"/>
        <w:spacing w:line="360" w:lineRule="auto"/>
        <w:jc w:val="both"/>
        <w:rPr>
          <w:rFonts w:ascii="Times New Roman" w:hAnsi="Times New Roman" w:cs="Times New Roman"/>
          <w:sz w:val="24"/>
          <w:szCs w:val="24"/>
        </w:rPr>
      </w:pPr>
    </w:p>
    <w:tbl>
      <w:tblPr>
        <w:tblStyle w:val="KlavuzTablo5Koyu-Vurgu6"/>
        <w:tblW w:w="9067" w:type="dxa"/>
        <w:tblLayout w:type="fixed"/>
        <w:tblLook w:val="04A0" w:firstRow="1" w:lastRow="0" w:firstColumn="1" w:lastColumn="0" w:noHBand="0" w:noVBand="1"/>
      </w:tblPr>
      <w:tblGrid>
        <w:gridCol w:w="2547"/>
        <w:gridCol w:w="1134"/>
        <w:gridCol w:w="1134"/>
        <w:gridCol w:w="142"/>
        <w:gridCol w:w="1134"/>
        <w:gridCol w:w="1559"/>
        <w:gridCol w:w="68"/>
        <w:gridCol w:w="1349"/>
      </w:tblGrid>
      <w:tr w:rsidR="00A27059" w:rsidRPr="009150D7" w:rsidTr="00C94E1F">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2547" w:type="dxa"/>
            <w:vAlign w:val="center"/>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Amaç (A3)</w:t>
            </w:r>
          </w:p>
        </w:tc>
        <w:tc>
          <w:tcPr>
            <w:tcW w:w="6520" w:type="dxa"/>
            <w:gridSpan w:val="7"/>
            <w:vAlign w:val="center"/>
          </w:tcPr>
          <w:p w:rsidR="00A27059" w:rsidRPr="00F87936" w:rsidRDefault="00A27059" w:rsidP="00C94E1F">
            <w:pPr>
              <w:cnfStyle w:val="100000000000" w:firstRow="1" w:lastRow="0" w:firstColumn="0" w:lastColumn="0" w:oddVBand="0" w:evenVBand="0" w:oddHBand="0" w:evenHBand="0" w:firstRowFirstColumn="0" w:firstRowLastColumn="0" w:lastRowFirstColumn="0" w:lastRowLastColumn="0"/>
              <w:rPr>
                <w:rStyle w:val="HafifVurgulama"/>
                <w:rFonts w:ascii="Times New Roman" w:hAnsi="Times New Roman" w:cs="Times New Roman"/>
                <w:i w:val="0"/>
                <w:sz w:val="21"/>
                <w:szCs w:val="21"/>
              </w:rPr>
            </w:pPr>
            <w:r w:rsidRPr="00F87936">
              <w:rPr>
                <w:rFonts w:ascii="Times New Roman" w:hAnsi="Times New Roman" w:cs="Times New Roman"/>
                <w:color w:val="000000" w:themeColor="text1"/>
                <w:sz w:val="21"/>
                <w:szCs w:val="21"/>
              </w:rPr>
              <w:t>Toplumsal taleplere karşı duyarlı olmak ve bu taleplere yön vermek</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hRule="exact" w:val="879"/>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Hedef (H3.3)</w:t>
            </w:r>
          </w:p>
        </w:tc>
        <w:tc>
          <w:tcPr>
            <w:tcW w:w="6520" w:type="dxa"/>
            <w:gridSpan w:val="7"/>
          </w:tcPr>
          <w:p w:rsidR="00A27059" w:rsidRPr="00F94B3F" w:rsidRDefault="00A27059" w:rsidP="00C94E1F">
            <w:pPr>
              <w:pStyle w:val="ozet"/>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F94B3F">
              <w:rPr>
                <w:rStyle w:val="GlVurgulama"/>
                <w:color w:val="000000" w:themeColor="text1"/>
                <w:sz w:val="20"/>
                <w:szCs w:val="20"/>
              </w:rPr>
              <w:t>Bitkisel üretim, hayvansal üretim, su ürünleri yetiştiriciliği, gıda güvenliği ve veterinerlik hizmetleri alanında üretim kapasitesini ve kalitesini artırmak, eğitim ve yayın faaliyetlerini çeşitlendirerek sürekliliğini sağlamak</w:t>
            </w:r>
          </w:p>
        </w:tc>
      </w:tr>
      <w:tr w:rsidR="00A27059" w:rsidRPr="009150D7" w:rsidTr="00C94E1F">
        <w:trPr>
          <w:trHeight w:val="387"/>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Hedef (H3.1) Performansı</w:t>
            </w:r>
          </w:p>
        </w:tc>
        <w:tc>
          <w:tcPr>
            <w:tcW w:w="6520" w:type="dxa"/>
            <w:gridSpan w:val="7"/>
            <w:vAlign w:val="center"/>
          </w:tcPr>
          <w:p w:rsidR="00A27059" w:rsidRPr="00F94B3F" w:rsidRDefault="00A27059" w:rsidP="00C94E1F">
            <w:pPr>
              <w:jc w:val="both"/>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color w:val="000000" w:themeColor="text1"/>
                <w:sz w:val="20"/>
                <w:szCs w:val="20"/>
              </w:rPr>
            </w:pPr>
            <w:r w:rsidRPr="00F94B3F">
              <w:rPr>
                <w:rStyle w:val="GlVurgulama"/>
                <w:rFonts w:ascii="Times New Roman" w:hAnsi="Times New Roman" w:cs="Times New Roman"/>
                <w:color w:val="000000" w:themeColor="text1"/>
                <w:sz w:val="20"/>
                <w:szCs w:val="20"/>
              </w:rPr>
              <w:t>% 671</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hRule="exact" w:val="2299"/>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sz w:val="20"/>
                <w:szCs w:val="20"/>
              </w:rPr>
              <w:t>Hedefe İlişkin Sapmanın Nedeni</w:t>
            </w:r>
          </w:p>
        </w:tc>
        <w:tc>
          <w:tcPr>
            <w:tcW w:w="6520" w:type="dxa"/>
            <w:gridSpan w:val="7"/>
          </w:tcPr>
          <w:p w:rsidR="00A27059" w:rsidRPr="000B1022" w:rsidRDefault="00A27059" w:rsidP="00C94E1F">
            <w:pPr>
              <w:jc w:val="both"/>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color w:val="000000" w:themeColor="text1"/>
                <w:sz w:val="19"/>
                <w:szCs w:val="19"/>
              </w:rPr>
            </w:pPr>
            <w:r w:rsidRPr="000B1022">
              <w:rPr>
                <w:rStyle w:val="GlVurgulama"/>
                <w:rFonts w:ascii="Times New Roman" w:hAnsi="Times New Roman" w:cs="Times New Roman"/>
                <w:color w:val="000000" w:themeColor="text1"/>
                <w:sz w:val="19"/>
                <w:szCs w:val="19"/>
              </w:rPr>
              <w:t>(GHUAM) Hedefe (PG3.3.1) ilişkin herhangi bir sapma bulunmamaktadır.</w:t>
            </w:r>
          </w:p>
          <w:p w:rsidR="00A27059" w:rsidRPr="000B1022" w:rsidRDefault="00A27059" w:rsidP="00C94E1F">
            <w:pPr>
              <w:jc w:val="both"/>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color w:val="000000" w:themeColor="text1"/>
                <w:sz w:val="19"/>
                <w:szCs w:val="19"/>
              </w:rPr>
            </w:pPr>
            <w:proofErr w:type="gramStart"/>
            <w:r w:rsidRPr="000B1022">
              <w:rPr>
                <w:rStyle w:val="GlVurgulama"/>
                <w:rFonts w:ascii="Times New Roman" w:hAnsi="Times New Roman" w:cs="Times New Roman"/>
                <w:color w:val="000000" w:themeColor="text1"/>
                <w:sz w:val="19"/>
                <w:szCs w:val="19"/>
              </w:rPr>
              <w:t>Uyg.ve</w:t>
            </w:r>
            <w:proofErr w:type="gramEnd"/>
            <w:r w:rsidRPr="000B1022">
              <w:rPr>
                <w:rStyle w:val="GlVurgulama"/>
                <w:rFonts w:ascii="Times New Roman" w:hAnsi="Times New Roman" w:cs="Times New Roman"/>
                <w:color w:val="000000" w:themeColor="text1"/>
                <w:sz w:val="19"/>
                <w:szCs w:val="19"/>
              </w:rPr>
              <w:t xml:space="preserve"> </w:t>
            </w:r>
            <w:proofErr w:type="spellStart"/>
            <w:r w:rsidRPr="000B1022">
              <w:rPr>
                <w:rStyle w:val="GlVurgulama"/>
                <w:rFonts w:ascii="Times New Roman" w:hAnsi="Times New Roman" w:cs="Times New Roman"/>
                <w:color w:val="000000" w:themeColor="text1"/>
                <w:sz w:val="19"/>
                <w:szCs w:val="19"/>
              </w:rPr>
              <w:t>Arş.Mrk.Müd</w:t>
            </w:r>
            <w:proofErr w:type="spellEnd"/>
            <w:r w:rsidRPr="000B1022">
              <w:rPr>
                <w:rStyle w:val="GlVurgulama"/>
                <w:rFonts w:ascii="Times New Roman" w:hAnsi="Times New Roman" w:cs="Times New Roman"/>
                <w:color w:val="000000" w:themeColor="text1"/>
                <w:sz w:val="19"/>
                <w:szCs w:val="19"/>
              </w:rPr>
              <w:t xml:space="preserve">  bünyesinde 14 proje yürütülmüştür. Bu iş kaleminde işbirliği görevi verilen </w:t>
            </w:r>
            <w:proofErr w:type="gramStart"/>
            <w:r w:rsidRPr="000B1022">
              <w:rPr>
                <w:rStyle w:val="GlVurgulama"/>
                <w:rFonts w:ascii="Times New Roman" w:hAnsi="Times New Roman" w:cs="Times New Roman"/>
                <w:color w:val="000000" w:themeColor="text1"/>
                <w:sz w:val="19"/>
                <w:szCs w:val="19"/>
              </w:rPr>
              <w:t>Uyg.ve</w:t>
            </w:r>
            <w:proofErr w:type="gramEnd"/>
            <w:r w:rsidRPr="000B1022">
              <w:rPr>
                <w:rStyle w:val="GlVurgulama"/>
                <w:rFonts w:ascii="Times New Roman" w:hAnsi="Times New Roman" w:cs="Times New Roman"/>
                <w:color w:val="000000" w:themeColor="text1"/>
                <w:sz w:val="19"/>
                <w:szCs w:val="19"/>
              </w:rPr>
              <w:t xml:space="preserve"> </w:t>
            </w:r>
            <w:proofErr w:type="spellStart"/>
            <w:r w:rsidRPr="000B1022">
              <w:rPr>
                <w:rStyle w:val="GlVurgulama"/>
                <w:rFonts w:ascii="Times New Roman" w:hAnsi="Times New Roman" w:cs="Times New Roman"/>
                <w:color w:val="000000" w:themeColor="text1"/>
                <w:sz w:val="19"/>
                <w:szCs w:val="19"/>
              </w:rPr>
              <w:t>Arş.Mrk.Müd</w:t>
            </w:r>
            <w:proofErr w:type="spellEnd"/>
            <w:r w:rsidRPr="000B1022">
              <w:rPr>
                <w:rStyle w:val="GlVurgulama"/>
                <w:rFonts w:ascii="Times New Roman" w:hAnsi="Times New Roman" w:cs="Times New Roman"/>
                <w:color w:val="000000" w:themeColor="text1"/>
                <w:sz w:val="19"/>
                <w:szCs w:val="19"/>
              </w:rPr>
              <w:t xml:space="preserve"> oransal olarak üzerine düşen faaliyeti göstermiştir.</w:t>
            </w:r>
          </w:p>
          <w:p w:rsidR="00A27059" w:rsidRPr="000B1022" w:rsidRDefault="00A27059" w:rsidP="00C94E1F">
            <w:pPr>
              <w:jc w:val="both"/>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color w:val="000000" w:themeColor="text1"/>
                <w:sz w:val="19"/>
                <w:szCs w:val="19"/>
              </w:rPr>
            </w:pPr>
            <w:r w:rsidRPr="000B1022">
              <w:rPr>
                <w:rStyle w:val="GlVurgulama"/>
                <w:rFonts w:ascii="Times New Roman" w:hAnsi="Times New Roman" w:cs="Times New Roman"/>
                <w:color w:val="000000" w:themeColor="text1"/>
                <w:sz w:val="19"/>
                <w:szCs w:val="19"/>
              </w:rPr>
              <w:t>(Veterinerlik) Hedefte sapma olmamıştır.</w:t>
            </w:r>
          </w:p>
          <w:p w:rsidR="00A27059" w:rsidRPr="000B1022" w:rsidRDefault="00A27059" w:rsidP="00C94E1F">
            <w:pPr>
              <w:jc w:val="both"/>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color w:val="000000" w:themeColor="text1"/>
                <w:sz w:val="19"/>
                <w:szCs w:val="19"/>
              </w:rPr>
            </w:pPr>
            <w:r w:rsidRPr="000B1022">
              <w:rPr>
                <w:rStyle w:val="GlVurgulama"/>
                <w:rFonts w:ascii="Times New Roman" w:hAnsi="Times New Roman" w:cs="Times New Roman"/>
                <w:color w:val="000000" w:themeColor="text1"/>
                <w:sz w:val="19"/>
                <w:szCs w:val="19"/>
              </w:rPr>
              <w:t>(BUUAM)</w:t>
            </w:r>
            <w:r w:rsidRPr="000B1022">
              <w:rPr>
                <w:rStyle w:val="Gl"/>
                <w:rFonts w:ascii="Times New Roman" w:hAnsi="Times New Roman" w:cs="Times New Roman"/>
                <w:i/>
                <w:color w:val="000000" w:themeColor="text1"/>
                <w:sz w:val="19"/>
                <w:szCs w:val="19"/>
              </w:rPr>
              <w:t xml:space="preserve"> </w:t>
            </w:r>
            <w:r w:rsidRPr="000B1022">
              <w:rPr>
                <w:rStyle w:val="GlVurgulama"/>
                <w:rFonts w:ascii="Times New Roman" w:hAnsi="Times New Roman" w:cs="Times New Roman"/>
                <w:color w:val="000000" w:themeColor="text1"/>
                <w:sz w:val="19"/>
                <w:szCs w:val="19"/>
              </w:rPr>
              <w:t>Merkez bünyesinde yürütülen araştırma faaliyetlerinde azalma görülmemiştir. Merkez bünyesindeki deneme alanları ve araştırma seralarında çok sayıda ulusal projelerce desteklenmiş çalışmalara teknik destek verilmiştir.</w:t>
            </w:r>
          </w:p>
          <w:p w:rsidR="00A27059" w:rsidRPr="000B1022" w:rsidRDefault="00A27059" w:rsidP="00C94E1F">
            <w:pPr>
              <w:jc w:val="both"/>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color w:val="000000" w:themeColor="text1"/>
                <w:sz w:val="19"/>
                <w:szCs w:val="19"/>
              </w:rPr>
            </w:pPr>
            <w:r w:rsidRPr="000B1022">
              <w:rPr>
                <w:rStyle w:val="GlVurgulama"/>
                <w:rFonts w:ascii="Times New Roman" w:hAnsi="Times New Roman" w:cs="Times New Roman"/>
                <w:color w:val="000000" w:themeColor="text1"/>
                <w:sz w:val="19"/>
                <w:szCs w:val="19"/>
              </w:rPr>
              <w:t xml:space="preserve">(Su </w:t>
            </w:r>
            <w:proofErr w:type="spellStart"/>
            <w:r w:rsidRPr="000B1022">
              <w:rPr>
                <w:rStyle w:val="GlVurgulama"/>
                <w:rFonts w:ascii="Times New Roman" w:hAnsi="Times New Roman" w:cs="Times New Roman"/>
                <w:color w:val="000000" w:themeColor="text1"/>
                <w:sz w:val="19"/>
                <w:szCs w:val="19"/>
              </w:rPr>
              <w:t>Ür</w:t>
            </w:r>
            <w:proofErr w:type="spellEnd"/>
            <w:r w:rsidRPr="000B1022">
              <w:rPr>
                <w:rStyle w:val="GlVurgulama"/>
                <w:rFonts w:ascii="Times New Roman" w:hAnsi="Times New Roman" w:cs="Times New Roman"/>
                <w:color w:val="000000" w:themeColor="text1"/>
                <w:sz w:val="19"/>
                <w:szCs w:val="19"/>
              </w:rPr>
              <w:t xml:space="preserve">. </w:t>
            </w:r>
            <w:proofErr w:type="spellStart"/>
            <w:r w:rsidRPr="000B1022">
              <w:rPr>
                <w:rStyle w:val="GlVurgulama"/>
                <w:rFonts w:ascii="Times New Roman" w:hAnsi="Times New Roman" w:cs="Times New Roman"/>
                <w:color w:val="000000" w:themeColor="text1"/>
                <w:sz w:val="19"/>
                <w:szCs w:val="19"/>
              </w:rPr>
              <w:t>Fk</w:t>
            </w:r>
            <w:proofErr w:type="spellEnd"/>
            <w:r w:rsidRPr="000B1022">
              <w:rPr>
                <w:rStyle w:val="GlVurgulama"/>
                <w:rFonts w:ascii="Times New Roman" w:hAnsi="Times New Roman" w:cs="Times New Roman"/>
                <w:color w:val="000000" w:themeColor="text1"/>
                <w:sz w:val="19"/>
                <w:szCs w:val="19"/>
              </w:rPr>
              <w:t xml:space="preserve">.) Hedefe (PG3.3.1) ilişkin herhangi bir sapma bulunmamaktadır. Çiftçilerin </w:t>
            </w:r>
            <w:proofErr w:type="spellStart"/>
            <w:r w:rsidRPr="000B1022">
              <w:rPr>
                <w:rStyle w:val="GlVurgulama"/>
                <w:rFonts w:ascii="Times New Roman" w:hAnsi="Times New Roman" w:cs="Times New Roman"/>
                <w:color w:val="000000" w:themeColor="text1"/>
                <w:sz w:val="19"/>
                <w:szCs w:val="19"/>
              </w:rPr>
              <w:t>talepkar</w:t>
            </w:r>
            <w:proofErr w:type="spellEnd"/>
            <w:r w:rsidRPr="000B1022">
              <w:rPr>
                <w:rStyle w:val="GlVurgulama"/>
                <w:rFonts w:ascii="Times New Roman" w:hAnsi="Times New Roman" w:cs="Times New Roman"/>
                <w:color w:val="000000" w:themeColor="text1"/>
                <w:sz w:val="19"/>
                <w:szCs w:val="19"/>
              </w:rPr>
              <w:t xml:space="preserve"> olmaması nedeniyle hedef (PG3.3.2) gerçekleşmemiştir.</w:t>
            </w:r>
          </w:p>
        </w:tc>
      </w:tr>
      <w:tr w:rsidR="00A27059" w:rsidRPr="009150D7" w:rsidTr="00C94E1F">
        <w:trPr>
          <w:trHeight w:val="3689"/>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sz w:val="20"/>
                <w:szCs w:val="20"/>
              </w:rPr>
              <w:t>Hedefe İlişkin Alınacak Önlemler</w:t>
            </w:r>
          </w:p>
        </w:tc>
        <w:tc>
          <w:tcPr>
            <w:tcW w:w="6520" w:type="dxa"/>
            <w:gridSpan w:val="7"/>
          </w:tcPr>
          <w:p w:rsidR="00A27059" w:rsidRPr="000B1022" w:rsidRDefault="00A27059" w:rsidP="00C94E1F">
            <w:pPr>
              <w:jc w:val="both"/>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color w:val="000000" w:themeColor="text1"/>
                <w:sz w:val="19"/>
                <w:szCs w:val="19"/>
              </w:rPr>
            </w:pPr>
            <w:r w:rsidRPr="00F94B3F">
              <w:rPr>
                <w:rStyle w:val="GlVurgulama"/>
                <w:rFonts w:ascii="Times New Roman" w:hAnsi="Times New Roman" w:cs="Times New Roman"/>
                <w:color w:val="000000" w:themeColor="text1"/>
                <w:sz w:val="20"/>
                <w:szCs w:val="20"/>
              </w:rPr>
              <w:t>(</w:t>
            </w:r>
            <w:r w:rsidRPr="000B1022">
              <w:rPr>
                <w:rStyle w:val="GlVurgulama"/>
                <w:rFonts w:ascii="Times New Roman" w:hAnsi="Times New Roman" w:cs="Times New Roman"/>
                <w:color w:val="000000" w:themeColor="text1"/>
                <w:sz w:val="19"/>
                <w:szCs w:val="19"/>
              </w:rPr>
              <w:t xml:space="preserve">GHUAM)Tarımsal üretim, gıda güvenliği ve veterinerlik hizmetleri kapsamında sektörün ihtiyaçlarına yönelik AR-GE faaliyetleri açısından farkındalık oluşturmak üzere ilgili bölüm öğretim üyeleri ile altı ayda bir toplantı yapılacaktır. Hayvan sayısı 100 ve üzeri olan üreticiler </w:t>
            </w:r>
            <w:proofErr w:type="spellStart"/>
            <w:r w:rsidRPr="000B1022">
              <w:rPr>
                <w:rStyle w:val="GlVurgulama"/>
                <w:rFonts w:ascii="Times New Roman" w:hAnsi="Times New Roman" w:cs="Times New Roman"/>
                <w:color w:val="000000" w:themeColor="text1"/>
                <w:sz w:val="19"/>
                <w:szCs w:val="19"/>
              </w:rPr>
              <w:t>Teknokent</w:t>
            </w:r>
            <w:proofErr w:type="spellEnd"/>
            <w:r w:rsidRPr="000B1022">
              <w:rPr>
                <w:rStyle w:val="GlVurgulama"/>
                <w:rFonts w:ascii="Times New Roman" w:hAnsi="Times New Roman" w:cs="Times New Roman"/>
                <w:color w:val="000000" w:themeColor="text1"/>
                <w:sz w:val="19"/>
                <w:szCs w:val="19"/>
              </w:rPr>
              <w:t xml:space="preserve"> işbirliği ile hazırlanan program çerçevesinde haftada iki işletme olacak şekilde ziyaret edilecektir.</w:t>
            </w:r>
          </w:p>
          <w:p w:rsidR="00A27059" w:rsidRPr="000B1022" w:rsidRDefault="00A27059" w:rsidP="00C94E1F">
            <w:pPr>
              <w:jc w:val="both"/>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color w:val="000000" w:themeColor="text1"/>
                <w:sz w:val="19"/>
                <w:szCs w:val="19"/>
              </w:rPr>
            </w:pPr>
            <w:r w:rsidRPr="000B1022">
              <w:rPr>
                <w:rStyle w:val="GlVurgulama"/>
                <w:rFonts w:ascii="Times New Roman" w:hAnsi="Times New Roman" w:cs="Times New Roman"/>
                <w:color w:val="000000" w:themeColor="text1"/>
                <w:sz w:val="19"/>
                <w:szCs w:val="19"/>
              </w:rPr>
              <w:t>(Veterinerlik) Hayvan hastanesinin maddi ve personel ihtiyacı noktasında yeterli düzeyde karşılandığında daha fazla hayvanın tedavisi mümkün olacaktır. Bu vaka artışı hem öğrenci uygulama sayısı artacak hem de daha fazla bilimsel makale üretme şansı elde edileceği düşünülmektedir. Ulusal ve uluslararası proje kuruluşlarına daha fazla proje sunulmasıyla bilimsel yayın faaliyetlerini de aratacağı öngörülmektedir.</w:t>
            </w:r>
          </w:p>
          <w:p w:rsidR="00A27059" w:rsidRPr="000B1022" w:rsidRDefault="00A27059" w:rsidP="00C94E1F">
            <w:pPr>
              <w:jc w:val="both"/>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color w:val="000000" w:themeColor="text1"/>
                <w:sz w:val="19"/>
                <w:szCs w:val="19"/>
              </w:rPr>
            </w:pPr>
            <w:r w:rsidRPr="000B1022">
              <w:rPr>
                <w:rStyle w:val="GlVurgulama"/>
                <w:rFonts w:ascii="Times New Roman" w:hAnsi="Times New Roman" w:cs="Times New Roman"/>
                <w:color w:val="000000" w:themeColor="text1"/>
                <w:sz w:val="19"/>
                <w:szCs w:val="19"/>
              </w:rPr>
              <w:t>(BUUAM) Yapılan çalışma sonuçlarında Merkez isminin yer alması Merkezin tanınırlığını artıracaktır.</w:t>
            </w:r>
          </w:p>
          <w:p w:rsidR="00A27059" w:rsidRPr="00F94B3F" w:rsidRDefault="00A27059" w:rsidP="00C94E1F">
            <w:pPr>
              <w:jc w:val="both"/>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color w:val="000000" w:themeColor="text1"/>
                <w:sz w:val="20"/>
                <w:szCs w:val="20"/>
              </w:rPr>
            </w:pPr>
            <w:r w:rsidRPr="000B1022">
              <w:rPr>
                <w:rStyle w:val="GlVurgulama"/>
                <w:rFonts w:ascii="Times New Roman" w:hAnsi="Times New Roman" w:cs="Times New Roman"/>
                <w:color w:val="000000" w:themeColor="text1"/>
                <w:sz w:val="19"/>
                <w:szCs w:val="19"/>
              </w:rPr>
              <w:t xml:space="preserve">(Su </w:t>
            </w:r>
            <w:proofErr w:type="spellStart"/>
            <w:r w:rsidRPr="000B1022">
              <w:rPr>
                <w:rStyle w:val="GlVurgulama"/>
                <w:rFonts w:ascii="Times New Roman" w:hAnsi="Times New Roman" w:cs="Times New Roman"/>
                <w:color w:val="000000" w:themeColor="text1"/>
                <w:sz w:val="19"/>
                <w:szCs w:val="19"/>
              </w:rPr>
              <w:t>Ür</w:t>
            </w:r>
            <w:proofErr w:type="spellEnd"/>
            <w:r w:rsidRPr="000B1022">
              <w:rPr>
                <w:rStyle w:val="GlVurgulama"/>
                <w:rFonts w:ascii="Times New Roman" w:hAnsi="Times New Roman" w:cs="Times New Roman"/>
                <w:color w:val="000000" w:themeColor="text1"/>
                <w:sz w:val="19"/>
                <w:szCs w:val="19"/>
              </w:rPr>
              <w:t xml:space="preserve">. </w:t>
            </w:r>
            <w:proofErr w:type="spellStart"/>
            <w:r w:rsidRPr="000B1022">
              <w:rPr>
                <w:rStyle w:val="GlVurgulama"/>
                <w:rFonts w:ascii="Times New Roman" w:hAnsi="Times New Roman" w:cs="Times New Roman"/>
                <w:color w:val="000000" w:themeColor="text1"/>
                <w:sz w:val="19"/>
                <w:szCs w:val="19"/>
              </w:rPr>
              <w:t>Fk</w:t>
            </w:r>
            <w:proofErr w:type="spellEnd"/>
            <w:r w:rsidRPr="000B1022">
              <w:rPr>
                <w:rStyle w:val="GlVurgulama"/>
                <w:rFonts w:ascii="Times New Roman" w:hAnsi="Times New Roman" w:cs="Times New Roman"/>
                <w:color w:val="000000" w:themeColor="text1"/>
                <w:sz w:val="19"/>
                <w:szCs w:val="19"/>
              </w:rPr>
              <w:t>. ) Su Ürünleri sektörünün ihtiyaçlarına yönelik AR-GE faaliyetleri açısından farkındalık oluşturmak üzere öğretim üyeleri ile altı ayda bir toplantı yapılacaktır. Çiftçi eğ</w:t>
            </w:r>
            <w:r w:rsidRPr="00F94B3F">
              <w:rPr>
                <w:rStyle w:val="GlVurgulama"/>
                <w:rFonts w:ascii="Times New Roman" w:hAnsi="Times New Roman" w:cs="Times New Roman"/>
                <w:color w:val="000000" w:themeColor="text1"/>
                <w:sz w:val="20"/>
                <w:szCs w:val="20"/>
              </w:rPr>
              <w:t>itimleri için talep konusunda işletmeler altı ayda bir ziyaret edilecektir.</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Sorumlu Birim</w:t>
            </w:r>
          </w:p>
        </w:tc>
        <w:tc>
          <w:tcPr>
            <w:tcW w:w="6520" w:type="dxa"/>
            <w:gridSpan w:val="7"/>
          </w:tcPr>
          <w:p w:rsidR="00A27059" w:rsidRPr="00F94B3F" w:rsidRDefault="00A27059" w:rsidP="00C94E1F">
            <w:pPr>
              <w:jc w:val="both"/>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color w:val="000000" w:themeColor="text1"/>
                <w:sz w:val="20"/>
                <w:szCs w:val="20"/>
              </w:rPr>
            </w:pPr>
            <w:r w:rsidRPr="00F94B3F">
              <w:rPr>
                <w:rStyle w:val="GlVurgulama"/>
                <w:rFonts w:ascii="Times New Roman" w:hAnsi="Times New Roman" w:cs="Times New Roman"/>
                <w:color w:val="000000" w:themeColor="text1"/>
                <w:sz w:val="20"/>
                <w:szCs w:val="20"/>
              </w:rPr>
              <w:t>Bitkisel Üretim Uygulama ve Araştırma Merkezi, Gıda ve Hayvancılık Uygulama ve Araştırma Merkezi, Su Ürünleri Fakültesi, Ziraat Fakültesi, Veterinerlik Fakültesi</w:t>
            </w:r>
          </w:p>
        </w:tc>
      </w:tr>
      <w:tr w:rsidR="00A27059" w:rsidRPr="009150D7" w:rsidTr="00C94E1F">
        <w:trPr>
          <w:trHeight w:val="1108"/>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Performans Göstergeleri</w:t>
            </w:r>
          </w:p>
        </w:tc>
        <w:tc>
          <w:tcPr>
            <w:tcW w:w="1134" w:type="dxa"/>
            <w:shd w:val="clear" w:color="auto" w:fill="70AD47" w:themeFill="accent6"/>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Hedefe Etkisi (%)</w:t>
            </w:r>
          </w:p>
        </w:tc>
        <w:tc>
          <w:tcPr>
            <w:tcW w:w="1134" w:type="dxa"/>
            <w:shd w:val="clear" w:color="auto" w:fill="70AD47" w:themeFill="accent6"/>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Plan Dönemi Başlangıç Değeri*A</w:t>
            </w:r>
          </w:p>
        </w:tc>
        <w:tc>
          <w:tcPr>
            <w:tcW w:w="1276" w:type="dxa"/>
            <w:gridSpan w:val="2"/>
            <w:shd w:val="clear" w:color="auto" w:fill="70AD47" w:themeFill="accent6"/>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9150D7">
              <w:rPr>
                <w:rFonts w:ascii="Times New Roman" w:hAnsi="Times New Roman" w:cs="Times New Roman"/>
                <w:b/>
                <w:bCs/>
                <w:color w:val="FFFFFF" w:themeColor="background1"/>
                <w:sz w:val="18"/>
                <w:szCs w:val="18"/>
              </w:rPr>
              <w:t>İzleme Dönemindeki Yılsonu Hedeflenen Değer (B)</w:t>
            </w:r>
          </w:p>
        </w:tc>
        <w:tc>
          <w:tcPr>
            <w:tcW w:w="1627" w:type="dxa"/>
            <w:gridSpan w:val="2"/>
            <w:shd w:val="clear" w:color="auto" w:fill="70AD47" w:themeFill="accent6"/>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İzleme Dönemindeki Gerçekleşme Değeri (C)</w:t>
            </w:r>
          </w:p>
        </w:tc>
        <w:tc>
          <w:tcPr>
            <w:tcW w:w="1349" w:type="dxa"/>
            <w:shd w:val="clear" w:color="auto" w:fill="70AD47" w:themeFill="accent6"/>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Performans</w:t>
            </w:r>
          </w:p>
          <w:p w:rsidR="00A27059" w:rsidRPr="009150D7" w:rsidRDefault="00A27059" w:rsidP="00C94E1F">
            <w:pPr>
              <w:spacing w:before="60" w:after="60"/>
              <w:ind w:left="-17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9"/>
                <w:szCs w:val="19"/>
              </w:rPr>
            </w:pPr>
            <w:r w:rsidRPr="009150D7">
              <w:rPr>
                <w:rFonts w:ascii="Times New Roman" w:hAnsi="Times New Roman" w:cs="Times New Roman"/>
                <w:b/>
                <w:bCs/>
                <w:color w:val="FFFFFF" w:themeColor="background1"/>
                <w:sz w:val="19"/>
                <w:szCs w:val="19"/>
              </w:rPr>
              <w:t xml:space="preserve">   (%) (C-A)/(B-A)</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PG3.3.1:</w:t>
            </w:r>
          </w:p>
          <w:p w:rsidR="00A27059" w:rsidRPr="009150D7" w:rsidRDefault="00A27059" w:rsidP="00C94E1F">
            <w:pPr>
              <w:spacing w:before="60" w:after="60"/>
              <w:rPr>
                <w:rFonts w:ascii="Times New Roman" w:hAnsi="Times New Roman" w:cs="Times New Roman"/>
                <w:bCs w:val="0"/>
                <w:sz w:val="18"/>
                <w:szCs w:val="18"/>
              </w:rPr>
            </w:pPr>
            <w:r w:rsidRPr="009150D7">
              <w:rPr>
                <w:rFonts w:ascii="Times New Roman" w:hAnsi="Times New Roman" w:cs="Times New Roman"/>
                <w:b w:val="0"/>
                <w:bCs w:val="0"/>
                <w:sz w:val="18"/>
                <w:szCs w:val="18"/>
              </w:rPr>
              <w:t xml:space="preserve">Tarımsal üretim, gıda güvenliği ve veterinerlik hizmetleri alanında modern teknoloji kullanımı ve sürdürülebilir </w:t>
            </w:r>
            <w:r w:rsidRPr="009150D7">
              <w:rPr>
                <w:rFonts w:ascii="Times New Roman" w:hAnsi="Times New Roman" w:cs="Times New Roman"/>
                <w:b w:val="0"/>
                <w:bCs w:val="0"/>
                <w:sz w:val="18"/>
                <w:szCs w:val="18"/>
              </w:rPr>
              <w:lastRenderedPageBreak/>
              <w:t>üretim sistemlerine yönelik yürütülen proje sayısı</w:t>
            </w:r>
          </w:p>
        </w:tc>
        <w:tc>
          <w:tcPr>
            <w:tcW w:w="1134"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150D7">
              <w:rPr>
                <w:rFonts w:ascii="Times New Roman" w:hAnsi="Times New Roman" w:cs="Times New Roman"/>
                <w:b/>
                <w:bCs/>
                <w:sz w:val="20"/>
                <w:szCs w:val="20"/>
              </w:rPr>
              <w:lastRenderedPageBreak/>
              <w:t>%70</w:t>
            </w:r>
          </w:p>
        </w:tc>
        <w:tc>
          <w:tcPr>
            <w:tcW w:w="1134"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150D7">
              <w:rPr>
                <w:rFonts w:ascii="Times New Roman" w:hAnsi="Times New Roman" w:cs="Times New Roman"/>
                <w:bCs/>
                <w:sz w:val="20"/>
                <w:szCs w:val="20"/>
              </w:rPr>
              <w:t>30</w:t>
            </w:r>
          </w:p>
        </w:tc>
        <w:tc>
          <w:tcPr>
            <w:tcW w:w="1276" w:type="dxa"/>
            <w:gridSpan w:val="2"/>
          </w:tcPr>
          <w:p w:rsidR="00A27059" w:rsidRPr="009150D7" w:rsidRDefault="00A27059" w:rsidP="00C94E1F">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 xml:space="preserve">       39</w:t>
            </w:r>
          </w:p>
        </w:tc>
        <w:tc>
          <w:tcPr>
            <w:tcW w:w="1627" w:type="dxa"/>
            <w:gridSpan w:val="2"/>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 xml:space="preserve">100 </w:t>
            </w:r>
          </w:p>
        </w:tc>
        <w:tc>
          <w:tcPr>
            <w:tcW w:w="1349"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 778</w:t>
            </w:r>
          </w:p>
        </w:tc>
      </w:tr>
      <w:tr w:rsidR="00A27059" w:rsidRPr="009150D7" w:rsidTr="00C94E1F">
        <w:trPr>
          <w:trHeight w:val="416"/>
        </w:trPr>
        <w:tc>
          <w:tcPr>
            <w:cnfStyle w:val="001000000000" w:firstRow="0" w:lastRow="0" w:firstColumn="1" w:lastColumn="0" w:oddVBand="0" w:evenVBand="0" w:oddHBand="0" w:evenHBand="0" w:firstRowFirstColumn="0" w:firstRowLastColumn="0" w:lastRowFirstColumn="0" w:lastRowLastColumn="0"/>
            <w:tcW w:w="9067" w:type="dxa"/>
            <w:gridSpan w:val="8"/>
          </w:tcPr>
          <w:p w:rsidR="00A27059" w:rsidRPr="009150D7" w:rsidRDefault="00A27059" w:rsidP="00C94E1F">
            <w:pPr>
              <w:spacing w:before="60" w:after="60"/>
              <w:jc w:val="both"/>
              <w:rPr>
                <w:rFonts w:ascii="Times New Roman" w:hAnsi="Times New Roman" w:cs="Times New Roman"/>
                <w:bCs w:val="0"/>
                <w:sz w:val="18"/>
                <w:szCs w:val="18"/>
              </w:rPr>
            </w:pPr>
            <w:r w:rsidRPr="009150D7">
              <w:rPr>
                <w:rFonts w:ascii="Times New Roman" w:hAnsi="Times New Roman" w:cs="Times New Roman"/>
                <w:bCs w:val="0"/>
                <w:sz w:val="20"/>
                <w:szCs w:val="20"/>
              </w:rPr>
              <w:lastRenderedPageBreak/>
              <w:t>Performans Göstergelerine İlişkin Değerlendirme</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proofErr w:type="spellStart"/>
            <w:r w:rsidRPr="009150D7">
              <w:rPr>
                <w:rFonts w:ascii="Times New Roman" w:hAnsi="Times New Roman" w:cs="Times New Roman"/>
                <w:bCs w:val="0"/>
                <w:sz w:val="20"/>
                <w:szCs w:val="20"/>
              </w:rPr>
              <w:t>İlgililik</w:t>
            </w:r>
            <w:proofErr w:type="spellEnd"/>
          </w:p>
        </w:tc>
        <w:tc>
          <w:tcPr>
            <w:tcW w:w="6520" w:type="dxa"/>
            <w:gridSpan w:val="7"/>
          </w:tcPr>
          <w:p w:rsidR="00A27059" w:rsidRPr="000B1022" w:rsidRDefault="00A27059" w:rsidP="00C94E1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9"/>
                <w:szCs w:val="19"/>
              </w:rPr>
            </w:pPr>
            <w:r w:rsidRPr="000B1022">
              <w:rPr>
                <w:rFonts w:ascii="Times New Roman" w:hAnsi="Times New Roman" w:cs="Times New Roman"/>
                <w:bCs/>
                <w:sz w:val="19"/>
                <w:szCs w:val="19"/>
              </w:rPr>
              <w:t>(GHUAM) Planın başlangıç döneminden itibaren iç ve dış çevrede ciddi değişiklikler meydana gelmedi. Bu değişiklikler tespitler ve ihtiyaçları kısmen değiştirdi. Tespitler ve ihtiyaçlardaki değişim hedef ve performans göstergelerinde bir değişiklik ihtiyacı doğurmadı.</w:t>
            </w:r>
          </w:p>
          <w:p w:rsidR="00A27059" w:rsidRPr="000B1022" w:rsidRDefault="00A27059" w:rsidP="00C94E1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9"/>
                <w:szCs w:val="19"/>
              </w:rPr>
            </w:pPr>
            <w:r w:rsidRPr="000B1022">
              <w:rPr>
                <w:rFonts w:ascii="Times New Roman" w:hAnsi="Times New Roman" w:cs="Times New Roman"/>
                <w:bCs/>
                <w:sz w:val="19"/>
                <w:szCs w:val="19"/>
              </w:rPr>
              <w:t>(</w:t>
            </w:r>
            <w:r w:rsidRPr="000B1022">
              <w:rPr>
                <w:rFonts w:ascii="Times New Roman" w:hAnsi="Times New Roman" w:cs="Times New Roman"/>
                <w:bCs/>
                <w:color w:val="000000" w:themeColor="text1"/>
                <w:sz w:val="19"/>
                <w:szCs w:val="19"/>
              </w:rPr>
              <w:t xml:space="preserve">Veteriner) </w:t>
            </w:r>
            <w:r w:rsidRPr="000B1022">
              <w:rPr>
                <w:rFonts w:ascii="Times New Roman" w:hAnsi="Times New Roman" w:cs="Times New Roman"/>
                <w:color w:val="000000" w:themeColor="text1"/>
                <w:sz w:val="19"/>
                <w:szCs w:val="19"/>
              </w:rPr>
              <w:t>Planın başlangıç döneminden itibaren iç ve dış çevrede ciddi değişiklikler meydana gelmiştir. Ortaya çıkan ihtiyaçların giderilmesi noktasında Rektörlük makamı gerekli desteği sağlamıştır.</w:t>
            </w:r>
          </w:p>
          <w:p w:rsidR="00A27059" w:rsidRPr="000B1022" w:rsidRDefault="00A27059" w:rsidP="00C94E1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9"/>
                <w:szCs w:val="19"/>
              </w:rPr>
            </w:pPr>
            <w:r w:rsidRPr="000B1022">
              <w:rPr>
                <w:rFonts w:ascii="Times New Roman" w:hAnsi="Times New Roman" w:cs="Times New Roman"/>
                <w:color w:val="000000" w:themeColor="text1"/>
                <w:sz w:val="19"/>
                <w:szCs w:val="19"/>
              </w:rPr>
              <w:t xml:space="preserve">(BUUAM) </w:t>
            </w:r>
            <w:r w:rsidRPr="000B1022">
              <w:rPr>
                <w:rFonts w:ascii="Times New Roman" w:hAnsi="Times New Roman" w:cs="Times New Roman"/>
                <w:bCs/>
                <w:color w:val="000000" w:themeColor="text1"/>
                <w:sz w:val="19"/>
                <w:szCs w:val="19"/>
              </w:rPr>
              <w:t>Belirtilen dönem içerisinde döviz kurlarında yaşanan yüksek oynaklık nedeniyle Projelerde belirtilen maliyetlerin çok üzerine çıkıldığı için belli başlı ürünlerin alımı ertelenmiştir.</w:t>
            </w:r>
          </w:p>
          <w:p w:rsidR="00A27059" w:rsidRPr="000B1022" w:rsidRDefault="00A27059" w:rsidP="00C94E1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9"/>
                <w:szCs w:val="19"/>
              </w:rPr>
            </w:pPr>
            <w:r w:rsidRPr="000B1022">
              <w:rPr>
                <w:rFonts w:ascii="Times New Roman" w:hAnsi="Times New Roman" w:cs="Times New Roman"/>
                <w:bCs/>
                <w:sz w:val="19"/>
                <w:szCs w:val="19"/>
              </w:rPr>
              <w:t xml:space="preserve">(Su </w:t>
            </w:r>
            <w:proofErr w:type="spellStart"/>
            <w:r w:rsidRPr="000B1022">
              <w:rPr>
                <w:rFonts w:ascii="Times New Roman" w:hAnsi="Times New Roman" w:cs="Times New Roman"/>
                <w:bCs/>
                <w:sz w:val="19"/>
                <w:szCs w:val="19"/>
              </w:rPr>
              <w:t>Ür</w:t>
            </w:r>
            <w:proofErr w:type="spellEnd"/>
            <w:r w:rsidRPr="000B1022">
              <w:rPr>
                <w:rFonts w:ascii="Times New Roman" w:hAnsi="Times New Roman" w:cs="Times New Roman"/>
                <w:bCs/>
                <w:sz w:val="19"/>
                <w:szCs w:val="19"/>
              </w:rPr>
              <w:t xml:space="preserve">. </w:t>
            </w:r>
            <w:proofErr w:type="spellStart"/>
            <w:r w:rsidRPr="000B1022">
              <w:rPr>
                <w:rFonts w:ascii="Times New Roman" w:hAnsi="Times New Roman" w:cs="Times New Roman"/>
                <w:bCs/>
                <w:sz w:val="19"/>
                <w:szCs w:val="19"/>
              </w:rPr>
              <w:t>Fk</w:t>
            </w:r>
            <w:proofErr w:type="spellEnd"/>
            <w:r w:rsidRPr="000B1022">
              <w:rPr>
                <w:rFonts w:ascii="Times New Roman" w:hAnsi="Times New Roman" w:cs="Times New Roman"/>
                <w:bCs/>
                <w:sz w:val="19"/>
                <w:szCs w:val="19"/>
              </w:rPr>
              <w:t>. ) Tespitler ve ihtiyaçlarda herhangi bir değişim bulunmadığından performans göstergesinde bir değişiklik ihtiyacı bulunmamaktır</w:t>
            </w:r>
          </w:p>
        </w:tc>
      </w:tr>
      <w:tr w:rsidR="00A27059" w:rsidRPr="009150D7" w:rsidTr="00C94E1F">
        <w:trPr>
          <w:trHeight w:val="560"/>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Etkililik</w:t>
            </w:r>
          </w:p>
        </w:tc>
        <w:tc>
          <w:tcPr>
            <w:tcW w:w="6520" w:type="dxa"/>
            <w:gridSpan w:val="7"/>
          </w:tcPr>
          <w:p w:rsidR="00A27059" w:rsidRPr="000B1022" w:rsidRDefault="00A27059" w:rsidP="00C94E1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9"/>
                <w:szCs w:val="19"/>
              </w:rPr>
            </w:pPr>
            <w:r w:rsidRPr="000B1022">
              <w:rPr>
                <w:rFonts w:ascii="Times New Roman" w:hAnsi="Times New Roman" w:cs="Times New Roman"/>
                <w:bCs/>
                <w:color w:val="000000" w:themeColor="text1"/>
                <w:sz w:val="19"/>
                <w:szCs w:val="19"/>
              </w:rPr>
              <w:t>(GHUAM) Gösterge değerine ulaşılmıştır. Tespit edilen ihtiyaçlar kısmen karşılanmıştır. Performans göstergesi gerçekleşmelerinin kalkınma planında yer alan ilgili amaç, hedef ve politikalara olumlu katkısı olmuştur.</w:t>
            </w:r>
          </w:p>
          <w:p w:rsidR="00A27059" w:rsidRPr="000B1022" w:rsidRDefault="00A27059" w:rsidP="00C94E1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sidRPr="000B1022">
              <w:rPr>
                <w:rFonts w:ascii="Times New Roman" w:hAnsi="Times New Roman" w:cs="Times New Roman"/>
                <w:bCs/>
                <w:color w:val="000000" w:themeColor="text1"/>
                <w:sz w:val="19"/>
                <w:szCs w:val="19"/>
              </w:rPr>
              <w:t xml:space="preserve">(Veteriner) </w:t>
            </w:r>
            <w:r w:rsidRPr="000B1022">
              <w:rPr>
                <w:rFonts w:ascii="Times New Roman" w:hAnsi="Times New Roman" w:cs="Times New Roman"/>
                <w:color w:val="000000" w:themeColor="text1"/>
                <w:sz w:val="19"/>
                <w:szCs w:val="19"/>
              </w:rPr>
              <w:t>Performans göstergesi değerlerine ulaşıldı. Performans göstergesine ulaşma düzeyiyle tespit edilen ihtiyaçlar karşılanmıştır.</w:t>
            </w:r>
          </w:p>
          <w:p w:rsidR="00A27059" w:rsidRPr="000B1022" w:rsidRDefault="00A27059" w:rsidP="00C94E1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9"/>
                <w:szCs w:val="19"/>
              </w:rPr>
            </w:pPr>
            <w:r w:rsidRPr="000B1022">
              <w:rPr>
                <w:rFonts w:ascii="Times New Roman" w:hAnsi="Times New Roman" w:cs="Times New Roman"/>
                <w:color w:val="000000" w:themeColor="text1"/>
                <w:sz w:val="19"/>
                <w:szCs w:val="19"/>
              </w:rPr>
              <w:t xml:space="preserve">(BUUAM) </w:t>
            </w:r>
            <w:r w:rsidRPr="000B1022">
              <w:rPr>
                <w:rFonts w:ascii="Times New Roman" w:hAnsi="Times New Roman" w:cs="Times New Roman"/>
                <w:bCs/>
                <w:color w:val="000000" w:themeColor="text1"/>
                <w:sz w:val="19"/>
                <w:szCs w:val="19"/>
              </w:rPr>
              <w:t>Belirtilen hedeflere küçük sapmalarla ulaşılmaya çalışılmıştır.</w:t>
            </w:r>
          </w:p>
          <w:p w:rsidR="00A27059" w:rsidRPr="000B1022" w:rsidRDefault="00A27059" w:rsidP="00C94E1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9"/>
                <w:szCs w:val="19"/>
              </w:rPr>
            </w:pPr>
            <w:r w:rsidRPr="000B1022">
              <w:rPr>
                <w:rFonts w:ascii="Times New Roman" w:hAnsi="Times New Roman" w:cs="Times New Roman"/>
                <w:bCs/>
                <w:color w:val="000000" w:themeColor="text1"/>
                <w:sz w:val="19"/>
                <w:szCs w:val="19"/>
              </w:rPr>
              <w:t xml:space="preserve">(Su </w:t>
            </w:r>
            <w:proofErr w:type="spellStart"/>
            <w:r w:rsidRPr="000B1022">
              <w:rPr>
                <w:rFonts w:ascii="Times New Roman" w:hAnsi="Times New Roman" w:cs="Times New Roman"/>
                <w:bCs/>
                <w:color w:val="000000" w:themeColor="text1"/>
                <w:sz w:val="19"/>
                <w:szCs w:val="19"/>
              </w:rPr>
              <w:t>Ür</w:t>
            </w:r>
            <w:proofErr w:type="spellEnd"/>
            <w:r w:rsidRPr="000B1022">
              <w:rPr>
                <w:rFonts w:ascii="Times New Roman" w:hAnsi="Times New Roman" w:cs="Times New Roman"/>
                <w:bCs/>
                <w:color w:val="000000" w:themeColor="text1"/>
                <w:sz w:val="19"/>
                <w:szCs w:val="19"/>
              </w:rPr>
              <w:t xml:space="preserve">. </w:t>
            </w:r>
            <w:proofErr w:type="spellStart"/>
            <w:r w:rsidRPr="000B1022">
              <w:rPr>
                <w:rFonts w:ascii="Times New Roman" w:hAnsi="Times New Roman" w:cs="Times New Roman"/>
                <w:bCs/>
                <w:color w:val="000000" w:themeColor="text1"/>
                <w:sz w:val="19"/>
                <w:szCs w:val="19"/>
              </w:rPr>
              <w:t>Fk</w:t>
            </w:r>
            <w:proofErr w:type="spellEnd"/>
            <w:r w:rsidRPr="000B1022">
              <w:rPr>
                <w:rFonts w:ascii="Times New Roman" w:hAnsi="Times New Roman" w:cs="Times New Roman"/>
                <w:bCs/>
                <w:color w:val="000000" w:themeColor="text1"/>
                <w:sz w:val="19"/>
                <w:szCs w:val="19"/>
              </w:rPr>
              <w:t xml:space="preserve">. )  </w:t>
            </w:r>
            <w:r w:rsidRPr="000B1022">
              <w:rPr>
                <w:rFonts w:ascii="Times New Roman" w:hAnsi="Times New Roman" w:cs="Times New Roman"/>
                <w:color w:val="000000" w:themeColor="text1"/>
                <w:sz w:val="19"/>
                <w:szCs w:val="19"/>
              </w:rPr>
              <w:t>Gösterge değerine ulaşılmıştır</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Etkinlik</w:t>
            </w:r>
          </w:p>
        </w:tc>
        <w:tc>
          <w:tcPr>
            <w:tcW w:w="6520" w:type="dxa"/>
            <w:gridSpan w:val="7"/>
          </w:tcPr>
          <w:p w:rsidR="00A27059" w:rsidRPr="000B1022" w:rsidRDefault="00A27059" w:rsidP="00C94E1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9"/>
                <w:szCs w:val="19"/>
              </w:rPr>
            </w:pPr>
            <w:r w:rsidRPr="000B1022">
              <w:rPr>
                <w:rFonts w:ascii="Times New Roman" w:hAnsi="Times New Roman" w:cs="Times New Roman"/>
                <w:bCs/>
                <w:color w:val="000000" w:themeColor="text1"/>
                <w:sz w:val="19"/>
                <w:szCs w:val="19"/>
              </w:rPr>
              <w:t>(GHUAM) Tahmin edilen sayıya ulaşılmıştır.</w:t>
            </w:r>
          </w:p>
          <w:p w:rsidR="00A27059" w:rsidRPr="000B1022" w:rsidRDefault="00A27059" w:rsidP="00C94E1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9"/>
                <w:szCs w:val="19"/>
              </w:rPr>
            </w:pPr>
            <w:r w:rsidRPr="000B1022">
              <w:rPr>
                <w:rFonts w:ascii="Times New Roman" w:hAnsi="Times New Roman" w:cs="Times New Roman"/>
                <w:bCs/>
                <w:color w:val="000000" w:themeColor="text1"/>
                <w:sz w:val="19"/>
                <w:szCs w:val="19"/>
              </w:rPr>
              <w:t xml:space="preserve">(Veteriner) </w:t>
            </w:r>
            <w:r w:rsidRPr="000B1022">
              <w:rPr>
                <w:rFonts w:ascii="Times New Roman" w:hAnsi="Times New Roman" w:cs="Times New Roman"/>
                <w:color w:val="000000" w:themeColor="text1"/>
                <w:sz w:val="19"/>
                <w:szCs w:val="19"/>
              </w:rPr>
              <w:t>Performans gösterge değerlerine ulaşılırken öngörülemeyen maliyetler ortaya çıkmıştır. Güncel maliyet tablosu döviz kuru göz önüne alınarak revize edilebilir.</w:t>
            </w:r>
          </w:p>
          <w:p w:rsidR="00A27059" w:rsidRPr="000B1022" w:rsidRDefault="00A27059" w:rsidP="00C94E1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9"/>
                <w:szCs w:val="19"/>
              </w:rPr>
            </w:pPr>
            <w:r w:rsidRPr="000B1022">
              <w:rPr>
                <w:rFonts w:ascii="Times New Roman" w:hAnsi="Times New Roman" w:cs="Times New Roman"/>
                <w:color w:val="000000" w:themeColor="text1"/>
                <w:sz w:val="19"/>
                <w:szCs w:val="19"/>
              </w:rPr>
              <w:t xml:space="preserve">(BUUAM) </w:t>
            </w:r>
            <w:r w:rsidRPr="000B1022">
              <w:rPr>
                <w:rFonts w:ascii="Times New Roman" w:hAnsi="Times New Roman" w:cs="Times New Roman"/>
                <w:bCs/>
                <w:color w:val="000000" w:themeColor="text1"/>
                <w:sz w:val="19"/>
                <w:szCs w:val="19"/>
              </w:rPr>
              <w:t xml:space="preserve">Ekonomik nedenlerden dolayı maliyet kalemlerinde </w:t>
            </w:r>
            <w:proofErr w:type="gramStart"/>
            <w:r w:rsidRPr="000B1022">
              <w:rPr>
                <w:rFonts w:ascii="Times New Roman" w:hAnsi="Times New Roman" w:cs="Times New Roman"/>
                <w:bCs/>
                <w:color w:val="000000" w:themeColor="text1"/>
                <w:sz w:val="19"/>
                <w:szCs w:val="19"/>
              </w:rPr>
              <w:t>revizyona</w:t>
            </w:r>
            <w:proofErr w:type="gramEnd"/>
            <w:r w:rsidRPr="000B1022">
              <w:rPr>
                <w:rFonts w:ascii="Times New Roman" w:hAnsi="Times New Roman" w:cs="Times New Roman"/>
                <w:bCs/>
                <w:color w:val="000000" w:themeColor="text1"/>
                <w:sz w:val="19"/>
                <w:szCs w:val="19"/>
              </w:rPr>
              <w:t xml:space="preserve"> ihtiyaç duyulmaktadır.</w:t>
            </w:r>
          </w:p>
          <w:p w:rsidR="00A27059" w:rsidRPr="000B1022" w:rsidRDefault="00A27059" w:rsidP="00C94E1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9"/>
                <w:szCs w:val="19"/>
              </w:rPr>
            </w:pPr>
            <w:r w:rsidRPr="000B1022">
              <w:rPr>
                <w:rFonts w:ascii="Times New Roman" w:hAnsi="Times New Roman" w:cs="Times New Roman"/>
                <w:bCs/>
                <w:color w:val="000000" w:themeColor="text1"/>
                <w:sz w:val="19"/>
                <w:szCs w:val="19"/>
              </w:rPr>
              <w:t xml:space="preserve">(Su </w:t>
            </w:r>
            <w:proofErr w:type="spellStart"/>
            <w:r w:rsidRPr="000B1022">
              <w:rPr>
                <w:rFonts w:ascii="Times New Roman" w:hAnsi="Times New Roman" w:cs="Times New Roman"/>
                <w:bCs/>
                <w:color w:val="000000" w:themeColor="text1"/>
                <w:sz w:val="19"/>
                <w:szCs w:val="19"/>
              </w:rPr>
              <w:t>Ür</w:t>
            </w:r>
            <w:proofErr w:type="spellEnd"/>
            <w:r w:rsidRPr="000B1022">
              <w:rPr>
                <w:rFonts w:ascii="Times New Roman" w:hAnsi="Times New Roman" w:cs="Times New Roman"/>
                <w:bCs/>
                <w:color w:val="000000" w:themeColor="text1"/>
                <w:sz w:val="19"/>
                <w:szCs w:val="19"/>
              </w:rPr>
              <w:t xml:space="preserve">. </w:t>
            </w:r>
            <w:proofErr w:type="spellStart"/>
            <w:r w:rsidRPr="000B1022">
              <w:rPr>
                <w:rFonts w:ascii="Times New Roman" w:hAnsi="Times New Roman" w:cs="Times New Roman"/>
                <w:bCs/>
                <w:color w:val="000000" w:themeColor="text1"/>
                <w:sz w:val="19"/>
                <w:szCs w:val="19"/>
              </w:rPr>
              <w:t>Fk</w:t>
            </w:r>
            <w:proofErr w:type="spellEnd"/>
            <w:r w:rsidRPr="000B1022">
              <w:rPr>
                <w:rFonts w:ascii="Times New Roman" w:hAnsi="Times New Roman" w:cs="Times New Roman"/>
                <w:bCs/>
                <w:color w:val="000000" w:themeColor="text1"/>
                <w:sz w:val="19"/>
                <w:szCs w:val="19"/>
              </w:rPr>
              <w:t xml:space="preserve">. ) Belirlenen hedefler </w:t>
            </w:r>
            <w:proofErr w:type="gramStart"/>
            <w:r w:rsidRPr="000B1022">
              <w:rPr>
                <w:rFonts w:ascii="Times New Roman" w:hAnsi="Times New Roman" w:cs="Times New Roman"/>
                <w:bCs/>
                <w:color w:val="000000" w:themeColor="text1"/>
                <w:sz w:val="19"/>
                <w:szCs w:val="19"/>
              </w:rPr>
              <w:t>dahilinde</w:t>
            </w:r>
            <w:proofErr w:type="gramEnd"/>
            <w:r w:rsidRPr="000B1022">
              <w:rPr>
                <w:rFonts w:ascii="Times New Roman" w:hAnsi="Times New Roman" w:cs="Times New Roman"/>
                <w:bCs/>
                <w:color w:val="000000" w:themeColor="text1"/>
                <w:sz w:val="19"/>
                <w:szCs w:val="19"/>
              </w:rPr>
              <w:t xml:space="preserve"> gerçekleşmiştir.</w:t>
            </w:r>
          </w:p>
        </w:tc>
      </w:tr>
      <w:tr w:rsidR="00A27059" w:rsidRPr="009150D7" w:rsidTr="00C94E1F">
        <w:trPr>
          <w:trHeight w:val="562"/>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Sürdürülebilirlik</w:t>
            </w:r>
          </w:p>
        </w:tc>
        <w:tc>
          <w:tcPr>
            <w:tcW w:w="6520" w:type="dxa"/>
            <w:gridSpan w:val="7"/>
          </w:tcPr>
          <w:p w:rsidR="00A27059" w:rsidRPr="000B1022" w:rsidRDefault="00A27059" w:rsidP="00C94E1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9"/>
                <w:szCs w:val="19"/>
              </w:rPr>
            </w:pPr>
            <w:r w:rsidRPr="000B1022">
              <w:rPr>
                <w:rFonts w:ascii="Times New Roman" w:hAnsi="Times New Roman" w:cs="Times New Roman"/>
                <w:bCs/>
                <w:sz w:val="19"/>
                <w:szCs w:val="19"/>
              </w:rPr>
              <w:t>(GHUAM) Araştırma merkezi kuruluş amaçları kapsamında sürekli olarak proje gerçekleştirme sorumluluğunda olduğundan proje hedeflerinin sürekliliği söz konusudur.</w:t>
            </w:r>
          </w:p>
          <w:p w:rsidR="00A27059" w:rsidRPr="000B1022" w:rsidRDefault="00A27059" w:rsidP="00C94E1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9"/>
                <w:szCs w:val="19"/>
              </w:rPr>
            </w:pPr>
            <w:r w:rsidRPr="000B1022">
              <w:rPr>
                <w:rFonts w:ascii="Times New Roman" w:hAnsi="Times New Roman" w:cs="Times New Roman"/>
                <w:bCs/>
                <w:sz w:val="19"/>
                <w:szCs w:val="19"/>
              </w:rPr>
              <w:t>(Veteriner) Kurumumuzda proje faaliyetlerinin istenilen düzeyde olabilmesi için planlanan projelerin desteklerinin sürdürülebilir olması gerekmektedir.</w:t>
            </w:r>
          </w:p>
          <w:p w:rsidR="00A27059" w:rsidRPr="000B1022" w:rsidRDefault="00A27059" w:rsidP="00C94E1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9"/>
                <w:szCs w:val="19"/>
              </w:rPr>
            </w:pPr>
            <w:r w:rsidRPr="000B1022">
              <w:rPr>
                <w:rFonts w:ascii="Times New Roman" w:hAnsi="Times New Roman" w:cs="Times New Roman"/>
                <w:bCs/>
                <w:sz w:val="19"/>
                <w:szCs w:val="19"/>
              </w:rPr>
              <w:t xml:space="preserve">(BUUAM) </w:t>
            </w:r>
            <w:r w:rsidRPr="000B1022">
              <w:rPr>
                <w:rFonts w:ascii="Times New Roman" w:hAnsi="Times New Roman" w:cs="Times New Roman"/>
                <w:bCs/>
                <w:color w:val="000000" w:themeColor="text1"/>
                <w:sz w:val="19"/>
                <w:szCs w:val="19"/>
              </w:rPr>
              <w:t>Belirlenen hedeflere ulaşmada yasal ve mevzuatla ilgili sıkıntılar yaşanmamıştır.</w:t>
            </w:r>
          </w:p>
          <w:p w:rsidR="00A27059" w:rsidRPr="000B1022" w:rsidRDefault="00A27059" w:rsidP="00C94E1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9"/>
                <w:szCs w:val="19"/>
              </w:rPr>
            </w:pPr>
            <w:r w:rsidRPr="000B1022">
              <w:rPr>
                <w:rFonts w:ascii="Times New Roman" w:hAnsi="Times New Roman" w:cs="Times New Roman"/>
                <w:bCs/>
                <w:color w:val="000000" w:themeColor="text1"/>
                <w:sz w:val="19"/>
                <w:szCs w:val="19"/>
              </w:rPr>
              <w:t xml:space="preserve">(Su </w:t>
            </w:r>
            <w:proofErr w:type="spellStart"/>
            <w:r w:rsidRPr="000B1022">
              <w:rPr>
                <w:rFonts w:ascii="Times New Roman" w:hAnsi="Times New Roman" w:cs="Times New Roman"/>
                <w:bCs/>
                <w:color w:val="000000" w:themeColor="text1"/>
                <w:sz w:val="19"/>
                <w:szCs w:val="19"/>
              </w:rPr>
              <w:t>Ür</w:t>
            </w:r>
            <w:proofErr w:type="spellEnd"/>
            <w:r w:rsidRPr="000B1022">
              <w:rPr>
                <w:rFonts w:ascii="Times New Roman" w:hAnsi="Times New Roman" w:cs="Times New Roman"/>
                <w:bCs/>
                <w:color w:val="000000" w:themeColor="text1"/>
                <w:sz w:val="19"/>
                <w:szCs w:val="19"/>
              </w:rPr>
              <w:t xml:space="preserve">. </w:t>
            </w:r>
            <w:proofErr w:type="spellStart"/>
            <w:r w:rsidRPr="000B1022">
              <w:rPr>
                <w:rFonts w:ascii="Times New Roman" w:hAnsi="Times New Roman" w:cs="Times New Roman"/>
                <w:bCs/>
                <w:color w:val="000000" w:themeColor="text1"/>
                <w:sz w:val="19"/>
                <w:szCs w:val="19"/>
              </w:rPr>
              <w:t>Fk</w:t>
            </w:r>
            <w:proofErr w:type="spellEnd"/>
            <w:r w:rsidRPr="000B1022">
              <w:rPr>
                <w:rFonts w:ascii="Times New Roman" w:hAnsi="Times New Roman" w:cs="Times New Roman"/>
                <w:bCs/>
                <w:color w:val="000000" w:themeColor="text1"/>
                <w:sz w:val="19"/>
                <w:szCs w:val="19"/>
              </w:rPr>
              <w:t xml:space="preserve">.) </w:t>
            </w:r>
            <w:r w:rsidRPr="000B1022">
              <w:rPr>
                <w:rFonts w:ascii="Times New Roman" w:hAnsi="Times New Roman" w:cs="Times New Roman"/>
                <w:bCs/>
                <w:sz w:val="19"/>
                <w:szCs w:val="19"/>
              </w:rPr>
              <w:t>Yapılan çalışmalar hakkında iki ayda bir üst yönetime detaylı rapor sunulmaktadır</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PG3.3.2:</w:t>
            </w:r>
          </w:p>
          <w:p w:rsidR="00A27059" w:rsidRPr="009150D7" w:rsidRDefault="00A27059" w:rsidP="00C94E1F">
            <w:pPr>
              <w:spacing w:before="60" w:after="60"/>
              <w:rPr>
                <w:rFonts w:ascii="Times New Roman" w:hAnsi="Times New Roman" w:cs="Times New Roman"/>
                <w:b w:val="0"/>
                <w:bCs w:val="0"/>
                <w:sz w:val="18"/>
                <w:szCs w:val="18"/>
              </w:rPr>
            </w:pPr>
            <w:r w:rsidRPr="009150D7">
              <w:rPr>
                <w:rFonts w:ascii="Times New Roman" w:hAnsi="Times New Roman" w:cs="Times New Roman"/>
                <w:b w:val="0"/>
                <w:bCs w:val="0"/>
                <w:sz w:val="18"/>
                <w:szCs w:val="18"/>
              </w:rPr>
              <w:t>Gıda, tarım ve hayvancılıkla ilgili konularda hizmet alan çiftçi sayısı</w:t>
            </w:r>
          </w:p>
        </w:tc>
        <w:tc>
          <w:tcPr>
            <w:tcW w:w="1134" w:type="dxa"/>
          </w:tcPr>
          <w:p w:rsidR="00A27059" w:rsidRPr="00F61582"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F61582">
              <w:rPr>
                <w:rFonts w:ascii="Times New Roman" w:hAnsi="Times New Roman" w:cs="Times New Roman"/>
                <w:b/>
                <w:bCs/>
                <w:sz w:val="20"/>
                <w:szCs w:val="20"/>
              </w:rPr>
              <w:t>%30</w:t>
            </w:r>
          </w:p>
        </w:tc>
        <w:tc>
          <w:tcPr>
            <w:tcW w:w="1134" w:type="dxa"/>
          </w:tcPr>
          <w:p w:rsidR="00A27059" w:rsidRPr="00F61582"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F61582">
              <w:rPr>
                <w:rFonts w:ascii="Times New Roman" w:hAnsi="Times New Roman" w:cs="Times New Roman"/>
                <w:bCs/>
                <w:sz w:val="20"/>
                <w:szCs w:val="20"/>
              </w:rPr>
              <w:t>2.000</w:t>
            </w:r>
          </w:p>
        </w:tc>
        <w:tc>
          <w:tcPr>
            <w:tcW w:w="1276" w:type="dxa"/>
            <w:gridSpan w:val="2"/>
          </w:tcPr>
          <w:p w:rsidR="00A27059" w:rsidRPr="00F61582"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F61582">
              <w:rPr>
                <w:rFonts w:ascii="Times New Roman" w:hAnsi="Times New Roman" w:cs="Times New Roman"/>
                <w:bCs/>
                <w:sz w:val="20"/>
                <w:szCs w:val="20"/>
              </w:rPr>
              <w:t>2.600</w:t>
            </w:r>
          </w:p>
        </w:tc>
        <w:tc>
          <w:tcPr>
            <w:tcW w:w="1627" w:type="dxa"/>
            <w:gridSpan w:val="2"/>
          </w:tcPr>
          <w:p w:rsidR="00A27059" w:rsidRPr="00F61582"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F61582">
              <w:rPr>
                <w:rFonts w:ascii="Times New Roman" w:hAnsi="Times New Roman" w:cs="Times New Roman"/>
                <w:b/>
                <w:bCs/>
                <w:sz w:val="20"/>
                <w:szCs w:val="20"/>
              </w:rPr>
              <w:t>4.535</w:t>
            </w:r>
          </w:p>
        </w:tc>
        <w:tc>
          <w:tcPr>
            <w:tcW w:w="1349" w:type="dxa"/>
          </w:tcPr>
          <w:p w:rsidR="00A27059" w:rsidRPr="00F61582"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F61582">
              <w:rPr>
                <w:rFonts w:ascii="Times New Roman" w:hAnsi="Times New Roman" w:cs="Times New Roman"/>
                <w:b/>
                <w:bCs/>
                <w:sz w:val="20"/>
                <w:szCs w:val="20"/>
              </w:rPr>
              <w:t xml:space="preserve">% </w:t>
            </w:r>
            <w:r w:rsidRPr="00F61582">
              <w:rPr>
                <w:rStyle w:val="GlVurgulama"/>
                <w:rFonts w:ascii="Times New Roman" w:hAnsi="Times New Roman" w:cs="Times New Roman"/>
                <w:color w:val="000000" w:themeColor="text1"/>
                <w:sz w:val="20"/>
                <w:szCs w:val="20"/>
              </w:rPr>
              <w:t>423</w:t>
            </w:r>
          </w:p>
        </w:tc>
      </w:tr>
      <w:tr w:rsidR="00A27059" w:rsidRPr="009150D7" w:rsidTr="00C94E1F">
        <w:trPr>
          <w:trHeight w:val="421"/>
        </w:trPr>
        <w:tc>
          <w:tcPr>
            <w:cnfStyle w:val="001000000000" w:firstRow="0" w:lastRow="0" w:firstColumn="1" w:lastColumn="0" w:oddVBand="0" w:evenVBand="0" w:oddHBand="0" w:evenHBand="0" w:firstRowFirstColumn="0" w:firstRowLastColumn="0" w:lastRowFirstColumn="0" w:lastRowLastColumn="0"/>
            <w:tcW w:w="9067" w:type="dxa"/>
            <w:gridSpan w:val="8"/>
          </w:tcPr>
          <w:p w:rsidR="00A27059" w:rsidRPr="00F61582" w:rsidRDefault="00A27059" w:rsidP="00C94E1F">
            <w:pPr>
              <w:spacing w:before="60" w:after="60"/>
              <w:jc w:val="both"/>
              <w:rPr>
                <w:rFonts w:ascii="Times New Roman" w:hAnsi="Times New Roman" w:cs="Times New Roman"/>
                <w:bCs w:val="0"/>
                <w:sz w:val="20"/>
                <w:szCs w:val="20"/>
              </w:rPr>
            </w:pPr>
            <w:r w:rsidRPr="00F61582">
              <w:rPr>
                <w:rFonts w:ascii="Times New Roman" w:hAnsi="Times New Roman" w:cs="Times New Roman"/>
                <w:bCs w:val="0"/>
                <w:sz w:val="20"/>
                <w:szCs w:val="20"/>
              </w:rPr>
              <w:t>Performans Göstergelerine İlişkin Değerlendirme</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proofErr w:type="spellStart"/>
            <w:r w:rsidRPr="009150D7">
              <w:rPr>
                <w:rFonts w:ascii="Times New Roman" w:hAnsi="Times New Roman" w:cs="Times New Roman"/>
                <w:bCs w:val="0"/>
                <w:sz w:val="20"/>
                <w:szCs w:val="20"/>
              </w:rPr>
              <w:t>İlgililik</w:t>
            </w:r>
            <w:proofErr w:type="spellEnd"/>
          </w:p>
        </w:tc>
        <w:tc>
          <w:tcPr>
            <w:tcW w:w="6520" w:type="dxa"/>
            <w:gridSpan w:val="7"/>
          </w:tcPr>
          <w:p w:rsidR="00A27059" w:rsidRPr="000B1022" w:rsidRDefault="00A27059" w:rsidP="00C94E1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9"/>
                <w:szCs w:val="19"/>
              </w:rPr>
            </w:pPr>
            <w:r w:rsidRPr="000B1022">
              <w:rPr>
                <w:rFonts w:ascii="Times New Roman" w:hAnsi="Times New Roman" w:cs="Times New Roman"/>
                <w:bCs/>
                <w:color w:val="000000" w:themeColor="text1"/>
                <w:sz w:val="19"/>
                <w:szCs w:val="19"/>
              </w:rPr>
              <w:t>(GHUAM) Hizmet alan çiftçi sayısı planlanan hedefle ilgili bir göstergedir.</w:t>
            </w:r>
          </w:p>
          <w:p w:rsidR="00A27059" w:rsidRPr="000B1022" w:rsidRDefault="00A27059" w:rsidP="00C94E1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9"/>
                <w:szCs w:val="19"/>
              </w:rPr>
            </w:pPr>
            <w:r w:rsidRPr="000B1022">
              <w:rPr>
                <w:rFonts w:ascii="Times New Roman" w:hAnsi="Times New Roman" w:cs="Times New Roman"/>
                <w:bCs/>
                <w:color w:val="000000" w:themeColor="text1"/>
                <w:sz w:val="19"/>
                <w:szCs w:val="19"/>
              </w:rPr>
              <w:t xml:space="preserve">(Veteriner) </w:t>
            </w:r>
            <w:r w:rsidRPr="000B1022">
              <w:rPr>
                <w:rFonts w:ascii="Times New Roman" w:hAnsi="Times New Roman" w:cs="Times New Roman"/>
                <w:color w:val="000000" w:themeColor="text1"/>
                <w:sz w:val="19"/>
                <w:szCs w:val="19"/>
              </w:rPr>
              <w:t>Planın başlangıç döneminden itibaren iç ve dış çevrede ciddi değişiklikler meydana gelmiştir. Kurumumuz ile DAP İdare Başkanlığı tarafından imzalanan anlaşma kapsamında buzağılarda hastalığın teşhis ve tedavisi ücretsiz olarak yapılmıştır. Ayrıca TANAP projesi kapsamında hizmete sokulan gezici hayvan hastanesinin bölgede faaliyet göstermesiyle daha fazla hayvan yetiştiricisine ulaşılmıştır.</w:t>
            </w:r>
          </w:p>
          <w:p w:rsidR="00A27059" w:rsidRPr="000B1022" w:rsidRDefault="00A27059" w:rsidP="00C94E1F">
            <w:pPr>
              <w:jc w:val="both"/>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color w:val="000000" w:themeColor="text1"/>
                <w:sz w:val="19"/>
                <w:szCs w:val="19"/>
              </w:rPr>
            </w:pPr>
            <w:r w:rsidRPr="000B1022">
              <w:rPr>
                <w:rFonts w:ascii="Times New Roman" w:hAnsi="Times New Roman" w:cs="Times New Roman"/>
                <w:color w:val="000000" w:themeColor="text1"/>
                <w:sz w:val="19"/>
                <w:szCs w:val="19"/>
              </w:rPr>
              <w:t xml:space="preserve">(BUUAM) </w:t>
            </w:r>
            <w:r w:rsidRPr="000B1022">
              <w:rPr>
                <w:rStyle w:val="GlVurgulama"/>
                <w:rFonts w:ascii="Times New Roman" w:hAnsi="Times New Roman" w:cs="Times New Roman"/>
                <w:color w:val="000000" w:themeColor="text1"/>
                <w:sz w:val="19"/>
                <w:szCs w:val="19"/>
              </w:rPr>
              <w:t xml:space="preserve">2021 yılında yaşanan kuraklık ve </w:t>
            </w:r>
            <w:proofErr w:type="spellStart"/>
            <w:r w:rsidRPr="000B1022">
              <w:rPr>
                <w:rStyle w:val="GlVurgulama"/>
                <w:rFonts w:ascii="Times New Roman" w:hAnsi="Times New Roman" w:cs="Times New Roman"/>
                <w:color w:val="000000" w:themeColor="text1"/>
                <w:sz w:val="19"/>
                <w:szCs w:val="19"/>
              </w:rPr>
              <w:t>pandemi</w:t>
            </w:r>
            <w:proofErr w:type="spellEnd"/>
            <w:r w:rsidRPr="000B1022">
              <w:rPr>
                <w:rStyle w:val="GlVurgulama"/>
                <w:rFonts w:ascii="Times New Roman" w:hAnsi="Times New Roman" w:cs="Times New Roman"/>
                <w:color w:val="000000" w:themeColor="text1"/>
                <w:sz w:val="19"/>
                <w:szCs w:val="19"/>
              </w:rPr>
              <w:t xml:space="preserve">’ </w:t>
            </w:r>
            <w:proofErr w:type="spellStart"/>
            <w:r w:rsidRPr="000B1022">
              <w:rPr>
                <w:rStyle w:val="GlVurgulama"/>
                <w:rFonts w:ascii="Times New Roman" w:hAnsi="Times New Roman" w:cs="Times New Roman"/>
                <w:color w:val="000000" w:themeColor="text1"/>
                <w:sz w:val="19"/>
                <w:szCs w:val="19"/>
              </w:rPr>
              <w:t>nin</w:t>
            </w:r>
            <w:proofErr w:type="spellEnd"/>
            <w:r w:rsidRPr="000B1022">
              <w:rPr>
                <w:rStyle w:val="GlVurgulama"/>
                <w:rFonts w:ascii="Times New Roman" w:hAnsi="Times New Roman" w:cs="Times New Roman"/>
                <w:color w:val="000000" w:themeColor="text1"/>
                <w:sz w:val="19"/>
                <w:szCs w:val="19"/>
              </w:rPr>
              <w:t xml:space="preserve"> devam ediyor olması üreticilerin merkeze olan taleplerini azaltmıştır. Üreticilerin öncelikleri değiştiği için merkeze ilgileri azalmıştır.</w:t>
            </w:r>
          </w:p>
          <w:p w:rsidR="00A27059" w:rsidRPr="000B1022" w:rsidRDefault="00A27059" w:rsidP="00C94E1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9"/>
                <w:szCs w:val="19"/>
              </w:rPr>
            </w:pPr>
            <w:r w:rsidRPr="000B1022">
              <w:rPr>
                <w:rFonts w:ascii="Times New Roman" w:hAnsi="Times New Roman" w:cs="Times New Roman"/>
                <w:bCs/>
                <w:color w:val="000000" w:themeColor="text1"/>
                <w:sz w:val="19"/>
                <w:szCs w:val="19"/>
              </w:rPr>
              <w:t xml:space="preserve">(Su </w:t>
            </w:r>
            <w:proofErr w:type="spellStart"/>
            <w:r w:rsidRPr="000B1022">
              <w:rPr>
                <w:rFonts w:ascii="Times New Roman" w:hAnsi="Times New Roman" w:cs="Times New Roman"/>
                <w:bCs/>
                <w:color w:val="000000" w:themeColor="text1"/>
                <w:sz w:val="19"/>
                <w:szCs w:val="19"/>
              </w:rPr>
              <w:t>Ür</w:t>
            </w:r>
            <w:proofErr w:type="spellEnd"/>
            <w:r w:rsidRPr="000B1022">
              <w:rPr>
                <w:rFonts w:ascii="Times New Roman" w:hAnsi="Times New Roman" w:cs="Times New Roman"/>
                <w:bCs/>
                <w:color w:val="000000" w:themeColor="text1"/>
                <w:sz w:val="19"/>
                <w:szCs w:val="19"/>
              </w:rPr>
              <w:t xml:space="preserve">. </w:t>
            </w:r>
            <w:proofErr w:type="spellStart"/>
            <w:r w:rsidRPr="000B1022">
              <w:rPr>
                <w:rFonts w:ascii="Times New Roman" w:hAnsi="Times New Roman" w:cs="Times New Roman"/>
                <w:bCs/>
                <w:color w:val="000000" w:themeColor="text1"/>
                <w:sz w:val="19"/>
                <w:szCs w:val="19"/>
              </w:rPr>
              <w:t>Fk</w:t>
            </w:r>
            <w:proofErr w:type="spellEnd"/>
            <w:r w:rsidRPr="000B1022">
              <w:rPr>
                <w:rFonts w:ascii="Times New Roman" w:hAnsi="Times New Roman" w:cs="Times New Roman"/>
                <w:bCs/>
                <w:color w:val="000000" w:themeColor="text1"/>
                <w:sz w:val="19"/>
                <w:szCs w:val="19"/>
              </w:rPr>
              <w:t xml:space="preserve">.) </w:t>
            </w:r>
            <w:r w:rsidRPr="000B1022">
              <w:rPr>
                <w:rFonts w:ascii="Times New Roman" w:hAnsi="Times New Roman" w:cs="Times New Roman"/>
                <w:color w:val="000000" w:themeColor="text1"/>
                <w:sz w:val="19"/>
                <w:szCs w:val="19"/>
              </w:rPr>
              <w:t>Hedeflenen değerlerde bir artışa ihtiyaç bulunmaktadır</w:t>
            </w:r>
          </w:p>
        </w:tc>
      </w:tr>
      <w:tr w:rsidR="00A27059" w:rsidRPr="009150D7" w:rsidTr="00C94E1F">
        <w:trPr>
          <w:trHeight w:val="544"/>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Etkililik</w:t>
            </w:r>
          </w:p>
        </w:tc>
        <w:tc>
          <w:tcPr>
            <w:tcW w:w="6520" w:type="dxa"/>
            <w:gridSpan w:val="7"/>
          </w:tcPr>
          <w:p w:rsidR="00A27059" w:rsidRPr="000B1022" w:rsidRDefault="00A27059" w:rsidP="00C94E1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9"/>
                <w:szCs w:val="19"/>
              </w:rPr>
            </w:pPr>
            <w:r w:rsidRPr="000B1022">
              <w:rPr>
                <w:rFonts w:ascii="Times New Roman" w:hAnsi="Times New Roman" w:cs="Times New Roman"/>
                <w:bCs/>
                <w:color w:val="000000" w:themeColor="text1"/>
                <w:sz w:val="19"/>
                <w:szCs w:val="19"/>
              </w:rPr>
              <w:t>(GHUAM) Gösterge değerine ulaşılmıştır.</w:t>
            </w:r>
          </w:p>
          <w:p w:rsidR="00A27059" w:rsidRPr="000B1022" w:rsidRDefault="00A27059" w:rsidP="00C94E1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sidRPr="000B1022">
              <w:rPr>
                <w:rFonts w:ascii="Times New Roman" w:hAnsi="Times New Roman" w:cs="Times New Roman"/>
                <w:bCs/>
                <w:color w:val="000000" w:themeColor="text1"/>
                <w:sz w:val="19"/>
                <w:szCs w:val="19"/>
              </w:rPr>
              <w:t xml:space="preserve">(Veteriner) </w:t>
            </w:r>
            <w:r w:rsidRPr="000B1022">
              <w:rPr>
                <w:rFonts w:ascii="Times New Roman" w:hAnsi="Times New Roman" w:cs="Times New Roman"/>
                <w:color w:val="000000" w:themeColor="text1"/>
                <w:sz w:val="19"/>
                <w:szCs w:val="19"/>
              </w:rPr>
              <w:t>Performans göstergesi değerlerine ulaşılmıştır. Performans göstergesine ulaşma düzeyiyle tespit edilen ihtiyaçlar karşılanmıştır.</w:t>
            </w:r>
          </w:p>
          <w:p w:rsidR="00A27059" w:rsidRPr="000B1022" w:rsidRDefault="00A27059" w:rsidP="00C94E1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9"/>
                <w:szCs w:val="19"/>
              </w:rPr>
            </w:pPr>
            <w:r w:rsidRPr="000B1022">
              <w:rPr>
                <w:rFonts w:ascii="Times New Roman" w:hAnsi="Times New Roman" w:cs="Times New Roman"/>
                <w:color w:val="000000" w:themeColor="text1"/>
                <w:sz w:val="19"/>
                <w:szCs w:val="19"/>
              </w:rPr>
              <w:lastRenderedPageBreak/>
              <w:t xml:space="preserve">(BUUAM) </w:t>
            </w:r>
            <w:r w:rsidRPr="000B1022">
              <w:rPr>
                <w:rFonts w:ascii="Times New Roman" w:hAnsi="Times New Roman" w:cs="Times New Roman"/>
                <w:bCs/>
                <w:color w:val="000000" w:themeColor="text1"/>
                <w:sz w:val="19"/>
                <w:szCs w:val="19"/>
              </w:rPr>
              <w:t xml:space="preserve">Özellikle Covid-19 </w:t>
            </w:r>
            <w:proofErr w:type="spellStart"/>
            <w:r w:rsidRPr="000B1022">
              <w:rPr>
                <w:rFonts w:ascii="Times New Roman" w:hAnsi="Times New Roman" w:cs="Times New Roman"/>
                <w:bCs/>
                <w:color w:val="000000" w:themeColor="text1"/>
                <w:sz w:val="19"/>
                <w:szCs w:val="19"/>
              </w:rPr>
              <w:t>pandemi</w:t>
            </w:r>
            <w:proofErr w:type="spellEnd"/>
            <w:r w:rsidRPr="000B1022">
              <w:rPr>
                <w:rFonts w:ascii="Times New Roman" w:hAnsi="Times New Roman" w:cs="Times New Roman"/>
                <w:bCs/>
                <w:color w:val="000000" w:themeColor="text1"/>
                <w:sz w:val="19"/>
                <w:szCs w:val="19"/>
              </w:rPr>
              <w:t xml:space="preserve"> sürecinin devam etmesi çiftçi eğitimlerinde azalmaya neden olmuştur.</w:t>
            </w:r>
          </w:p>
          <w:p w:rsidR="00A27059" w:rsidRPr="000B1022" w:rsidRDefault="00A27059" w:rsidP="00C94E1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9"/>
                <w:szCs w:val="19"/>
              </w:rPr>
            </w:pPr>
            <w:r w:rsidRPr="000B1022">
              <w:rPr>
                <w:rFonts w:ascii="Times New Roman" w:hAnsi="Times New Roman" w:cs="Times New Roman"/>
                <w:bCs/>
                <w:color w:val="000000" w:themeColor="text1"/>
                <w:sz w:val="19"/>
                <w:szCs w:val="19"/>
              </w:rPr>
              <w:t xml:space="preserve">(Su </w:t>
            </w:r>
            <w:proofErr w:type="spellStart"/>
            <w:r w:rsidRPr="000B1022">
              <w:rPr>
                <w:rFonts w:ascii="Times New Roman" w:hAnsi="Times New Roman" w:cs="Times New Roman"/>
                <w:bCs/>
                <w:color w:val="000000" w:themeColor="text1"/>
                <w:sz w:val="19"/>
                <w:szCs w:val="19"/>
              </w:rPr>
              <w:t>Ür</w:t>
            </w:r>
            <w:proofErr w:type="spellEnd"/>
            <w:r w:rsidRPr="000B1022">
              <w:rPr>
                <w:rFonts w:ascii="Times New Roman" w:hAnsi="Times New Roman" w:cs="Times New Roman"/>
                <w:bCs/>
                <w:color w:val="000000" w:themeColor="text1"/>
                <w:sz w:val="19"/>
                <w:szCs w:val="19"/>
              </w:rPr>
              <w:t xml:space="preserve">. </w:t>
            </w:r>
            <w:proofErr w:type="spellStart"/>
            <w:r w:rsidRPr="000B1022">
              <w:rPr>
                <w:rFonts w:ascii="Times New Roman" w:hAnsi="Times New Roman" w:cs="Times New Roman"/>
                <w:bCs/>
                <w:color w:val="000000" w:themeColor="text1"/>
                <w:sz w:val="19"/>
                <w:szCs w:val="19"/>
              </w:rPr>
              <w:t>Fk</w:t>
            </w:r>
            <w:proofErr w:type="spellEnd"/>
            <w:r w:rsidRPr="000B1022">
              <w:rPr>
                <w:rFonts w:ascii="Times New Roman" w:hAnsi="Times New Roman" w:cs="Times New Roman"/>
                <w:bCs/>
                <w:color w:val="000000" w:themeColor="text1"/>
                <w:sz w:val="19"/>
                <w:szCs w:val="19"/>
              </w:rPr>
              <w:t xml:space="preserve">.) </w:t>
            </w:r>
            <w:r w:rsidRPr="000B1022">
              <w:rPr>
                <w:rFonts w:ascii="Times New Roman" w:hAnsi="Times New Roman" w:cs="Times New Roman"/>
                <w:color w:val="000000" w:themeColor="text1"/>
                <w:sz w:val="19"/>
                <w:szCs w:val="19"/>
              </w:rPr>
              <w:t>Danışmanlık, çiftçi eğitimi ve rehberlik hizmetlerinin fakültemiz tarafından daha yoğun bir biçimde verilmesi gerekmektedir.</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lastRenderedPageBreak/>
              <w:t>Etkinlik</w:t>
            </w:r>
          </w:p>
        </w:tc>
        <w:tc>
          <w:tcPr>
            <w:tcW w:w="6520" w:type="dxa"/>
            <w:gridSpan w:val="7"/>
          </w:tcPr>
          <w:p w:rsidR="00A27059" w:rsidRPr="000B1022" w:rsidRDefault="00A27059" w:rsidP="00C94E1F">
            <w:pPr>
              <w:tabs>
                <w:tab w:val="left" w:pos="162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9"/>
                <w:szCs w:val="19"/>
              </w:rPr>
            </w:pPr>
            <w:r w:rsidRPr="000B1022">
              <w:rPr>
                <w:rFonts w:ascii="Times New Roman" w:hAnsi="Times New Roman" w:cs="Times New Roman"/>
                <w:bCs/>
                <w:color w:val="000000" w:themeColor="text1"/>
                <w:sz w:val="19"/>
                <w:szCs w:val="19"/>
              </w:rPr>
              <w:t>(GHUAM) Tahmin edilen sayıya ulaşılmıştır.</w:t>
            </w:r>
          </w:p>
          <w:p w:rsidR="00A27059" w:rsidRPr="000B1022" w:rsidRDefault="00A27059" w:rsidP="00C94E1F">
            <w:pPr>
              <w:tabs>
                <w:tab w:val="left" w:pos="162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9"/>
                <w:szCs w:val="19"/>
              </w:rPr>
            </w:pPr>
            <w:r w:rsidRPr="000B1022">
              <w:rPr>
                <w:rFonts w:ascii="Times New Roman" w:hAnsi="Times New Roman" w:cs="Times New Roman"/>
                <w:bCs/>
                <w:color w:val="000000" w:themeColor="text1"/>
                <w:sz w:val="19"/>
                <w:szCs w:val="19"/>
              </w:rPr>
              <w:t xml:space="preserve">(Veteriner) </w:t>
            </w:r>
            <w:r w:rsidRPr="000B1022">
              <w:rPr>
                <w:rFonts w:ascii="Times New Roman" w:hAnsi="Times New Roman" w:cs="Times New Roman"/>
                <w:color w:val="000000" w:themeColor="text1"/>
                <w:sz w:val="19"/>
                <w:szCs w:val="19"/>
              </w:rPr>
              <w:t>Performans gösterge değerlerine ulaşılırken öngörülemeyen maliyetler ortaya çıkmıştır. Güncel maliyet tablosu döviz kuru göz önüne alınarak revize edilebilir. Yapılacak işbirliği protokolleriyle hayvan hastalıklarının teşhis ve tedavi ücretlerinin sübvanse edilmesi gerekir. Böylece daha fazla çiftçiye ulaşmak mümkün olabilecektir.</w:t>
            </w:r>
          </w:p>
          <w:p w:rsidR="00A27059" w:rsidRPr="000B1022" w:rsidRDefault="00A27059" w:rsidP="00C94E1F">
            <w:pPr>
              <w:tabs>
                <w:tab w:val="left" w:pos="162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9"/>
                <w:szCs w:val="19"/>
              </w:rPr>
            </w:pPr>
            <w:r w:rsidRPr="000B1022">
              <w:rPr>
                <w:rFonts w:ascii="Times New Roman" w:hAnsi="Times New Roman" w:cs="Times New Roman"/>
                <w:color w:val="000000" w:themeColor="text1"/>
                <w:sz w:val="19"/>
                <w:szCs w:val="19"/>
              </w:rPr>
              <w:t xml:space="preserve">(BUUAM) </w:t>
            </w:r>
            <w:r w:rsidRPr="000B1022">
              <w:rPr>
                <w:rFonts w:ascii="Times New Roman" w:hAnsi="Times New Roman" w:cs="Times New Roman"/>
                <w:bCs/>
                <w:color w:val="000000" w:themeColor="text1"/>
                <w:sz w:val="19"/>
                <w:szCs w:val="19"/>
              </w:rPr>
              <w:t>2020 yılı içerisinde DAP idaresine sunulan ve kabul edilen proje içerisinde 2021 yılı tahmini maliyetlerin çok üzerinde maliyetlerin gerçekleşmesi belirlenen hedef çiftçi sayısına ulaşılmasını zorlaştırmıştır. 2021 ve sonraki yıllar için maliyetlerin yeniden revize edilmesi gerekmektedir.</w:t>
            </w:r>
          </w:p>
          <w:p w:rsidR="00A27059" w:rsidRPr="000B1022" w:rsidRDefault="00A27059" w:rsidP="00C94E1F">
            <w:pPr>
              <w:tabs>
                <w:tab w:val="left" w:pos="162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9"/>
                <w:szCs w:val="19"/>
              </w:rPr>
            </w:pPr>
            <w:r w:rsidRPr="000B1022">
              <w:rPr>
                <w:rFonts w:ascii="Times New Roman" w:hAnsi="Times New Roman" w:cs="Times New Roman"/>
                <w:bCs/>
                <w:color w:val="000000" w:themeColor="text1"/>
                <w:sz w:val="19"/>
                <w:szCs w:val="19"/>
              </w:rPr>
              <w:t xml:space="preserve">(Su </w:t>
            </w:r>
            <w:proofErr w:type="spellStart"/>
            <w:r w:rsidRPr="000B1022">
              <w:rPr>
                <w:rFonts w:ascii="Times New Roman" w:hAnsi="Times New Roman" w:cs="Times New Roman"/>
                <w:bCs/>
                <w:color w:val="000000" w:themeColor="text1"/>
                <w:sz w:val="19"/>
                <w:szCs w:val="19"/>
              </w:rPr>
              <w:t>Ür</w:t>
            </w:r>
            <w:proofErr w:type="spellEnd"/>
            <w:r w:rsidRPr="000B1022">
              <w:rPr>
                <w:rFonts w:ascii="Times New Roman" w:hAnsi="Times New Roman" w:cs="Times New Roman"/>
                <w:bCs/>
                <w:color w:val="000000" w:themeColor="text1"/>
                <w:sz w:val="19"/>
                <w:szCs w:val="19"/>
              </w:rPr>
              <w:t xml:space="preserve">. </w:t>
            </w:r>
            <w:proofErr w:type="spellStart"/>
            <w:r w:rsidRPr="000B1022">
              <w:rPr>
                <w:rFonts w:ascii="Times New Roman" w:hAnsi="Times New Roman" w:cs="Times New Roman"/>
                <w:bCs/>
                <w:color w:val="000000" w:themeColor="text1"/>
                <w:sz w:val="19"/>
                <w:szCs w:val="19"/>
              </w:rPr>
              <w:t>Fk</w:t>
            </w:r>
            <w:proofErr w:type="spellEnd"/>
            <w:r w:rsidRPr="000B1022">
              <w:rPr>
                <w:rFonts w:ascii="Times New Roman" w:hAnsi="Times New Roman" w:cs="Times New Roman"/>
                <w:bCs/>
                <w:color w:val="000000" w:themeColor="text1"/>
                <w:sz w:val="19"/>
                <w:szCs w:val="19"/>
              </w:rPr>
              <w:t>.) Üniversite ve sektör işbirliğine ihtiyaç bulunmaktadır.</w:t>
            </w:r>
          </w:p>
        </w:tc>
      </w:tr>
      <w:tr w:rsidR="00A27059" w:rsidRPr="009150D7" w:rsidTr="00C94E1F">
        <w:trPr>
          <w:trHeight w:val="560"/>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Sürdürülebilirlik</w:t>
            </w:r>
          </w:p>
        </w:tc>
        <w:tc>
          <w:tcPr>
            <w:tcW w:w="6520" w:type="dxa"/>
            <w:gridSpan w:val="7"/>
          </w:tcPr>
          <w:p w:rsidR="00A27059" w:rsidRPr="000B1022" w:rsidRDefault="00A27059" w:rsidP="00C94E1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0B1022">
              <w:rPr>
                <w:rFonts w:ascii="Times New Roman" w:hAnsi="Times New Roman" w:cs="Times New Roman"/>
                <w:bCs/>
                <w:sz w:val="19"/>
                <w:szCs w:val="19"/>
              </w:rPr>
              <w:t xml:space="preserve">(GHUAM) </w:t>
            </w:r>
            <w:r w:rsidRPr="000B1022">
              <w:rPr>
                <w:rFonts w:ascii="Times New Roman" w:hAnsi="Times New Roman" w:cs="Times New Roman"/>
                <w:sz w:val="19"/>
                <w:szCs w:val="19"/>
              </w:rPr>
              <w:t>Danışmanlık, çiftçi eğitimi ve rehberlik hizmetini temin etmek üzere fakültemiz, sektör ve paydaşlarımızla sürekli irtibat halinde olacaktır.</w:t>
            </w:r>
          </w:p>
          <w:p w:rsidR="00A27059" w:rsidRPr="000B1022" w:rsidRDefault="00A27059" w:rsidP="00C94E1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9"/>
                <w:szCs w:val="19"/>
              </w:rPr>
            </w:pPr>
            <w:r w:rsidRPr="000B1022">
              <w:rPr>
                <w:rFonts w:ascii="Times New Roman" w:hAnsi="Times New Roman" w:cs="Times New Roman"/>
                <w:sz w:val="19"/>
                <w:szCs w:val="19"/>
              </w:rPr>
              <w:t>(</w:t>
            </w:r>
            <w:r w:rsidRPr="000B1022">
              <w:rPr>
                <w:rFonts w:ascii="Times New Roman" w:hAnsi="Times New Roman" w:cs="Times New Roman"/>
                <w:color w:val="000000" w:themeColor="text1"/>
                <w:sz w:val="19"/>
                <w:szCs w:val="19"/>
              </w:rPr>
              <w:t xml:space="preserve">Veteriner) </w:t>
            </w:r>
            <w:r w:rsidRPr="000B1022">
              <w:rPr>
                <w:rFonts w:ascii="Times New Roman" w:hAnsi="Times New Roman" w:cs="Times New Roman"/>
                <w:bCs/>
                <w:color w:val="000000" w:themeColor="text1"/>
                <w:sz w:val="19"/>
                <w:szCs w:val="19"/>
              </w:rPr>
              <w:t>Hastanemizden hizmet almaya gelen hayvan yetiştiricilerinin yüksek fiyat artışları karşısında etkilenmemesi için sübvansiyonların uygulanması gereklidir.</w:t>
            </w:r>
          </w:p>
          <w:p w:rsidR="00A27059" w:rsidRPr="000B1022" w:rsidRDefault="00A27059" w:rsidP="00C94E1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9"/>
                <w:szCs w:val="19"/>
              </w:rPr>
            </w:pPr>
            <w:r w:rsidRPr="000B1022">
              <w:rPr>
                <w:rFonts w:ascii="Times New Roman" w:hAnsi="Times New Roman" w:cs="Times New Roman"/>
                <w:bCs/>
                <w:color w:val="000000" w:themeColor="text1"/>
                <w:sz w:val="19"/>
                <w:szCs w:val="19"/>
              </w:rPr>
              <w:t xml:space="preserve">(BUUAM) DAP’ın desteklemiş olduğu projede beklenmeyen nedenlerden kaynaklı olarak eğitim maliyet kalemlerinde önemli </w:t>
            </w:r>
            <w:proofErr w:type="gramStart"/>
            <w:r w:rsidRPr="000B1022">
              <w:rPr>
                <w:rFonts w:ascii="Times New Roman" w:hAnsi="Times New Roman" w:cs="Times New Roman"/>
                <w:bCs/>
                <w:color w:val="000000" w:themeColor="text1"/>
                <w:sz w:val="19"/>
                <w:szCs w:val="19"/>
              </w:rPr>
              <w:t>revizyonlar</w:t>
            </w:r>
            <w:proofErr w:type="gramEnd"/>
            <w:r w:rsidRPr="000B1022">
              <w:rPr>
                <w:rFonts w:ascii="Times New Roman" w:hAnsi="Times New Roman" w:cs="Times New Roman"/>
                <w:bCs/>
                <w:color w:val="000000" w:themeColor="text1"/>
                <w:sz w:val="19"/>
                <w:szCs w:val="19"/>
              </w:rPr>
              <w:t xml:space="preserve"> yapılmalıdır.  </w:t>
            </w:r>
          </w:p>
          <w:p w:rsidR="00A27059" w:rsidRPr="000B1022" w:rsidRDefault="00A27059" w:rsidP="00C94E1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9"/>
                <w:szCs w:val="19"/>
              </w:rPr>
            </w:pPr>
            <w:r w:rsidRPr="000B1022">
              <w:rPr>
                <w:rFonts w:ascii="Times New Roman" w:hAnsi="Times New Roman" w:cs="Times New Roman"/>
                <w:bCs/>
                <w:color w:val="000000" w:themeColor="text1"/>
                <w:sz w:val="19"/>
                <w:szCs w:val="19"/>
              </w:rPr>
              <w:t xml:space="preserve">(Su </w:t>
            </w:r>
            <w:proofErr w:type="spellStart"/>
            <w:r w:rsidRPr="000B1022">
              <w:rPr>
                <w:rFonts w:ascii="Times New Roman" w:hAnsi="Times New Roman" w:cs="Times New Roman"/>
                <w:bCs/>
                <w:color w:val="000000" w:themeColor="text1"/>
                <w:sz w:val="19"/>
                <w:szCs w:val="19"/>
              </w:rPr>
              <w:t>Ür</w:t>
            </w:r>
            <w:proofErr w:type="spellEnd"/>
            <w:r w:rsidRPr="000B1022">
              <w:rPr>
                <w:rFonts w:ascii="Times New Roman" w:hAnsi="Times New Roman" w:cs="Times New Roman"/>
                <w:bCs/>
                <w:color w:val="000000" w:themeColor="text1"/>
                <w:sz w:val="19"/>
                <w:szCs w:val="19"/>
              </w:rPr>
              <w:t xml:space="preserve">. </w:t>
            </w:r>
            <w:proofErr w:type="spellStart"/>
            <w:r w:rsidRPr="000B1022">
              <w:rPr>
                <w:rFonts w:ascii="Times New Roman" w:hAnsi="Times New Roman" w:cs="Times New Roman"/>
                <w:bCs/>
                <w:color w:val="000000" w:themeColor="text1"/>
                <w:sz w:val="19"/>
                <w:szCs w:val="19"/>
              </w:rPr>
              <w:t>Fk</w:t>
            </w:r>
            <w:proofErr w:type="spellEnd"/>
            <w:r w:rsidRPr="000B1022">
              <w:rPr>
                <w:rFonts w:ascii="Times New Roman" w:hAnsi="Times New Roman" w:cs="Times New Roman"/>
                <w:bCs/>
                <w:color w:val="000000" w:themeColor="text1"/>
                <w:sz w:val="19"/>
                <w:szCs w:val="19"/>
              </w:rPr>
              <w:t xml:space="preserve">.) </w:t>
            </w:r>
            <w:r w:rsidRPr="000B1022">
              <w:rPr>
                <w:rFonts w:ascii="Times New Roman" w:hAnsi="Times New Roman" w:cs="Times New Roman"/>
                <w:sz w:val="19"/>
                <w:szCs w:val="19"/>
              </w:rPr>
              <w:t>Danışmanlık, çiftçi eğitimi ve rehberlik hizmetini temin etmek üzere fakültemiz, sektör ve paydaşlarımızla sürekli irtibat halinde olacaktır.</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2547" w:type="dxa"/>
            <w:vAlign w:val="center"/>
          </w:tcPr>
          <w:p w:rsidR="00A27059" w:rsidRPr="009150D7" w:rsidRDefault="00A27059" w:rsidP="00C94E1F">
            <w:pPr>
              <w:spacing w:before="60" w:after="60"/>
              <w:rPr>
                <w:rFonts w:ascii="Times New Roman" w:hAnsi="Times New Roman" w:cs="Times New Roman"/>
                <w:sz w:val="20"/>
                <w:szCs w:val="20"/>
              </w:rPr>
            </w:pPr>
            <w:proofErr w:type="gramStart"/>
            <w:r w:rsidRPr="009150D7">
              <w:rPr>
                <w:rFonts w:ascii="Times New Roman" w:hAnsi="Times New Roman" w:cs="Times New Roman"/>
                <w:bCs w:val="0"/>
                <w:sz w:val="20"/>
                <w:szCs w:val="20"/>
              </w:rPr>
              <w:t>maç</w:t>
            </w:r>
            <w:proofErr w:type="gramEnd"/>
            <w:r w:rsidRPr="009150D7">
              <w:rPr>
                <w:rFonts w:ascii="Times New Roman" w:hAnsi="Times New Roman" w:cs="Times New Roman"/>
                <w:bCs w:val="0"/>
                <w:sz w:val="20"/>
                <w:szCs w:val="20"/>
              </w:rPr>
              <w:t xml:space="preserve"> (A3)</w:t>
            </w:r>
          </w:p>
        </w:tc>
        <w:tc>
          <w:tcPr>
            <w:tcW w:w="6520" w:type="dxa"/>
            <w:gridSpan w:val="7"/>
            <w:vAlign w:val="center"/>
          </w:tcPr>
          <w:p w:rsidR="00A27059" w:rsidRPr="00F87936" w:rsidRDefault="00A27059" w:rsidP="00C94E1F">
            <w:pPr>
              <w:cnfStyle w:val="000000100000" w:firstRow="0" w:lastRow="0" w:firstColumn="0" w:lastColumn="0" w:oddVBand="0" w:evenVBand="0" w:oddHBand="1" w:evenHBand="0" w:firstRowFirstColumn="0" w:firstRowLastColumn="0" w:lastRowFirstColumn="0" w:lastRowLastColumn="0"/>
              <w:rPr>
                <w:rStyle w:val="HafifVurgulama"/>
                <w:rFonts w:ascii="Times New Roman" w:hAnsi="Times New Roman" w:cs="Times New Roman"/>
                <w:b/>
                <w:i w:val="0"/>
                <w:sz w:val="21"/>
                <w:szCs w:val="21"/>
              </w:rPr>
            </w:pPr>
            <w:r w:rsidRPr="00F87936">
              <w:rPr>
                <w:rFonts w:ascii="Times New Roman" w:hAnsi="Times New Roman" w:cs="Times New Roman"/>
                <w:color w:val="000000" w:themeColor="text1"/>
                <w:sz w:val="21"/>
                <w:szCs w:val="21"/>
              </w:rPr>
              <w:t>Toplumsal taleplere karşı duyarlı olmak ve bu taleplere yön vermek</w:t>
            </w:r>
          </w:p>
        </w:tc>
      </w:tr>
      <w:tr w:rsidR="00A27059" w:rsidRPr="009150D7" w:rsidTr="00C94E1F">
        <w:trPr>
          <w:trHeight w:val="590"/>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Hedef (H3.4)</w:t>
            </w:r>
          </w:p>
        </w:tc>
        <w:tc>
          <w:tcPr>
            <w:tcW w:w="6520" w:type="dxa"/>
            <w:gridSpan w:val="7"/>
          </w:tcPr>
          <w:p w:rsidR="00A27059" w:rsidRPr="005B0D9D" w:rsidRDefault="00A27059" w:rsidP="00C94E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B0D9D">
              <w:rPr>
                <w:rStyle w:val="GlVurgulama"/>
                <w:rFonts w:ascii="Times New Roman" w:hAnsi="Times New Roman" w:cs="Times New Roman"/>
              </w:rPr>
              <w:t xml:space="preserve">Hayvan Hastanesinin teknolojik donanımını artırmak, hizmet alanlarını çeşitlendirmek ve hizmet kalitesini yükseltmek </w:t>
            </w:r>
            <w:r w:rsidRPr="005B0D9D">
              <w:rPr>
                <w:rStyle w:val="BalonMetniChar"/>
                <w:rFonts w:ascii="Times New Roman" w:hAnsi="Times New Roman" w:cs="Times New Roman"/>
              </w:rPr>
              <w:t xml:space="preserve"> </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hRule="exact" w:val="436"/>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Hedef (H3.4) Performansı</w:t>
            </w:r>
          </w:p>
        </w:tc>
        <w:tc>
          <w:tcPr>
            <w:tcW w:w="6520" w:type="dxa"/>
            <w:gridSpan w:val="7"/>
          </w:tcPr>
          <w:p w:rsidR="00A27059" w:rsidRPr="009150D7" w:rsidRDefault="00A27059" w:rsidP="00C94E1F">
            <w:pPr>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rPr>
            </w:pPr>
            <w:r>
              <w:rPr>
                <w:rStyle w:val="GlVurgulama"/>
                <w:rFonts w:ascii="Times New Roman" w:hAnsi="Times New Roman" w:cs="Times New Roman"/>
              </w:rPr>
              <w:t>% 1.674</w:t>
            </w:r>
          </w:p>
        </w:tc>
      </w:tr>
      <w:tr w:rsidR="00A27059" w:rsidRPr="009150D7" w:rsidTr="00C94E1F">
        <w:trPr>
          <w:trHeight w:val="504"/>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sz w:val="20"/>
                <w:szCs w:val="20"/>
              </w:rPr>
              <w:t>Hedefe İlişkin Sapmanın Nedeni</w:t>
            </w:r>
          </w:p>
        </w:tc>
        <w:tc>
          <w:tcPr>
            <w:tcW w:w="6520" w:type="dxa"/>
            <w:gridSpan w:val="7"/>
          </w:tcPr>
          <w:p w:rsidR="00A27059" w:rsidRPr="00444326" w:rsidRDefault="00A27059" w:rsidP="00C94E1F">
            <w:pPr>
              <w:jc w:val="both"/>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rPr>
            </w:pPr>
            <w:r w:rsidRPr="00444326">
              <w:rPr>
                <w:rStyle w:val="GlVurgulama"/>
                <w:rFonts w:ascii="Times New Roman" w:hAnsi="Times New Roman" w:cs="Times New Roman"/>
              </w:rPr>
              <w:t>Hedefte sapma olmamıştır.</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sz w:val="20"/>
                <w:szCs w:val="20"/>
              </w:rPr>
              <w:t>Hedefe İlişkin Alınacak Önlemler</w:t>
            </w:r>
          </w:p>
        </w:tc>
        <w:tc>
          <w:tcPr>
            <w:tcW w:w="6520" w:type="dxa"/>
            <w:gridSpan w:val="7"/>
          </w:tcPr>
          <w:p w:rsidR="00A27059" w:rsidRPr="005B0D9D" w:rsidRDefault="00A27059" w:rsidP="00C94E1F">
            <w:pPr>
              <w:jc w:val="both"/>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sz w:val="20"/>
                <w:szCs w:val="20"/>
              </w:rPr>
            </w:pPr>
            <w:r w:rsidRPr="005B0D9D">
              <w:rPr>
                <w:rStyle w:val="GlVurgulama"/>
                <w:rFonts w:ascii="Times New Roman" w:hAnsi="Times New Roman" w:cs="Times New Roman"/>
                <w:sz w:val="20"/>
                <w:szCs w:val="20"/>
              </w:rPr>
              <w:t>Daha önce kuruluştan hizmet almış hasta sahipleri rutin olarak aranmakta ve gelişmelerden haberdar edilmektedir</w:t>
            </w:r>
            <w:r w:rsidRPr="00C93FF2">
              <w:rPr>
                <w:rStyle w:val="GlVurgulama"/>
                <w:rFonts w:ascii="Times New Roman" w:hAnsi="Times New Roman" w:cs="Times New Roman"/>
                <w:color w:val="000000" w:themeColor="text1"/>
                <w:sz w:val="20"/>
                <w:szCs w:val="20"/>
              </w:rPr>
              <w:t>.</w:t>
            </w:r>
          </w:p>
        </w:tc>
      </w:tr>
      <w:tr w:rsidR="00A27059" w:rsidRPr="009150D7" w:rsidTr="00C94E1F">
        <w:trPr>
          <w:trHeight w:val="514"/>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Sorumlu Birim</w:t>
            </w:r>
          </w:p>
        </w:tc>
        <w:tc>
          <w:tcPr>
            <w:tcW w:w="6520" w:type="dxa"/>
            <w:gridSpan w:val="7"/>
            <w:vAlign w:val="center"/>
          </w:tcPr>
          <w:p w:rsidR="00A27059" w:rsidRPr="009150D7" w:rsidRDefault="00A27059" w:rsidP="00C94E1F">
            <w:pPr>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color w:val="FF0000"/>
              </w:rPr>
            </w:pPr>
            <w:r w:rsidRPr="009150D7">
              <w:rPr>
                <w:rFonts w:ascii="Times New Roman" w:hAnsi="Times New Roman" w:cs="Times New Roman"/>
              </w:rPr>
              <w:t>Veteriner Fakültesi</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1108"/>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Performans Göstergeleri</w:t>
            </w:r>
          </w:p>
        </w:tc>
        <w:tc>
          <w:tcPr>
            <w:tcW w:w="1134" w:type="dxa"/>
            <w:shd w:val="clear" w:color="auto" w:fill="70AD47" w:themeFill="accent6"/>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Hedefe Etkisi (%)</w:t>
            </w:r>
          </w:p>
        </w:tc>
        <w:tc>
          <w:tcPr>
            <w:tcW w:w="1276" w:type="dxa"/>
            <w:gridSpan w:val="2"/>
            <w:shd w:val="clear" w:color="auto" w:fill="70AD47" w:themeFill="accent6"/>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Plan Dönemi Başlangıç Değeri*A</w:t>
            </w:r>
          </w:p>
        </w:tc>
        <w:tc>
          <w:tcPr>
            <w:tcW w:w="1134" w:type="dxa"/>
            <w:shd w:val="clear" w:color="auto" w:fill="70AD47" w:themeFill="accent6"/>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8"/>
                <w:szCs w:val="18"/>
              </w:rPr>
            </w:pPr>
            <w:r w:rsidRPr="009150D7">
              <w:rPr>
                <w:rFonts w:ascii="Times New Roman" w:hAnsi="Times New Roman" w:cs="Times New Roman"/>
                <w:b/>
                <w:bCs/>
                <w:color w:val="FFFFFF" w:themeColor="background1"/>
                <w:sz w:val="18"/>
                <w:szCs w:val="18"/>
              </w:rPr>
              <w:t>İzleme Dönemindeki Yılsonu Hedeflenen Değer (B)</w:t>
            </w:r>
          </w:p>
        </w:tc>
        <w:tc>
          <w:tcPr>
            <w:tcW w:w="1559" w:type="dxa"/>
            <w:shd w:val="clear" w:color="auto" w:fill="70AD47" w:themeFill="accent6"/>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İzleme Dönemindeki Gerçekleşme Değeri (C)</w:t>
            </w:r>
          </w:p>
        </w:tc>
        <w:tc>
          <w:tcPr>
            <w:tcW w:w="1417" w:type="dxa"/>
            <w:gridSpan w:val="2"/>
            <w:shd w:val="clear" w:color="auto" w:fill="70AD47" w:themeFill="accent6"/>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Performans</w:t>
            </w:r>
          </w:p>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9"/>
                <w:szCs w:val="19"/>
              </w:rPr>
            </w:pPr>
            <w:r w:rsidRPr="009150D7">
              <w:rPr>
                <w:rFonts w:ascii="Times New Roman" w:hAnsi="Times New Roman" w:cs="Times New Roman"/>
                <w:b/>
                <w:bCs/>
                <w:color w:val="FFFFFF" w:themeColor="background1"/>
                <w:sz w:val="19"/>
                <w:szCs w:val="19"/>
              </w:rPr>
              <w:t>(%) (C-A)/(B-A)</w:t>
            </w:r>
          </w:p>
        </w:tc>
      </w:tr>
      <w:tr w:rsidR="00A27059" w:rsidRPr="009150D7" w:rsidTr="00C94E1F">
        <w:trPr>
          <w:trHeight w:val="494"/>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PG3.4.1:</w:t>
            </w:r>
          </w:p>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Hayvan hastanesinde hizmet verilen hayvan sayısı</w:t>
            </w:r>
          </w:p>
        </w:tc>
        <w:tc>
          <w:tcPr>
            <w:tcW w:w="1134" w:type="dxa"/>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150D7">
              <w:rPr>
                <w:rFonts w:ascii="Times New Roman" w:hAnsi="Times New Roman" w:cs="Times New Roman"/>
                <w:b/>
                <w:bCs/>
                <w:sz w:val="20"/>
                <w:szCs w:val="20"/>
              </w:rPr>
              <w:t>%50</w:t>
            </w:r>
          </w:p>
        </w:tc>
        <w:tc>
          <w:tcPr>
            <w:tcW w:w="1276" w:type="dxa"/>
            <w:gridSpan w:val="2"/>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150D7">
              <w:rPr>
                <w:rFonts w:ascii="Times New Roman" w:hAnsi="Times New Roman" w:cs="Times New Roman"/>
                <w:bCs/>
                <w:sz w:val="20"/>
                <w:szCs w:val="20"/>
              </w:rPr>
              <w:t>784</w:t>
            </w:r>
          </w:p>
        </w:tc>
        <w:tc>
          <w:tcPr>
            <w:tcW w:w="1134" w:type="dxa"/>
          </w:tcPr>
          <w:p w:rsidR="00A27059" w:rsidRPr="009150D7" w:rsidRDefault="00A27059" w:rsidP="00C94E1F">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 xml:space="preserve">    1.043</w:t>
            </w:r>
          </w:p>
        </w:tc>
        <w:tc>
          <w:tcPr>
            <w:tcW w:w="1559" w:type="dxa"/>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9457</w:t>
            </w:r>
          </w:p>
        </w:tc>
        <w:tc>
          <w:tcPr>
            <w:tcW w:w="1417" w:type="dxa"/>
            <w:gridSpan w:val="2"/>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 xml:space="preserve">% </w:t>
            </w:r>
            <w:r>
              <w:rPr>
                <w:rStyle w:val="GlVurgulama"/>
                <w:rFonts w:ascii="Times New Roman" w:hAnsi="Times New Roman" w:cs="Times New Roman"/>
                <w:color w:val="000000" w:themeColor="text1"/>
              </w:rPr>
              <w:t>3.349</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9067" w:type="dxa"/>
            <w:gridSpan w:val="8"/>
          </w:tcPr>
          <w:p w:rsidR="00A27059" w:rsidRPr="009150D7" w:rsidRDefault="00A27059" w:rsidP="00C94E1F">
            <w:pPr>
              <w:spacing w:before="60" w:after="60"/>
              <w:jc w:val="both"/>
              <w:rPr>
                <w:rFonts w:ascii="Times New Roman" w:hAnsi="Times New Roman" w:cs="Times New Roman"/>
                <w:bCs w:val="0"/>
                <w:sz w:val="20"/>
                <w:szCs w:val="20"/>
              </w:rPr>
            </w:pPr>
            <w:r w:rsidRPr="009150D7">
              <w:rPr>
                <w:rFonts w:ascii="Times New Roman" w:hAnsi="Times New Roman" w:cs="Times New Roman"/>
                <w:bCs w:val="0"/>
                <w:sz w:val="20"/>
                <w:szCs w:val="20"/>
              </w:rPr>
              <w:t>Performans Göstergelerine İlişkin Değerlendirme</w:t>
            </w:r>
          </w:p>
        </w:tc>
      </w:tr>
      <w:tr w:rsidR="00A27059" w:rsidRPr="009150D7" w:rsidTr="00C94E1F">
        <w:trPr>
          <w:trHeight w:val="599"/>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proofErr w:type="spellStart"/>
            <w:r w:rsidRPr="009150D7">
              <w:rPr>
                <w:rFonts w:ascii="Times New Roman" w:hAnsi="Times New Roman" w:cs="Times New Roman"/>
                <w:bCs w:val="0"/>
                <w:sz w:val="20"/>
                <w:szCs w:val="20"/>
              </w:rPr>
              <w:t>İlgililik</w:t>
            </w:r>
            <w:proofErr w:type="spellEnd"/>
          </w:p>
        </w:tc>
        <w:tc>
          <w:tcPr>
            <w:tcW w:w="6520" w:type="dxa"/>
            <w:gridSpan w:val="7"/>
          </w:tcPr>
          <w:p w:rsidR="00A27059" w:rsidRPr="00B46A4F" w:rsidRDefault="00A27059" w:rsidP="00C94E1F">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B46A4F">
              <w:rPr>
                <w:rFonts w:ascii="Times New Roman" w:hAnsi="Times New Roman" w:cs="Times New Roman"/>
                <w:sz w:val="20"/>
                <w:szCs w:val="20"/>
              </w:rPr>
              <w:t>Planın başlangıç döneminden itibaren iç ve dış çevrede ciddi değişiklikler meydana gelmiştir.</w:t>
            </w:r>
            <w:r w:rsidRPr="00B46A4F">
              <w:rPr>
                <w:rStyle w:val="GlVurgulama"/>
                <w:rFonts w:ascii="Times New Roman" w:hAnsi="Times New Roman" w:cs="Times New Roman"/>
                <w:sz w:val="20"/>
                <w:szCs w:val="20"/>
              </w:rPr>
              <w:t xml:space="preserve"> </w:t>
            </w:r>
            <w:r w:rsidRPr="005B0D9D">
              <w:rPr>
                <w:rStyle w:val="GlVurgulama"/>
                <w:rFonts w:ascii="Times New Roman" w:hAnsi="Times New Roman" w:cs="Times New Roman"/>
                <w:sz w:val="20"/>
                <w:szCs w:val="20"/>
              </w:rPr>
              <w:t>Hem öğrenci eğitimi açısından hem de bölge hayvancılığına sağlık noktasında katkıda bulunulmuştur</w:t>
            </w:r>
            <w:r w:rsidRPr="00B46A4F">
              <w:rPr>
                <w:rStyle w:val="GlVurgulama"/>
                <w:rFonts w:ascii="Times New Roman" w:hAnsi="Times New Roman" w:cs="Times New Roman"/>
                <w:sz w:val="20"/>
                <w:szCs w:val="20"/>
              </w:rPr>
              <w:t xml:space="preserve">. </w:t>
            </w:r>
            <w:r w:rsidRPr="00B46A4F">
              <w:rPr>
                <w:rFonts w:ascii="Times New Roman" w:hAnsi="Times New Roman" w:cs="Times New Roman"/>
                <w:sz w:val="20"/>
                <w:szCs w:val="20"/>
              </w:rPr>
              <w:t>Tespitler ve ihtiyaçlardaki değişim hedef ve performans göstergelerinde bir değişiklik doğurmuştur.</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Etkililik</w:t>
            </w:r>
          </w:p>
        </w:tc>
        <w:tc>
          <w:tcPr>
            <w:tcW w:w="6520" w:type="dxa"/>
            <w:gridSpan w:val="7"/>
          </w:tcPr>
          <w:p w:rsidR="00A27059" w:rsidRPr="00B46A4F" w:rsidRDefault="00A27059" w:rsidP="00C94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46A4F">
              <w:rPr>
                <w:rFonts w:ascii="Times New Roman" w:hAnsi="Times New Roman" w:cs="Times New Roman"/>
                <w:sz w:val="20"/>
                <w:szCs w:val="20"/>
              </w:rPr>
              <w:t xml:space="preserve">Performans göstergesi değerlerine ulaşılmıştır. Performans göstergesine ulaşma düzeyiyle tespit edilen ihtiyaçlar karşılanmıştır. </w:t>
            </w:r>
          </w:p>
          <w:p w:rsidR="00A27059" w:rsidRPr="00B46A4F" w:rsidRDefault="00A27059" w:rsidP="00C94E1F">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B46A4F">
              <w:rPr>
                <w:rFonts w:ascii="Times New Roman" w:hAnsi="Times New Roman" w:cs="Times New Roman"/>
                <w:sz w:val="20"/>
                <w:szCs w:val="20"/>
              </w:rPr>
              <w:t>Hayvan hastanesinin hedeflerinden olan öğrenci uygulama olanağı bölge hayvancılığına katkı hedeflerini oldukça yüksek düzeyde gerçekleştirilmiştir.</w:t>
            </w:r>
          </w:p>
        </w:tc>
      </w:tr>
      <w:tr w:rsidR="00A27059" w:rsidRPr="009150D7" w:rsidTr="00C94E1F">
        <w:trPr>
          <w:trHeight w:val="559"/>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lastRenderedPageBreak/>
              <w:t>Etkinlik</w:t>
            </w:r>
          </w:p>
        </w:tc>
        <w:tc>
          <w:tcPr>
            <w:tcW w:w="6520" w:type="dxa"/>
            <w:gridSpan w:val="7"/>
          </w:tcPr>
          <w:p w:rsidR="00A27059" w:rsidRPr="00B46A4F" w:rsidRDefault="00A27059" w:rsidP="00C94E1F">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B46A4F">
              <w:rPr>
                <w:rFonts w:ascii="Times New Roman" w:hAnsi="Times New Roman" w:cs="Times New Roman"/>
                <w:sz w:val="20"/>
                <w:szCs w:val="20"/>
              </w:rPr>
              <w:t xml:space="preserve">Performans gösterge değerlerine ulaşılırken öngörülemeyen maliyetler ortaya çıkmıştır. Güncel maliyet tablosu döviz kuru göz önüne alınarak revize edilebilir. </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Sürdürülebilirlik</w:t>
            </w:r>
          </w:p>
        </w:tc>
        <w:tc>
          <w:tcPr>
            <w:tcW w:w="6520" w:type="dxa"/>
            <w:gridSpan w:val="7"/>
          </w:tcPr>
          <w:p w:rsidR="00A27059" w:rsidRPr="00B46A4F" w:rsidRDefault="00A27059" w:rsidP="00C94E1F">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20"/>
                <w:szCs w:val="20"/>
              </w:rPr>
            </w:pPr>
            <w:r w:rsidRPr="00B46A4F">
              <w:rPr>
                <w:rStyle w:val="GlVurgulama"/>
                <w:rFonts w:ascii="Times New Roman" w:hAnsi="Times New Roman" w:cs="Times New Roman"/>
                <w:sz w:val="20"/>
                <w:szCs w:val="20"/>
              </w:rPr>
              <w:t xml:space="preserve">Beklenmedik fiyat artışları hayvan muayene ve tedavi ücretlerinde </w:t>
            </w:r>
            <w:proofErr w:type="gramStart"/>
            <w:r w:rsidRPr="00B46A4F">
              <w:rPr>
                <w:rStyle w:val="GlVurgulama"/>
                <w:rFonts w:ascii="Times New Roman" w:hAnsi="Times New Roman" w:cs="Times New Roman"/>
                <w:sz w:val="20"/>
                <w:szCs w:val="20"/>
              </w:rPr>
              <w:t>revizyona</w:t>
            </w:r>
            <w:proofErr w:type="gramEnd"/>
            <w:r w:rsidRPr="00B46A4F">
              <w:rPr>
                <w:rStyle w:val="GlVurgulama"/>
                <w:rFonts w:ascii="Times New Roman" w:hAnsi="Times New Roman" w:cs="Times New Roman"/>
                <w:sz w:val="20"/>
                <w:szCs w:val="20"/>
              </w:rPr>
              <w:t xml:space="preserve"> gidilmesini gerekli kılabilir. Hayvan hastalıklarının teşhis ve tedavi giderlerinin bir sağlık sigorta sistemi kapsamına alınmasının daha uygun olacağı düşünülmektedir.</w:t>
            </w:r>
          </w:p>
        </w:tc>
      </w:tr>
      <w:tr w:rsidR="00A27059" w:rsidRPr="009150D7" w:rsidTr="00C94E1F">
        <w:trPr>
          <w:trHeight w:val="421"/>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PG3.4.2:</w:t>
            </w:r>
          </w:p>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Hayvan sahiplerinin memnuniyet derecesi</w:t>
            </w:r>
          </w:p>
        </w:tc>
        <w:tc>
          <w:tcPr>
            <w:tcW w:w="1134" w:type="dxa"/>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150D7">
              <w:rPr>
                <w:rFonts w:ascii="Times New Roman" w:hAnsi="Times New Roman" w:cs="Times New Roman"/>
                <w:b/>
                <w:bCs/>
                <w:sz w:val="20"/>
                <w:szCs w:val="20"/>
              </w:rPr>
              <w:t>%50</w:t>
            </w:r>
          </w:p>
        </w:tc>
        <w:tc>
          <w:tcPr>
            <w:tcW w:w="1276" w:type="dxa"/>
            <w:gridSpan w:val="2"/>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roofErr w:type="spellStart"/>
            <w:r w:rsidRPr="009150D7">
              <w:rPr>
                <w:rFonts w:ascii="Times New Roman" w:hAnsi="Times New Roman" w:cs="Times New Roman"/>
                <w:bCs/>
                <w:sz w:val="20"/>
                <w:szCs w:val="20"/>
              </w:rPr>
              <w:t>vy</w:t>
            </w:r>
            <w:proofErr w:type="spellEnd"/>
          </w:p>
        </w:tc>
        <w:tc>
          <w:tcPr>
            <w:tcW w:w="1134" w:type="dxa"/>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85</w:t>
            </w:r>
          </w:p>
        </w:tc>
        <w:tc>
          <w:tcPr>
            <w:tcW w:w="1559" w:type="dxa"/>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99</w:t>
            </w:r>
          </w:p>
        </w:tc>
        <w:tc>
          <w:tcPr>
            <w:tcW w:w="1417" w:type="dxa"/>
            <w:gridSpan w:val="2"/>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D14D28">
              <w:rPr>
                <w:rFonts w:ascii="Times New Roman" w:hAnsi="Times New Roman" w:cs="Times New Roman"/>
                <w:b/>
                <w:bCs/>
                <w:sz w:val="20"/>
                <w:szCs w:val="20"/>
              </w:rPr>
              <w:t xml:space="preserve">  </w:t>
            </w:r>
            <w:proofErr w:type="spellStart"/>
            <w:r w:rsidRPr="00D14D28">
              <w:rPr>
                <w:rStyle w:val="GlVurgulama"/>
                <w:rFonts w:ascii="Times New Roman" w:hAnsi="Times New Roman" w:cs="Times New Roman"/>
              </w:rPr>
              <w:t>vy</w:t>
            </w:r>
            <w:proofErr w:type="spellEnd"/>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067" w:type="dxa"/>
            <w:gridSpan w:val="8"/>
          </w:tcPr>
          <w:p w:rsidR="00A27059" w:rsidRPr="009150D7" w:rsidRDefault="00A27059" w:rsidP="00C94E1F">
            <w:pPr>
              <w:spacing w:before="60" w:after="60"/>
              <w:jc w:val="both"/>
              <w:rPr>
                <w:rFonts w:ascii="Times New Roman" w:hAnsi="Times New Roman" w:cs="Times New Roman"/>
                <w:bCs w:val="0"/>
                <w:sz w:val="20"/>
                <w:szCs w:val="20"/>
              </w:rPr>
            </w:pPr>
            <w:r w:rsidRPr="009150D7">
              <w:rPr>
                <w:rFonts w:ascii="Times New Roman" w:hAnsi="Times New Roman" w:cs="Times New Roman"/>
                <w:bCs w:val="0"/>
                <w:sz w:val="20"/>
                <w:szCs w:val="20"/>
              </w:rPr>
              <w:t>Performans Göstergelerine İlişkin Değerlendirme</w:t>
            </w:r>
          </w:p>
        </w:tc>
      </w:tr>
      <w:tr w:rsidR="00A27059" w:rsidRPr="009150D7" w:rsidTr="00C94E1F">
        <w:trPr>
          <w:trHeight w:hRule="exact" w:val="1040"/>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proofErr w:type="spellStart"/>
            <w:r w:rsidRPr="009150D7">
              <w:rPr>
                <w:rFonts w:ascii="Times New Roman" w:hAnsi="Times New Roman" w:cs="Times New Roman"/>
                <w:bCs w:val="0"/>
                <w:sz w:val="20"/>
                <w:szCs w:val="20"/>
              </w:rPr>
              <w:t>İlgililik</w:t>
            </w:r>
            <w:proofErr w:type="spellEnd"/>
          </w:p>
        </w:tc>
        <w:tc>
          <w:tcPr>
            <w:tcW w:w="6520" w:type="dxa"/>
            <w:gridSpan w:val="7"/>
          </w:tcPr>
          <w:p w:rsidR="00A27059" w:rsidRPr="00B46A4F" w:rsidRDefault="00A27059" w:rsidP="00C94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46A4F">
              <w:rPr>
                <w:rFonts w:ascii="Times New Roman" w:hAnsi="Times New Roman" w:cs="Times New Roman"/>
                <w:sz w:val="20"/>
                <w:szCs w:val="20"/>
              </w:rPr>
              <w:t>Planın başlangıç döneminden itibaren iç ve dış çevrede ciddi değişiklikler meydana ge</w:t>
            </w:r>
            <w:r>
              <w:rPr>
                <w:rFonts w:ascii="Times New Roman" w:hAnsi="Times New Roman" w:cs="Times New Roman"/>
                <w:sz w:val="20"/>
                <w:szCs w:val="20"/>
              </w:rPr>
              <w:t>lmiştir. Hastanenin ihtiyaç duy</w:t>
            </w:r>
            <w:r w:rsidRPr="00B46A4F">
              <w:rPr>
                <w:rFonts w:ascii="Times New Roman" w:hAnsi="Times New Roman" w:cs="Times New Roman"/>
                <w:sz w:val="20"/>
                <w:szCs w:val="20"/>
              </w:rPr>
              <w:t>duğu Karantina Ünitesi devreye sokulmuştur. Aynı zamanda personel ve alt yapı güçlendirilmiştir. Bu sayede hedeflenen performansın oldukça üzerine çıkılmıştır.</w:t>
            </w:r>
          </w:p>
          <w:p w:rsidR="00A27059" w:rsidRPr="00B46A4F" w:rsidRDefault="00A27059" w:rsidP="00C94E1F">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Etkililik</w:t>
            </w:r>
          </w:p>
        </w:tc>
        <w:tc>
          <w:tcPr>
            <w:tcW w:w="6520" w:type="dxa"/>
            <w:gridSpan w:val="7"/>
          </w:tcPr>
          <w:p w:rsidR="00A27059" w:rsidRPr="00B46A4F" w:rsidRDefault="00A27059" w:rsidP="00C94E1F">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B46A4F">
              <w:rPr>
                <w:rFonts w:ascii="Times New Roman" w:hAnsi="Times New Roman" w:cs="Times New Roman"/>
                <w:sz w:val="20"/>
                <w:szCs w:val="20"/>
              </w:rPr>
              <w:t>Performans göstergesi değerlerine ulaşılmıştır. Performans göstergesine ulaşma düzeyiyle tespit edilen ihtiyaçlar karşılanmıştır.</w:t>
            </w:r>
          </w:p>
        </w:tc>
      </w:tr>
      <w:tr w:rsidR="00A27059" w:rsidRPr="009150D7" w:rsidTr="00C94E1F">
        <w:trPr>
          <w:trHeight w:val="566"/>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Etkinlik</w:t>
            </w:r>
          </w:p>
        </w:tc>
        <w:tc>
          <w:tcPr>
            <w:tcW w:w="6520" w:type="dxa"/>
            <w:gridSpan w:val="7"/>
          </w:tcPr>
          <w:p w:rsidR="00A27059" w:rsidRPr="00B46A4F" w:rsidRDefault="00A27059" w:rsidP="00C94E1F">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B46A4F">
              <w:rPr>
                <w:rFonts w:ascii="Times New Roman" w:hAnsi="Times New Roman" w:cs="Times New Roman"/>
                <w:sz w:val="20"/>
                <w:szCs w:val="20"/>
              </w:rPr>
              <w:t xml:space="preserve">Performans gösterge değerlerine ulaşılırken öngörülemeyen maliyetler ortaya çıkmıştır. Güncel maliyet tablosu döviz kuru göz önüne alınarak revize edilebilir. </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Sürdürülebilirlik</w:t>
            </w:r>
          </w:p>
        </w:tc>
        <w:tc>
          <w:tcPr>
            <w:tcW w:w="6520" w:type="dxa"/>
            <w:gridSpan w:val="7"/>
          </w:tcPr>
          <w:p w:rsidR="00A27059" w:rsidRPr="00B46A4F" w:rsidRDefault="00A27059" w:rsidP="00C94E1F">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20"/>
                <w:szCs w:val="20"/>
              </w:rPr>
            </w:pPr>
            <w:r w:rsidRPr="00B46A4F">
              <w:rPr>
                <w:rStyle w:val="GlVurgulama"/>
                <w:rFonts w:ascii="Times New Roman" w:hAnsi="Times New Roman" w:cs="Times New Roman"/>
                <w:sz w:val="20"/>
                <w:szCs w:val="20"/>
              </w:rPr>
              <w:t xml:space="preserve">Öngörülemeyen fiyat artışları hayvan hastalıklarının teşhis ve tedavi ücretlerinin artmasına sebep olabileceğinden hayvan sahiplerinin bu durumda memnuniyet düzeyleri düşebilir. </w:t>
            </w:r>
          </w:p>
        </w:tc>
      </w:tr>
    </w:tbl>
    <w:p w:rsidR="00A27059" w:rsidRPr="009150D7" w:rsidRDefault="00A27059" w:rsidP="00A27059">
      <w:pPr>
        <w:autoSpaceDE w:val="0"/>
        <w:autoSpaceDN w:val="0"/>
        <w:adjustRightInd w:val="0"/>
        <w:spacing w:line="360" w:lineRule="auto"/>
        <w:jc w:val="both"/>
        <w:rPr>
          <w:rFonts w:ascii="Times New Roman" w:hAnsi="Times New Roman" w:cs="Times New Roman"/>
          <w:sz w:val="24"/>
          <w:szCs w:val="24"/>
        </w:rPr>
      </w:pPr>
    </w:p>
    <w:tbl>
      <w:tblPr>
        <w:tblStyle w:val="KlavuzTablo5Koyu-Vurgu6"/>
        <w:tblW w:w="9067" w:type="dxa"/>
        <w:tblLayout w:type="fixed"/>
        <w:tblLook w:val="04A0" w:firstRow="1" w:lastRow="0" w:firstColumn="1" w:lastColumn="0" w:noHBand="0" w:noVBand="1"/>
      </w:tblPr>
      <w:tblGrid>
        <w:gridCol w:w="2547"/>
        <w:gridCol w:w="1134"/>
        <w:gridCol w:w="1134"/>
        <w:gridCol w:w="142"/>
        <w:gridCol w:w="1134"/>
        <w:gridCol w:w="1559"/>
        <w:gridCol w:w="1417"/>
      </w:tblGrid>
      <w:tr w:rsidR="00A27059" w:rsidRPr="009150D7" w:rsidTr="00C94E1F">
        <w:trPr>
          <w:cnfStyle w:val="100000000000" w:firstRow="1" w:lastRow="0" w:firstColumn="0" w:lastColumn="0" w:oddVBand="0" w:evenVBand="0" w:oddHBand="0"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2547" w:type="dxa"/>
            <w:vAlign w:val="center"/>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Amaç (A3)</w:t>
            </w:r>
          </w:p>
        </w:tc>
        <w:tc>
          <w:tcPr>
            <w:tcW w:w="6520" w:type="dxa"/>
            <w:gridSpan w:val="6"/>
            <w:vAlign w:val="center"/>
          </w:tcPr>
          <w:p w:rsidR="00A27059" w:rsidRPr="00F87936" w:rsidRDefault="00A27059" w:rsidP="00C94E1F">
            <w:pPr>
              <w:cnfStyle w:val="100000000000" w:firstRow="1" w:lastRow="0" w:firstColumn="0" w:lastColumn="0" w:oddVBand="0" w:evenVBand="0" w:oddHBand="0" w:evenHBand="0" w:firstRowFirstColumn="0" w:firstRowLastColumn="0" w:lastRowFirstColumn="0" w:lastRowLastColumn="0"/>
              <w:rPr>
                <w:rStyle w:val="HafifVurgulama"/>
                <w:rFonts w:ascii="Times New Roman" w:hAnsi="Times New Roman" w:cs="Times New Roman"/>
                <w:i w:val="0"/>
                <w:sz w:val="21"/>
                <w:szCs w:val="21"/>
              </w:rPr>
            </w:pPr>
            <w:r w:rsidRPr="00F87936">
              <w:rPr>
                <w:rFonts w:ascii="Times New Roman" w:hAnsi="Times New Roman" w:cs="Times New Roman"/>
                <w:color w:val="000000" w:themeColor="text1"/>
                <w:sz w:val="21"/>
                <w:szCs w:val="21"/>
              </w:rPr>
              <w:t>Toplumsal taleplere karşı duyarlı olmak ve bu taleplere yön vermek</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Hedef (H3.5)</w:t>
            </w:r>
          </w:p>
        </w:tc>
        <w:tc>
          <w:tcPr>
            <w:tcW w:w="6520" w:type="dxa"/>
            <w:gridSpan w:val="6"/>
          </w:tcPr>
          <w:p w:rsidR="00A27059" w:rsidRPr="00C93FF2" w:rsidRDefault="00A27059" w:rsidP="00C94E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3FF2">
              <w:rPr>
                <w:rStyle w:val="GlVurgulama"/>
                <w:rFonts w:ascii="Times New Roman" w:hAnsi="Times New Roman" w:cs="Times New Roman"/>
                <w:color w:val="000000" w:themeColor="text1"/>
              </w:rPr>
              <w:t>Sportif etkinliklerin sayısı artırılarak özellikle kış sporlarının çeşitlendirilmesi ve yaygınlaştırılmasını sağlamak</w:t>
            </w:r>
          </w:p>
        </w:tc>
      </w:tr>
      <w:tr w:rsidR="00A27059" w:rsidRPr="009150D7" w:rsidTr="00C94E1F">
        <w:trPr>
          <w:trHeight w:val="447"/>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Hedef (H3.5) Performansı</w:t>
            </w:r>
          </w:p>
        </w:tc>
        <w:tc>
          <w:tcPr>
            <w:tcW w:w="6520" w:type="dxa"/>
            <w:gridSpan w:val="6"/>
          </w:tcPr>
          <w:p w:rsidR="00A27059" w:rsidRPr="00C93FF2" w:rsidRDefault="00A27059" w:rsidP="00C94E1F">
            <w:pPr>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color w:val="FF0000"/>
              </w:rPr>
            </w:pPr>
            <w:r w:rsidRPr="00C93FF2">
              <w:rPr>
                <w:rStyle w:val="GlVurgulama"/>
                <w:rFonts w:ascii="Times New Roman" w:hAnsi="Times New Roman" w:cs="Times New Roman"/>
                <w:color w:val="000000" w:themeColor="text1"/>
              </w:rPr>
              <w:t>% -424</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sz w:val="20"/>
                <w:szCs w:val="20"/>
              </w:rPr>
              <w:t>Hedefe İlişkin Sapmanın Nedeni</w:t>
            </w:r>
          </w:p>
        </w:tc>
        <w:tc>
          <w:tcPr>
            <w:tcW w:w="6520" w:type="dxa"/>
            <w:gridSpan w:val="6"/>
          </w:tcPr>
          <w:p w:rsidR="00A27059" w:rsidRPr="00C93FF2" w:rsidRDefault="00A27059" w:rsidP="00C94E1F">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rPr>
            </w:pPr>
            <w:proofErr w:type="spellStart"/>
            <w:r w:rsidRPr="00C93FF2">
              <w:rPr>
                <w:rStyle w:val="GlVurgulama"/>
                <w:rFonts w:ascii="Times New Roman" w:hAnsi="Times New Roman" w:cs="Times New Roman"/>
                <w:color w:val="000000" w:themeColor="text1"/>
              </w:rPr>
              <w:t>Pandemi</w:t>
            </w:r>
            <w:proofErr w:type="spellEnd"/>
            <w:r w:rsidRPr="00C93FF2">
              <w:rPr>
                <w:rStyle w:val="GlVurgulama"/>
                <w:rFonts w:ascii="Times New Roman" w:hAnsi="Times New Roman" w:cs="Times New Roman"/>
                <w:color w:val="000000" w:themeColor="text1"/>
              </w:rPr>
              <w:t xml:space="preserve"> nedeniyle organizasyon yapısında meydana gelen aksaklıklar</w:t>
            </w:r>
          </w:p>
        </w:tc>
      </w:tr>
      <w:tr w:rsidR="00A27059" w:rsidRPr="009150D7" w:rsidTr="00C94E1F">
        <w:trPr>
          <w:trHeight w:val="447"/>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sz w:val="20"/>
                <w:szCs w:val="20"/>
              </w:rPr>
              <w:t>Hedefe İlişkin Alınacak Önlemler</w:t>
            </w:r>
          </w:p>
        </w:tc>
        <w:tc>
          <w:tcPr>
            <w:tcW w:w="6520" w:type="dxa"/>
            <w:gridSpan w:val="6"/>
          </w:tcPr>
          <w:p w:rsidR="00A27059" w:rsidRPr="00C93FF2" w:rsidRDefault="00A27059" w:rsidP="00C94E1F">
            <w:pPr>
              <w:jc w:val="both"/>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color w:val="000000" w:themeColor="text1"/>
              </w:rPr>
            </w:pPr>
            <w:proofErr w:type="spellStart"/>
            <w:r w:rsidRPr="00C93FF2">
              <w:rPr>
                <w:rStyle w:val="GlVurgulama"/>
                <w:rFonts w:ascii="Times New Roman" w:hAnsi="Times New Roman" w:cs="Times New Roman"/>
                <w:color w:val="000000" w:themeColor="text1"/>
              </w:rPr>
              <w:t>Indoor</w:t>
            </w:r>
            <w:proofErr w:type="spellEnd"/>
            <w:r w:rsidRPr="00C93FF2">
              <w:rPr>
                <w:rStyle w:val="GlVurgulama"/>
                <w:rFonts w:ascii="Times New Roman" w:hAnsi="Times New Roman" w:cs="Times New Roman"/>
                <w:color w:val="000000" w:themeColor="text1"/>
              </w:rPr>
              <w:t xml:space="preserve"> (açık hava) organizasyonlarının sayısının arttırılması ve </w:t>
            </w:r>
            <w:proofErr w:type="gramStart"/>
            <w:r w:rsidRPr="00C93FF2">
              <w:rPr>
                <w:rStyle w:val="GlVurgulama"/>
                <w:rFonts w:ascii="Times New Roman" w:hAnsi="Times New Roman" w:cs="Times New Roman"/>
                <w:color w:val="000000" w:themeColor="text1"/>
              </w:rPr>
              <w:t>steril</w:t>
            </w:r>
            <w:proofErr w:type="gramEnd"/>
            <w:r w:rsidRPr="00C93FF2">
              <w:rPr>
                <w:rStyle w:val="GlVurgulama"/>
                <w:rFonts w:ascii="Times New Roman" w:hAnsi="Times New Roman" w:cs="Times New Roman"/>
                <w:color w:val="000000" w:themeColor="text1"/>
              </w:rPr>
              <w:t xml:space="preserve"> ortam sağlanması ile </w:t>
            </w:r>
            <w:proofErr w:type="spellStart"/>
            <w:r w:rsidRPr="00C93FF2">
              <w:rPr>
                <w:rStyle w:val="GlVurgulama"/>
                <w:rFonts w:ascii="Times New Roman" w:hAnsi="Times New Roman" w:cs="Times New Roman"/>
                <w:color w:val="000000" w:themeColor="text1"/>
              </w:rPr>
              <w:t>pandeminin</w:t>
            </w:r>
            <w:proofErr w:type="spellEnd"/>
            <w:r w:rsidRPr="00C93FF2">
              <w:rPr>
                <w:rStyle w:val="GlVurgulama"/>
                <w:rFonts w:ascii="Times New Roman" w:hAnsi="Times New Roman" w:cs="Times New Roman"/>
                <w:color w:val="000000" w:themeColor="text1"/>
              </w:rPr>
              <w:t xml:space="preserve"> etkisinin minimuma indirilmesi</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Sorumlu Birim</w:t>
            </w:r>
          </w:p>
        </w:tc>
        <w:tc>
          <w:tcPr>
            <w:tcW w:w="6520" w:type="dxa"/>
            <w:gridSpan w:val="6"/>
          </w:tcPr>
          <w:p w:rsidR="00A27059" w:rsidRPr="00C93FF2" w:rsidRDefault="00A27059" w:rsidP="00C94E1F">
            <w:pPr>
              <w:jc w:val="both"/>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color w:val="FF0000"/>
              </w:rPr>
            </w:pPr>
            <w:r w:rsidRPr="00C93FF2">
              <w:rPr>
                <w:rFonts w:ascii="Times New Roman" w:hAnsi="Times New Roman" w:cs="Times New Roman"/>
              </w:rPr>
              <w:t>Spor Bilimleri Fakültesi, Kış Sporları Enstitüsü, Sağlık, Kültür ve Spor Daire Başkanlığı</w:t>
            </w:r>
          </w:p>
        </w:tc>
      </w:tr>
      <w:tr w:rsidR="00A27059" w:rsidRPr="009150D7" w:rsidTr="00C94E1F">
        <w:trPr>
          <w:trHeight w:val="1108"/>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Performans Göstergeleri</w:t>
            </w:r>
          </w:p>
        </w:tc>
        <w:tc>
          <w:tcPr>
            <w:tcW w:w="1134" w:type="dxa"/>
            <w:shd w:val="clear" w:color="auto" w:fill="70AD47" w:themeFill="accent6"/>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Hedefe Etkisi (%)</w:t>
            </w:r>
          </w:p>
        </w:tc>
        <w:tc>
          <w:tcPr>
            <w:tcW w:w="1134" w:type="dxa"/>
            <w:shd w:val="clear" w:color="auto" w:fill="70AD47" w:themeFill="accent6"/>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Plan Dönemi Başlangıç Değeri*A</w:t>
            </w:r>
          </w:p>
        </w:tc>
        <w:tc>
          <w:tcPr>
            <w:tcW w:w="1276" w:type="dxa"/>
            <w:gridSpan w:val="2"/>
            <w:shd w:val="clear" w:color="auto" w:fill="70AD47" w:themeFill="accent6"/>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9150D7">
              <w:rPr>
                <w:rFonts w:ascii="Times New Roman" w:hAnsi="Times New Roman" w:cs="Times New Roman"/>
                <w:b/>
                <w:bCs/>
                <w:color w:val="FFFFFF" w:themeColor="background1"/>
                <w:sz w:val="18"/>
                <w:szCs w:val="18"/>
              </w:rPr>
              <w:t>İzleme Dönemindeki Yılsonu Hedeflenen Değer (B)</w:t>
            </w:r>
          </w:p>
        </w:tc>
        <w:tc>
          <w:tcPr>
            <w:tcW w:w="1559" w:type="dxa"/>
            <w:shd w:val="clear" w:color="auto" w:fill="70AD47" w:themeFill="accent6"/>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İzleme Dönemindeki Gerçekleşme Değeri ©</w:t>
            </w:r>
          </w:p>
        </w:tc>
        <w:tc>
          <w:tcPr>
            <w:tcW w:w="1417" w:type="dxa"/>
            <w:shd w:val="clear" w:color="auto" w:fill="70AD47" w:themeFill="accent6"/>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 xml:space="preserve">Performans </w:t>
            </w:r>
            <w:r w:rsidRPr="009150D7">
              <w:rPr>
                <w:rFonts w:ascii="Times New Roman" w:hAnsi="Times New Roman" w:cs="Times New Roman"/>
                <w:b/>
                <w:bCs/>
                <w:color w:val="FFFFFF" w:themeColor="background1"/>
                <w:sz w:val="19"/>
                <w:szCs w:val="19"/>
              </w:rPr>
              <w:t>(%) (C-A)/(B-A)</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PG3.5.1:</w:t>
            </w:r>
          </w:p>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Gerçekleştirilen sportif etkinlik sayısı</w:t>
            </w:r>
          </w:p>
        </w:tc>
        <w:tc>
          <w:tcPr>
            <w:tcW w:w="1134"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150D7">
              <w:rPr>
                <w:rFonts w:ascii="Times New Roman" w:hAnsi="Times New Roman" w:cs="Times New Roman"/>
                <w:b/>
                <w:bCs/>
                <w:sz w:val="20"/>
                <w:szCs w:val="20"/>
              </w:rPr>
              <w:t>%50</w:t>
            </w:r>
          </w:p>
        </w:tc>
        <w:tc>
          <w:tcPr>
            <w:tcW w:w="1134"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150D7">
              <w:rPr>
                <w:rFonts w:ascii="Times New Roman" w:hAnsi="Times New Roman" w:cs="Times New Roman"/>
                <w:bCs/>
                <w:sz w:val="20"/>
                <w:szCs w:val="20"/>
              </w:rPr>
              <w:t>250</w:t>
            </w:r>
          </w:p>
        </w:tc>
        <w:tc>
          <w:tcPr>
            <w:tcW w:w="1276" w:type="dxa"/>
            <w:gridSpan w:val="2"/>
          </w:tcPr>
          <w:p w:rsidR="00A27059" w:rsidRPr="009150D7" w:rsidRDefault="00A27059" w:rsidP="00C94E1F">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 xml:space="preserve">     280</w:t>
            </w:r>
          </w:p>
        </w:tc>
        <w:tc>
          <w:tcPr>
            <w:tcW w:w="1559"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36</w:t>
            </w:r>
          </w:p>
        </w:tc>
        <w:tc>
          <w:tcPr>
            <w:tcW w:w="1417"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150D7">
              <w:rPr>
                <w:rFonts w:ascii="Times New Roman" w:hAnsi="Times New Roman" w:cs="Times New Roman"/>
                <w:b/>
                <w:bCs/>
                <w:sz w:val="20"/>
                <w:szCs w:val="20"/>
              </w:rPr>
              <w:t xml:space="preserve">%  </w:t>
            </w:r>
            <w:r>
              <w:rPr>
                <w:rStyle w:val="GlVurgulama"/>
                <w:rFonts w:ascii="Times New Roman" w:hAnsi="Times New Roman" w:cs="Times New Roman"/>
                <w:color w:val="000000" w:themeColor="text1"/>
              </w:rPr>
              <w:t>-713</w:t>
            </w:r>
          </w:p>
        </w:tc>
      </w:tr>
      <w:tr w:rsidR="00A27059" w:rsidRPr="009150D7" w:rsidTr="00C94E1F">
        <w:trPr>
          <w:trHeight w:val="416"/>
        </w:trPr>
        <w:tc>
          <w:tcPr>
            <w:cnfStyle w:val="001000000000" w:firstRow="0" w:lastRow="0" w:firstColumn="1" w:lastColumn="0" w:oddVBand="0" w:evenVBand="0" w:oddHBand="0" w:evenHBand="0" w:firstRowFirstColumn="0" w:firstRowLastColumn="0" w:lastRowFirstColumn="0" w:lastRowLastColumn="0"/>
            <w:tcW w:w="9067" w:type="dxa"/>
            <w:gridSpan w:val="7"/>
          </w:tcPr>
          <w:p w:rsidR="00A27059" w:rsidRPr="009150D7" w:rsidRDefault="00A27059" w:rsidP="00C94E1F">
            <w:pPr>
              <w:spacing w:before="60" w:after="60"/>
              <w:jc w:val="both"/>
              <w:rPr>
                <w:rFonts w:ascii="Times New Roman" w:hAnsi="Times New Roman" w:cs="Times New Roman"/>
                <w:bCs w:val="0"/>
                <w:sz w:val="20"/>
                <w:szCs w:val="20"/>
              </w:rPr>
            </w:pPr>
            <w:r w:rsidRPr="009150D7">
              <w:rPr>
                <w:rFonts w:ascii="Times New Roman" w:hAnsi="Times New Roman" w:cs="Times New Roman"/>
                <w:bCs w:val="0"/>
                <w:sz w:val="20"/>
                <w:szCs w:val="20"/>
              </w:rPr>
              <w:t>Performans Göstergelerine İlişkin Değerlendirme</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2733"/>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proofErr w:type="spellStart"/>
            <w:r w:rsidRPr="009150D7">
              <w:rPr>
                <w:rFonts w:ascii="Times New Roman" w:hAnsi="Times New Roman" w:cs="Times New Roman"/>
                <w:bCs w:val="0"/>
                <w:sz w:val="20"/>
                <w:szCs w:val="20"/>
              </w:rPr>
              <w:lastRenderedPageBreak/>
              <w:t>İlgililik</w:t>
            </w:r>
            <w:proofErr w:type="spellEnd"/>
          </w:p>
        </w:tc>
        <w:tc>
          <w:tcPr>
            <w:tcW w:w="6520" w:type="dxa"/>
            <w:gridSpan w:val="6"/>
          </w:tcPr>
          <w:p w:rsidR="00A27059" w:rsidRPr="00066171" w:rsidRDefault="00A27059" w:rsidP="00C94E1F">
            <w:pPr>
              <w:jc w:val="both"/>
              <w:cnfStyle w:val="000000100000" w:firstRow="0" w:lastRow="0" w:firstColumn="0" w:lastColumn="0" w:oddVBand="0" w:evenVBand="0" w:oddHBand="1" w:evenHBand="0" w:firstRowFirstColumn="0" w:firstRowLastColumn="0" w:lastRowFirstColumn="0" w:lastRowLastColumn="0"/>
              <w:rPr>
                <w:iCs/>
                <w:sz w:val="20"/>
                <w:szCs w:val="20"/>
              </w:rPr>
            </w:pPr>
            <w:r w:rsidRPr="00066171">
              <w:rPr>
                <w:iCs/>
                <w:sz w:val="20"/>
                <w:szCs w:val="20"/>
              </w:rPr>
              <w:t xml:space="preserve">(Spor Bil </w:t>
            </w:r>
            <w:proofErr w:type="spellStart"/>
            <w:r w:rsidRPr="00066171">
              <w:rPr>
                <w:iCs/>
                <w:sz w:val="20"/>
                <w:szCs w:val="20"/>
              </w:rPr>
              <w:t>Fk</w:t>
            </w:r>
            <w:proofErr w:type="spellEnd"/>
            <w:r w:rsidRPr="00066171">
              <w:rPr>
                <w:iCs/>
                <w:sz w:val="20"/>
                <w:szCs w:val="20"/>
              </w:rPr>
              <w:t xml:space="preserve">) Planlanan organizasyon sayısı %100 olarak hedefi gerçekleştirmede özellikle dış etken olan </w:t>
            </w:r>
            <w:proofErr w:type="spellStart"/>
            <w:r w:rsidRPr="00066171">
              <w:rPr>
                <w:iCs/>
                <w:sz w:val="20"/>
                <w:szCs w:val="20"/>
              </w:rPr>
              <w:t>pandemiden</w:t>
            </w:r>
            <w:proofErr w:type="spellEnd"/>
            <w:r w:rsidRPr="00066171">
              <w:rPr>
                <w:iCs/>
                <w:sz w:val="20"/>
                <w:szCs w:val="20"/>
              </w:rPr>
              <w:t xml:space="preserve"> ciddi şekilde etkilendi. Bu yüzden iptal edilen etkinlik sayılarımız oldu ve tedbir amaçlı açık hava sporları organizasyonlarına </w:t>
            </w:r>
            <w:proofErr w:type="spellStart"/>
            <w:r w:rsidRPr="00066171">
              <w:rPr>
                <w:iCs/>
                <w:sz w:val="20"/>
                <w:szCs w:val="20"/>
              </w:rPr>
              <w:t>yönelindi</w:t>
            </w:r>
            <w:proofErr w:type="spellEnd"/>
            <w:r w:rsidRPr="00066171">
              <w:rPr>
                <w:iCs/>
                <w:sz w:val="20"/>
                <w:szCs w:val="20"/>
              </w:rPr>
              <w:t>.</w:t>
            </w:r>
          </w:p>
          <w:p w:rsidR="00A27059" w:rsidRPr="00066171" w:rsidRDefault="00A27059" w:rsidP="00C94E1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066171">
              <w:rPr>
                <w:rFonts w:ascii="Times New Roman" w:hAnsi="Times New Roman" w:cs="Times New Roman"/>
                <w:bCs/>
                <w:sz w:val="20"/>
                <w:szCs w:val="20"/>
              </w:rPr>
              <w:t xml:space="preserve">(Kış Sporları) 2020 Yılı içinde Dünya’da ve Türkiye’de ortaya çıkan </w:t>
            </w:r>
            <w:proofErr w:type="spellStart"/>
            <w:r w:rsidRPr="00066171">
              <w:rPr>
                <w:rFonts w:ascii="Times New Roman" w:hAnsi="Times New Roman" w:cs="Times New Roman"/>
                <w:bCs/>
                <w:sz w:val="20"/>
                <w:szCs w:val="20"/>
              </w:rPr>
              <w:t>covid</w:t>
            </w:r>
            <w:proofErr w:type="spellEnd"/>
            <w:r w:rsidRPr="00066171">
              <w:rPr>
                <w:rFonts w:ascii="Times New Roman" w:hAnsi="Times New Roman" w:cs="Times New Roman"/>
                <w:bCs/>
                <w:sz w:val="20"/>
                <w:szCs w:val="20"/>
              </w:rPr>
              <w:t xml:space="preserve"> – 19 salgınından dolayı sokağa çıkma yasakları, kapanmalar, sportif etkinliklerin uzun süreli ertelenmesi gibi durumlar </w:t>
            </w:r>
            <w:proofErr w:type="gramStart"/>
            <w:r w:rsidRPr="00066171">
              <w:rPr>
                <w:rFonts w:ascii="Times New Roman" w:hAnsi="Times New Roman" w:cs="Times New Roman"/>
                <w:bCs/>
                <w:sz w:val="20"/>
                <w:szCs w:val="20"/>
              </w:rPr>
              <w:t>hasıl</w:t>
            </w:r>
            <w:proofErr w:type="gramEnd"/>
            <w:r w:rsidRPr="00066171">
              <w:rPr>
                <w:rFonts w:ascii="Times New Roman" w:hAnsi="Times New Roman" w:cs="Times New Roman"/>
                <w:bCs/>
                <w:sz w:val="20"/>
                <w:szCs w:val="20"/>
              </w:rPr>
              <w:t xml:space="preserve"> olduğu için bütün kurumların çalışmaları büyük ölçüde sekteye uğramıştır. Bu yüzden hedeflere ulaşmak için neredeyse hiç faaliyet yapılamamıştır. Sportif etkinlikler insanların fiziksel olarak bir araya gelmesiyle organize edildiği için, </w:t>
            </w:r>
            <w:proofErr w:type="spellStart"/>
            <w:r w:rsidRPr="00066171">
              <w:rPr>
                <w:rFonts w:ascii="Times New Roman" w:hAnsi="Times New Roman" w:cs="Times New Roman"/>
                <w:bCs/>
                <w:sz w:val="20"/>
                <w:szCs w:val="20"/>
              </w:rPr>
              <w:t>pandemi</w:t>
            </w:r>
            <w:proofErr w:type="spellEnd"/>
            <w:r w:rsidRPr="00066171">
              <w:rPr>
                <w:rFonts w:ascii="Times New Roman" w:hAnsi="Times New Roman" w:cs="Times New Roman"/>
                <w:bCs/>
                <w:sz w:val="20"/>
                <w:szCs w:val="20"/>
              </w:rPr>
              <w:t xml:space="preserve"> döneminde böyle bir imkân olmadığı için söz konusu organizasyonların tamamı iptal edilmiştir.</w:t>
            </w:r>
          </w:p>
        </w:tc>
      </w:tr>
      <w:tr w:rsidR="00A27059" w:rsidRPr="009150D7" w:rsidTr="00C94E1F">
        <w:trPr>
          <w:trHeight w:val="557"/>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Etkililik</w:t>
            </w:r>
          </w:p>
        </w:tc>
        <w:tc>
          <w:tcPr>
            <w:tcW w:w="6520" w:type="dxa"/>
            <w:gridSpan w:val="6"/>
          </w:tcPr>
          <w:p w:rsidR="00A27059" w:rsidRPr="00066171" w:rsidRDefault="00A27059" w:rsidP="00C94E1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066171">
              <w:rPr>
                <w:rFonts w:ascii="Times New Roman" w:hAnsi="Times New Roman" w:cs="Times New Roman"/>
                <w:iCs/>
                <w:sz w:val="20"/>
                <w:szCs w:val="20"/>
              </w:rPr>
              <w:t xml:space="preserve">(Spor Bil </w:t>
            </w:r>
            <w:proofErr w:type="spellStart"/>
            <w:r w:rsidRPr="00066171">
              <w:rPr>
                <w:rFonts w:ascii="Times New Roman" w:hAnsi="Times New Roman" w:cs="Times New Roman"/>
                <w:iCs/>
                <w:sz w:val="20"/>
                <w:szCs w:val="20"/>
              </w:rPr>
              <w:t>Fk</w:t>
            </w:r>
            <w:proofErr w:type="spellEnd"/>
            <w:r w:rsidRPr="00066171">
              <w:rPr>
                <w:rFonts w:ascii="Times New Roman" w:hAnsi="Times New Roman" w:cs="Times New Roman"/>
                <w:iCs/>
                <w:sz w:val="20"/>
                <w:szCs w:val="20"/>
              </w:rPr>
              <w:t>) Düzenlenen organizasyonlar ile performans göstergeleri hedefine kısmen de olsa ulaşım sağlandı. Bu organizasyonlar sayesinde kalkınma planlarından yer alan amaç gösterge ve hedeflere katkı sağlandı.</w:t>
            </w:r>
          </w:p>
          <w:p w:rsidR="00A27059" w:rsidRPr="009150D7" w:rsidRDefault="00A27059" w:rsidP="00C94E1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066171">
              <w:rPr>
                <w:rFonts w:ascii="Times New Roman" w:hAnsi="Times New Roman" w:cs="Times New Roman"/>
                <w:bCs/>
                <w:sz w:val="20"/>
                <w:szCs w:val="20"/>
              </w:rPr>
              <w:t xml:space="preserve">(Kış Sporları) </w:t>
            </w:r>
            <w:proofErr w:type="spellStart"/>
            <w:r w:rsidRPr="00066171">
              <w:rPr>
                <w:rFonts w:ascii="Times New Roman" w:hAnsi="Times New Roman" w:cs="Times New Roman"/>
                <w:bCs/>
                <w:sz w:val="20"/>
                <w:szCs w:val="20"/>
              </w:rPr>
              <w:t>Covid</w:t>
            </w:r>
            <w:proofErr w:type="spellEnd"/>
            <w:r w:rsidRPr="00066171">
              <w:rPr>
                <w:rFonts w:ascii="Times New Roman" w:hAnsi="Times New Roman" w:cs="Times New Roman"/>
                <w:bCs/>
                <w:sz w:val="20"/>
                <w:szCs w:val="20"/>
              </w:rPr>
              <w:t xml:space="preserve"> – 19 salgınından dolayı performans göstergesi değerlerine ulaşılamamıştır. Dolayısıyla tespit edilen ihtiyaçlar karşılanamamıştır. </w:t>
            </w:r>
            <w:proofErr w:type="spellStart"/>
            <w:r w:rsidRPr="00066171">
              <w:rPr>
                <w:rFonts w:ascii="Times New Roman" w:hAnsi="Times New Roman" w:cs="Times New Roman"/>
                <w:bCs/>
                <w:sz w:val="20"/>
                <w:szCs w:val="20"/>
              </w:rPr>
              <w:t>Covid</w:t>
            </w:r>
            <w:proofErr w:type="spellEnd"/>
            <w:r w:rsidRPr="00066171">
              <w:rPr>
                <w:rFonts w:ascii="Times New Roman" w:hAnsi="Times New Roman" w:cs="Times New Roman"/>
                <w:bCs/>
                <w:sz w:val="20"/>
                <w:szCs w:val="20"/>
              </w:rPr>
              <w:t xml:space="preserve"> – 19’un geçici bir problem olduğu düşünüldüğünde gelecek süreçte aşı – ilaç geliştirilmesiyle</w:t>
            </w:r>
            <w:r>
              <w:rPr>
                <w:rFonts w:ascii="Times New Roman" w:hAnsi="Times New Roman" w:cs="Times New Roman"/>
                <w:bCs/>
                <w:sz w:val="20"/>
                <w:szCs w:val="20"/>
              </w:rPr>
              <w:t xml:space="preserve"> </w:t>
            </w:r>
            <w:r w:rsidRPr="00066171">
              <w:rPr>
                <w:rFonts w:ascii="Times New Roman" w:hAnsi="Times New Roman" w:cs="Times New Roman"/>
                <w:bCs/>
                <w:sz w:val="20"/>
                <w:szCs w:val="20"/>
              </w:rPr>
              <w:t>hedeflere kolaylıkla ulaşılabileceği düşünülmektedir. Performans göstergeleri geçekleştirilemediği için stratejik planda yer alan amaç, hedef ve politikalara katkı sağlanamamıştır.</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Etkinlik</w:t>
            </w:r>
          </w:p>
        </w:tc>
        <w:tc>
          <w:tcPr>
            <w:tcW w:w="6520" w:type="dxa"/>
            <w:gridSpan w:val="6"/>
          </w:tcPr>
          <w:p w:rsidR="00A27059" w:rsidRPr="00066171" w:rsidRDefault="00A27059" w:rsidP="00C94E1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66171">
              <w:rPr>
                <w:rFonts w:ascii="Times New Roman" w:hAnsi="Times New Roman" w:cs="Times New Roman"/>
                <w:iCs/>
                <w:sz w:val="20"/>
                <w:szCs w:val="20"/>
              </w:rPr>
              <w:t xml:space="preserve">(Spor Bil </w:t>
            </w:r>
            <w:proofErr w:type="spellStart"/>
            <w:r w:rsidRPr="00066171">
              <w:rPr>
                <w:rFonts w:ascii="Times New Roman" w:hAnsi="Times New Roman" w:cs="Times New Roman"/>
                <w:iCs/>
                <w:sz w:val="20"/>
                <w:szCs w:val="20"/>
              </w:rPr>
              <w:t>Fk</w:t>
            </w:r>
            <w:proofErr w:type="spellEnd"/>
            <w:r w:rsidRPr="00066171">
              <w:rPr>
                <w:rFonts w:ascii="Times New Roman" w:hAnsi="Times New Roman" w:cs="Times New Roman"/>
                <w:iCs/>
                <w:sz w:val="20"/>
                <w:szCs w:val="20"/>
              </w:rPr>
              <w:t xml:space="preserve">) </w:t>
            </w:r>
            <w:r w:rsidRPr="00066171">
              <w:rPr>
                <w:rFonts w:ascii="Times New Roman" w:hAnsi="Times New Roman" w:cs="Times New Roman"/>
                <w:sz w:val="20"/>
                <w:szCs w:val="20"/>
              </w:rPr>
              <w:t>Performans gösterge değerlerine ulaşılırken öngörülemeyen maliyetler ortaya çıkmadı. Bu yüzden tahminin maliyet tablosundan değişikliğe gidilmedi.</w:t>
            </w:r>
          </w:p>
          <w:p w:rsidR="00A27059" w:rsidRPr="00066171" w:rsidRDefault="00A27059" w:rsidP="00C94E1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066171">
              <w:rPr>
                <w:rFonts w:ascii="Times New Roman" w:hAnsi="Times New Roman" w:cs="Times New Roman"/>
                <w:bCs/>
                <w:sz w:val="20"/>
                <w:szCs w:val="20"/>
              </w:rPr>
              <w:t>(Kış Sporları) Salgından dolayı etkinlik yapılamadığı için öngörülemeyen maliyet ortaya çıkmamıştır. Salgın dolayısıyla üretimde daralma olduğundan enflasyon beklenenden fazla oranda arttığı için tahmini maliyetlerin revize edilmesi gerekmektedir.</w:t>
            </w:r>
          </w:p>
        </w:tc>
      </w:tr>
      <w:tr w:rsidR="00A27059" w:rsidRPr="009150D7" w:rsidTr="00C94E1F">
        <w:trPr>
          <w:trHeight w:val="559"/>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Sürdürülebilirlik</w:t>
            </w:r>
          </w:p>
        </w:tc>
        <w:tc>
          <w:tcPr>
            <w:tcW w:w="6520" w:type="dxa"/>
            <w:gridSpan w:val="6"/>
          </w:tcPr>
          <w:p w:rsidR="00A27059" w:rsidRPr="00066171" w:rsidRDefault="00A27059" w:rsidP="00C94E1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6171">
              <w:rPr>
                <w:rFonts w:ascii="Times New Roman" w:hAnsi="Times New Roman" w:cs="Times New Roman"/>
                <w:iCs/>
                <w:sz w:val="20"/>
                <w:szCs w:val="20"/>
              </w:rPr>
              <w:t xml:space="preserve">(Spor Bil </w:t>
            </w:r>
            <w:proofErr w:type="spellStart"/>
            <w:r w:rsidRPr="00066171">
              <w:rPr>
                <w:rFonts w:ascii="Times New Roman" w:hAnsi="Times New Roman" w:cs="Times New Roman"/>
                <w:iCs/>
                <w:sz w:val="20"/>
                <w:szCs w:val="20"/>
              </w:rPr>
              <w:t>Fk</w:t>
            </w:r>
            <w:proofErr w:type="spellEnd"/>
            <w:r w:rsidRPr="00066171">
              <w:rPr>
                <w:rFonts w:ascii="Times New Roman" w:hAnsi="Times New Roman" w:cs="Times New Roman"/>
                <w:iCs/>
                <w:sz w:val="20"/>
                <w:szCs w:val="20"/>
              </w:rPr>
              <w:t xml:space="preserve">) </w:t>
            </w:r>
            <w:r w:rsidRPr="00066171">
              <w:rPr>
                <w:rFonts w:ascii="Times New Roman" w:hAnsi="Times New Roman" w:cs="Times New Roman"/>
                <w:sz w:val="20"/>
                <w:szCs w:val="20"/>
              </w:rPr>
              <w:t>Performans göstergelerinin devam ettirilmesinde kurumsal, yasal, çevresel vb. unsurlar açısından en önemli risk olarak ‘’</w:t>
            </w:r>
            <w:proofErr w:type="spellStart"/>
            <w:r w:rsidRPr="00066171">
              <w:rPr>
                <w:rFonts w:ascii="Times New Roman" w:hAnsi="Times New Roman" w:cs="Times New Roman"/>
                <w:sz w:val="20"/>
                <w:szCs w:val="20"/>
              </w:rPr>
              <w:t>pandeminin</w:t>
            </w:r>
            <w:proofErr w:type="spellEnd"/>
            <w:r w:rsidRPr="00066171">
              <w:rPr>
                <w:rFonts w:ascii="Times New Roman" w:hAnsi="Times New Roman" w:cs="Times New Roman"/>
                <w:sz w:val="20"/>
                <w:szCs w:val="20"/>
              </w:rPr>
              <w:t xml:space="preserve"> mevcut varlığının devam etmesi ve daha da kötüye gidebilme ihtimalinin bulunması gözükmektedir.</w:t>
            </w:r>
          </w:p>
          <w:p w:rsidR="00A27059" w:rsidRPr="00066171" w:rsidRDefault="00A27059" w:rsidP="00C94E1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066171">
              <w:rPr>
                <w:rFonts w:ascii="Times New Roman" w:hAnsi="Times New Roman" w:cs="Times New Roman"/>
                <w:bCs/>
                <w:sz w:val="20"/>
                <w:szCs w:val="20"/>
              </w:rPr>
              <w:t>(Kış Sporları) Performans göstergelerinin gerçekleştirilebilmesi için daha fazla kamu – özel kurumla iş birliği yapılması gerekmektedir. Rektörlük düzeyinde çeşitli kuruluşlarla anlaşmalar yapıldığında bürokratik engellerin büyük ölçüde aşılabileceğine inanıyoruz.</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PG3.5.2:</w:t>
            </w:r>
          </w:p>
          <w:p w:rsidR="00A27059" w:rsidRPr="009150D7" w:rsidRDefault="00A27059" w:rsidP="00C94E1F">
            <w:pPr>
              <w:spacing w:before="60" w:after="60"/>
              <w:rPr>
                <w:rFonts w:ascii="Times New Roman" w:hAnsi="Times New Roman" w:cs="Times New Roman"/>
                <w:b w:val="0"/>
                <w:bCs w:val="0"/>
                <w:sz w:val="20"/>
                <w:szCs w:val="20"/>
              </w:rPr>
            </w:pPr>
            <w:r w:rsidRPr="009150D7">
              <w:rPr>
                <w:rFonts w:ascii="Times New Roman" w:hAnsi="Times New Roman" w:cs="Times New Roman"/>
                <w:b w:val="0"/>
                <w:bCs w:val="0"/>
                <w:sz w:val="20"/>
                <w:szCs w:val="20"/>
              </w:rPr>
              <w:t>Kış sporları etkinliklerine katılan öğrenci sayısı</w:t>
            </w:r>
          </w:p>
        </w:tc>
        <w:tc>
          <w:tcPr>
            <w:tcW w:w="1134"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150D7">
              <w:rPr>
                <w:rFonts w:ascii="Times New Roman" w:hAnsi="Times New Roman" w:cs="Times New Roman"/>
                <w:b/>
                <w:bCs/>
                <w:sz w:val="20"/>
                <w:szCs w:val="20"/>
              </w:rPr>
              <w:t>%50</w:t>
            </w:r>
          </w:p>
        </w:tc>
        <w:tc>
          <w:tcPr>
            <w:tcW w:w="1134"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150D7">
              <w:rPr>
                <w:rFonts w:ascii="Times New Roman" w:hAnsi="Times New Roman" w:cs="Times New Roman"/>
                <w:bCs/>
                <w:sz w:val="20"/>
                <w:szCs w:val="20"/>
              </w:rPr>
              <w:t>1.000</w:t>
            </w:r>
          </w:p>
        </w:tc>
        <w:tc>
          <w:tcPr>
            <w:tcW w:w="1276" w:type="dxa"/>
            <w:gridSpan w:val="2"/>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1.3</w:t>
            </w:r>
            <w:r w:rsidRPr="009150D7">
              <w:rPr>
                <w:rFonts w:ascii="Times New Roman" w:hAnsi="Times New Roman" w:cs="Times New Roman"/>
                <w:bCs/>
                <w:sz w:val="20"/>
                <w:szCs w:val="20"/>
              </w:rPr>
              <w:t>00</w:t>
            </w:r>
          </w:p>
        </w:tc>
        <w:tc>
          <w:tcPr>
            <w:tcW w:w="1559"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595</w:t>
            </w:r>
          </w:p>
        </w:tc>
        <w:tc>
          <w:tcPr>
            <w:tcW w:w="1417"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150D7">
              <w:rPr>
                <w:rFonts w:ascii="Times New Roman" w:hAnsi="Times New Roman" w:cs="Times New Roman"/>
                <w:b/>
                <w:bCs/>
                <w:sz w:val="20"/>
                <w:szCs w:val="20"/>
              </w:rPr>
              <w:t xml:space="preserve">%  </w:t>
            </w:r>
            <w:r>
              <w:rPr>
                <w:rFonts w:ascii="Times New Roman" w:hAnsi="Times New Roman" w:cs="Times New Roman"/>
                <w:b/>
                <w:bCs/>
                <w:sz w:val="20"/>
                <w:szCs w:val="20"/>
              </w:rPr>
              <w:t>-</w:t>
            </w:r>
            <w:r>
              <w:rPr>
                <w:rStyle w:val="GlVurgulama"/>
                <w:rFonts w:ascii="Times New Roman" w:hAnsi="Times New Roman" w:cs="Times New Roman"/>
                <w:color w:val="000000" w:themeColor="text1"/>
              </w:rPr>
              <w:t>135</w:t>
            </w:r>
          </w:p>
        </w:tc>
      </w:tr>
      <w:tr w:rsidR="00A27059" w:rsidRPr="009150D7" w:rsidTr="00C94E1F">
        <w:trPr>
          <w:trHeight w:val="553"/>
        </w:trPr>
        <w:tc>
          <w:tcPr>
            <w:cnfStyle w:val="001000000000" w:firstRow="0" w:lastRow="0" w:firstColumn="1" w:lastColumn="0" w:oddVBand="0" w:evenVBand="0" w:oddHBand="0" w:evenHBand="0" w:firstRowFirstColumn="0" w:firstRowLastColumn="0" w:lastRowFirstColumn="0" w:lastRowLastColumn="0"/>
            <w:tcW w:w="9067" w:type="dxa"/>
            <w:gridSpan w:val="7"/>
          </w:tcPr>
          <w:p w:rsidR="00A27059" w:rsidRPr="009150D7" w:rsidRDefault="00A27059" w:rsidP="00C94E1F">
            <w:pPr>
              <w:spacing w:before="60" w:after="60"/>
              <w:jc w:val="both"/>
              <w:rPr>
                <w:rFonts w:ascii="Times New Roman" w:hAnsi="Times New Roman" w:cs="Times New Roman"/>
                <w:bCs w:val="0"/>
                <w:sz w:val="20"/>
                <w:szCs w:val="20"/>
              </w:rPr>
            </w:pPr>
            <w:r w:rsidRPr="009150D7">
              <w:rPr>
                <w:rFonts w:ascii="Times New Roman" w:hAnsi="Times New Roman" w:cs="Times New Roman"/>
                <w:bCs w:val="0"/>
                <w:sz w:val="20"/>
                <w:szCs w:val="20"/>
              </w:rPr>
              <w:t>Performans Göstergelerine İlişkin Değerlendirme</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proofErr w:type="spellStart"/>
            <w:r w:rsidRPr="009150D7">
              <w:rPr>
                <w:rFonts w:ascii="Times New Roman" w:hAnsi="Times New Roman" w:cs="Times New Roman"/>
                <w:bCs w:val="0"/>
                <w:sz w:val="20"/>
                <w:szCs w:val="20"/>
              </w:rPr>
              <w:t>İlgililik</w:t>
            </w:r>
            <w:proofErr w:type="spellEnd"/>
          </w:p>
        </w:tc>
        <w:tc>
          <w:tcPr>
            <w:tcW w:w="6520" w:type="dxa"/>
            <w:gridSpan w:val="6"/>
          </w:tcPr>
          <w:p w:rsidR="00A27059" w:rsidRPr="00C958CC" w:rsidRDefault="00A27059" w:rsidP="00C94E1F">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C958CC">
              <w:rPr>
                <w:rFonts w:ascii="Times New Roman" w:hAnsi="Times New Roman" w:cs="Times New Roman"/>
                <w:bCs/>
                <w:sz w:val="20"/>
                <w:szCs w:val="20"/>
              </w:rPr>
              <w:t xml:space="preserve">(Kış Sporları) 2020 Yılı içinde Dünya’da ve Türkiye’de ortaya çıkan </w:t>
            </w:r>
            <w:proofErr w:type="spellStart"/>
            <w:r w:rsidRPr="00C958CC">
              <w:rPr>
                <w:rFonts w:ascii="Times New Roman" w:hAnsi="Times New Roman" w:cs="Times New Roman"/>
                <w:bCs/>
                <w:sz w:val="20"/>
                <w:szCs w:val="20"/>
              </w:rPr>
              <w:t>covid</w:t>
            </w:r>
            <w:proofErr w:type="spellEnd"/>
            <w:r w:rsidRPr="00C958CC">
              <w:rPr>
                <w:rFonts w:ascii="Times New Roman" w:hAnsi="Times New Roman" w:cs="Times New Roman"/>
                <w:bCs/>
                <w:sz w:val="20"/>
                <w:szCs w:val="20"/>
              </w:rPr>
              <w:t xml:space="preserve"> – 19 salgınından dolayı sokağa çıkma yasakları, kapanmalar, sportif etkinliklerin uzun süreli ertelenmesi gibi durumlar </w:t>
            </w:r>
            <w:proofErr w:type="gramStart"/>
            <w:r w:rsidRPr="00C958CC">
              <w:rPr>
                <w:rFonts w:ascii="Times New Roman" w:hAnsi="Times New Roman" w:cs="Times New Roman"/>
                <w:bCs/>
                <w:sz w:val="20"/>
                <w:szCs w:val="20"/>
              </w:rPr>
              <w:t>hasıl</w:t>
            </w:r>
            <w:proofErr w:type="gramEnd"/>
            <w:r w:rsidRPr="00C958CC">
              <w:rPr>
                <w:rFonts w:ascii="Times New Roman" w:hAnsi="Times New Roman" w:cs="Times New Roman"/>
                <w:bCs/>
                <w:sz w:val="20"/>
                <w:szCs w:val="20"/>
              </w:rPr>
              <w:t xml:space="preserve"> olduğu için bütün kurumların çalışmaları büyük ölçüde sekteye uğramıştır. Bu yüzden hedeflere ulaşmak için neredeyse hiç faaliyet yapılamamıştır. Sportif etkinlikler insanların fiziksel olarak bir araya gelmesiyle organize edildiği için, </w:t>
            </w:r>
            <w:proofErr w:type="spellStart"/>
            <w:r w:rsidRPr="00C958CC">
              <w:rPr>
                <w:rFonts w:ascii="Times New Roman" w:hAnsi="Times New Roman" w:cs="Times New Roman"/>
                <w:bCs/>
                <w:sz w:val="20"/>
                <w:szCs w:val="20"/>
              </w:rPr>
              <w:t>pandemi</w:t>
            </w:r>
            <w:proofErr w:type="spellEnd"/>
            <w:r w:rsidRPr="00C958CC">
              <w:rPr>
                <w:rFonts w:ascii="Times New Roman" w:hAnsi="Times New Roman" w:cs="Times New Roman"/>
                <w:bCs/>
                <w:sz w:val="20"/>
                <w:szCs w:val="20"/>
              </w:rPr>
              <w:t xml:space="preserve"> döneminde böyle bir imkân olmadığı için söz konusu organizasyonların tamamı iptal edilmiştir.</w:t>
            </w:r>
          </w:p>
        </w:tc>
      </w:tr>
      <w:tr w:rsidR="00A27059" w:rsidRPr="009150D7" w:rsidTr="00C94E1F">
        <w:trPr>
          <w:trHeight w:val="697"/>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Etkililik</w:t>
            </w:r>
          </w:p>
        </w:tc>
        <w:tc>
          <w:tcPr>
            <w:tcW w:w="6520" w:type="dxa"/>
            <w:gridSpan w:val="6"/>
          </w:tcPr>
          <w:p w:rsidR="00A27059" w:rsidRPr="009150D7" w:rsidRDefault="00A27059" w:rsidP="00C94E1F">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 xml:space="preserve">(Kış Sporları) </w:t>
            </w:r>
            <w:proofErr w:type="spellStart"/>
            <w:r>
              <w:rPr>
                <w:rFonts w:ascii="Times New Roman" w:hAnsi="Times New Roman" w:cs="Times New Roman"/>
                <w:bCs/>
                <w:sz w:val="20"/>
                <w:szCs w:val="20"/>
              </w:rPr>
              <w:t>Covid</w:t>
            </w:r>
            <w:proofErr w:type="spellEnd"/>
            <w:r>
              <w:rPr>
                <w:rFonts w:ascii="Times New Roman" w:hAnsi="Times New Roman" w:cs="Times New Roman"/>
                <w:bCs/>
                <w:sz w:val="20"/>
                <w:szCs w:val="20"/>
              </w:rPr>
              <w:t xml:space="preserve"> – 19 salgınından dolayı performans göstergesi değerlerine ulaşılamamıştır. Dolayısıyla tespit edilen ihtiyaçlar karşılanamamıştır. </w:t>
            </w:r>
            <w:proofErr w:type="spellStart"/>
            <w:r>
              <w:rPr>
                <w:rFonts w:ascii="Times New Roman" w:hAnsi="Times New Roman" w:cs="Times New Roman"/>
                <w:bCs/>
                <w:sz w:val="20"/>
                <w:szCs w:val="20"/>
              </w:rPr>
              <w:t>Covid</w:t>
            </w:r>
            <w:proofErr w:type="spellEnd"/>
            <w:r>
              <w:rPr>
                <w:rFonts w:ascii="Times New Roman" w:hAnsi="Times New Roman" w:cs="Times New Roman"/>
                <w:bCs/>
                <w:sz w:val="20"/>
                <w:szCs w:val="20"/>
              </w:rPr>
              <w:t xml:space="preserve"> – 19’un geçici bir problem olduğu düşünüldüğünde gelecek süreçte aşı – ilaç geliştirilmesiyle hedeflere kolaylıkla ulaşılabileceği düşünülmektedir. Performans göstergeleri geçekleştirilemediği için stratejik planda yer alan amaç, hedef ve politikalara katkı sağlanamamıştır.</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Etkinlik</w:t>
            </w:r>
          </w:p>
        </w:tc>
        <w:tc>
          <w:tcPr>
            <w:tcW w:w="6520" w:type="dxa"/>
            <w:gridSpan w:val="6"/>
          </w:tcPr>
          <w:p w:rsidR="00A27059" w:rsidRPr="009150D7" w:rsidRDefault="00A27059" w:rsidP="00C94E1F">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 xml:space="preserve">(Kış Sporları) Salgından dolayı etkinlik yapılamadığı için öngörülemeyen maliyet ortaya çıkmamıştır. Salgın dolayısıyla üretimde daralma olduğundan </w:t>
            </w:r>
            <w:r>
              <w:rPr>
                <w:rFonts w:ascii="Times New Roman" w:hAnsi="Times New Roman" w:cs="Times New Roman"/>
                <w:bCs/>
                <w:sz w:val="20"/>
                <w:szCs w:val="20"/>
              </w:rPr>
              <w:lastRenderedPageBreak/>
              <w:t>enflasyon beklenenden fazla oranda arttığı için tahmini maliyetlerin revize edilmesi gerekmektedir.</w:t>
            </w:r>
          </w:p>
        </w:tc>
      </w:tr>
      <w:tr w:rsidR="00A27059" w:rsidRPr="009150D7" w:rsidTr="00C94E1F">
        <w:trPr>
          <w:trHeight w:val="560"/>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lastRenderedPageBreak/>
              <w:t>Sürdürülebilirlik</w:t>
            </w:r>
          </w:p>
        </w:tc>
        <w:tc>
          <w:tcPr>
            <w:tcW w:w="6520" w:type="dxa"/>
            <w:gridSpan w:val="6"/>
          </w:tcPr>
          <w:p w:rsidR="00A27059" w:rsidRPr="009150D7" w:rsidRDefault="00A27059" w:rsidP="00C94E1F">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(Kış Sporları) Performans göstergelerinin gerçekleştirilebilmesi için daha fazla kamu – özel kurumla iş birliği yapılması gerekmektedir. Rektörlük düzeyinde çeşitli kuruluşlarla anlaşmalar yapıldığında bürokratik engellerin büyük ölçüde aşılabileceğine inanıyoruz.</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2547" w:type="dxa"/>
            <w:vAlign w:val="center"/>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Amaç (A4)</w:t>
            </w:r>
          </w:p>
        </w:tc>
        <w:tc>
          <w:tcPr>
            <w:tcW w:w="6520" w:type="dxa"/>
            <w:gridSpan w:val="6"/>
            <w:vAlign w:val="center"/>
          </w:tcPr>
          <w:p w:rsidR="00A27059" w:rsidRPr="00F87936" w:rsidRDefault="00A27059" w:rsidP="00C94E1F">
            <w:pPr>
              <w:cnfStyle w:val="000000100000" w:firstRow="0" w:lastRow="0" w:firstColumn="0" w:lastColumn="0" w:oddVBand="0" w:evenVBand="0" w:oddHBand="1" w:evenHBand="0" w:firstRowFirstColumn="0" w:firstRowLastColumn="0" w:lastRowFirstColumn="0" w:lastRowLastColumn="0"/>
              <w:rPr>
                <w:rStyle w:val="HafifVurgulama"/>
                <w:rFonts w:ascii="Times New Roman" w:hAnsi="Times New Roman" w:cs="Times New Roman"/>
                <w:i w:val="0"/>
                <w:sz w:val="24"/>
                <w:szCs w:val="24"/>
              </w:rPr>
            </w:pPr>
            <w:r w:rsidRPr="00F87936">
              <w:rPr>
                <w:rFonts w:ascii="Times New Roman" w:hAnsi="Times New Roman" w:cs="Times New Roman"/>
                <w:color w:val="000000" w:themeColor="text1"/>
              </w:rPr>
              <w:t>Kurumsallaştırmayı güçlendirmek</w:t>
            </w:r>
          </w:p>
        </w:tc>
      </w:tr>
      <w:tr w:rsidR="00A27059" w:rsidRPr="009150D7" w:rsidTr="00C94E1F">
        <w:trPr>
          <w:trHeight w:val="590"/>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Hedef (H4.1)</w:t>
            </w:r>
          </w:p>
        </w:tc>
        <w:tc>
          <w:tcPr>
            <w:tcW w:w="6520" w:type="dxa"/>
            <w:gridSpan w:val="6"/>
          </w:tcPr>
          <w:p w:rsidR="00A27059" w:rsidRPr="009150D7" w:rsidRDefault="00A27059" w:rsidP="00C94E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9150D7">
              <w:rPr>
                <w:rStyle w:val="GlVurgulama"/>
                <w:rFonts w:ascii="Times New Roman" w:hAnsi="Times New Roman" w:cs="Times New Roman"/>
                <w:color w:val="000000" w:themeColor="text1"/>
              </w:rPr>
              <w:t>İç ve dış paydaşların memnuniyet düzeyini artırmak için periyodik ölçümler yapmak ve paydaşların memnuniyet düzeylerini her yıl bir önceki yıla göre % 2 oranında artırmak</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Hedef (H4.1) Performansı</w:t>
            </w:r>
          </w:p>
        </w:tc>
        <w:tc>
          <w:tcPr>
            <w:tcW w:w="6520" w:type="dxa"/>
            <w:gridSpan w:val="6"/>
          </w:tcPr>
          <w:p w:rsidR="00A27059" w:rsidRPr="009150D7" w:rsidRDefault="00A27059" w:rsidP="00C94E1F">
            <w:pPr>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color w:val="FF0000"/>
              </w:rPr>
            </w:pPr>
            <w:r>
              <w:rPr>
                <w:rStyle w:val="GlVurgulama"/>
                <w:rFonts w:ascii="Times New Roman" w:hAnsi="Times New Roman" w:cs="Times New Roman"/>
                <w:color w:val="000000" w:themeColor="text1"/>
              </w:rPr>
              <w:t>% 260</w:t>
            </w:r>
          </w:p>
        </w:tc>
      </w:tr>
      <w:tr w:rsidR="00A27059" w:rsidRPr="009150D7" w:rsidTr="00C94E1F">
        <w:trPr>
          <w:trHeight w:val="455"/>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sz w:val="20"/>
                <w:szCs w:val="20"/>
              </w:rPr>
              <w:t>Hedefe İlişkin Sapmanın Nedeni</w:t>
            </w:r>
          </w:p>
        </w:tc>
        <w:tc>
          <w:tcPr>
            <w:tcW w:w="6520" w:type="dxa"/>
            <w:gridSpan w:val="6"/>
          </w:tcPr>
          <w:p w:rsidR="00A27059" w:rsidRPr="009150D7" w:rsidRDefault="00A27059" w:rsidP="00C94E1F">
            <w:pPr>
              <w:jc w:val="both"/>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rPr>
            </w:pPr>
            <w:r w:rsidRPr="00BE3FBC">
              <w:rPr>
                <w:rStyle w:val="GlVurgulama"/>
                <w:rFonts w:ascii="Times New Roman" w:hAnsi="Times New Roman" w:cs="Times New Roman"/>
                <w:color w:val="000000" w:themeColor="text1"/>
              </w:rPr>
              <w:t>Paydaşlardan akademik personel, idari personel ve işverenlerin memnuniyet oranları beklenenin üzerindedir.</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sz w:val="20"/>
                <w:szCs w:val="20"/>
              </w:rPr>
              <w:t>Hedefe İlişkin Alınacak Önlemler</w:t>
            </w:r>
          </w:p>
        </w:tc>
        <w:tc>
          <w:tcPr>
            <w:tcW w:w="6520" w:type="dxa"/>
            <w:gridSpan w:val="6"/>
          </w:tcPr>
          <w:p w:rsidR="00A27059" w:rsidRPr="009150D7" w:rsidRDefault="00A27059" w:rsidP="00C94E1F">
            <w:pPr>
              <w:jc w:val="both"/>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rPr>
            </w:pPr>
            <w:r w:rsidRPr="00BE3FBC">
              <w:rPr>
                <w:rStyle w:val="GlVurgulama"/>
                <w:rFonts w:ascii="Times New Roman" w:hAnsi="Times New Roman" w:cs="Times New Roman"/>
                <w:color w:val="000000" w:themeColor="text1"/>
              </w:rPr>
              <w:t>Üst yönetim ve diğer ilgili birimlere anket sonuçları hakkında bilgilendirme yapılarak geliştirmeye açık yönleri iyileştirme amacıyla çalışmalar yapılacaktır.</w:t>
            </w:r>
          </w:p>
        </w:tc>
      </w:tr>
      <w:tr w:rsidR="00A27059" w:rsidRPr="009150D7" w:rsidTr="00C94E1F">
        <w:trPr>
          <w:trHeight w:val="514"/>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Sorumlu Birim</w:t>
            </w:r>
          </w:p>
        </w:tc>
        <w:tc>
          <w:tcPr>
            <w:tcW w:w="6520" w:type="dxa"/>
            <w:gridSpan w:val="6"/>
            <w:vAlign w:val="center"/>
          </w:tcPr>
          <w:p w:rsidR="00A27059" w:rsidRPr="009150D7" w:rsidRDefault="00A27059" w:rsidP="00C94E1F">
            <w:pPr>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color w:val="FF0000"/>
              </w:rPr>
            </w:pPr>
            <w:r w:rsidRPr="009150D7">
              <w:rPr>
                <w:rFonts w:ascii="Times New Roman" w:hAnsi="Times New Roman" w:cs="Times New Roman"/>
                <w:sz w:val="20"/>
                <w:szCs w:val="20"/>
              </w:rPr>
              <w:t>Genel Sekreterlik</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1108"/>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Performans Göstergeleri</w:t>
            </w:r>
          </w:p>
        </w:tc>
        <w:tc>
          <w:tcPr>
            <w:tcW w:w="1134" w:type="dxa"/>
            <w:shd w:val="clear" w:color="auto" w:fill="70AD47" w:themeFill="accent6"/>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Hedefe Etkisi (%)</w:t>
            </w:r>
          </w:p>
        </w:tc>
        <w:tc>
          <w:tcPr>
            <w:tcW w:w="1276" w:type="dxa"/>
            <w:gridSpan w:val="2"/>
            <w:shd w:val="clear" w:color="auto" w:fill="70AD47" w:themeFill="accent6"/>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Plan Dönemi Başlangıç Değeri*A</w:t>
            </w:r>
          </w:p>
        </w:tc>
        <w:tc>
          <w:tcPr>
            <w:tcW w:w="1134" w:type="dxa"/>
            <w:shd w:val="clear" w:color="auto" w:fill="70AD47" w:themeFill="accent6"/>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8"/>
                <w:szCs w:val="18"/>
              </w:rPr>
            </w:pPr>
            <w:r w:rsidRPr="009150D7">
              <w:rPr>
                <w:rFonts w:ascii="Times New Roman" w:hAnsi="Times New Roman" w:cs="Times New Roman"/>
                <w:b/>
                <w:bCs/>
                <w:color w:val="FFFFFF" w:themeColor="background1"/>
                <w:sz w:val="18"/>
                <w:szCs w:val="18"/>
              </w:rPr>
              <w:t>İzleme Dönemindeki Yılsonu Hedeflenen Değer (B)</w:t>
            </w:r>
          </w:p>
        </w:tc>
        <w:tc>
          <w:tcPr>
            <w:tcW w:w="1559" w:type="dxa"/>
            <w:shd w:val="clear" w:color="auto" w:fill="70AD47" w:themeFill="accent6"/>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İzleme Dönemindeki Gerçekleşme Değeri (C)</w:t>
            </w:r>
          </w:p>
        </w:tc>
        <w:tc>
          <w:tcPr>
            <w:tcW w:w="1417" w:type="dxa"/>
            <w:shd w:val="clear" w:color="auto" w:fill="70AD47" w:themeFill="accent6"/>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Performans</w:t>
            </w:r>
          </w:p>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9"/>
                <w:szCs w:val="19"/>
              </w:rPr>
            </w:pPr>
            <w:r w:rsidRPr="009150D7">
              <w:rPr>
                <w:rFonts w:ascii="Times New Roman" w:hAnsi="Times New Roman" w:cs="Times New Roman"/>
                <w:b/>
                <w:bCs/>
                <w:color w:val="FFFFFF" w:themeColor="background1"/>
                <w:sz w:val="19"/>
                <w:szCs w:val="19"/>
              </w:rPr>
              <w:t>(%) (C-A)/(B-A)</w:t>
            </w:r>
          </w:p>
        </w:tc>
      </w:tr>
      <w:tr w:rsidR="00A27059" w:rsidRPr="009150D7" w:rsidTr="00C94E1F">
        <w:trPr>
          <w:trHeight w:val="494"/>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PG4.1.1:</w:t>
            </w:r>
          </w:p>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Öğrenci memnuniyet oranı</w:t>
            </w:r>
          </w:p>
        </w:tc>
        <w:tc>
          <w:tcPr>
            <w:tcW w:w="1134" w:type="dxa"/>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150D7">
              <w:rPr>
                <w:rFonts w:ascii="Times New Roman" w:hAnsi="Times New Roman" w:cs="Times New Roman"/>
                <w:b/>
                <w:bCs/>
                <w:sz w:val="20"/>
                <w:szCs w:val="20"/>
              </w:rPr>
              <w:t>%40</w:t>
            </w:r>
          </w:p>
        </w:tc>
        <w:tc>
          <w:tcPr>
            <w:tcW w:w="1276" w:type="dxa"/>
            <w:gridSpan w:val="2"/>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150D7">
              <w:rPr>
                <w:rFonts w:ascii="Times New Roman" w:hAnsi="Times New Roman" w:cs="Times New Roman"/>
                <w:bCs/>
                <w:sz w:val="20"/>
                <w:szCs w:val="20"/>
              </w:rPr>
              <w:t>%59</w:t>
            </w:r>
          </w:p>
        </w:tc>
        <w:tc>
          <w:tcPr>
            <w:tcW w:w="1134" w:type="dxa"/>
          </w:tcPr>
          <w:p w:rsidR="00A27059" w:rsidRPr="009150D7" w:rsidRDefault="00A27059" w:rsidP="00C94E1F">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 xml:space="preserve">     %65</w:t>
            </w:r>
          </w:p>
        </w:tc>
        <w:tc>
          <w:tcPr>
            <w:tcW w:w="1559" w:type="dxa"/>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%82</w:t>
            </w:r>
          </w:p>
        </w:tc>
        <w:tc>
          <w:tcPr>
            <w:tcW w:w="1417" w:type="dxa"/>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150D7">
              <w:rPr>
                <w:rFonts w:ascii="Times New Roman" w:hAnsi="Times New Roman" w:cs="Times New Roman"/>
                <w:b/>
                <w:bCs/>
                <w:sz w:val="20"/>
                <w:szCs w:val="20"/>
              </w:rPr>
              <w:t xml:space="preserve">% </w:t>
            </w:r>
            <w:r>
              <w:rPr>
                <w:rStyle w:val="GlVurgulama"/>
                <w:rFonts w:ascii="Times New Roman" w:hAnsi="Times New Roman" w:cs="Times New Roman"/>
                <w:color w:val="000000" w:themeColor="text1"/>
              </w:rPr>
              <w:t>383</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hRule="exact" w:val="425"/>
        </w:trPr>
        <w:tc>
          <w:tcPr>
            <w:cnfStyle w:val="001000000000" w:firstRow="0" w:lastRow="0" w:firstColumn="1" w:lastColumn="0" w:oddVBand="0" w:evenVBand="0" w:oddHBand="0" w:evenHBand="0" w:firstRowFirstColumn="0" w:firstRowLastColumn="0" w:lastRowFirstColumn="0" w:lastRowLastColumn="0"/>
            <w:tcW w:w="9067" w:type="dxa"/>
            <w:gridSpan w:val="7"/>
          </w:tcPr>
          <w:p w:rsidR="00A27059" w:rsidRPr="009150D7" w:rsidRDefault="00A27059" w:rsidP="00C94E1F">
            <w:pPr>
              <w:spacing w:before="60" w:after="60"/>
              <w:jc w:val="both"/>
              <w:rPr>
                <w:rFonts w:ascii="Times New Roman" w:hAnsi="Times New Roman" w:cs="Times New Roman"/>
                <w:b w:val="0"/>
                <w:bCs w:val="0"/>
                <w:sz w:val="20"/>
                <w:szCs w:val="20"/>
              </w:rPr>
            </w:pPr>
            <w:r w:rsidRPr="009150D7">
              <w:rPr>
                <w:rFonts w:ascii="Times New Roman" w:hAnsi="Times New Roman" w:cs="Times New Roman"/>
                <w:bCs w:val="0"/>
                <w:sz w:val="20"/>
                <w:szCs w:val="20"/>
              </w:rPr>
              <w:t>Performans Göstergelerine İlişkin Değerlendirme</w:t>
            </w:r>
          </w:p>
        </w:tc>
      </w:tr>
      <w:tr w:rsidR="00A27059" w:rsidRPr="009150D7" w:rsidTr="00C94E1F">
        <w:trPr>
          <w:trHeight w:hRule="exact" w:val="417"/>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proofErr w:type="spellStart"/>
            <w:r w:rsidRPr="009150D7">
              <w:rPr>
                <w:rFonts w:ascii="Times New Roman" w:hAnsi="Times New Roman" w:cs="Times New Roman"/>
                <w:bCs w:val="0"/>
                <w:sz w:val="20"/>
                <w:szCs w:val="20"/>
              </w:rPr>
              <w:t>İlgililik</w:t>
            </w:r>
            <w:proofErr w:type="spellEnd"/>
          </w:p>
        </w:tc>
        <w:tc>
          <w:tcPr>
            <w:tcW w:w="6520" w:type="dxa"/>
            <w:gridSpan w:val="6"/>
          </w:tcPr>
          <w:p w:rsidR="00A27059" w:rsidRPr="009150D7" w:rsidRDefault="00A27059" w:rsidP="00C94E1F">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E242ED">
              <w:rPr>
                <w:rFonts w:ascii="Times New Roman" w:hAnsi="Times New Roman" w:cs="Times New Roman"/>
                <w:bCs/>
                <w:sz w:val="20"/>
                <w:szCs w:val="20"/>
              </w:rPr>
              <w:t xml:space="preserve">Performans göstergesinde bir değişiklik ihtiyacı bulunmamaktır.  </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hRule="exact" w:val="438"/>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Etkililik</w:t>
            </w:r>
          </w:p>
        </w:tc>
        <w:tc>
          <w:tcPr>
            <w:tcW w:w="6520" w:type="dxa"/>
            <w:gridSpan w:val="6"/>
          </w:tcPr>
          <w:p w:rsidR="00A27059" w:rsidRPr="009150D7" w:rsidRDefault="00A27059" w:rsidP="00C94E1F">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E242ED">
              <w:rPr>
                <w:rFonts w:ascii="Times New Roman" w:hAnsi="Times New Roman" w:cs="Times New Roman"/>
                <w:bCs/>
                <w:sz w:val="20"/>
                <w:szCs w:val="20"/>
              </w:rPr>
              <w:t>Gösterge değerine ulaşılmıştır.</w:t>
            </w:r>
          </w:p>
        </w:tc>
      </w:tr>
      <w:tr w:rsidR="00A27059" w:rsidRPr="009150D7" w:rsidTr="00C94E1F">
        <w:trPr>
          <w:trHeight w:hRule="exact" w:val="962"/>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Etkinlik</w:t>
            </w:r>
          </w:p>
        </w:tc>
        <w:tc>
          <w:tcPr>
            <w:tcW w:w="6520" w:type="dxa"/>
            <w:gridSpan w:val="6"/>
          </w:tcPr>
          <w:p w:rsidR="00A27059" w:rsidRPr="009150D7" w:rsidRDefault="00A27059" w:rsidP="00C94E1F">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BE3FBC">
              <w:rPr>
                <w:rFonts w:ascii="Times New Roman" w:hAnsi="Times New Roman" w:cs="Times New Roman"/>
                <w:bCs/>
                <w:color w:val="000000" w:themeColor="text1"/>
                <w:sz w:val="20"/>
                <w:szCs w:val="20"/>
              </w:rPr>
              <w:t>Bir önceki dönemde yapılan anket sonuçları üst yönetim, dekanlıklar, bölüm başkanlıkları ve öğretim üyeleri ile paylaşılmış ve öğrencilerin memnuniyetlerinin düşük olduğu alanlar hakkında bilgilendirmeler yapılmıştır.</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hRule="exact" w:val="721"/>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Sürdürülebilirlik</w:t>
            </w:r>
          </w:p>
        </w:tc>
        <w:tc>
          <w:tcPr>
            <w:tcW w:w="6520" w:type="dxa"/>
            <w:gridSpan w:val="6"/>
          </w:tcPr>
          <w:p w:rsidR="00A27059" w:rsidRPr="009150D7" w:rsidRDefault="00A27059" w:rsidP="00C94E1F">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E242ED">
              <w:rPr>
                <w:rFonts w:ascii="Times New Roman" w:hAnsi="Times New Roman" w:cs="Times New Roman"/>
                <w:bCs/>
                <w:sz w:val="20"/>
                <w:szCs w:val="20"/>
              </w:rPr>
              <w:t>Her akademik dönem sonunda öğrenci memnuniyet anketleri güncellenerek yeniden uygulanmaktadır.</w:t>
            </w:r>
          </w:p>
        </w:tc>
      </w:tr>
      <w:tr w:rsidR="00A27059" w:rsidRPr="009150D7" w:rsidTr="00C94E1F">
        <w:trPr>
          <w:trHeight w:val="421"/>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PG4.1.2:</w:t>
            </w:r>
          </w:p>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Akademik personel memnuniyet oranı</w:t>
            </w:r>
          </w:p>
        </w:tc>
        <w:tc>
          <w:tcPr>
            <w:tcW w:w="1134" w:type="dxa"/>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150D7">
              <w:rPr>
                <w:rFonts w:ascii="Times New Roman" w:hAnsi="Times New Roman" w:cs="Times New Roman"/>
                <w:b/>
                <w:bCs/>
                <w:sz w:val="20"/>
                <w:szCs w:val="20"/>
              </w:rPr>
              <w:t>%20</w:t>
            </w:r>
          </w:p>
        </w:tc>
        <w:tc>
          <w:tcPr>
            <w:tcW w:w="1276" w:type="dxa"/>
            <w:gridSpan w:val="2"/>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150D7">
              <w:rPr>
                <w:rFonts w:ascii="Times New Roman" w:hAnsi="Times New Roman" w:cs="Times New Roman"/>
                <w:bCs/>
                <w:sz w:val="20"/>
                <w:szCs w:val="20"/>
              </w:rPr>
              <w:t>%68</w:t>
            </w:r>
          </w:p>
        </w:tc>
        <w:tc>
          <w:tcPr>
            <w:tcW w:w="1134" w:type="dxa"/>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%74</w:t>
            </w:r>
          </w:p>
        </w:tc>
        <w:tc>
          <w:tcPr>
            <w:tcW w:w="1559" w:type="dxa"/>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%85</w:t>
            </w:r>
          </w:p>
        </w:tc>
        <w:tc>
          <w:tcPr>
            <w:tcW w:w="1417" w:type="dxa"/>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150D7">
              <w:rPr>
                <w:rFonts w:ascii="Times New Roman" w:hAnsi="Times New Roman" w:cs="Times New Roman"/>
                <w:b/>
                <w:bCs/>
                <w:sz w:val="20"/>
                <w:szCs w:val="20"/>
              </w:rPr>
              <w:t xml:space="preserve">% </w:t>
            </w:r>
            <w:r>
              <w:rPr>
                <w:rStyle w:val="GlVurgulama"/>
                <w:rFonts w:ascii="Times New Roman" w:hAnsi="Times New Roman" w:cs="Times New Roman"/>
                <w:color w:val="000000" w:themeColor="text1"/>
              </w:rPr>
              <w:t>283</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9067" w:type="dxa"/>
            <w:gridSpan w:val="7"/>
          </w:tcPr>
          <w:p w:rsidR="00A27059" w:rsidRPr="009150D7" w:rsidRDefault="00A27059" w:rsidP="00C94E1F">
            <w:pPr>
              <w:tabs>
                <w:tab w:val="left" w:pos="1515"/>
              </w:tabs>
              <w:spacing w:before="60" w:after="60"/>
              <w:jc w:val="both"/>
              <w:rPr>
                <w:rFonts w:ascii="Times New Roman" w:hAnsi="Times New Roman" w:cs="Times New Roman"/>
                <w:b w:val="0"/>
                <w:bCs w:val="0"/>
                <w:sz w:val="20"/>
                <w:szCs w:val="20"/>
              </w:rPr>
            </w:pPr>
            <w:r w:rsidRPr="009150D7">
              <w:rPr>
                <w:rFonts w:ascii="Times New Roman" w:hAnsi="Times New Roman" w:cs="Times New Roman"/>
                <w:bCs w:val="0"/>
                <w:sz w:val="20"/>
                <w:szCs w:val="20"/>
              </w:rPr>
              <w:t>Performans Göstergelerine İlişkin Değerlendirme</w:t>
            </w:r>
          </w:p>
        </w:tc>
      </w:tr>
      <w:tr w:rsidR="00A27059" w:rsidRPr="009150D7" w:rsidTr="00C94E1F">
        <w:trPr>
          <w:trHeight w:hRule="exact" w:val="639"/>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proofErr w:type="spellStart"/>
            <w:r w:rsidRPr="009150D7">
              <w:rPr>
                <w:rFonts w:ascii="Times New Roman" w:hAnsi="Times New Roman" w:cs="Times New Roman"/>
                <w:bCs w:val="0"/>
                <w:sz w:val="20"/>
                <w:szCs w:val="20"/>
              </w:rPr>
              <w:t>İlgililik</w:t>
            </w:r>
            <w:proofErr w:type="spellEnd"/>
          </w:p>
        </w:tc>
        <w:tc>
          <w:tcPr>
            <w:tcW w:w="6520" w:type="dxa"/>
            <w:gridSpan w:val="6"/>
          </w:tcPr>
          <w:p w:rsidR="00A27059" w:rsidRPr="009150D7" w:rsidRDefault="00A27059" w:rsidP="00C94E1F">
            <w:pPr>
              <w:tabs>
                <w:tab w:val="left" w:pos="1515"/>
              </w:tabs>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E242ED">
              <w:rPr>
                <w:rFonts w:ascii="Times New Roman" w:hAnsi="Times New Roman" w:cs="Times New Roman"/>
                <w:bCs/>
                <w:sz w:val="20"/>
                <w:szCs w:val="20"/>
              </w:rPr>
              <w:t xml:space="preserve">Akademik personelin memnuniyet oranı kurumsallığın bir göstergesi olup performans göstergesinde bir değişiklik ihtiyacı bulunmamaktır.  </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hRule="exact" w:val="427"/>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Etkililik</w:t>
            </w:r>
          </w:p>
        </w:tc>
        <w:tc>
          <w:tcPr>
            <w:tcW w:w="6520" w:type="dxa"/>
            <w:gridSpan w:val="6"/>
          </w:tcPr>
          <w:p w:rsidR="00A27059" w:rsidRPr="009150D7" w:rsidRDefault="00A27059" w:rsidP="00C94E1F">
            <w:pPr>
              <w:tabs>
                <w:tab w:val="left" w:pos="1515"/>
              </w:tabs>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E242ED">
              <w:rPr>
                <w:rFonts w:ascii="Times New Roman" w:hAnsi="Times New Roman" w:cs="Times New Roman"/>
                <w:bCs/>
                <w:sz w:val="20"/>
                <w:szCs w:val="20"/>
              </w:rPr>
              <w:t>Akademik personel memnuniyet oranları hedeflenen düzeyden yüksektir.</w:t>
            </w:r>
          </w:p>
        </w:tc>
      </w:tr>
      <w:tr w:rsidR="00A27059" w:rsidRPr="009150D7" w:rsidTr="00C94E1F">
        <w:trPr>
          <w:trHeight w:hRule="exact" w:val="906"/>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Etkinlik</w:t>
            </w:r>
          </w:p>
        </w:tc>
        <w:tc>
          <w:tcPr>
            <w:tcW w:w="6520" w:type="dxa"/>
            <w:gridSpan w:val="6"/>
          </w:tcPr>
          <w:p w:rsidR="00A27059" w:rsidRPr="009150D7" w:rsidRDefault="00A27059" w:rsidP="00C94E1F">
            <w:pPr>
              <w:tabs>
                <w:tab w:val="left" w:pos="1515"/>
              </w:tabs>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E242ED">
              <w:rPr>
                <w:rFonts w:ascii="Times New Roman" w:hAnsi="Times New Roman" w:cs="Times New Roman"/>
                <w:bCs/>
                <w:sz w:val="20"/>
                <w:szCs w:val="20"/>
              </w:rPr>
              <w:t>Bir önceki dönemde yapılan anket sonuçları üst yönetim, dekanlıklar ve bölüm başkanlıkları ile anket sonuçları paylaşılmış ve akademik personelin memnuniyetleri hakkında bilgilendirmeler yapılmıştır.</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hRule="exact" w:val="558"/>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lastRenderedPageBreak/>
              <w:t>Sürdürülebilirlik</w:t>
            </w:r>
          </w:p>
        </w:tc>
        <w:tc>
          <w:tcPr>
            <w:tcW w:w="6520" w:type="dxa"/>
            <w:gridSpan w:val="6"/>
          </w:tcPr>
          <w:p w:rsidR="00A27059" w:rsidRPr="009150D7" w:rsidRDefault="00A27059" w:rsidP="00C94E1F">
            <w:pPr>
              <w:tabs>
                <w:tab w:val="left" w:pos="1515"/>
              </w:tabs>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FF0000"/>
                <w:sz w:val="20"/>
                <w:szCs w:val="20"/>
              </w:rPr>
            </w:pPr>
            <w:r w:rsidRPr="00BE3FBC">
              <w:rPr>
                <w:rFonts w:ascii="Times New Roman" w:hAnsi="Times New Roman" w:cs="Times New Roman"/>
                <w:bCs/>
                <w:color w:val="000000" w:themeColor="text1"/>
                <w:sz w:val="20"/>
                <w:szCs w:val="20"/>
              </w:rPr>
              <w:t>Her akademik dönem sonunda akademik personel memnuniyet anketleri güncellenerek yeniden uygulanmaktadır.</w:t>
            </w:r>
          </w:p>
        </w:tc>
      </w:tr>
      <w:tr w:rsidR="00A27059" w:rsidRPr="009150D7" w:rsidTr="00C94E1F">
        <w:trPr>
          <w:trHeight w:val="421"/>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PG4.1.3:</w:t>
            </w:r>
          </w:p>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İdari personel memnuniyet oranı</w:t>
            </w:r>
          </w:p>
        </w:tc>
        <w:tc>
          <w:tcPr>
            <w:tcW w:w="1134" w:type="dxa"/>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150D7">
              <w:rPr>
                <w:rFonts w:ascii="Times New Roman" w:hAnsi="Times New Roman" w:cs="Times New Roman"/>
                <w:b/>
                <w:bCs/>
                <w:sz w:val="20"/>
                <w:szCs w:val="20"/>
              </w:rPr>
              <w:t>%20</w:t>
            </w:r>
          </w:p>
        </w:tc>
        <w:tc>
          <w:tcPr>
            <w:tcW w:w="1276" w:type="dxa"/>
            <w:gridSpan w:val="2"/>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150D7">
              <w:rPr>
                <w:rFonts w:ascii="Times New Roman" w:hAnsi="Times New Roman" w:cs="Times New Roman"/>
                <w:bCs/>
                <w:sz w:val="20"/>
                <w:szCs w:val="20"/>
              </w:rPr>
              <w:t>%65</w:t>
            </w:r>
          </w:p>
        </w:tc>
        <w:tc>
          <w:tcPr>
            <w:tcW w:w="1134" w:type="dxa"/>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%71</w:t>
            </w:r>
          </w:p>
        </w:tc>
        <w:tc>
          <w:tcPr>
            <w:tcW w:w="1559" w:type="dxa"/>
          </w:tcPr>
          <w:p w:rsidR="00A27059" w:rsidRPr="00602130"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%73</w:t>
            </w:r>
          </w:p>
        </w:tc>
        <w:tc>
          <w:tcPr>
            <w:tcW w:w="1417" w:type="dxa"/>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 xml:space="preserve">% </w:t>
            </w:r>
            <w:r>
              <w:rPr>
                <w:rStyle w:val="GlVurgulama"/>
                <w:rFonts w:ascii="Times New Roman" w:hAnsi="Times New Roman" w:cs="Times New Roman"/>
                <w:color w:val="000000" w:themeColor="text1"/>
              </w:rPr>
              <w:t>133</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hRule="exact" w:val="487"/>
        </w:trPr>
        <w:tc>
          <w:tcPr>
            <w:cnfStyle w:val="001000000000" w:firstRow="0" w:lastRow="0" w:firstColumn="1" w:lastColumn="0" w:oddVBand="0" w:evenVBand="0" w:oddHBand="0" w:evenHBand="0" w:firstRowFirstColumn="0" w:firstRowLastColumn="0" w:lastRowFirstColumn="0" w:lastRowLastColumn="0"/>
            <w:tcW w:w="9067" w:type="dxa"/>
            <w:gridSpan w:val="7"/>
          </w:tcPr>
          <w:p w:rsidR="00A27059" w:rsidRPr="009150D7" w:rsidRDefault="00A27059" w:rsidP="00C94E1F">
            <w:pPr>
              <w:spacing w:before="60" w:after="60"/>
              <w:jc w:val="both"/>
              <w:rPr>
                <w:rFonts w:ascii="Times New Roman" w:hAnsi="Times New Roman" w:cs="Times New Roman"/>
                <w:b w:val="0"/>
                <w:bCs w:val="0"/>
                <w:sz w:val="20"/>
                <w:szCs w:val="20"/>
              </w:rPr>
            </w:pPr>
            <w:r w:rsidRPr="009150D7">
              <w:rPr>
                <w:rFonts w:ascii="Times New Roman" w:hAnsi="Times New Roman" w:cs="Times New Roman"/>
                <w:bCs w:val="0"/>
                <w:sz w:val="20"/>
                <w:szCs w:val="20"/>
              </w:rPr>
              <w:t>Performans Göstergelerine İlişkin Değerlendirme</w:t>
            </w:r>
          </w:p>
        </w:tc>
      </w:tr>
      <w:tr w:rsidR="00A27059" w:rsidRPr="009150D7" w:rsidTr="00C94E1F">
        <w:trPr>
          <w:trHeight w:hRule="exact" w:val="659"/>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proofErr w:type="spellStart"/>
            <w:r w:rsidRPr="009150D7">
              <w:rPr>
                <w:rFonts w:ascii="Times New Roman" w:hAnsi="Times New Roman" w:cs="Times New Roman"/>
                <w:bCs w:val="0"/>
                <w:sz w:val="20"/>
                <w:szCs w:val="20"/>
              </w:rPr>
              <w:t>İlgililik</w:t>
            </w:r>
            <w:proofErr w:type="spellEnd"/>
          </w:p>
        </w:tc>
        <w:tc>
          <w:tcPr>
            <w:tcW w:w="6520" w:type="dxa"/>
            <w:gridSpan w:val="6"/>
          </w:tcPr>
          <w:p w:rsidR="00A27059" w:rsidRPr="009150D7" w:rsidRDefault="00A27059" w:rsidP="00C94E1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rPr>
            </w:pPr>
            <w:r w:rsidRPr="00E242ED">
              <w:rPr>
                <w:rFonts w:ascii="Times New Roman" w:hAnsi="Times New Roman" w:cs="Times New Roman"/>
                <w:sz w:val="20"/>
                <w:szCs w:val="20"/>
              </w:rPr>
              <w:t>İdari personelin memnuniyet oranını daha da artırmak amacıyla faaliyetlerin planlanması gerekmektedir.</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hRule="exact" w:val="568"/>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Etkililik</w:t>
            </w:r>
          </w:p>
        </w:tc>
        <w:tc>
          <w:tcPr>
            <w:tcW w:w="6520" w:type="dxa"/>
            <w:gridSpan w:val="6"/>
          </w:tcPr>
          <w:p w:rsidR="00A27059" w:rsidRPr="009150D7" w:rsidRDefault="00A27059" w:rsidP="00C94E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sidRPr="00E242ED">
              <w:rPr>
                <w:rFonts w:ascii="Times New Roman" w:hAnsi="Times New Roman" w:cs="Times New Roman"/>
                <w:sz w:val="20"/>
                <w:szCs w:val="20"/>
              </w:rPr>
              <w:t>İdari personel memnuniyet oranları hedeflenen düzeydedir.</w:t>
            </w:r>
          </w:p>
        </w:tc>
      </w:tr>
      <w:tr w:rsidR="00A27059" w:rsidRPr="009150D7" w:rsidTr="00C94E1F">
        <w:trPr>
          <w:trHeight w:val="898"/>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Etkinlik</w:t>
            </w:r>
          </w:p>
        </w:tc>
        <w:tc>
          <w:tcPr>
            <w:tcW w:w="6520" w:type="dxa"/>
            <w:gridSpan w:val="6"/>
          </w:tcPr>
          <w:p w:rsidR="00A27059" w:rsidRPr="009150D7" w:rsidRDefault="00A27059" w:rsidP="00C94E1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E242ED">
              <w:rPr>
                <w:rFonts w:ascii="Times New Roman" w:hAnsi="Times New Roman" w:cs="Times New Roman"/>
                <w:sz w:val="20"/>
                <w:szCs w:val="20"/>
              </w:rPr>
              <w:t>Bir önceki dönemde yapılan anket sonuçları üst yönetim ve dekanlıklar ile anket sonuçları paylaşılmış ve idari personelin memnuniyetlerinin düşük olduğu alanlar hakkında bilgilendirmeler yapılmıştır</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hRule="exact" w:val="620"/>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Sürdürülebilirlik</w:t>
            </w:r>
          </w:p>
        </w:tc>
        <w:tc>
          <w:tcPr>
            <w:tcW w:w="6520" w:type="dxa"/>
            <w:gridSpan w:val="6"/>
          </w:tcPr>
          <w:p w:rsidR="00A27059" w:rsidRPr="009150D7" w:rsidRDefault="00A27059" w:rsidP="00C94E1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242ED">
              <w:rPr>
                <w:rFonts w:ascii="Times New Roman" w:hAnsi="Times New Roman" w:cs="Times New Roman"/>
                <w:sz w:val="20"/>
                <w:szCs w:val="20"/>
              </w:rPr>
              <w:t>Her akademik dönem sonunda idari personel memnuniyet anketleri güncellenerek yeniden uygulanmaktadır.</w:t>
            </w:r>
          </w:p>
        </w:tc>
      </w:tr>
      <w:tr w:rsidR="00A27059" w:rsidRPr="009150D7" w:rsidTr="00C94E1F">
        <w:trPr>
          <w:trHeight w:val="421"/>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PG4.1.4:</w:t>
            </w:r>
          </w:p>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Dış paydaşlar memnuniyet oranı</w:t>
            </w:r>
          </w:p>
        </w:tc>
        <w:tc>
          <w:tcPr>
            <w:tcW w:w="1134" w:type="dxa"/>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150D7">
              <w:rPr>
                <w:rFonts w:ascii="Times New Roman" w:hAnsi="Times New Roman" w:cs="Times New Roman"/>
                <w:b/>
                <w:bCs/>
                <w:sz w:val="20"/>
                <w:szCs w:val="20"/>
              </w:rPr>
              <w:t>%20</w:t>
            </w:r>
          </w:p>
        </w:tc>
        <w:tc>
          <w:tcPr>
            <w:tcW w:w="1276" w:type="dxa"/>
            <w:gridSpan w:val="2"/>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roofErr w:type="spellStart"/>
            <w:r w:rsidRPr="009150D7">
              <w:rPr>
                <w:rFonts w:ascii="Times New Roman" w:hAnsi="Times New Roman" w:cs="Times New Roman"/>
                <w:bCs/>
                <w:sz w:val="20"/>
                <w:szCs w:val="20"/>
              </w:rPr>
              <w:t>vy</w:t>
            </w:r>
            <w:proofErr w:type="spellEnd"/>
          </w:p>
        </w:tc>
        <w:tc>
          <w:tcPr>
            <w:tcW w:w="1134" w:type="dxa"/>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150D7">
              <w:rPr>
                <w:rFonts w:ascii="Times New Roman" w:hAnsi="Times New Roman" w:cs="Times New Roman"/>
                <w:bCs/>
                <w:sz w:val="20"/>
                <w:szCs w:val="20"/>
              </w:rPr>
              <w:t>%65</w:t>
            </w:r>
          </w:p>
        </w:tc>
        <w:tc>
          <w:tcPr>
            <w:tcW w:w="1559" w:type="dxa"/>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%76</w:t>
            </w:r>
          </w:p>
        </w:tc>
        <w:tc>
          <w:tcPr>
            <w:tcW w:w="1417" w:type="dxa"/>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 xml:space="preserve">% </w:t>
            </w:r>
            <w:r>
              <w:rPr>
                <w:rStyle w:val="GlVurgulama"/>
                <w:color w:val="000000" w:themeColor="text1"/>
              </w:rPr>
              <w:t>117</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hRule="exact" w:val="493"/>
        </w:trPr>
        <w:tc>
          <w:tcPr>
            <w:cnfStyle w:val="001000000000" w:firstRow="0" w:lastRow="0" w:firstColumn="1" w:lastColumn="0" w:oddVBand="0" w:evenVBand="0" w:oddHBand="0" w:evenHBand="0" w:firstRowFirstColumn="0" w:firstRowLastColumn="0" w:lastRowFirstColumn="0" w:lastRowLastColumn="0"/>
            <w:tcW w:w="9067" w:type="dxa"/>
            <w:gridSpan w:val="7"/>
          </w:tcPr>
          <w:p w:rsidR="00A27059" w:rsidRPr="009150D7" w:rsidRDefault="00A27059" w:rsidP="00C94E1F">
            <w:pPr>
              <w:spacing w:before="60" w:after="60"/>
              <w:jc w:val="both"/>
              <w:rPr>
                <w:rFonts w:ascii="Times New Roman" w:hAnsi="Times New Roman" w:cs="Times New Roman"/>
                <w:bCs w:val="0"/>
                <w:sz w:val="20"/>
                <w:szCs w:val="20"/>
              </w:rPr>
            </w:pPr>
            <w:r w:rsidRPr="009150D7">
              <w:rPr>
                <w:rFonts w:ascii="Times New Roman" w:hAnsi="Times New Roman" w:cs="Times New Roman"/>
                <w:bCs w:val="0"/>
                <w:sz w:val="20"/>
                <w:szCs w:val="20"/>
              </w:rPr>
              <w:t>Performans Göstergelerine İlişkin Değerlendirme</w:t>
            </w:r>
          </w:p>
        </w:tc>
      </w:tr>
      <w:tr w:rsidR="00A27059" w:rsidRPr="009150D7" w:rsidTr="00C94E1F">
        <w:trPr>
          <w:trHeight w:hRule="exact" w:val="798"/>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proofErr w:type="spellStart"/>
            <w:r w:rsidRPr="009150D7">
              <w:rPr>
                <w:rFonts w:ascii="Times New Roman" w:hAnsi="Times New Roman" w:cs="Times New Roman"/>
                <w:bCs w:val="0"/>
                <w:sz w:val="20"/>
                <w:szCs w:val="20"/>
              </w:rPr>
              <w:t>İlgililik</w:t>
            </w:r>
            <w:proofErr w:type="spellEnd"/>
          </w:p>
        </w:tc>
        <w:tc>
          <w:tcPr>
            <w:tcW w:w="6520" w:type="dxa"/>
            <w:gridSpan w:val="6"/>
          </w:tcPr>
          <w:p w:rsidR="00A27059" w:rsidRPr="009150D7" w:rsidRDefault="00A27059" w:rsidP="00C94E1F">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E242ED">
              <w:rPr>
                <w:rFonts w:ascii="Times New Roman" w:hAnsi="Times New Roman" w:cs="Times New Roman"/>
                <w:sz w:val="20"/>
                <w:szCs w:val="20"/>
              </w:rPr>
              <w:t>Dış paydaş memnuniyet oranını artırmak amacıyla dış paydaşlara ulaşılabilme yolları aranmalı, fakülte ve meslek yüksekokulları daha fazla işbirliği yapmalıdır.</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hRule="exact" w:val="427"/>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Etkililik</w:t>
            </w:r>
          </w:p>
        </w:tc>
        <w:tc>
          <w:tcPr>
            <w:tcW w:w="6520" w:type="dxa"/>
            <w:gridSpan w:val="6"/>
            <w:vAlign w:val="center"/>
          </w:tcPr>
          <w:p w:rsidR="00A27059" w:rsidRPr="009150D7" w:rsidRDefault="00A27059" w:rsidP="00C94E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242ED">
              <w:rPr>
                <w:rFonts w:ascii="Times New Roman" w:hAnsi="Times New Roman" w:cs="Times New Roman"/>
                <w:sz w:val="20"/>
                <w:szCs w:val="20"/>
              </w:rPr>
              <w:t>Dış paydaş memnuniyet oranları hedeflenen düzeyden yüksektir.</w:t>
            </w:r>
          </w:p>
        </w:tc>
      </w:tr>
      <w:tr w:rsidR="00A27059" w:rsidRPr="009150D7" w:rsidTr="00C94E1F">
        <w:trPr>
          <w:trHeight w:hRule="exact" w:val="1284"/>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Etkinlik</w:t>
            </w:r>
          </w:p>
        </w:tc>
        <w:tc>
          <w:tcPr>
            <w:tcW w:w="6520" w:type="dxa"/>
            <w:gridSpan w:val="6"/>
          </w:tcPr>
          <w:p w:rsidR="00A27059" w:rsidRPr="009150D7" w:rsidRDefault="00A27059" w:rsidP="00C94E1F">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E242ED">
              <w:rPr>
                <w:rFonts w:ascii="Times New Roman" w:hAnsi="Times New Roman" w:cs="Times New Roman"/>
                <w:bCs/>
                <w:sz w:val="20"/>
                <w:szCs w:val="20"/>
              </w:rPr>
              <w:t>Atatürk Üniversitesi mezun sayısı göz önüne alındığında bu mezunlara istihdam sağlayan dış paydaşlara yeteri kadar ulaşılamamaktadır. Bir önceki dönemde yapılan anket sonuçları üst yönetim ve dekanlıklar ile anket sonuçları paylaşılmış ve dış paydaş memnuniyetlerinin düşük olduğu alanlar hakkında bilgilendirmeler yapılmıştır.</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hRule="exact" w:val="707"/>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Sürdürülebilirlik</w:t>
            </w:r>
          </w:p>
        </w:tc>
        <w:tc>
          <w:tcPr>
            <w:tcW w:w="6520" w:type="dxa"/>
            <w:gridSpan w:val="6"/>
          </w:tcPr>
          <w:p w:rsidR="00A27059" w:rsidRPr="009150D7" w:rsidRDefault="00A27059" w:rsidP="00C94E1F">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E242ED">
              <w:rPr>
                <w:rFonts w:ascii="Times New Roman" w:hAnsi="Times New Roman" w:cs="Times New Roman"/>
                <w:sz w:val="20"/>
                <w:szCs w:val="20"/>
              </w:rPr>
              <w:t>Her akademik dönem sonunda dış paydaş memnuniyet anketleri güncellenerek yeniden uygulanmaktadır.</w:t>
            </w:r>
          </w:p>
        </w:tc>
      </w:tr>
    </w:tbl>
    <w:p w:rsidR="00A27059" w:rsidRDefault="00A27059" w:rsidP="00A27059">
      <w:pPr>
        <w:autoSpaceDE w:val="0"/>
        <w:autoSpaceDN w:val="0"/>
        <w:adjustRightInd w:val="0"/>
        <w:spacing w:line="360" w:lineRule="auto"/>
        <w:jc w:val="both"/>
        <w:rPr>
          <w:rFonts w:ascii="Times New Roman" w:hAnsi="Times New Roman" w:cs="Times New Roman"/>
          <w:sz w:val="24"/>
          <w:szCs w:val="24"/>
        </w:rPr>
      </w:pPr>
    </w:p>
    <w:p w:rsidR="00A27059" w:rsidRPr="009150D7" w:rsidRDefault="00A27059" w:rsidP="00A27059">
      <w:pPr>
        <w:autoSpaceDE w:val="0"/>
        <w:autoSpaceDN w:val="0"/>
        <w:adjustRightInd w:val="0"/>
        <w:spacing w:line="360" w:lineRule="auto"/>
        <w:jc w:val="both"/>
        <w:rPr>
          <w:rFonts w:ascii="Times New Roman" w:hAnsi="Times New Roman" w:cs="Times New Roman"/>
          <w:sz w:val="24"/>
          <w:szCs w:val="24"/>
        </w:rPr>
      </w:pPr>
    </w:p>
    <w:tbl>
      <w:tblPr>
        <w:tblStyle w:val="KlavuzTablo5Koyu-Vurgu61"/>
        <w:tblW w:w="9067" w:type="dxa"/>
        <w:tblLayout w:type="fixed"/>
        <w:tblLook w:val="04A0" w:firstRow="1" w:lastRow="0" w:firstColumn="1" w:lastColumn="0" w:noHBand="0" w:noVBand="1"/>
      </w:tblPr>
      <w:tblGrid>
        <w:gridCol w:w="2547"/>
        <w:gridCol w:w="1134"/>
        <w:gridCol w:w="1134"/>
        <w:gridCol w:w="1276"/>
        <w:gridCol w:w="1559"/>
        <w:gridCol w:w="1417"/>
      </w:tblGrid>
      <w:tr w:rsidR="00A27059" w:rsidRPr="009150D7" w:rsidTr="00C94E1F">
        <w:trPr>
          <w:cnfStyle w:val="100000000000" w:firstRow="1" w:lastRow="0" w:firstColumn="0" w:lastColumn="0" w:oddVBand="0" w:evenVBand="0" w:oddHBand="0"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2547" w:type="dxa"/>
            <w:vAlign w:val="center"/>
          </w:tcPr>
          <w:p w:rsidR="00A27059" w:rsidRDefault="00A27059" w:rsidP="00C94E1F">
            <w:pPr>
              <w:spacing w:before="60" w:after="60"/>
              <w:rPr>
                <w:rFonts w:ascii="Times New Roman" w:hAnsi="Times New Roman" w:cs="Times New Roman"/>
                <w:bCs w:val="0"/>
                <w:sz w:val="20"/>
                <w:szCs w:val="20"/>
              </w:rPr>
            </w:pPr>
          </w:p>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Amaç (A4)</w:t>
            </w:r>
          </w:p>
        </w:tc>
        <w:tc>
          <w:tcPr>
            <w:tcW w:w="6520" w:type="dxa"/>
            <w:gridSpan w:val="5"/>
            <w:vAlign w:val="center"/>
          </w:tcPr>
          <w:p w:rsidR="00A27059" w:rsidRPr="00F87936" w:rsidRDefault="00A27059" w:rsidP="00C94E1F">
            <w:pPr>
              <w:cnfStyle w:val="100000000000" w:firstRow="1" w:lastRow="0" w:firstColumn="0" w:lastColumn="0" w:oddVBand="0" w:evenVBand="0" w:oddHBand="0" w:evenHBand="0" w:firstRowFirstColumn="0" w:firstRowLastColumn="0" w:lastRowFirstColumn="0" w:lastRowLastColumn="0"/>
              <w:rPr>
                <w:rStyle w:val="HafifVurgulama"/>
                <w:rFonts w:ascii="Times New Roman" w:hAnsi="Times New Roman" w:cs="Times New Roman"/>
                <w:i w:val="0"/>
                <w:sz w:val="24"/>
                <w:szCs w:val="24"/>
              </w:rPr>
            </w:pPr>
            <w:r w:rsidRPr="00F87936">
              <w:rPr>
                <w:rFonts w:ascii="Times New Roman" w:hAnsi="Times New Roman" w:cs="Times New Roman"/>
                <w:color w:val="000000" w:themeColor="text1"/>
              </w:rPr>
              <w:t>Kurumsallaşmayı güçlendirmek</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Hedef (H4.2)</w:t>
            </w:r>
          </w:p>
        </w:tc>
        <w:tc>
          <w:tcPr>
            <w:tcW w:w="6520" w:type="dxa"/>
            <w:gridSpan w:val="5"/>
          </w:tcPr>
          <w:p w:rsidR="00A27059" w:rsidRPr="009150D7" w:rsidRDefault="00A27059" w:rsidP="00C94E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150D7">
              <w:rPr>
                <w:rStyle w:val="GlVurgulama"/>
                <w:rFonts w:ascii="Times New Roman" w:hAnsi="Times New Roman" w:cs="Times New Roman"/>
              </w:rPr>
              <w:t>Mezun takip sistemini kurmak ve mezunlarla ilişkileri güçlendirmek</w:t>
            </w:r>
          </w:p>
        </w:tc>
      </w:tr>
      <w:tr w:rsidR="00A27059" w:rsidRPr="009150D7" w:rsidTr="00C94E1F">
        <w:trPr>
          <w:trHeight w:val="504"/>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Hedef (H4.2) Performansı</w:t>
            </w:r>
          </w:p>
        </w:tc>
        <w:tc>
          <w:tcPr>
            <w:tcW w:w="6520" w:type="dxa"/>
            <w:gridSpan w:val="5"/>
          </w:tcPr>
          <w:p w:rsidR="00A27059" w:rsidRPr="00553593" w:rsidRDefault="00A27059" w:rsidP="00C94E1F">
            <w:pPr>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color w:val="000000" w:themeColor="text1"/>
              </w:rPr>
            </w:pPr>
            <w:r>
              <w:rPr>
                <w:rStyle w:val="GlVurgulama"/>
                <w:rFonts w:ascii="Times New Roman" w:hAnsi="Times New Roman" w:cs="Times New Roman"/>
                <w:color w:val="000000" w:themeColor="text1"/>
              </w:rPr>
              <w:t>% 25.703</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hRule="exact" w:val="821"/>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sz w:val="20"/>
                <w:szCs w:val="20"/>
              </w:rPr>
              <w:t>Hedefe İlişkin Sapmanın Nedeni</w:t>
            </w:r>
          </w:p>
        </w:tc>
        <w:tc>
          <w:tcPr>
            <w:tcW w:w="6520" w:type="dxa"/>
            <w:gridSpan w:val="5"/>
            <w:vAlign w:val="center"/>
          </w:tcPr>
          <w:p w:rsidR="00A27059" w:rsidRPr="00217EB1" w:rsidRDefault="00A27059" w:rsidP="00C94E1F">
            <w:pPr>
              <w:jc w:val="both"/>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sz w:val="20"/>
                <w:szCs w:val="20"/>
              </w:rPr>
            </w:pPr>
            <w:r w:rsidRPr="00217EB1">
              <w:rPr>
                <w:rStyle w:val="GlVurgulama"/>
                <w:rFonts w:ascii="Times New Roman" w:hAnsi="Times New Roman" w:cs="Times New Roman"/>
                <w:sz w:val="20"/>
                <w:szCs w:val="20"/>
              </w:rPr>
              <w:t xml:space="preserve">Mezun Bilgi Sistemi Ekim-2020 tarihinde faaliyete geçmiştir. </w:t>
            </w:r>
            <w:proofErr w:type="spellStart"/>
            <w:r w:rsidRPr="00217EB1">
              <w:rPr>
                <w:rStyle w:val="GlVurgulama"/>
                <w:rFonts w:ascii="Times New Roman" w:hAnsi="Times New Roman" w:cs="Times New Roman"/>
                <w:sz w:val="20"/>
                <w:szCs w:val="20"/>
              </w:rPr>
              <w:t>Pandemi</w:t>
            </w:r>
            <w:proofErr w:type="spellEnd"/>
            <w:r w:rsidRPr="00217EB1">
              <w:rPr>
                <w:rStyle w:val="GlVurgulama"/>
                <w:rFonts w:ascii="Times New Roman" w:hAnsi="Times New Roman" w:cs="Times New Roman"/>
                <w:sz w:val="20"/>
                <w:szCs w:val="20"/>
              </w:rPr>
              <w:t xml:space="preserve"> dönemi nedeniyle yeterince tanıtım yapılamaması, bu tarihe kadar mezunlara ulaşılamaması ve takip edilememesi,</w:t>
            </w:r>
          </w:p>
        </w:tc>
      </w:tr>
      <w:tr w:rsidR="00A27059" w:rsidRPr="009150D7" w:rsidTr="00C94E1F">
        <w:trPr>
          <w:trHeight w:val="504"/>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sz w:val="20"/>
                <w:szCs w:val="20"/>
              </w:rPr>
              <w:t>Hedefe İlişkin Alınacak Önlemler</w:t>
            </w:r>
          </w:p>
        </w:tc>
        <w:tc>
          <w:tcPr>
            <w:tcW w:w="6520" w:type="dxa"/>
            <w:gridSpan w:val="5"/>
          </w:tcPr>
          <w:p w:rsidR="00A27059" w:rsidRPr="00217EB1" w:rsidRDefault="00A27059" w:rsidP="00A27059">
            <w:pPr>
              <w:pStyle w:val="ListeParagraf"/>
              <w:numPr>
                <w:ilvl w:val="0"/>
                <w:numId w:val="28"/>
              </w:numPr>
              <w:jc w:val="both"/>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sz w:val="20"/>
                <w:szCs w:val="20"/>
              </w:rPr>
            </w:pPr>
            <w:r w:rsidRPr="00217EB1">
              <w:rPr>
                <w:rStyle w:val="GlVurgulama"/>
                <w:rFonts w:ascii="Times New Roman" w:hAnsi="Times New Roman" w:cs="Times New Roman"/>
                <w:sz w:val="20"/>
                <w:szCs w:val="20"/>
              </w:rPr>
              <w:t>Mezunlarımızla ilişkilerimizi daha da güçlendirebilmek için mezunlarımızla çeşitli etkinlikler ile bir araya gelmeye devam etmek,</w:t>
            </w:r>
          </w:p>
          <w:p w:rsidR="00A27059" w:rsidRPr="00217EB1" w:rsidRDefault="00A27059" w:rsidP="00A27059">
            <w:pPr>
              <w:pStyle w:val="ListeParagraf"/>
              <w:numPr>
                <w:ilvl w:val="0"/>
                <w:numId w:val="28"/>
              </w:numPr>
              <w:jc w:val="both"/>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sz w:val="20"/>
                <w:szCs w:val="20"/>
              </w:rPr>
            </w:pPr>
            <w:r w:rsidRPr="00217EB1">
              <w:rPr>
                <w:rStyle w:val="GlVurgulama"/>
                <w:rFonts w:ascii="Times New Roman" w:hAnsi="Times New Roman" w:cs="Times New Roman"/>
                <w:sz w:val="20"/>
                <w:szCs w:val="20"/>
              </w:rPr>
              <w:t>Bu tür etkinlikleri artırmak,</w:t>
            </w:r>
          </w:p>
          <w:p w:rsidR="00A27059" w:rsidRPr="00217EB1" w:rsidRDefault="00A27059" w:rsidP="00A27059">
            <w:pPr>
              <w:pStyle w:val="ListeParagraf"/>
              <w:numPr>
                <w:ilvl w:val="0"/>
                <w:numId w:val="28"/>
              </w:numPr>
              <w:jc w:val="both"/>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sz w:val="20"/>
                <w:szCs w:val="20"/>
              </w:rPr>
            </w:pPr>
            <w:r w:rsidRPr="00217EB1">
              <w:rPr>
                <w:rStyle w:val="GlVurgulama"/>
                <w:rFonts w:ascii="Times New Roman" w:hAnsi="Times New Roman" w:cs="Times New Roman"/>
                <w:sz w:val="20"/>
                <w:szCs w:val="20"/>
              </w:rPr>
              <w:lastRenderedPageBreak/>
              <w:t xml:space="preserve">Mezun Bilgi Sistemine (MBS) kayıtlı mezun sayısının arttırılması için </w:t>
            </w:r>
            <w:proofErr w:type="spellStart"/>
            <w:r w:rsidRPr="00217EB1">
              <w:rPr>
                <w:rStyle w:val="GlVurgulama"/>
                <w:rFonts w:ascii="Times New Roman" w:hAnsi="Times New Roman" w:cs="Times New Roman"/>
                <w:sz w:val="20"/>
                <w:szCs w:val="20"/>
              </w:rPr>
              <w:t>MBS’nin</w:t>
            </w:r>
            <w:proofErr w:type="spellEnd"/>
            <w:r w:rsidRPr="00217EB1">
              <w:rPr>
                <w:rStyle w:val="GlVurgulama"/>
                <w:rFonts w:ascii="Times New Roman" w:hAnsi="Times New Roman" w:cs="Times New Roman"/>
                <w:sz w:val="20"/>
                <w:szCs w:val="20"/>
              </w:rPr>
              <w:t xml:space="preserve"> tanınırlığını/bilinirliğini arttırmak,</w:t>
            </w:r>
          </w:p>
          <w:p w:rsidR="00A27059" w:rsidRPr="00217EB1" w:rsidRDefault="00A27059" w:rsidP="00A27059">
            <w:pPr>
              <w:pStyle w:val="ListeParagraf"/>
              <w:numPr>
                <w:ilvl w:val="0"/>
                <w:numId w:val="28"/>
              </w:numPr>
              <w:jc w:val="both"/>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sz w:val="20"/>
                <w:szCs w:val="20"/>
              </w:rPr>
            </w:pPr>
            <w:r w:rsidRPr="00217EB1">
              <w:rPr>
                <w:rStyle w:val="GlVurgulama"/>
                <w:rFonts w:ascii="Times New Roman" w:hAnsi="Times New Roman" w:cs="Times New Roman"/>
                <w:sz w:val="20"/>
                <w:szCs w:val="20"/>
              </w:rPr>
              <w:t>Mesaj sistemi kurularak etkinlik ve kutlamaların duyurulması,</w:t>
            </w:r>
          </w:p>
          <w:p w:rsidR="00A27059" w:rsidRPr="00217EB1" w:rsidRDefault="00A27059" w:rsidP="00A27059">
            <w:pPr>
              <w:pStyle w:val="ListeParagraf"/>
              <w:numPr>
                <w:ilvl w:val="0"/>
                <w:numId w:val="28"/>
              </w:numPr>
              <w:jc w:val="both"/>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sz w:val="20"/>
                <w:szCs w:val="20"/>
              </w:rPr>
            </w:pPr>
            <w:r w:rsidRPr="00217EB1">
              <w:rPr>
                <w:rStyle w:val="GlVurgulama"/>
                <w:rFonts w:ascii="Times New Roman" w:hAnsi="Times New Roman" w:cs="Times New Roman"/>
                <w:sz w:val="20"/>
                <w:szCs w:val="20"/>
              </w:rPr>
              <w:t>Mezuniyet dönemlerinde Öğrenci İşlerinde Kariyer Merkezi tarafından bir masa açılarak Mezun Bilgi Sistemine yeni mezunlarımızın kaydedilmesinin sağlanması,</w:t>
            </w:r>
          </w:p>
          <w:p w:rsidR="00A27059" w:rsidRPr="00217EB1" w:rsidRDefault="00A27059" w:rsidP="00A27059">
            <w:pPr>
              <w:pStyle w:val="ListeParagraf"/>
              <w:numPr>
                <w:ilvl w:val="0"/>
                <w:numId w:val="28"/>
              </w:numPr>
              <w:jc w:val="both"/>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sz w:val="20"/>
                <w:szCs w:val="20"/>
              </w:rPr>
            </w:pPr>
            <w:r w:rsidRPr="00217EB1">
              <w:rPr>
                <w:rStyle w:val="GlVurgulama"/>
                <w:rFonts w:ascii="Times New Roman" w:hAnsi="Times New Roman" w:cs="Times New Roman"/>
                <w:sz w:val="20"/>
                <w:szCs w:val="20"/>
              </w:rPr>
              <w:t xml:space="preserve">Mezun kartların basımına başlanmıştır, 2022 yılında da devam edilmesiyle </w:t>
            </w:r>
            <w:proofErr w:type="spellStart"/>
            <w:r w:rsidRPr="00217EB1">
              <w:rPr>
                <w:rStyle w:val="GlVurgulama"/>
                <w:rFonts w:ascii="Times New Roman" w:hAnsi="Times New Roman" w:cs="Times New Roman"/>
                <w:sz w:val="20"/>
                <w:szCs w:val="20"/>
              </w:rPr>
              <w:t>MBS’ye</w:t>
            </w:r>
            <w:proofErr w:type="spellEnd"/>
            <w:r w:rsidRPr="00217EB1">
              <w:rPr>
                <w:rStyle w:val="GlVurgulama"/>
                <w:rFonts w:ascii="Times New Roman" w:hAnsi="Times New Roman" w:cs="Times New Roman"/>
                <w:sz w:val="20"/>
                <w:szCs w:val="20"/>
              </w:rPr>
              <w:t xml:space="preserve"> ilgi arttırılacaktır,</w:t>
            </w:r>
          </w:p>
          <w:p w:rsidR="00A27059" w:rsidRPr="00217EB1" w:rsidRDefault="00A27059" w:rsidP="00C94E1F">
            <w:pPr>
              <w:jc w:val="both"/>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sz w:val="20"/>
                <w:szCs w:val="20"/>
              </w:rPr>
            </w:pPr>
            <w:r w:rsidRPr="00217EB1">
              <w:rPr>
                <w:rStyle w:val="GlVurgulama"/>
                <w:rFonts w:ascii="Times New Roman" w:hAnsi="Times New Roman" w:cs="Times New Roman"/>
                <w:sz w:val="20"/>
                <w:szCs w:val="20"/>
              </w:rPr>
              <w:t>Üniversitemize sosyal sermaye anlamında katkılarının maksimum düzeyde alınması</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lastRenderedPageBreak/>
              <w:t>Sorumlu Birim</w:t>
            </w:r>
          </w:p>
        </w:tc>
        <w:tc>
          <w:tcPr>
            <w:tcW w:w="6520" w:type="dxa"/>
            <w:gridSpan w:val="5"/>
          </w:tcPr>
          <w:p w:rsidR="00A27059" w:rsidRPr="00217EB1" w:rsidRDefault="00A27059" w:rsidP="00C94E1F">
            <w:pPr>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color w:val="000000" w:themeColor="text1"/>
                <w:sz w:val="20"/>
                <w:szCs w:val="20"/>
              </w:rPr>
            </w:pPr>
            <w:r w:rsidRPr="00217EB1">
              <w:rPr>
                <w:rFonts w:ascii="Times New Roman" w:hAnsi="Times New Roman" w:cs="Times New Roman"/>
                <w:color w:val="000000" w:themeColor="text1"/>
                <w:sz w:val="20"/>
                <w:szCs w:val="20"/>
              </w:rPr>
              <w:t xml:space="preserve">Öğrenci İşleri Daire Başkanlığı, </w:t>
            </w:r>
            <w:r w:rsidRPr="00217EB1">
              <w:rPr>
                <w:rStyle w:val="GlVurgulama"/>
                <w:rFonts w:ascii="Times New Roman" w:hAnsi="Times New Roman" w:cs="Times New Roman"/>
                <w:color w:val="000000" w:themeColor="text1"/>
                <w:sz w:val="20"/>
                <w:szCs w:val="20"/>
              </w:rPr>
              <w:t>Kariyer Planlama ve Mezun İzleme Uygulama ve Araştırma Merkezi</w:t>
            </w:r>
          </w:p>
        </w:tc>
      </w:tr>
      <w:tr w:rsidR="00A27059" w:rsidRPr="009150D7" w:rsidTr="00C94E1F">
        <w:trPr>
          <w:trHeight w:val="1108"/>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Performans Göstergeleri</w:t>
            </w:r>
          </w:p>
        </w:tc>
        <w:tc>
          <w:tcPr>
            <w:tcW w:w="1134" w:type="dxa"/>
            <w:shd w:val="clear" w:color="auto" w:fill="70AD47" w:themeFill="accent6"/>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Hedefe Etkisi (%)</w:t>
            </w:r>
          </w:p>
        </w:tc>
        <w:tc>
          <w:tcPr>
            <w:tcW w:w="1134" w:type="dxa"/>
            <w:shd w:val="clear" w:color="auto" w:fill="70AD47" w:themeFill="accent6"/>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Plan Dönemi Başlangıç Değeri*A</w:t>
            </w:r>
          </w:p>
        </w:tc>
        <w:tc>
          <w:tcPr>
            <w:tcW w:w="1276" w:type="dxa"/>
            <w:shd w:val="clear" w:color="auto" w:fill="70AD47" w:themeFill="accent6"/>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9150D7">
              <w:rPr>
                <w:rFonts w:ascii="Times New Roman" w:hAnsi="Times New Roman" w:cs="Times New Roman"/>
                <w:b/>
                <w:bCs/>
                <w:color w:val="FFFFFF" w:themeColor="background1"/>
                <w:sz w:val="18"/>
                <w:szCs w:val="18"/>
              </w:rPr>
              <w:t>İzleme Dönemindeki Yılsonu Hedeflenen Değer (B)</w:t>
            </w:r>
          </w:p>
        </w:tc>
        <w:tc>
          <w:tcPr>
            <w:tcW w:w="1559" w:type="dxa"/>
            <w:shd w:val="clear" w:color="auto" w:fill="70AD47" w:themeFill="accent6"/>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İzleme Dönemindeki Gerçekleşme Değeri (C)</w:t>
            </w:r>
          </w:p>
        </w:tc>
        <w:tc>
          <w:tcPr>
            <w:tcW w:w="1417" w:type="dxa"/>
            <w:shd w:val="clear" w:color="auto" w:fill="70AD47" w:themeFill="accent6"/>
          </w:tcPr>
          <w:p w:rsidR="00A27059" w:rsidRPr="009150D7" w:rsidRDefault="00A27059" w:rsidP="00C94E1F">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 xml:space="preserve">Performans </w:t>
            </w:r>
            <w:r w:rsidRPr="009150D7">
              <w:rPr>
                <w:rFonts w:ascii="Times New Roman" w:hAnsi="Times New Roman" w:cs="Times New Roman"/>
                <w:b/>
                <w:bCs/>
                <w:color w:val="FFFFFF" w:themeColor="background1"/>
                <w:sz w:val="19"/>
                <w:szCs w:val="19"/>
              </w:rPr>
              <w:t>(%) (C-A)/(B-A)</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PG4.2.1:</w:t>
            </w:r>
          </w:p>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Mezunlar derneği (ERATÜN) üye sayısı</w:t>
            </w:r>
          </w:p>
        </w:tc>
        <w:tc>
          <w:tcPr>
            <w:tcW w:w="1134"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150D7">
              <w:rPr>
                <w:rFonts w:ascii="Times New Roman" w:hAnsi="Times New Roman" w:cs="Times New Roman"/>
                <w:b/>
                <w:bCs/>
                <w:sz w:val="20"/>
                <w:szCs w:val="20"/>
              </w:rPr>
              <w:t>%50</w:t>
            </w:r>
          </w:p>
        </w:tc>
        <w:tc>
          <w:tcPr>
            <w:tcW w:w="1134"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228</w:t>
            </w:r>
          </w:p>
        </w:tc>
        <w:tc>
          <w:tcPr>
            <w:tcW w:w="1276" w:type="dxa"/>
          </w:tcPr>
          <w:p w:rsidR="00A27059" w:rsidRPr="009150D7" w:rsidRDefault="00A27059" w:rsidP="00C94E1F">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 xml:space="preserve">     300</w:t>
            </w:r>
          </w:p>
        </w:tc>
        <w:tc>
          <w:tcPr>
            <w:tcW w:w="1559"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36.808</w:t>
            </w:r>
          </w:p>
        </w:tc>
        <w:tc>
          <w:tcPr>
            <w:tcW w:w="1417"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Style w:val="GlVurgulama"/>
                <w:rFonts w:ascii="Times New Roman" w:hAnsi="Times New Roman" w:cs="Times New Roman"/>
                <w:color w:val="000000" w:themeColor="text1"/>
              </w:rPr>
              <w:t>% 50.806</w:t>
            </w:r>
          </w:p>
        </w:tc>
      </w:tr>
      <w:tr w:rsidR="00A27059" w:rsidRPr="009150D7" w:rsidTr="00C94E1F">
        <w:trPr>
          <w:trHeight w:val="494"/>
        </w:trPr>
        <w:tc>
          <w:tcPr>
            <w:cnfStyle w:val="001000000000" w:firstRow="0" w:lastRow="0" w:firstColumn="1" w:lastColumn="0" w:oddVBand="0" w:evenVBand="0" w:oddHBand="0" w:evenHBand="0" w:firstRowFirstColumn="0" w:firstRowLastColumn="0" w:lastRowFirstColumn="0" w:lastRowLastColumn="0"/>
            <w:tcW w:w="9067" w:type="dxa"/>
            <w:gridSpan w:val="6"/>
          </w:tcPr>
          <w:p w:rsidR="00A27059" w:rsidRPr="009150D7" w:rsidRDefault="00A27059" w:rsidP="00C94E1F">
            <w:pPr>
              <w:spacing w:before="60" w:after="60"/>
              <w:rPr>
                <w:rStyle w:val="GlVurgulama"/>
                <w:rFonts w:ascii="Times New Roman" w:hAnsi="Times New Roman" w:cs="Times New Roman"/>
                <w:i w:val="0"/>
                <w:color w:val="000000" w:themeColor="text1"/>
              </w:rPr>
            </w:pPr>
            <w:r w:rsidRPr="009150D7">
              <w:rPr>
                <w:rFonts w:ascii="Times New Roman" w:hAnsi="Times New Roman" w:cs="Times New Roman"/>
                <w:bCs w:val="0"/>
                <w:sz w:val="20"/>
                <w:szCs w:val="20"/>
              </w:rPr>
              <w:t>Performans Göstergelerine İlişkin değerlendirmeler</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hRule="exact" w:val="585"/>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proofErr w:type="spellStart"/>
            <w:r>
              <w:rPr>
                <w:rFonts w:ascii="Times New Roman" w:hAnsi="Times New Roman" w:cs="Times New Roman"/>
                <w:sz w:val="20"/>
                <w:szCs w:val="20"/>
              </w:rPr>
              <w:t>İlgililik</w:t>
            </w:r>
            <w:proofErr w:type="spellEnd"/>
          </w:p>
        </w:tc>
        <w:tc>
          <w:tcPr>
            <w:tcW w:w="6520" w:type="dxa"/>
            <w:gridSpan w:val="5"/>
          </w:tcPr>
          <w:p w:rsidR="00A27059" w:rsidRPr="009150D7" w:rsidRDefault="00A27059" w:rsidP="00C94E1F">
            <w:pPr>
              <w:spacing w:before="60" w:after="60"/>
              <w:jc w:val="both"/>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color w:val="000000" w:themeColor="text1"/>
              </w:rPr>
            </w:pPr>
            <w:r>
              <w:rPr>
                <w:rFonts w:ascii="TimesNewRomanPSMT" w:hAnsi="TimesNewRomanPSMT"/>
                <w:sz w:val="20"/>
                <w:szCs w:val="20"/>
              </w:rPr>
              <w:t>Mezunların takibinde hedeflenen sayıya ulaşılarak bağlılık ve üniversitemize katkıları artacaktır.</w:t>
            </w:r>
          </w:p>
        </w:tc>
      </w:tr>
      <w:tr w:rsidR="00A27059" w:rsidRPr="009150D7" w:rsidTr="00C94E1F">
        <w:trPr>
          <w:trHeight w:hRule="exact" w:val="481"/>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Pr>
                <w:rFonts w:ascii="Times New Roman" w:hAnsi="Times New Roman" w:cs="Times New Roman"/>
                <w:sz w:val="20"/>
                <w:szCs w:val="20"/>
              </w:rPr>
              <w:t>Etkililik</w:t>
            </w:r>
          </w:p>
        </w:tc>
        <w:tc>
          <w:tcPr>
            <w:tcW w:w="6520" w:type="dxa"/>
            <w:gridSpan w:val="5"/>
          </w:tcPr>
          <w:p w:rsidR="00A27059" w:rsidRPr="000C7A17" w:rsidRDefault="00A27059" w:rsidP="00C94E1F">
            <w:pPr>
              <w:pStyle w:val="NormalWeb"/>
              <w:shd w:val="clear" w:color="auto" w:fill="E0EDD8"/>
              <w:jc w:val="both"/>
              <w:cnfStyle w:val="000000000000" w:firstRow="0" w:lastRow="0" w:firstColumn="0" w:lastColumn="0" w:oddVBand="0" w:evenVBand="0" w:oddHBand="0" w:evenHBand="0" w:firstRowFirstColumn="0" w:firstRowLastColumn="0" w:lastRowFirstColumn="0" w:lastRowLastColumn="0"/>
              <w:rPr>
                <w:rStyle w:val="GlVurgulama"/>
                <w:i w:val="0"/>
                <w:iCs w:val="0"/>
              </w:rPr>
            </w:pPr>
            <w:r>
              <w:rPr>
                <w:rFonts w:ascii="TimesNewRomanPSMT" w:hAnsi="TimesNewRomanPSMT"/>
                <w:sz w:val="20"/>
                <w:szCs w:val="20"/>
              </w:rPr>
              <w:t xml:space="preserve">Sosyal sermaye anlamında üniversitemizin Türkiye’nin güçlü̈ bir kurumu haline gelmesi sağlanacaktır. </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770"/>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Pr>
                <w:rFonts w:ascii="Times New Roman" w:hAnsi="Times New Roman" w:cs="Times New Roman"/>
                <w:sz w:val="20"/>
                <w:szCs w:val="20"/>
              </w:rPr>
              <w:t>Etkinlik</w:t>
            </w:r>
          </w:p>
        </w:tc>
        <w:tc>
          <w:tcPr>
            <w:tcW w:w="6520" w:type="dxa"/>
            <w:gridSpan w:val="5"/>
          </w:tcPr>
          <w:p w:rsidR="00A27059" w:rsidRPr="000C7A17" w:rsidRDefault="00A27059" w:rsidP="00C94E1F">
            <w:pPr>
              <w:pStyle w:val="NormalWeb"/>
              <w:shd w:val="clear" w:color="auto" w:fill="C4DDB2"/>
              <w:jc w:val="both"/>
              <w:cnfStyle w:val="000000100000" w:firstRow="0" w:lastRow="0" w:firstColumn="0" w:lastColumn="0" w:oddVBand="0" w:evenVBand="0" w:oddHBand="1" w:evenHBand="0" w:firstRowFirstColumn="0" w:firstRowLastColumn="0" w:lastRowFirstColumn="0" w:lastRowLastColumn="0"/>
              <w:rPr>
                <w:rStyle w:val="GlVurgulama"/>
                <w:i w:val="0"/>
                <w:iCs w:val="0"/>
              </w:rPr>
            </w:pPr>
            <w:r>
              <w:rPr>
                <w:rFonts w:ascii="TimesNewRomanPSMT" w:hAnsi="TimesNewRomanPSMT"/>
                <w:sz w:val="20"/>
                <w:szCs w:val="20"/>
              </w:rPr>
              <w:t xml:space="preserve">Oluşturulan MBS yazılımın devamlı kullanılacağı, etkinlik duyuruları ve gerçekleştirilecek mezun buluşmaları ile iletişim acık tutulacağı için etkin bir iş birliği sağlanacaktır. </w:t>
            </w:r>
          </w:p>
        </w:tc>
      </w:tr>
      <w:tr w:rsidR="00A27059" w:rsidRPr="009150D7" w:rsidTr="00C94E1F">
        <w:trPr>
          <w:trHeight w:val="494"/>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Pr>
                <w:rFonts w:ascii="Times New Roman" w:hAnsi="Times New Roman" w:cs="Times New Roman"/>
                <w:sz w:val="20"/>
                <w:szCs w:val="20"/>
              </w:rPr>
              <w:t>Sürdürülebilirlik</w:t>
            </w:r>
          </w:p>
        </w:tc>
        <w:tc>
          <w:tcPr>
            <w:tcW w:w="6520" w:type="dxa"/>
            <w:gridSpan w:val="5"/>
          </w:tcPr>
          <w:p w:rsidR="00A27059" w:rsidRPr="000C7A17" w:rsidRDefault="00A27059" w:rsidP="00C94E1F">
            <w:pPr>
              <w:pStyle w:val="NormalWeb"/>
              <w:shd w:val="clear" w:color="auto" w:fill="E0EDD8"/>
              <w:jc w:val="both"/>
              <w:cnfStyle w:val="000000000000" w:firstRow="0" w:lastRow="0" w:firstColumn="0" w:lastColumn="0" w:oddVBand="0" w:evenVBand="0" w:oddHBand="0" w:evenHBand="0" w:firstRowFirstColumn="0" w:firstRowLastColumn="0" w:lastRowFirstColumn="0" w:lastRowLastColumn="0"/>
              <w:rPr>
                <w:rStyle w:val="GlVurgulama"/>
                <w:i w:val="0"/>
                <w:iCs w:val="0"/>
              </w:rPr>
            </w:pPr>
            <w:r>
              <w:rPr>
                <w:rFonts w:ascii="TimesNewRomanPSMT" w:hAnsi="TimesNewRomanPSMT"/>
                <w:sz w:val="20"/>
                <w:szCs w:val="20"/>
              </w:rPr>
              <w:t xml:space="preserve">Yazılımın Kariyer Planlama ve Mezun İzleme ve Uygulama ve Araştırma Merkezi tarafından kullanılması </w:t>
            </w:r>
            <w:proofErr w:type="spellStart"/>
            <w:r>
              <w:rPr>
                <w:rFonts w:ascii="TimesNewRomanPSMT" w:hAnsi="TimesNewRomanPSMT"/>
                <w:sz w:val="20"/>
                <w:szCs w:val="20"/>
              </w:rPr>
              <w:t>sürdürülebilirliğini</w:t>
            </w:r>
            <w:proofErr w:type="spellEnd"/>
            <w:r>
              <w:rPr>
                <w:rFonts w:ascii="TimesNewRomanPSMT" w:hAnsi="TimesNewRomanPSMT"/>
                <w:sz w:val="20"/>
                <w:szCs w:val="20"/>
              </w:rPr>
              <w:t xml:space="preserve"> sağlayacaktır. </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sz w:val="20"/>
                <w:szCs w:val="20"/>
              </w:rPr>
            </w:pPr>
            <w:r>
              <w:rPr>
                <w:rFonts w:ascii="Times New Roman" w:hAnsi="Times New Roman" w:cs="Times New Roman"/>
                <w:sz w:val="20"/>
                <w:szCs w:val="20"/>
              </w:rPr>
              <w:t>Mezunlarla düzenlenen ortak faaliyet sayısı</w:t>
            </w:r>
          </w:p>
        </w:tc>
        <w:tc>
          <w:tcPr>
            <w:tcW w:w="1134"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%50</w:t>
            </w:r>
          </w:p>
        </w:tc>
        <w:tc>
          <w:tcPr>
            <w:tcW w:w="1134"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2</w:t>
            </w:r>
          </w:p>
        </w:tc>
        <w:tc>
          <w:tcPr>
            <w:tcW w:w="1276"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5</w:t>
            </w:r>
          </w:p>
        </w:tc>
        <w:tc>
          <w:tcPr>
            <w:tcW w:w="1559" w:type="dxa"/>
          </w:tcPr>
          <w:p w:rsidR="00A27059" w:rsidRPr="009150D7" w:rsidRDefault="00A27059" w:rsidP="00C94E1F">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20</w:t>
            </w:r>
          </w:p>
        </w:tc>
        <w:tc>
          <w:tcPr>
            <w:tcW w:w="1417" w:type="dxa"/>
          </w:tcPr>
          <w:p w:rsidR="00A27059" w:rsidRPr="009150D7" w:rsidRDefault="00A27059" w:rsidP="00C94E1F">
            <w:pPr>
              <w:spacing w:before="60" w:after="60"/>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color w:val="FF0000"/>
              </w:rPr>
            </w:pPr>
            <w:r>
              <w:rPr>
                <w:rStyle w:val="GlVurgulama"/>
                <w:rFonts w:ascii="Times New Roman" w:hAnsi="Times New Roman" w:cs="Times New Roman"/>
                <w:color w:val="000000" w:themeColor="text1"/>
              </w:rPr>
              <w:t>% 600</w:t>
            </w:r>
          </w:p>
        </w:tc>
      </w:tr>
      <w:tr w:rsidR="00A27059" w:rsidRPr="009150D7" w:rsidTr="00C94E1F">
        <w:trPr>
          <w:trHeight w:val="416"/>
        </w:trPr>
        <w:tc>
          <w:tcPr>
            <w:cnfStyle w:val="001000000000" w:firstRow="0" w:lastRow="0" w:firstColumn="1" w:lastColumn="0" w:oddVBand="0" w:evenVBand="0" w:oddHBand="0" w:evenHBand="0" w:firstRowFirstColumn="0" w:firstRowLastColumn="0" w:lastRowFirstColumn="0" w:lastRowLastColumn="0"/>
            <w:tcW w:w="9067" w:type="dxa"/>
            <w:gridSpan w:val="6"/>
          </w:tcPr>
          <w:p w:rsidR="00A27059" w:rsidRPr="009150D7" w:rsidRDefault="00A27059" w:rsidP="00C94E1F">
            <w:pPr>
              <w:spacing w:before="60" w:after="60"/>
              <w:jc w:val="both"/>
              <w:rPr>
                <w:rFonts w:ascii="Times New Roman" w:hAnsi="Times New Roman" w:cs="Times New Roman"/>
                <w:bCs w:val="0"/>
                <w:sz w:val="20"/>
                <w:szCs w:val="20"/>
              </w:rPr>
            </w:pPr>
            <w:r w:rsidRPr="009150D7">
              <w:rPr>
                <w:rFonts w:ascii="Times New Roman" w:hAnsi="Times New Roman" w:cs="Times New Roman"/>
                <w:bCs w:val="0"/>
                <w:sz w:val="20"/>
                <w:szCs w:val="20"/>
              </w:rPr>
              <w:t>Performans Göstergelerine İlişkin değerlendirmeler</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hRule="exact" w:val="775"/>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proofErr w:type="spellStart"/>
            <w:r w:rsidRPr="009150D7">
              <w:rPr>
                <w:rFonts w:ascii="Times New Roman" w:hAnsi="Times New Roman" w:cs="Times New Roman"/>
                <w:bCs w:val="0"/>
                <w:sz w:val="20"/>
                <w:szCs w:val="20"/>
              </w:rPr>
              <w:t>İlgililik</w:t>
            </w:r>
            <w:proofErr w:type="spellEnd"/>
          </w:p>
        </w:tc>
        <w:tc>
          <w:tcPr>
            <w:tcW w:w="6520" w:type="dxa"/>
            <w:gridSpan w:val="5"/>
          </w:tcPr>
          <w:p w:rsidR="00A27059" w:rsidRDefault="00A27059" w:rsidP="00C94E1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proofErr w:type="spellStart"/>
            <w:r>
              <w:rPr>
                <w:rFonts w:ascii="Times New Roman" w:hAnsi="Times New Roman" w:cs="Times New Roman"/>
                <w:bCs/>
                <w:color w:val="000000" w:themeColor="text1"/>
                <w:sz w:val="20"/>
                <w:szCs w:val="20"/>
              </w:rPr>
              <w:t>Pandemi</w:t>
            </w:r>
            <w:proofErr w:type="spellEnd"/>
            <w:r>
              <w:rPr>
                <w:rFonts w:ascii="Times New Roman" w:hAnsi="Times New Roman" w:cs="Times New Roman"/>
                <w:bCs/>
                <w:color w:val="000000" w:themeColor="text1"/>
                <w:sz w:val="20"/>
                <w:szCs w:val="20"/>
              </w:rPr>
              <w:t xml:space="preserve"> devam ediyor. </w:t>
            </w:r>
          </w:p>
          <w:p w:rsidR="00A27059" w:rsidRDefault="00A27059" w:rsidP="00C94E1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9150D7">
              <w:rPr>
                <w:rFonts w:ascii="Times New Roman" w:hAnsi="Times New Roman" w:cs="Times New Roman"/>
                <w:bCs/>
                <w:color w:val="000000" w:themeColor="text1"/>
                <w:sz w:val="20"/>
                <w:szCs w:val="20"/>
              </w:rPr>
              <w:t>Mezunlar</w:t>
            </w:r>
            <w:r>
              <w:rPr>
                <w:rFonts w:ascii="Times New Roman" w:hAnsi="Times New Roman" w:cs="Times New Roman"/>
                <w:bCs/>
                <w:color w:val="000000" w:themeColor="text1"/>
                <w:sz w:val="20"/>
                <w:szCs w:val="20"/>
              </w:rPr>
              <w:t xml:space="preserve">ımızın da katıldıkları etkinlikler düzenlendi, </w:t>
            </w:r>
            <w:proofErr w:type="spellStart"/>
            <w:r>
              <w:rPr>
                <w:rFonts w:ascii="Times New Roman" w:hAnsi="Times New Roman" w:cs="Times New Roman"/>
                <w:bCs/>
                <w:color w:val="000000" w:themeColor="text1"/>
                <w:sz w:val="20"/>
                <w:szCs w:val="20"/>
              </w:rPr>
              <w:t>pandemi</w:t>
            </w:r>
            <w:proofErr w:type="spellEnd"/>
            <w:r>
              <w:rPr>
                <w:rFonts w:ascii="Times New Roman" w:hAnsi="Times New Roman" w:cs="Times New Roman"/>
                <w:bCs/>
                <w:color w:val="000000" w:themeColor="text1"/>
                <w:sz w:val="20"/>
                <w:szCs w:val="20"/>
              </w:rPr>
              <w:t xml:space="preserve"> nedeniyle çevrimiçi etkinlikler düzenlendi. </w:t>
            </w:r>
          </w:p>
          <w:p w:rsidR="00A27059" w:rsidRPr="009150D7" w:rsidRDefault="00A27059" w:rsidP="00C94E1F">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p>
        </w:tc>
      </w:tr>
      <w:tr w:rsidR="00A27059" w:rsidRPr="009150D7" w:rsidTr="00C94E1F">
        <w:trPr>
          <w:trHeight w:val="693"/>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Etkililik</w:t>
            </w:r>
          </w:p>
        </w:tc>
        <w:tc>
          <w:tcPr>
            <w:tcW w:w="6520" w:type="dxa"/>
            <w:gridSpan w:val="5"/>
          </w:tcPr>
          <w:p w:rsidR="00A27059" w:rsidRPr="009C5C60" w:rsidRDefault="00A27059" w:rsidP="00C94E1F">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9C5C60">
              <w:rPr>
                <w:rFonts w:ascii="Times New Roman" w:hAnsi="Times New Roman" w:cs="Times New Roman"/>
                <w:bCs/>
                <w:color w:val="000000" w:themeColor="text1"/>
                <w:sz w:val="20"/>
                <w:szCs w:val="20"/>
              </w:rPr>
              <w:t>Performans göstergesi değerlerine ulaşıldı</w:t>
            </w:r>
            <w:r>
              <w:rPr>
                <w:rFonts w:ascii="Times New Roman" w:hAnsi="Times New Roman" w:cs="Times New Roman"/>
                <w:bCs/>
                <w:color w:val="000000" w:themeColor="text1"/>
                <w:sz w:val="20"/>
                <w:szCs w:val="20"/>
              </w:rPr>
              <w:t>.</w:t>
            </w:r>
          </w:p>
          <w:p w:rsidR="00A27059" w:rsidRPr="009150D7" w:rsidRDefault="00A27059" w:rsidP="00C94E1F">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9C5C60">
              <w:rPr>
                <w:rFonts w:ascii="Times New Roman" w:hAnsi="Times New Roman" w:cs="Times New Roman"/>
                <w:bCs/>
                <w:color w:val="000000" w:themeColor="text1"/>
                <w:sz w:val="20"/>
                <w:szCs w:val="20"/>
              </w:rPr>
              <w:t>Performans göstergesine ulaşma düzeyiyle tespit edilen ihtiyaçlar karşılandı</w:t>
            </w:r>
            <w:r>
              <w:rPr>
                <w:rFonts w:ascii="Times New Roman" w:hAnsi="Times New Roman" w:cs="Times New Roman"/>
                <w:bCs/>
                <w:color w:val="000000" w:themeColor="text1"/>
                <w:sz w:val="20"/>
                <w:szCs w:val="20"/>
              </w:rPr>
              <w:t>.</w:t>
            </w:r>
          </w:p>
        </w:tc>
      </w:tr>
      <w:tr w:rsidR="00A27059" w:rsidRPr="009150D7" w:rsidTr="00C94E1F">
        <w:trPr>
          <w:cnfStyle w:val="000000100000" w:firstRow="0" w:lastRow="0" w:firstColumn="0" w:lastColumn="0" w:oddVBand="0" w:evenVBand="0" w:oddHBand="1" w:evenHBand="0" w:firstRowFirstColumn="0" w:firstRowLastColumn="0" w:lastRowFirstColumn="0" w:lastRowLastColumn="0"/>
          <w:trHeight w:hRule="exact" w:val="430"/>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Etkinlik</w:t>
            </w:r>
          </w:p>
        </w:tc>
        <w:tc>
          <w:tcPr>
            <w:tcW w:w="6520" w:type="dxa"/>
            <w:gridSpan w:val="5"/>
          </w:tcPr>
          <w:p w:rsidR="00A27059" w:rsidRPr="009150D7" w:rsidRDefault="00A27059" w:rsidP="00C94E1F">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9C5C60">
              <w:rPr>
                <w:rFonts w:ascii="Times New Roman" w:hAnsi="Times New Roman" w:cs="Times New Roman"/>
                <w:bCs/>
                <w:color w:val="000000" w:themeColor="text1"/>
                <w:sz w:val="20"/>
                <w:szCs w:val="20"/>
              </w:rPr>
              <w:t>Etkinlikler çevrimiçi gerçekleştirildiğinden maliyet çıkmadı</w:t>
            </w:r>
            <w:r>
              <w:rPr>
                <w:rFonts w:ascii="Times New Roman" w:hAnsi="Times New Roman" w:cs="Times New Roman"/>
                <w:bCs/>
                <w:color w:val="000000" w:themeColor="text1"/>
                <w:sz w:val="20"/>
                <w:szCs w:val="20"/>
              </w:rPr>
              <w:t>.</w:t>
            </w:r>
          </w:p>
        </w:tc>
      </w:tr>
      <w:tr w:rsidR="00A27059" w:rsidRPr="009150D7" w:rsidTr="00C94E1F">
        <w:trPr>
          <w:trHeight w:hRule="exact" w:val="423"/>
        </w:trPr>
        <w:tc>
          <w:tcPr>
            <w:cnfStyle w:val="001000000000" w:firstRow="0" w:lastRow="0" w:firstColumn="1" w:lastColumn="0" w:oddVBand="0" w:evenVBand="0" w:oddHBand="0" w:evenHBand="0" w:firstRowFirstColumn="0" w:firstRowLastColumn="0" w:lastRowFirstColumn="0" w:lastRowLastColumn="0"/>
            <w:tcW w:w="2547" w:type="dxa"/>
          </w:tcPr>
          <w:p w:rsidR="00A27059" w:rsidRPr="009150D7" w:rsidRDefault="00A27059" w:rsidP="00C94E1F">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Sürdürülebilirlik</w:t>
            </w:r>
          </w:p>
        </w:tc>
        <w:tc>
          <w:tcPr>
            <w:tcW w:w="6520" w:type="dxa"/>
            <w:gridSpan w:val="5"/>
          </w:tcPr>
          <w:p w:rsidR="00A27059" w:rsidRPr="009150D7" w:rsidRDefault="00A27059" w:rsidP="00C94E1F">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Performans göstergeleriyle ilgili riskler oluşmamıştır.</w:t>
            </w:r>
          </w:p>
        </w:tc>
      </w:tr>
    </w:tbl>
    <w:p w:rsidR="0027079D" w:rsidRPr="00BC6D2B" w:rsidRDefault="0027079D" w:rsidP="00437ED1">
      <w:pPr>
        <w:spacing w:line="360" w:lineRule="auto"/>
        <w:jc w:val="both"/>
        <w:rPr>
          <w:rFonts w:ascii="Times New Roman" w:hAnsi="Times New Roman" w:cs="Times New Roman"/>
          <w:b/>
          <w:sz w:val="22"/>
          <w:szCs w:val="22"/>
        </w:rPr>
      </w:pPr>
    </w:p>
    <w:p w:rsidR="000F52CA" w:rsidRPr="00BC6D2B" w:rsidRDefault="000F52CA" w:rsidP="000F52CA">
      <w:pPr>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4- PERFORMANS BİLGİ SİSTEMİNİN DEĞERLENDİRİLMESİ</w:t>
      </w:r>
    </w:p>
    <w:p w:rsidR="00260002" w:rsidRPr="00BC6D2B" w:rsidRDefault="00D57943" w:rsidP="000F52CA">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Üniversitemiz Performans Bilgi Sistemi; Veri Yönetim Ofisi tarafından oluşturulmuştur. Yeni Nesil Üniversite Tasarım ve Dönüşüm Projesi kapsamında kurulan Veri Yönetim Ofisi aracılığıyla öngörülen hedef </w:t>
      </w:r>
      <w:r w:rsidR="00C26078" w:rsidRPr="00BC6D2B">
        <w:rPr>
          <w:rFonts w:ascii="Times New Roman" w:hAnsi="Times New Roman" w:cs="Times New Roman"/>
          <w:sz w:val="22"/>
          <w:szCs w:val="22"/>
        </w:rPr>
        <w:t>ve gösterge verilerinin toplanması sağlanmakta ve bu veriler Strateji Geliştirme Daire Başkanlığımızca kamuoyuna raporlanmaktadır.</w:t>
      </w:r>
    </w:p>
    <w:p w:rsidR="000F52CA" w:rsidRPr="00BC6D2B" w:rsidRDefault="000F52CA" w:rsidP="000F52CA">
      <w:pPr>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lastRenderedPageBreak/>
        <w:t>5- DİĞER HUSUSLAR</w:t>
      </w:r>
    </w:p>
    <w:p w:rsidR="005465B3" w:rsidRPr="00BC6D2B" w:rsidRDefault="00C26078" w:rsidP="001411FF">
      <w:pPr>
        <w:autoSpaceDE w:val="0"/>
        <w:autoSpaceDN w:val="0"/>
        <w:adjustRightInd w:val="0"/>
        <w:spacing w:line="360" w:lineRule="auto"/>
        <w:jc w:val="both"/>
        <w:rPr>
          <w:rFonts w:ascii="Times New Roman" w:hAnsi="Times New Roman" w:cs="Times New Roman"/>
          <w:sz w:val="22"/>
          <w:szCs w:val="22"/>
        </w:rPr>
      </w:pPr>
      <w:r w:rsidRPr="00BC6D2B">
        <w:rPr>
          <w:rFonts w:ascii="Times New Roman" w:eastAsia="Calibri" w:hAnsi="Times New Roman" w:cs="Times New Roman"/>
          <w:sz w:val="22"/>
          <w:szCs w:val="22"/>
          <w:lang w:val="en-GB" w:eastAsia="ko-KR"/>
        </w:rPr>
        <w:t>202</w:t>
      </w:r>
      <w:r w:rsidR="001411FF" w:rsidRPr="00BC6D2B">
        <w:rPr>
          <w:rFonts w:ascii="Times New Roman" w:eastAsia="Calibri" w:hAnsi="Times New Roman" w:cs="Times New Roman"/>
          <w:sz w:val="22"/>
          <w:szCs w:val="22"/>
          <w:lang w:val="en-GB" w:eastAsia="ko-KR"/>
        </w:rPr>
        <w:t xml:space="preserve">1 </w:t>
      </w:r>
      <w:proofErr w:type="spellStart"/>
      <w:r w:rsidR="001411FF" w:rsidRPr="00BC6D2B">
        <w:rPr>
          <w:rFonts w:ascii="Times New Roman" w:eastAsia="Calibri" w:hAnsi="Times New Roman" w:cs="Times New Roman"/>
          <w:sz w:val="22"/>
          <w:szCs w:val="22"/>
          <w:lang w:val="en-GB" w:eastAsia="ko-KR"/>
        </w:rPr>
        <w:t>Yılı</w:t>
      </w:r>
      <w:proofErr w:type="spellEnd"/>
      <w:r w:rsidR="001411FF" w:rsidRPr="00BC6D2B">
        <w:rPr>
          <w:rFonts w:ascii="Times New Roman" w:eastAsia="Calibri" w:hAnsi="Times New Roman" w:cs="Times New Roman"/>
          <w:sz w:val="22"/>
          <w:szCs w:val="22"/>
          <w:lang w:val="en-GB" w:eastAsia="ko-KR"/>
        </w:rPr>
        <w:t xml:space="preserve"> </w:t>
      </w:r>
      <w:proofErr w:type="spellStart"/>
      <w:r w:rsidRPr="00BC6D2B">
        <w:rPr>
          <w:rFonts w:ascii="Times New Roman" w:eastAsia="Calibri" w:hAnsi="Times New Roman" w:cs="Times New Roman"/>
          <w:sz w:val="22"/>
          <w:szCs w:val="22"/>
          <w:lang w:val="en-GB" w:eastAsia="ko-KR"/>
        </w:rPr>
        <w:t>Performans</w:t>
      </w:r>
      <w:proofErr w:type="spellEnd"/>
      <w:r w:rsidRPr="00BC6D2B">
        <w:rPr>
          <w:rFonts w:ascii="Times New Roman" w:eastAsia="Calibri" w:hAnsi="Times New Roman" w:cs="Times New Roman"/>
          <w:sz w:val="22"/>
          <w:szCs w:val="22"/>
          <w:lang w:val="en-GB" w:eastAsia="ko-KR"/>
        </w:rPr>
        <w:t xml:space="preserve"> </w:t>
      </w:r>
      <w:proofErr w:type="spellStart"/>
      <w:r w:rsidRPr="00BC6D2B">
        <w:rPr>
          <w:rFonts w:ascii="Times New Roman" w:eastAsia="Calibri" w:hAnsi="Times New Roman" w:cs="Times New Roman"/>
          <w:sz w:val="22"/>
          <w:szCs w:val="22"/>
          <w:lang w:val="en-GB" w:eastAsia="ko-KR"/>
        </w:rPr>
        <w:t>bilgileri</w:t>
      </w:r>
      <w:proofErr w:type="spellEnd"/>
      <w:r w:rsidRPr="00BC6D2B">
        <w:rPr>
          <w:rFonts w:ascii="Times New Roman" w:eastAsia="Calibri" w:hAnsi="Times New Roman" w:cs="Times New Roman"/>
          <w:sz w:val="22"/>
          <w:szCs w:val="22"/>
          <w:lang w:val="en-GB" w:eastAsia="ko-KR"/>
        </w:rPr>
        <w:t xml:space="preserve"> </w:t>
      </w:r>
      <w:proofErr w:type="spellStart"/>
      <w:r w:rsidRPr="00BC6D2B">
        <w:rPr>
          <w:rFonts w:ascii="Times New Roman" w:eastAsia="Calibri" w:hAnsi="Times New Roman" w:cs="Times New Roman"/>
          <w:sz w:val="22"/>
          <w:szCs w:val="22"/>
          <w:lang w:val="en-GB" w:eastAsia="ko-KR"/>
        </w:rPr>
        <w:t>Stratejik</w:t>
      </w:r>
      <w:proofErr w:type="spellEnd"/>
      <w:r w:rsidRPr="00BC6D2B">
        <w:rPr>
          <w:rFonts w:ascii="Times New Roman" w:eastAsia="Calibri" w:hAnsi="Times New Roman" w:cs="Times New Roman"/>
          <w:sz w:val="22"/>
          <w:szCs w:val="22"/>
          <w:lang w:val="en-GB" w:eastAsia="ko-KR"/>
        </w:rPr>
        <w:t xml:space="preserve"> Plan </w:t>
      </w:r>
      <w:proofErr w:type="spellStart"/>
      <w:r w:rsidRPr="00BC6D2B">
        <w:rPr>
          <w:rFonts w:ascii="Times New Roman" w:eastAsia="Calibri" w:hAnsi="Times New Roman" w:cs="Times New Roman"/>
          <w:sz w:val="22"/>
          <w:szCs w:val="22"/>
          <w:lang w:val="en-GB" w:eastAsia="ko-KR"/>
        </w:rPr>
        <w:t>esas</w:t>
      </w:r>
      <w:proofErr w:type="spellEnd"/>
      <w:r w:rsidRPr="00BC6D2B">
        <w:rPr>
          <w:rFonts w:ascii="Times New Roman" w:eastAsia="Calibri" w:hAnsi="Times New Roman" w:cs="Times New Roman"/>
          <w:sz w:val="22"/>
          <w:szCs w:val="22"/>
          <w:lang w:val="en-GB" w:eastAsia="ko-KR"/>
        </w:rPr>
        <w:t xml:space="preserve"> </w:t>
      </w:r>
      <w:proofErr w:type="spellStart"/>
      <w:r w:rsidRPr="00BC6D2B">
        <w:rPr>
          <w:rFonts w:ascii="Times New Roman" w:eastAsia="Calibri" w:hAnsi="Times New Roman" w:cs="Times New Roman"/>
          <w:sz w:val="22"/>
          <w:szCs w:val="22"/>
          <w:lang w:val="en-GB" w:eastAsia="ko-KR"/>
        </w:rPr>
        <w:t>alınarak</w:t>
      </w:r>
      <w:proofErr w:type="spellEnd"/>
      <w:r w:rsidRPr="00BC6D2B">
        <w:rPr>
          <w:rFonts w:ascii="Times New Roman" w:eastAsia="Calibri" w:hAnsi="Times New Roman" w:cs="Times New Roman"/>
          <w:sz w:val="22"/>
          <w:szCs w:val="22"/>
          <w:lang w:val="en-GB" w:eastAsia="ko-KR"/>
        </w:rPr>
        <w:t xml:space="preserve"> </w:t>
      </w:r>
      <w:proofErr w:type="spellStart"/>
      <w:proofErr w:type="gramStart"/>
      <w:r w:rsidRPr="00BC6D2B">
        <w:rPr>
          <w:rFonts w:ascii="Times New Roman" w:eastAsia="Calibri" w:hAnsi="Times New Roman" w:cs="Times New Roman"/>
          <w:sz w:val="22"/>
          <w:szCs w:val="22"/>
          <w:lang w:val="en-GB" w:eastAsia="ko-KR"/>
        </w:rPr>
        <w:t>hazırlanmış</w:t>
      </w:r>
      <w:proofErr w:type="spellEnd"/>
      <w:r w:rsidRPr="00BC6D2B">
        <w:rPr>
          <w:rFonts w:ascii="Times New Roman" w:eastAsia="Calibri" w:hAnsi="Times New Roman" w:cs="Times New Roman"/>
          <w:sz w:val="22"/>
          <w:szCs w:val="22"/>
          <w:lang w:val="en-GB" w:eastAsia="ko-KR"/>
        </w:rPr>
        <w:t xml:space="preserve">,   </w:t>
      </w:r>
      <w:proofErr w:type="spellStart"/>
      <w:proofErr w:type="gramEnd"/>
      <w:r w:rsidRPr="00BC6D2B">
        <w:rPr>
          <w:rFonts w:ascii="Times New Roman" w:eastAsia="Calibri" w:hAnsi="Times New Roman" w:cs="Times New Roman"/>
          <w:sz w:val="22"/>
          <w:szCs w:val="22"/>
          <w:lang w:val="en-GB" w:eastAsia="ko-KR"/>
        </w:rPr>
        <w:t>programda</w:t>
      </w:r>
      <w:proofErr w:type="spellEnd"/>
      <w:r w:rsidRPr="00BC6D2B">
        <w:rPr>
          <w:rFonts w:ascii="Times New Roman" w:eastAsia="Calibri" w:hAnsi="Times New Roman" w:cs="Times New Roman"/>
          <w:sz w:val="22"/>
          <w:szCs w:val="22"/>
          <w:lang w:val="en-GB" w:eastAsia="ko-KR"/>
        </w:rPr>
        <w:t xml:space="preserve"> </w:t>
      </w:r>
      <w:proofErr w:type="spellStart"/>
      <w:r w:rsidRPr="00BC6D2B">
        <w:rPr>
          <w:rFonts w:ascii="Times New Roman" w:eastAsia="Calibri" w:hAnsi="Times New Roman" w:cs="Times New Roman"/>
          <w:sz w:val="22"/>
          <w:szCs w:val="22"/>
          <w:lang w:val="en-GB" w:eastAsia="ko-KR"/>
        </w:rPr>
        <w:t>yer</w:t>
      </w:r>
      <w:proofErr w:type="spellEnd"/>
      <w:r w:rsidRPr="00BC6D2B">
        <w:rPr>
          <w:rFonts w:ascii="Times New Roman" w:eastAsia="Calibri" w:hAnsi="Times New Roman" w:cs="Times New Roman"/>
          <w:sz w:val="22"/>
          <w:szCs w:val="22"/>
          <w:lang w:val="en-GB" w:eastAsia="ko-KR"/>
        </w:rPr>
        <w:t xml:space="preserve"> </w:t>
      </w:r>
      <w:proofErr w:type="spellStart"/>
      <w:r w:rsidRPr="00BC6D2B">
        <w:rPr>
          <w:rFonts w:ascii="Times New Roman" w:eastAsia="Calibri" w:hAnsi="Times New Roman" w:cs="Times New Roman"/>
          <w:sz w:val="22"/>
          <w:szCs w:val="22"/>
          <w:lang w:val="en-GB" w:eastAsia="ko-KR"/>
        </w:rPr>
        <w:t>alan</w:t>
      </w:r>
      <w:proofErr w:type="spellEnd"/>
      <w:r w:rsidRPr="00BC6D2B">
        <w:rPr>
          <w:rFonts w:ascii="Times New Roman" w:eastAsia="Calibri" w:hAnsi="Times New Roman" w:cs="Times New Roman"/>
          <w:sz w:val="22"/>
          <w:szCs w:val="22"/>
          <w:lang w:val="en-GB" w:eastAsia="ko-KR"/>
        </w:rPr>
        <w:t xml:space="preserve"> </w:t>
      </w:r>
      <w:proofErr w:type="spellStart"/>
      <w:r w:rsidRPr="00BC6D2B">
        <w:rPr>
          <w:rFonts w:ascii="Times New Roman" w:eastAsia="Calibri" w:hAnsi="Times New Roman" w:cs="Times New Roman"/>
          <w:sz w:val="22"/>
          <w:szCs w:val="22"/>
          <w:lang w:val="en-GB" w:eastAsia="ko-KR"/>
        </w:rPr>
        <w:t>bilgilerin</w:t>
      </w:r>
      <w:proofErr w:type="spellEnd"/>
      <w:r w:rsidRPr="00BC6D2B">
        <w:rPr>
          <w:rFonts w:ascii="Times New Roman" w:eastAsia="Calibri" w:hAnsi="Times New Roman" w:cs="Times New Roman"/>
          <w:sz w:val="22"/>
          <w:szCs w:val="22"/>
          <w:lang w:val="en-GB" w:eastAsia="ko-KR"/>
        </w:rPr>
        <w:t xml:space="preserve"> </w:t>
      </w:r>
      <w:proofErr w:type="spellStart"/>
      <w:r w:rsidRPr="00BC6D2B">
        <w:rPr>
          <w:rFonts w:ascii="Times New Roman" w:eastAsia="Calibri" w:hAnsi="Times New Roman" w:cs="Times New Roman"/>
          <w:sz w:val="22"/>
          <w:szCs w:val="22"/>
          <w:lang w:val="en-GB" w:eastAsia="ko-KR"/>
        </w:rPr>
        <w:t>doğru</w:t>
      </w:r>
      <w:proofErr w:type="spellEnd"/>
      <w:r w:rsidRPr="00BC6D2B">
        <w:rPr>
          <w:rFonts w:ascii="Times New Roman" w:eastAsia="Calibri" w:hAnsi="Times New Roman" w:cs="Times New Roman"/>
          <w:sz w:val="22"/>
          <w:szCs w:val="22"/>
          <w:lang w:val="en-GB" w:eastAsia="ko-KR"/>
        </w:rPr>
        <w:t xml:space="preserve"> </w:t>
      </w:r>
      <w:proofErr w:type="spellStart"/>
      <w:r w:rsidRPr="00BC6D2B">
        <w:rPr>
          <w:rFonts w:ascii="Times New Roman" w:eastAsia="Calibri" w:hAnsi="Times New Roman" w:cs="Times New Roman"/>
          <w:sz w:val="22"/>
          <w:szCs w:val="22"/>
          <w:lang w:val="en-GB" w:eastAsia="ko-KR"/>
        </w:rPr>
        <w:t>olmasına</w:t>
      </w:r>
      <w:proofErr w:type="spellEnd"/>
      <w:r w:rsidRPr="00BC6D2B">
        <w:rPr>
          <w:rFonts w:ascii="Times New Roman" w:eastAsia="Calibri" w:hAnsi="Times New Roman" w:cs="Times New Roman"/>
          <w:sz w:val="22"/>
          <w:szCs w:val="22"/>
          <w:lang w:val="en-GB" w:eastAsia="ko-KR"/>
        </w:rPr>
        <w:t xml:space="preserve">, </w:t>
      </w:r>
      <w:proofErr w:type="spellStart"/>
      <w:r w:rsidRPr="00BC6D2B">
        <w:rPr>
          <w:rFonts w:ascii="Times New Roman" w:eastAsia="Calibri" w:hAnsi="Times New Roman" w:cs="Times New Roman"/>
          <w:sz w:val="22"/>
          <w:szCs w:val="22"/>
          <w:lang w:val="en-GB" w:eastAsia="ko-KR"/>
        </w:rPr>
        <w:t>faaliyetlerin</w:t>
      </w:r>
      <w:proofErr w:type="spellEnd"/>
      <w:r w:rsidRPr="00BC6D2B">
        <w:rPr>
          <w:rFonts w:ascii="Times New Roman" w:eastAsia="Calibri" w:hAnsi="Times New Roman" w:cs="Times New Roman"/>
          <w:sz w:val="22"/>
          <w:szCs w:val="22"/>
          <w:lang w:val="en-GB" w:eastAsia="ko-KR"/>
        </w:rPr>
        <w:t xml:space="preserve"> </w:t>
      </w:r>
      <w:proofErr w:type="spellStart"/>
      <w:r w:rsidRPr="00BC6D2B">
        <w:rPr>
          <w:rFonts w:ascii="Times New Roman" w:eastAsia="Calibri" w:hAnsi="Times New Roman" w:cs="Times New Roman"/>
          <w:sz w:val="22"/>
          <w:szCs w:val="22"/>
          <w:lang w:val="en-GB" w:eastAsia="ko-KR"/>
        </w:rPr>
        <w:t>tüm</w:t>
      </w:r>
      <w:proofErr w:type="spellEnd"/>
      <w:r w:rsidRPr="00BC6D2B">
        <w:rPr>
          <w:rFonts w:ascii="Times New Roman" w:eastAsia="Calibri" w:hAnsi="Times New Roman" w:cs="Times New Roman"/>
          <w:sz w:val="22"/>
          <w:szCs w:val="22"/>
          <w:lang w:val="en-GB" w:eastAsia="ko-KR"/>
        </w:rPr>
        <w:t xml:space="preserve"> </w:t>
      </w:r>
      <w:proofErr w:type="spellStart"/>
      <w:r w:rsidRPr="00BC6D2B">
        <w:rPr>
          <w:rFonts w:ascii="Times New Roman" w:eastAsia="Calibri" w:hAnsi="Times New Roman" w:cs="Times New Roman"/>
          <w:sz w:val="22"/>
          <w:szCs w:val="22"/>
          <w:lang w:val="en-GB" w:eastAsia="ko-KR"/>
        </w:rPr>
        <w:t>yönleriyle</w:t>
      </w:r>
      <w:proofErr w:type="spellEnd"/>
      <w:r w:rsidRPr="00BC6D2B">
        <w:rPr>
          <w:rFonts w:ascii="Times New Roman" w:eastAsia="Calibri" w:hAnsi="Times New Roman" w:cs="Times New Roman"/>
          <w:sz w:val="22"/>
          <w:szCs w:val="22"/>
          <w:lang w:val="en-GB" w:eastAsia="ko-KR"/>
        </w:rPr>
        <w:t xml:space="preserve"> </w:t>
      </w:r>
      <w:proofErr w:type="spellStart"/>
      <w:r w:rsidRPr="00BC6D2B">
        <w:rPr>
          <w:rFonts w:ascii="Times New Roman" w:eastAsia="Calibri" w:hAnsi="Times New Roman" w:cs="Times New Roman"/>
          <w:sz w:val="22"/>
          <w:szCs w:val="22"/>
          <w:lang w:val="en-GB" w:eastAsia="ko-KR"/>
        </w:rPr>
        <w:t>açıklanmasına</w:t>
      </w:r>
      <w:proofErr w:type="spellEnd"/>
      <w:r w:rsidRPr="00BC6D2B">
        <w:rPr>
          <w:rFonts w:ascii="Times New Roman" w:eastAsia="Calibri" w:hAnsi="Times New Roman" w:cs="Times New Roman"/>
          <w:sz w:val="22"/>
          <w:szCs w:val="22"/>
          <w:lang w:val="en-GB" w:eastAsia="ko-KR"/>
        </w:rPr>
        <w:t xml:space="preserve">, </w:t>
      </w:r>
      <w:proofErr w:type="spellStart"/>
      <w:r w:rsidRPr="00BC6D2B">
        <w:rPr>
          <w:rFonts w:ascii="Times New Roman" w:eastAsia="Calibri" w:hAnsi="Times New Roman" w:cs="Times New Roman"/>
          <w:sz w:val="22"/>
          <w:szCs w:val="22"/>
          <w:lang w:val="en-GB" w:eastAsia="ko-KR"/>
        </w:rPr>
        <w:t>sonuç</w:t>
      </w:r>
      <w:proofErr w:type="spellEnd"/>
      <w:r w:rsidRPr="00BC6D2B">
        <w:rPr>
          <w:rFonts w:ascii="Times New Roman" w:eastAsia="Calibri" w:hAnsi="Times New Roman" w:cs="Times New Roman"/>
          <w:sz w:val="22"/>
          <w:szCs w:val="22"/>
          <w:lang w:val="en-GB" w:eastAsia="ko-KR"/>
        </w:rPr>
        <w:t xml:space="preserve"> </w:t>
      </w:r>
      <w:proofErr w:type="spellStart"/>
      <w:r w:rsidRPr="00BC6D2B">
        <w:rPr>
          <w:rFonts w:ascii="Times New Roman" w:eastAsia="Calibri" w:hAnsi="Times New Roman" w:cs="Times New Roman"/>
          <w:sz w:val="22"/>
          <w:szCs w:val="22"/>
          <w:lang w:val="en-GB" w:eastAsia="ko-KR"/>
        </w:rPr>
        <w:t>odaklı</w:t>
      </w:r>
      <w:proofErr w:type="spellEnd"/>
      <w:r w:rsidRPr="00BC6D2B">
        <w:rPr>
          <w:rFonts w:ascii="Times New Roman" w:eastAsia="Calibri" w:hAnsi="Times New Roman" w:cs="Times New Roman"/>
          <w:sz w:val="22"/>
          <w:szCs w:val="22"/>
          <w:lang w:val="en-GB" w:eastAsia="ko-KR"/>
        </w:rPr>
        <w:t xml:space="preserve"> </w:t>
      </w:r>
      <w:proofErr w:type="spellStart"/>
      <w:r w:rsidRPr="00BC6D2B">
        <w:rPr>
          <w:rFonts w:ascii="Times New Roman" w:eastAsia="Calibri" w:hAnsi="Times New Roman" w:cs="Times New Roman"/>
          <w:sz w:val="22"/>
          <w:szCs w:val="22"/>
          <w:lang w:val="en-GB" w:eastAsia="ko-KR"/>
        </w:rPr>
        <w:t>bir</w:t>
      </w:r>
      <w:proofErr w:type="spellEnd"/>
      <w:r w:rsidRPr="00BC6D2B">
        <w:rPr>
          <w:rFonts w:ascii="Times New Roman" w:eastAsia="Calibri" w:hAnsi="Times New Roman" w:cs="Times New Roman"/>
          <w:sz w:val="22"/>
          <w:szCs w:val="22"/>
          <w:lang w:val="en-GB" w:eastAsia="ko-KR"/>
        </w:rPr>
        <w:t xml:space="preserve"> </w:t>
      </w:r>
      <w:proofErr w:type="spellStart"/>
      <w:r w:rsidRPr="00BC6D2B">
        <w:rPr>
          <w:rFonts w:ascii="Times New Roman" w:eastAsia="Calibri" w:hAnsi="Times New Roman" w:cs="Times New Roman"/>
          <w:sz w:val="22"/>
          <w:szCs w:val="22"/>
          <w:lang w:val="en-GB" w:eastAsia="ko-KR"/>
        </w:rPr>
        <w:t>anlayışla</w:t>
      </w:r>
      <w:proofErr w:type="spellEnd"/>
      <w:r w:rsidRPr="00BC6D2B">
        <w:rPr>
          <w:rFonts w:ascii="Times New Roman" w:eastAsia="Calibri" w:hAnsi="Times New Roman" w:cs="Times New Roman"/>
          <w:sz w:val="22"/>
          <w:szCs w:val="22"/>
          <w:lang w:val="en-GB" w:eastAsia="ko-KR"/>
        </w:rPr>
        <w:t xml:space="preserve"> </w:t>
      </w:r>
      <w:proofErr w:type="spellStart"/>
      <w:r w:rsidRPr="00BC6D2B">
        <w:rPr>
          <w:rFonts w:ascii="Times New Roman" w:eastAsia="Calibri" w:hAnsi="Times New Roman" w:cs="Times New Roman"/>
          <w:sz w:val="22"/>
          <w:szCs w:val="22"/>
          <w:lang w:val="en-GB" w:eastAsia="ko-KR"/>
        </w:rPr>
        <w:t>Üniversitemizin</w:t>
      </w:r>
      <w:proofErr w:type="spellEnd"/>
      <w:r w:rsidRPr="00BC6D2B">
        <w:rPr>
          <w:rFonts w:ascii="Times New Roman" w:eastAsia="Calibri" w:hAnsi="Times New Roman" w:cs="Times New Roman"/>
          <w:sz w:val="22"/>
          <w:szCs w:val="22"/>
          <w:lang w:val="en-GB" w:eastAsia="ko-KR"/>
        </w:rPr>
        <w:t xml:space="preserve"> </w:t>
      </w:r>
      <w:proofErr w:type="spellStart"/>
      <w:r w:rsidRPr="00BC6D2B">
        <w:rPr>
          <w:rFonts w:ascii="Times New Roman" w:eastAsia="Calibri" w:hAnsi="Times New Roman" w:cs="Times New Roman"/>
          <w:sz w:val="22"/>
          <w:szCs w:val="22"/>
          <w:lang w:val="en-GB" w:eastAsia="ko-KR"/>
        </w:rPr>
        <w:t>amaç</w:t>
      </w:r>
      <w:proofErr w:type="spellEnd"/>
      <w:r w:rsidRPr="00BC6D2B">
        <w:rPr>
          <w:rFonts w:ascii="Times New Roman" w:eastAsia="Calibri" w:hAnsi="Times New Roman" w:cs="Times New Roman"/>
          <w:sz w:val="22"/>
          <w:szCs w:val="22"/>
          <w:lang w:val="en-GB" w:eastAsia="ko-KR"/>
        </w:rPr>
        <w:t xml:space="preserve"> </w:t>
      </w:r>
      <w:proofErr w:type="spellStart"/>
      <w:r w:rsidRPr="00BC6D2B">
        <w:rPr>
          <w:rFonts w:ascii="Times New Roman" w:eastAsia="Calibri" w:hAnsi="Times New Roman" w:cs="Times New Roman"/>
          <w:sz w:val="22"/>
          <w:szCs w:val="22"/>
          <w:lang w:val="en-GB" w:eastAsia="ko-KR"/>
        </w:rPr>
        <w:t>ve</w:t>
      </w:r>
      <w:proofErr w:type="spellEnd"/>
      <w:r w:rsidRPr="00BC6D2B">
        <w:rPr>
          <w:rFonts w:ascii="Times New Roman" w:eastAsia="Calibri" w:hAnsi="Times New Roman" w:cs="Times New Roman"/>
          <w:sz w:val="22"/>
          <w:szCs w:val="22"/>
          <w:lang w:val="en-GB" w:eastAsia="ko-KR"/>
        </w:rPr>
        <w:t xml:space="preserve"> </w:t>
      </w:r>
      <w:proofErr w:type="spellStart"/>
      <w:r w:rsidRPr="00BC6D2B">
        <w:rPr>
          <w:rFonts w:ascii="Times New Roman" w:eastAsia="Calibri" w:hAnsi="Times New Roman" w:cs="Times New Roman"/>
          <w:sz w:val="22"/>
          <w:szCs w:val="22"/>
          <w:lang w:val="en-GB" w:eastAsia="ko-KR"/>
        </w:rPr>
        <w:t>hedeflerinin</w:t>
      </w:r>
      <w:proofErr w:type="spellEnd"/>
      <w:r w:rsidRPr="00BC6D2B">
        <w:rPr>
          <w:rFonts w:ascii="Times New Roman" w:eastAsia="Calibri" w:hAnsi="Times New Roman" w:cs="Times New Roman"/>
          <w:sz w:val="22"/>
          <w:szCs w:val="22"/>
          <w:lang w:val="en-GB" w:eastAsia="ko-KR"/>
        </w:rPr>
        <w:t xml:space="preserve"> </w:t>
      </w:r>
      <w:proofErr w:type="spellStart"/>
      <w:r w:rsidRPr="00BC6D2B">
        <w:rPr>
          <w:rFonts w:ascii="Times New Roman" w:eastAsia="Calibri" w:hAnsi="Times New Roman" w:cs="Times New Roman"/>
          <w:sz w:val="22"/>
          <w:szCs w:val="22"/>
          <w:lang w:val="en-GB" w:eastAsia="ko-KR"/>
        </w:rPr>
        <w:t>gerçekleştirilme</w:t>
      </w:r>
      <w:proofErr w:type="spellEnd"/>
      <w:r w:rsidRPr="00BC6D2B">
        <w:rPr>
          <w:rFonts w:ascii="Times New Roman" w:eastAsia="Calibri" w:hAnsi="Times New Roman" w:cs="Times New Roman"/>
          <w:sz w:val="22"/>
          <w:szCs w:val="22"/>
          <w:lang w:val="en-GB" w:eastAsia="ko-KR"/>
        </w:rPr>
        <w:t xml:space="preserve"> </w:t>
      </w:r>
      <w:proofErr w:type="spellStart"/>
      <w:r w:rsidRPr="00BC6D2B">
        <w:rPr>
          <w:rFonts w:ascii="Times New Roman" w:eastAsia="Calibri" w:hAnsi="Times New Roman" w:cs="Times New Roman"/>
          <w:sz w:val="22"/>
          <w:szCs w:val="22"/>
          <w:lang w:val="en-GB" w:eastAsia="ko-KR"/>
        </w:rPr>
        <w:t>aşamalarını</w:t>
      </w:r>
      <w:proofErr w:type="spellEnd"/>
      <w:r w:rsidRPr="00BC6D2B">
        <w:rPr>
          <w:rFonts w:ascii="Times New Roman" w:eastAsia="Calibri" w:hAnsi="Times New Roman" w:cs="Times New Roman"/>
          <w:sz w:val="22"/>
          <w:szCs w:val="22"/>
          <w:lang w:val="en-GB" w:eastAsia="ko-KR"/>
        </w:rPr>
        <w:t xml:space="preserve"> </w:t>
      </w:r>
      <w:proofErr w:type="spellStart"/>
      <w:r w:rsidRPr="00BC6D2B">
        <w:rPr>
          <w:rFonts w:ascii="Times New Roman" w:eastAsia="Calibri" w:hAnsi="Times New Roman" w:cs="Times New Roman"/>
          <w:sz w:val="22"/>
          <w:szCs w:val="22"/>
          <w:lang w:val="en-GB" w:eastAsia="ko-KR"/>
        </w:rPr>
        <w:t>ve</w:t>
      </w:r>
      <w:proofErr w:type="spellEnd"/>
      <w:r w:rsidRPr="00BC6D2B">
        <w:rPr>
          <w:rFonts w:ascii="Times New Roman" w:eastAsia="Calibri" w:hAnsi="Times New Roman" w:cs="Times New Roman"/>
          <w:sz w:val="22"/>
          <w:szCs w:val="22"/>
          <w:lang w:val="en-GB" w:eastAsia="ko-KR"/>
        </w:rPr>
        <w:t xml:space="preserve"> </w:t>
      </w:r>
      <w:proofErr w:type="spellStart"/>
      <w:r w:rsidRPr="00BC6D2B">
        <w:rPr>
          <w:rFonts w:ascii="Times New Roman" w:eastAsia="Calibri" w:hAnsi="Times New Roman" w:cs="Times New Roman"/>
          <w:sz w:val="22"/>
          <w:szCs w:val="22"/>
          <w:lang w:val="en-GB" w:eastAsia="ko-KR"/>
        </w:rPr>
        <w:t>yöntemlerini</w:t>
      </w:r>
      <w:proofErr w:type="spellEnd"/>
      <w:r w:rsidRPr="00BC6D2B">
        <w:rPr>
          <w:rFonts w:ascii="Times New Roman" w:eastAsia="Calibri" w:hAnsi="Times New Roman" w:cs="Times New Roman"/>
          <w:sz w:val="22"/>
          <w:szCs w:val="22"/>
          <w:lang w:val="en-GB" w:eastAsia="ko-KR"/>
        </w:rPr>
        <w:t xml:space="preserve"> </w:t>
      </w:r>
      <w:proofErr w:type="spellStart"/>
      <w:r w:rsidRPr="00BC6D2B">
        <w:rPr>
          <w:rFonts w:ascii="Times New Roman" w:eastAsia="Calibri" w:hAnsi="Times New Roman" w:cs="Times New Roman"/>
          <w:sz w:val="22"/>
          <w:szCs w:val="22"/>
          <w:lang w:val="en-GB" w:eastAsia="ko-KR"/>
        </w:rPr>
        <w:t>ifade</w:t>
      </w:r>
      <w:proofErr w:type="spellEnd"/>
      <w:r w:rsidRPr="00BC6D2B">
        <w:rPr>
          <w:rFonts w:ascii="Times New Roman" w:eastAsia="Calibri" w:hAnsi="Times New Roman" w:cs="Times New Roman"/>
          <w:sz w:val="22"/>
          <w:szCs w:val="22"/>
          <w:lang w:val="en-GB" w:eastAsia="ko-KR"/>
        </w:rPr>
        <w:t xml:space="preserve"> </w:t>
      </w:r>
      <w:proofErr w:type="spellStart"/>
      <w:r w:rsidRPr="00BC6D2B">
        <w:rPr>
          <w:rFonts w:ascii="Times New Roman" w:eastAsia="Calibri" w:hAnsi="Times New Roman" w:cs="Times New Roman"/>
          <w:sz w:val="22"/>
          <w:szCs w:val="22"/>
          <w:lang w:val="en-GB" w:eastAsia="ko-KR"/>
        </w:rPr>
        <w:t>etmesine</w:t>
      </w:r>
      <w:proofErr w:type="spellEnd"/>
      <w:r w:rsidRPr="00BC6D2B">
        <w:rPr>
          <w:rFonts w:ascii="Times New Roman" w:eastAsia="Calibri" w:hAnsi="Times New Roman" w:cs="Times New Roman"/>
          <w:sz w:val="22"/>
          <w:szCs w:val="22"/>
          <w:lang w:val="en-GB" w:eastAsia="ko-KR"/>
        </w:rPr>
        <w:t xml:space="preserve"> </w:t>
      </w:r>
      <w:proofErr w:type="spellStart"/>
      <w:r w:rsidRPr="00BC6D2B">
        <w:rPr>
          <w:rFonts w:ascii="Times New Roman" w:eastAsia="Calibri" w:hAnsi="Times New Roman" w:cs="Times New Roman"/>
          <w:sz w:val="22"/>
          <w:szCs w:val="22"/>
          <w:lang w:val="en-GB" w:eastAsia="ko-KR"/>
        </w:rPr>
        <w:t>büyük</w:t>
      </w:r>
      <w:proofErr w:type="spellEnd"/>
      <w:r w:rsidRPr="00BC6D2B">
        <w:rPr>
          <w:rFonts w:ascii="Times New Roman" w:eastAsia="Calibri" w:hAnsi="Times New Roman" w:cs="Times New Roman"/>
          <w:sz w:val="22"/>
          <w:szCs w:val="22"/>
          <w:lang w:val="en-GB" w:eastAsia="ko-KR"/>
        </w:rPr>
        <w:t xml:space="preserve"> </w:t>
      </w:r>
      <w:proofErr w:type="spellStart"/>
      <w:r w:rsidRPr="00BC6D2B">
        <w:rPr>
          <w:rFonts w:ascii="Times New Roman" w:eastAsia="Calibri" w:hAnsi="Times New Roman" w:cs="Times New Roman"/>
          <w:sz w:val="22"/>
          <w:szCs w:val="22"/>
          <w:lang w:val="en-GB" w:eastAsia="ko-KR"/>
        </w:rPr>
        <w:t>önem</w:t>
      </w:r>
      <w:proofErr w:type="spellEnd"/>
      <w:r w:rsidRPr="00BC6D2B">
        <w:rPr>
          <w:rFonts w:ascii="Times New Roman" w:eastAsia="Calibri" w:hAnsi="Times New Roman" w:cs="Times New Roman"/>
          <w:sz w:val="22"/>
          <w:szCs w:val="22"/>
          <w:lang w:val="en-GB" w:eastAsia="ko-KR"/>
        </w:rPr>
        <w:t xml:space="preserve"> </w:t>
      </w:r>
      <w:proofErr w:type="spellStart"/>
      <w:r w:rsidRPr="00BC6D2B">
        <w:rPr>
          <w:rFonts w:ascii="Times New Roman" w:eastAsia="Calibri" w:hAnsi="Times New Roman" w:cs="Times New Roman"/>
          <w:sz w:val="22"/>
          <w:szCs w:val="22"/>
          <w:lang w:val="en-GB" w:eastAsia="ko-KR"/>
        </w:rPr>
        <w:t>verilmiştir</w:t>
      </w:r>
      <w:proofErr w:type="spellEnd"/>
      <w:r w:rsidRPr="00BC6D2B">
        <w:rPr>
          <w:rFonts w:ascii="Times New Roman" w:eastAsia="Calibri" w:hAnsi="Times New Roman" w:cs="Times New Roman"/>
          <w:sz w:val="22"/>
          <w:szCs w:val="22"/>
          <w:lang w:val="en-GB" w:eastAsia="ko-KR"/>
        </w:rPr>
        <w:t xml:space="preserve">. </w:t>
      </w:r>
    </w:p>
    <w:p w:rsidR="00D970DF" w:rsidRPr="00B8306E" w:rsidRDefault="00D970DF" w:rsidP="00437ED1">
      <w:pPr>
        <w:spacing w:line="360" w:lineRule="auto"/>
        <w:rPr>
          <w:rFonts w:ascii="Times New Roman" w:hAnsi="Times New Roman" w:cs="Times New Roman"/>
          <w:b/>
          <w:sz w:val="22"/>
          <w:szCs w:val="22"/>
        </w:rPr>
      </w:pPr>
      <w:r w:rsidRPr="00B8306E">
        <w:rPr>
          <w:rFonts w:ascii="Times New Roman" w:hAnsi="Times New Roman" w:cs="Times New Roman"/>
          <w:b/>
          <w:sz w:val="22"/>
          <w:szCs w:val="22"/>
        </w:rPr>
        <w:t>IV.</w:t>
      </w:r>
      <w:r w:rsidR="00E47A76" w:rsidRPr="00B8306E">
        <w:rPr>
          <w:rFonts w:ascii="Times New Roman" w:hAnsi="Times New Roman" w:cs="Times New Roman"/>
          <w:b/>
          <w:sz w:val="22"/>
          <w:szCs w:val="22"/>
        </w:rPr>
        <w:t xml:space="preserve"> </w:t>
      </w:r>
      <w:r w:rsidRPr="00B8306E">
        <w:rPr>
          <w:rFonts w:ascii="Times New Roman" w:hAnsi="Times New Roman" w:cs="Times New Roman"/>
          <w:b/>
          <w:sz w:val="22"/>
          <w:szCs w:val="22"/>
        </w:rPr>
        <w:t>KURUMSAL KABİLİYET VE KAPASİTENİN DEĞERLENDİRİLMESİ</w:t>
      </w:r>
    </w:p>
    <w:p w:rsidR="000F52CA" w:rsidRPr="00BC6D2B" w:rsidRDefault="00AD3798" w:rsidP="001411FF">
      <w:pPr>
        <w:rPr>
          <w:rFonts w:ascii="Times New Roman" w:hAnsi="Times New Roman" w:cs="Times New Roman"/>
          <w:b/>
          <w:sz w:val="22"/>
          <w:szCs w:val="22"/>
        </w:rPr>
      </w:pPr>
      <w:r>
        <w:rPr>
          <w:rFonts w:ascii="Times New Roman" w:hAnsi="Times New Roman" w:cs="Times New Roman"/>
          <w:b/>
          <w:sz w:val="22"/>
          <w:szCs w:val="22"/>
        </w:rPr>
        <w:t>A</w:t>
      </w:r>
      <w:r w:rsidR="000F52CA" w:rsidRPr="00BC6D2B">
        <w:rPr>
          <w:rFonts w:ascii="Times New Roman" w:hAnsi="Times New Roman" w:cs="Times New Roman"/>
          <w:b/>
          <w:sz w:val="22"/>
          <w:szCs w:val="22"/>
        </w:rPr>
        <w:t xml:space="preserve">-ÜSTÜNLÜKLER </w:t>
      </w:r>
    </w:p>
    <w:p w:rsidR="000F52CA" w:rsidRPr="00BC6D2B" w:rsidRDefault="00AD3798" w:rsidP="001411FF">
      <w:pPr>
        <w:rPr>
          <w:rFonts w:ascii="Times New Roman" w:hAnsi="Times New Roman" w:cs="Times New Roman"/>
          <w:b/>
          <w:sz w:val="22"/>
          <w:szCs w:val="22"/>
        </w:rPr>
      </w:pPr>
      <w:r>
        <w:rPr>
          <w:rFonts w:ascii="Times New Roman" w:hAnsi="Times New Roman" w:cs="Times New Roman"/>
          <w:b/>
          <w:sz w:val="22"/>
          <w:szCs w:val="22"/>
        </w:rPr>
        <w:t>B</w:t>
      </w:r>
      <w:r w:rsidR="000F52CA" w:rsidRPr="00BC6D2B">
        <w:rPr>
          <w:rFonts w:ascii="Times New Roman" w:hAnsi="Times New Roman" w:cs="Times New Roman"/>
          <w:b/>
          <w:sz w:val="22"/>
          <w:szCs w:val="22"/>
        </w:rPr>
        <w:t>-ZAYIFLIKLAR</w:t>
      </w:r>
    </w:p>
    <w:p w:rsidR="0027695F" w:rsidRPr="00BC6D2B" w:rsidRDefault="00C9645F" w:rsidP="0027695F">
      <w:pPr>
        <w:jc w:val="both"/>
        <w:rPr>
          <w:rFonts w:ascii="Times New Roman" w:hAnsi="Times New Roman" w:cs="Times New Roman"/>
          <w:sz w:val="22"/>
          <w:szCs w:val="22"/>
        </w:rPr>
      </w:pPr>
      <w:bookmarkStart w:id="2" w:name="_Toc158804411"/>
      <w:bookmarkStart w:id="3" w:name="_Toc166594652"/>
      <w:r w:rsidRPr="00BC6D2B">
        <w:rPr>
          <w:rFonts w:ascii="Times New Roman" w:hAnsi="Times New Roman" w:cs="Times New Roman"/>
          <w:sz w:val="22"/>
          <w:szCs w:val="22"/>
        </w:rPr>
        <w:t xml:space="preserve">  </w:t>
      </w:r>
      <w:r w:rsidR="0027695F" w:rsidRPr="00BC6D2B">
        <w:rPr>
          <w:rFonts w:ascii="Times New Roman" w:hAnsi="Times New Roman" w:cs="Times New Roman"/>
          <w:sz w:val="22"/>
          <w:szCs w:val="22"/>
        </w:rPr>
        <w:t>Atatürk Üniversitesi’nin güçlü ve zayıf yönleri ile etkili olabilecek fırsat ve tehditler faaliyet alanlarına göre gruplandırılarak aşağıdaki gibi belirlenmiştir.</w:t>
      </w:r>
    </w:p>
    <w:p w:rsidR="0027695F" w:rsidRPr="00BC6D2B" w:rsidRDefault="0027695F" w:rsidP="0027695F">
      <w:pPr>
        <w:jc w:val="center"/>
        <w:rPr>
          <w:rFonts w:ascii="Times New Roman" w:hAnsi="Times New Roman" w:cs="Times New Roman"/>
          <w:b/>
          <w:sz w:val="22"/>
          <w:szCs w:val="22"/>
        </w:rPr>
      </w:pPr>
      <w:r w:rsidRPr="00BC6D2B">
        <w:rPr>
          <w:rFonts w:ascii="Times New Roman" w:hAnsi="Times New Roman" w:cs="Times New Roman"/>
          <w:b/>
          <w:sz w:val="22"/>
          <w:szCs w:val="22"/>
        </w:rPr>
        <w:t>EĞİTİM</w:t>
      </w:r>
    </w:p>
    <w:p w:rsidR="0027695F" w:rsidRPr="00BC6D2B" w:rsidRDefault="0027695F" w:rsidP="0027695F">
      <w:pPr>
        <w:jc w:val="both"/>
        <w:rPr>
          <w:rFonts w:ascii="Times New Roman" w:hAnsi="Times New Roman" w:cs="Times New Roman"/>
          <w:b/>
          <w:sz w:val="22"/>
          <w:szCs w:val="22"/>
        </w:rPr>
      </w:pPr>
      <w:r w:rsidRPr="00BC6D2B">
        <w:rPr>
          <w:rFonts w:ascii="Times New Roman" w:hAnsi="Times New Roman" w:cs="Times New Roman"/>
          <w:b/>
          <w:sz w:val="22"/>
          <w:szCs w:val="22"/>
        </w:rPr>
        <w:t>GÜÇLÜ YÖNLERİMİZ</w:t>
      </w:r>
    </w:p>
    <w:p w:rsidR="0027695F" w:rsidRPr="00BC6D2B" w:rsidRDefault="0027695F" w:rsidP="001411FF">
      <w:pPr>
        <w:rPr>
          <w:rFonts w:ascii="Times New Roman" w:hAnsi="Times New Roman" w:cs="Times New Roman"/>
          <w:b/>
          <w:sz w:val="22"/>
          <w:szCs w:val="22"/>
        </w:rPr>
      </w:pPr>
      <w:r w:rsidRPr="00BC6D2B">
        <w:rPr>
          <w:rFonts w:ascii="Times New Roman" w:hAnsi="Times New Roman" w:cs="Times New Roman"/>
          <w:b/>
          <w:sz w:val="22"/>
          <w:szCs w:val="22"/>
        </w:rPr>
        <w:t xml:space="preserve">GÜÇLÜ AKADEMİK KÜLTÜR VE KURUMSAL KİMLİK </w:t>
      </w:r>
    </w:p>
    <w:p w:rsidR="0027695F" w:rsidRPr="00BC6D2B" w:rsidRDefault="0027695F" w:rsidP="00631057">
      <w:pPr>
        <w:pStyle w:val="ListeParagraf"/>
        <w:numPr>
          <w:ilvl w:val="0"/>
          <w:numId w:val="29"/>
        </w:numPr>
        <w:rPr>
          <w:rFonts w:ascii="Times New Roman" w:hAnsi="Times New Roman" w:cs="Times New Roman"/>
          <w:sz w:val="22"/>
          <w:szCs w:val="22"/>
        </w:rPr>
      </w:pPr>
      <w:r w:rsidRPr="00BC6D2B">
        <w:rPr>
          <w:rFonts w:ascii="Times New Roman" w:hAnsi="Times New Roman" w:cs="Times New Roman"/>
          <w:sz w:val="22"/>
          <w:szCs w:val="22"/>
        </w:rPr>
        <w:t>Deneyimli ve nitelikli akademik personelimizin varlığı</w:t>
      </w:r>
    </w:p>
    <w:p w:rsidR="0027695F" w:rsidRPr="00BC6D2B" w:rsidRDefault="0027695F" w:rsidP="00631057">
      <w:pPr>
        <w:pStyle w:val="ListeParagraf"/>
        <w:numPr>
          <w:ilvl w:val="0"/>
          <w:numId w:val="29"/>
        </w:numPr>
        <w:rPr>
          <w:rFonts w:ascii="Times New Roman" w:hAnsi="Times New Roman" w:cs="Times New Roman"/>
          <w:sz w:val="22"/>
          <w:szCs w:val="22"/>
        </w:rPr>
      </w:pPr>
      <w:r w:rsidRPr="00BC6D2B">
        <w:rPr>
          <w:rFonts w:ascii="Times New Roman" w:hAnsi="Times New Roman" w:cs="Times New Roman"/>
          <w:sz w:val="22"/>
          <w:szCs w:val="22"/>
        </w:rPr>
        <w:t>Fiziki altyapısı, teknolojik donanımı, zengin bilgi kaynaklarına sahip kütüphanesi ve laboratuvarları ile eğitim için elverişli ortam oluşturmuş olması</w:t>
      </w:r>
    </w:p>
    <w:p w:rsidR="0027695F" w:rsidRPr="00BC6D2B" w:rsidRDefault="0027695F" w:rsidP="00631057">
      <w:pPr>
        <w:pStyle w:val="ListeParagraf"/>
        <w:numPr>
          <w:ilvl w:val="0"/>
          <w:numId w:val="29"/>
        </w:numPr>
        <w:rPr>
          <w:rFonts w:ascii="Times New Roman" w:hAnsi="Times New Roman" w:cs="Times New Roman"/>
          <w:sz w:val="22"/>
          <w:szCs w:val="22"/>
        </w:rPr>
      </w:pPr>
      <w:r w:rsidRPr="00BC6D2B">
        <w:rPr>
          <w:rFonts w:ascii="Times New Roman" w:hAnsi="Times New Roman" w:cs="Times New Roman"/>
          <w:sz w:val="22"/>
          <w:szCs w:val="22"/>
        </w:rPr>
        <w:t>Ulusal ve Uluslararası akreditasyonlara sahip birimlerinin varlığı</w:t>
      </w:r>
    </w:p>
    <w:p w:rsidR="0027695F" w:rsidRPr="00BC6D2B" w:rsidRDefault="0027695F" w:rsidP="00631057">
      <w:pPr>
        <w:pStyle w:val="ListeParagraf"/>
        <w:numPr>
          <w:ilvl w:val="0"/>
          <w:numId w:val="29"/>
        </w:numPr>
        <w:rPr>
          <w:rFonts w:ascii="Times New Roman" w:hAnsi="Times New Roman" w:cs="Times New Roman"/>
          <w:sz w:val="22"/>
          <w:szCs w:val="22"/>
        </w:rPr>
      </w:pPr>
      <w:r w:rsidRPr="00BC6D2B">
        <w:rPr>
          <w:rFonts w:ascii="Times New Roman" w:hAnsi="Times New Roman" w:cs="Times New Roman"/>
          <w:sz w:val="22"/>
          <w:szCs w:val="22"/>
        </w:rPr>
        <w:t>Etkin değişim ve işbirliği programlarının varlığı</w:t>
      </w:r>
    </w:p>
    <w:p w:rsidR="0027695F" w:rsidRPr="00BC6D2B" w:rsidRDefault="0027695F" w:rsidP="00631057">
      <w:pPr>
        <w:pStyle w:val="ListeParagraf"/>
        <w:numPr>
          <w:ilvl w:val="0"/>
          <w:numId w:val="29"/>
        </w:numPr>
        <w:rPr>
          <w:rFonts w:ascii="Times New Roman" w:hAnsi="Times New Roman" w:cs="Times New Roman"/>
          <w:sz w:val="22"/>
          <w:szCs w:val="22"/>
        </w:rPr>
      </w:pPr>
      <w:r w:rsidRPr="00BC6D2B">
        <w:rPr>
          <w:rFonts w:ascii="Times New Roman" w:hAnsi="Times New Roman" w:cs="Times New Roman"/>
          <w:sz w:val="22"/>
          <w:szCs w:val="22"/>
        </w:rPr>
        <w:t>Üniversitemizde Açık öğretim fakültesi ile Uzaktan Eğitim Merkezinin Varlığı</w:t>
      </w:r>
    </w:p>
    <w:p w:rsidR="0027695F" w:rsidRPr="00BC6D2B" w:rsidRDefault="0027695F" w:rsidP="0027695F">
      <w:pPr>
        <w:jc w:val="both"/>
        <w:rPr>
          <w:rFonts w:ascii="Times New Roman" w:hAnsi="Times New Roman" w:cs="Times New Roman"/>
          <w:sz w:val="22"/>
          <w:szCs w:val="22"/>
        </w:rPr>
      </w:pPr>
    </w:p>
    <w:p w:rsidR="0027695F" w:rsidRPr="00BC6D2B" w:rsidRDefault="0027695F" w:rsidP="0027695F">
      <w:pPr>
        <w:jc w:val="both"/>
        <w:rPr>
          <w:rFonts w:ascii="Times New Roman" w:hAnsi="Times New Roman" w:cs="Times New Roman"/>
          <w:b/>
          <w:sz w:val="22"/>
          <w:szCs w:val="22"/>
        </w:rPr>
      </w:pPr>
      <w:r w:rsidRPr="00BC6D2B">
        <w:rPr>
          <w:rFonts w:ascii="Times New Roman" w:hAnsi="Times New Roman" w:cs="Times New Roman"/>
          <w:b/>
          <w:sz w:val="22"/>
          <w:szCs w:val="22"/>
        </w:rPr>
        <w:t>ZAYIF YÖNLERİMİZ</w:t>
      </w:r>
    </w:p>
    <w:p w:rsidR="0027695F" w:rsidRPr="00BC6D2B" w:rsidRDefault="000D629D" w:rsidP="00631057">
      <w:pPr>
        <w:pStyle w:val="ListeParagraf"/>
        <w:numPr>
          <w:ilvl w:val="0"/>
          <w:numId w:val="30"/>
        </w:numPr>
        <w:rPr>
          <w:rFonts w:ascii="Times New Roman" w:hAnsi="Times New Roman" w:cs="Times New Roman"/>
          <w:sz w:val="22"/>
          <w:szCs w:val="22"/>
        </w:rPr>
      </w:pPr>
      <w:r w:rsidRPr="00BC6D2B">
        <w:rPr>
          <w:rFonts w:ascii="Times New Roman" w:hAnsi="Times New Roman" w:cs="Times New Roman"/>
          <w:sz w:val="22"/>
          <w:szCs w:val="22"/>
        </w:rPr>
        <w:t>Bazı programlarda öğrenci sayısının f</w:t>
      </w:r>
      <w:r w:rsidR="0027695F" w:rsidRPr="00BC6D2B">
        <w:rPr>
          <w:rFonts w:ascii="Times New Roman" w:hAnsi="Times New Roman" w:cs="Times New Roman"/>
          <w:sz w:val="22"/>
          <w:szCs w:val="22"/>
        </w:rPr>
        <w:t>azlalığı</w:t>
      </w:r>
    </w:p>
    <w:p w:rsidR="0027695F" w:rsidRPr="00BC6D2B" w:rsidRDefault="000D629D" w:rsidP="00631057">
      <w:pPr>
        <w:pStyle w:val="ListeParagraf"/>
        <w:numPr>
          <w:ilvl w:val="0"/>
          <w:numId w:val="30"/>
        </w:numPr>
        <w:rPr>
          <w:rFonts w:ascii="Times New Roman" w:hAnsi="Times New Roman" w:cs="Times New Roman"/>
          <w:sz w:val="22"/>
          <w:szCs w:val="22"/>
        </w:rPr>
      </w:pPr>
      <w:r w:rsidRPr="00BC6D2B">
        <w:rPr>
          <w:rFonts w:ascii="Times New Roman" w:hAnsi="Times New Roman" w:cs="Times New Roman"/>
          <w:sz w:val="22"/>
          <w:szCs w:val="22"/>
        </w:rPr>
        <w:t>Bazı alanlarda a</w:t>
      </w:r>
      <w:r w:rsidR="0027695F" w:rsidRPr="00BC6D2B">
        <w:rPr>
          <w:rFonts w:ascii="Times New Roman" w:hAnsi="Times New Roman" w:cs="Times New Roman"/>
          <w:sz w:val="22"/>
          <w:szCs w:val="22"/>
        </w:rPr>
        <w:t xml:space="preserve">kademik ve </w:t>
      </w:r>
      <w:r w:rsidRPr="00BC6D2B">
        <w:rPr>
          <w:rFonts w:ascii="Times New Roman" w:hAnsi="Times New Roman" w:cs="Times New Roman"/>
          <w:sz w:val="22"/>
          <w:szCs w:val="22"/>
        </w:rPr>
        <w:t>idari kadroların y</w:t>
      </w:r>
      <w:r w:rsidR="0027695F" w:rsidRPr="00BC6D2B">
        <w:rPr>
          <w:rFonts w:ascii="Times New Roman" w:hAnsi="Times New Roman" w:cs="Times New Roman"/>
          <w:sz w:val="22"/>
          <w:szCs w:val="22"/>
        </w:rPr>
        <w:t>etersizliği</w:t>
      </w:r>
    </w:p>
    <w:p w:rsidR="0027695F" w:rsidRPr="00BC6D2B" w:rsidRDefault="000D629D" w:rsidP="00631057">
      <w:pPr>
        <w:pStyle w:val="ListeParagraf"/>
        <w:numPr>
          <w:ilvl w:val="0"/>
          <w:numId w:val="30"/>
        </w:numPr>
        <w:rPr>
          <w:rFonts w:ascii="Times New Roman" w:hAnsi="Times New Roman" w:cs="Times New Roman"/>
          <w:sz w:val="22"/>
          <w:szCs w:val="22"/>
        </w:rPr>
      </w:pPr>
      <w:r w:rsidRPr="00BC6D2B">
        <w:rPr>
          <w:rFonts w:ascii="Times New Roman" w:hAnsi="Times New Roman" w:cs="Times New Roman"/>
          <w:sz w:val="22"/>
          <w:szCs w:val="22"/>
        </w:rPr>
        <w:t>Öğretim elemanlarının akademik birimlere göre dengesiz d</w:t>
      </w:r>
      <w:r w:rsidR="0027695F" w:rsidRPr="00BC6D2B">
        <w:rPr>
          <w:rFonts w:ascii="Times New Roman" w:hAnsi="Times New Roman" w:cs="Times New Roman"/>
          <w:sz w:val="22"/>
          <w:szCs w:val="22"/>
        </w:rPr>
        <w:t>ağılımı</w:t>
      </w:r>
    </w:p>
    <w:p w:rsidR="0027695F" w:rsidRPr="00BC6D2B" w:rsidRDefault="000D629D" w:rsidP="00631057">
      <w:pPr>
        <w:pStyle w:val="ListeParagraf"/>
        <w:numPr>
          <w:ilvl w:val="0"/>
          <w:numId w:val="30"/>
        </w:numPr>
        <w:rPr>
          <w:rFonts w:ascii="Times New Roman" w:hAnsi="Times New Roman" w:cs="Times New Roman"/>
          <w:sz w:val="22"/>
          <w:szCs w:val="22"/>
        </w:rPr>
      </w:pPr>
      <w:r w:rsidRPr="00BC6D2B">
        <w:rPr>
          <w:rFonts w:ascii="Times New Roman" w:hAnsi="Times New Roman" w:cs="Times New Roman"/>
          <w:sz w:val="22"/>
          <w:szCs w:val="22"/>
        </w:rPr>
        <w:t>Mezunlarla etkileşim ve iletişimin y</w:t>
      </w:r>
      <w:r w:rsidR="0027695F" w:rsidRPr="00BC6D2B">
        <w:rPr>
          <w:rFonts w:ascii="Times New Roman" w:hAnsi="Times New Roman" w:cs="Times New Roman"/>
          <w:sz w:val="22"/>
          <w:szCs w:val="22"/>
        </w:rPr>
        <w:t>etersizliği</w:t>
      </w:r>
    </w:p>
    <w:p w:rsidR="0027695F" w:rsidRPr="00BC6D2B" w:rsidRDefault="000D629D" w:rsidP="00631057">
      <w:pPr>
        <w:pStyle w:val="ListeParagraf"/>
        <w:numPr>
          <w:ilvl w:val="0"/>
          <w:numId w:val="30"/>
        </w:numPr>
        <w:rPr>
          <w:rFonts w:ascii="Times New Roman" w:hAnsi="Times New Roman" w:cs="Times New Roman"/>
          <w:sz w:val="22"/>
          <w:szCs w:val="22"/>
        </w:rPr>
      </w:pPr>
      <w:r w:rsidRPr="00BC6D2B">
        <w:rPr>
          <w:rFonts w:ascii="Times New Roman" w:hAnsi="Times New Roman" w:cs="Times New Roman"/>
          <w:sz w:val="22"/>
          <w:szCs w:val="22"/>
        </w:rPr>
        <w:t>Yabancı dil eğitiminin y</w:t>
      </w:r>
      <w:r w:rsidR="0027695F" w:rsidRPr="00BC6D2B">
        <w:rPr>
          <w:rFonts w:ascii="Times New Roman" w:hAnsi="Times New Roman" w:cs="Times New Roman"/>
          <w:sz w:val="22"/>
          <w:szCs w:val="22"/>
        </w:rPr>
        <w:t>etersizliği</w:t>
      </w:r>
    </w:p>
    <w:p w:rsidR="0027695F" w:rsidRPr="00BC6D2B" w:rsidRDefault="0027695F" w:rsidP="00631057">
      <w:pPr>
        <w:pStyle w:val="ListeParagraf"/>
        <w:numPr>
          <w:ilvl w:val="0"/>
          <w:numId w:val="30"/>
        </w:numPr>
        <w:rPr>
          <w:rFonts w:ascii="Times New Roman" w:hAnsi="Times New Roman" w:cs="Times New Roman"/>
          <w:sz w:val="22"/>
          <w:szCs w:val="22"/>
        </w:rPr>
      </w:pPr>
      <w:r w:rsidRPr="00BC6D2B">
        <w:rPr>
          <w:rFonts w:ascii="Times New Roman" w:hAnsi="Times New Roman" w:cs="Times New Roman"/>
          <w:sz w:val="22"/>
          <w:szCs w:val="22"/>
        </w:rPr>
        <w:t>G</w:t>
      </w:r>
      <w:r w:rsidR="000D629D" w:rsidRPr="00BC6D2B">
        <w:rPr>
          <w:rFonts w:ascii="Times New Roman" w:hAnsi="Times New Roman" w:cs="Times New Roman"/>
          <w:sz w:val="22"/>
          <w:szCs w:val="22"/>
        </w:rPr>
        <w:t>üncel olmayan eğitim s</w:t>
      </w:r>
      <w:r w:rsidR="00F857B9" w:rsidRPr="00BC6D2B">
        <w:rPr>
          <w:rFonts w:ascii="Times New Roman" w:hAnsi="Times New Roman" w:cs="Times New Roman"/>
          <w:sz w:val="22"/>
          <w:szCs w:val="22"/>
        </w:rPr>
        <w:t>istemi</w:t>
      </w:r>
    </w:p>
    <w:p w:rsidR="0027695F" w:rsidRPr="00BC6D2B" w:rsidRDefault="0027695F" w:rsidP="00631057">
      <w:pPr>
        <w:pStyle w:val="ListeParagraf"/>
        <w:numPr>
          <w:ilvl w:val="0"/>
          <w:numId w:val="30"/>
        </w:numPr>
        <w:rPr>
          <w:rFonts w:ascii="Times New Roman" w:hAnsi="Times New Roman" w:cs="Times New Roman"/>
          <w:sz w:val="22"/>
          <w:szCs w:val="22"/>
        </w:rPr>
      </w:pPr>
      <w:r w:rsidRPr="00BC6D2B">
        <w:rPr>
          <w:rFonts w:ascii="Times New Roman" w:hAnsi="Times New Roman" w:cs="Times New Roman"/>
          <w:sz w:val="22"/>
          <w:szCs w:val="22"/>
        </w:rPr>
        <w:t>A</w:t>
      </w:r>
      <w:r w:rsidR="00F857B9" w:rsidRPr="00BC6D2B">
        <w:rPr>
          <w:rFonts w:ascii="Times New Roman" w:hAnsi="Times New Roman" w:cs="Times New Roman"/>
          <w:sz w:val="22"/>
          <w:szCs w:val="22"/>
        </w:rPr>
        <w:t xml:space="preserve">kademik </w:t>
      </w:r>
      <w:r w:rsidR="000D629D" w:rsidRPr="00BC6D2B">
        <w:rPr>
          <w:rFonts w:ascii="Times New Roman" w:hAnsi="Times New Roman" w:cs="Times New Roman"/>
          <w:sz w:val="22"/>
          <w:szCs w:val="22"/>
        </w:rPr>
        <w:t>personelin büyük o</w:t>
      </w:r>
      <w:r w:rsidR="00F857B9" w:rsidRPr="00BC6D2B">
        <w:rPr>
          <w:rFonts w:ascii="Times New Roman" w:hAnsi="Times New Roman" w:cs="Times New Roman"/>
          <w:sz w:val="22"/>
          <w:szCs w:val="22"/>
        </w:rPr>
        <w:t xml:space="preserve">randa </w:t>
      </w:r>
      <w:r w:rsidR="000D629D" w:rsidRPr="00BC6D2B">
        <w:rPr>
          <w:rFonts w:ascii="Times New Roman" w:hAnsi="Times New Roman" w:cs="Times New Roman"/>
          <w:sz w:val="22"/>
          <w:szCs w:val="22"/>
        </w:rPr>
        <w:t>Üniversite içerisinden b</w:t>
      </w:r>
      <w:r w:rsidR="00F857B9" w:rsidRPr="00BC6D2B">
        <w:rPr>
          <w:rFonts w:ascii="Times New Roman" w:hAnsi="Times New Roman" w:cs="Times New Roman"/>
          <w:sz w:val="22"/>
          <w:szCs w:val="22"/>
        </w:rPr>
        <w:t>eslenmesi</w:t>
      </w:r>
    </w:p>
    <w:p w:rsidR="0027695F" w:rsidRPr="00BC6D2B" w:rsidRDefault="000D629D" w:rsidP="00631057">
      <w:pPr>
        <w:pStyle w:val="ListeParagraf"/>
        <w:numPr>
          <w:ilvl w:val="0"/>
          <w:numId w:val="30"/>
        </w:numPr>
        <w:rPr>
          <w:rFonts w:ascii="Times New Roman" w:hAnsi="Times New Roman" w:cs="Times New Roman"/>
          <w:sz w:val="22"/>
          <w:szCs w:val="22"/>
        </w:rPr>
      </w:pPr>
      <w:r w:rsidRPr="00BC6D2B">
        <w:rPr>
          <w:rFonts w:ascii="Times New Roman" w:hAnsi="Times New Roman" w:cs="Times New Roman"/>
          <w:sz w:val="22"/>
          <w:szCs w:val="22"/>
        </w:rPr>
        <w:t>Akreditasyon çalışmalarının istenen düzeyde o</w:t>
      </w:r>
      <w:r w:rsidR="0027695F" w:rsidRPr="00BC6D2B">
        <w:rPr>
          <w:rFonts w:ascii="Times New Roman" w:hAnsi="Times New Roman" w:cs="Times New Roman"/>
          <w:sz w:val="22"/>
          <w:szCs w:val="22"/>
        </w:rPr>
        <w:t>lmaması</w:t>
      </w:r>
    </w:p>
    <w:p w:rsidR="0027695F" w:rsidRPr="00BC6D2B" w:rsidRDefault="0027695F" w:rsidP="0027695F">
      <w:pPr>
        <w:jc w:val="both"/>
        <w:rPr>
          <w:rFonts w:ascii="Times New Roman" w:hAnsi="Times New Roman" w:cs="Times New Roman"/>
          <w:b/>
          <w:sz w:val="22"/>
          <w:szCs w:val="22"/>
        </w:rPr>
      </w:pPr>
      <w:r w:rsidRPr="00BC6D2B">
        <w:rPr>
          <w:rFonts w:ascii="Times New Roman" w:hAnsi="Times New Roman" w:cs="Times New Roman"/>
          <w:b/>
          <w:sz w:val="22"/>
          <w:szCs w:val="22"/>
        </w:rPr>
        <w:t>FIRSATLARIMIZ</w:t>
      </w:r>
    </w:p>
    <w:p w:rsidR="0027695F" w:rsidRPr="00BC6D2B" w:rsidRDefault="000D629D" w:rsidP="00631057">
      <w:pPr>
        <w:pStyle w:val="ListeParagraf"/>
        <w:numPr>
          <w:ilvl w:val="0"/>
          <w:numId w:val="31"/>
        </w:numPr>
        <w:jc w:val="both"/>
        <w:rPr>
          <w:rFonts w:ascii="Times New Roman" w:hAnsi="Times New Roman" w:cs="Times New Roman"/>
          <w:sz w:val="22"/>
          <w:szCs w:val="22"/>
        </w:rPr>
      </w:pPr>
      <w:r w:rsidRPr="00BC6D2B">
        <w:rPr>
          <w:rFonts w:ascii="Times New Roman" w:hAnsi="Times New Roman" w:cs="Times New Roman"/>
          <w:sz w:val="22"/>
          <w:szCs w:val="22"/>
        </w:rPr>
        <w:t>Yaklaşık bin y</w:t>
      </w:r>
      <w:r w:rsidR="0027695F" w:rsidRPr="00BC6D2B">
        <w:rPr>
          <w:rFonts w:ascii="Times New Roman" w:hAnsi="Times New Roman" w:cs="Times New Roman"/>
          <w:sz w:val="22"/>
          <w:szCs w:val="22"/>
        </w:rPr>
        <w:t>ıllık Eğiti</w:t>
      </w:r>
      <w:r w:rsidRPr="00BC6D2B">
        <w:rPr>
          <w:rFonts w:ascii="Times New Roman" w:hAnsi="Times New Roman" w:cs="Times New Roman"/>
          <w:sz w:val="22"/>
          <w:szCs w:val="22"/>
        </w:rPr>
        <w:t>m-Kültür Merkezi ve Üniversite geleneğine sahip olan bir şehirde kurulmuş o</w:t>
      </w:r>
      <w:r w:rsidR="0027695F" w:rsidRPr="00BC6D2B">
        <w:rPr>
          <w:rFonts w:ascii="Times New Roman" w:hAnsi="Times New Roman" w:cs="Times New Roman"/>
          <w:sz w:val="22"/>
          <w:szCs w:val="22"/>
        </w:rPr>
        <w:t>lması</w:t>
      </w:r>
    </w:p>
    <w:p w:rsidR="0027695F" w:rsidRPr="00BC6D2B" w:rsidRDefault="000D629D" w:rsidP="00631057">
      <w:pPr>
        <w:pStyle w:val="ListeParagraf"/>
        <w:numPr>
          <w:ilvl w:val="0"/>
          <w:numId w:val="31"/>
        </w:numPr>
        <w:jc w:val="both"/>
        <w:rPr>
          <w:rFonts w:ascii="Times New Roman" w:hAnsi="Times New Roman" w:cs="Times New Roman"/>
          <w:sz w:val="22"/>
          <w:szCs w:val="22"/>
        </w:rPr>
      </w:pPr>
      <w:r w:rsidRPr="00BC6D2B">
        <w:rPr>
          <w:rFonts w:ascii="Times New Roman" w:hAnsi="Times New Roman" w:cs="Times New Roman"/>
          <w:sz w:val="22"/>
          <w:szCs w:val="22"/>
        </w:rPr>
        <w:t>Coğrafi k</w:t>
      </w:r>
      <w:r w:rsidR="0027695F" w:rsidRPr="00BC6D2B">
        <w:rPr>
          <w:rFonts w:ascii="Times New Roman" w:hAnsi="Times New Roman" w:cs="Times New Roman"/>
          <w:sz w:val="22"/>
          <w:szCs w:val="22"/>
        </w:rPr>
        <w:t>onumuyla Kafkas</w:t>
      </w:r>
      <w:r w:rsidRPr="00BC6D2B">
        <w:rPr>
          <w:rFonts w:ascii="Times New Roman" w:hAnsi="Times New Roman" w:cs="Times New Roman"/>
          <w:sz w:val="22"/>
          <w:szCs w:val="22"/>
        </w:rPr>
        <w:t>ya ve Orta Asya Ülkelerine yakın olan en gelişmiş Türk Üniversitesi olarak b</w:t>
      </w:r>
      <w:r w:rsidR="0027695F" w:rsidRPr="00BC6D2B">
        <w:rPr>
          <w:rFonts w:ascii="Times New Roman" w:hAnsi="Times New Roman" w:cs="Times New Roman"/>
          <w:sz w:val="22"/>
          <w:szCs w:val="22"/>
        </w:rPr>
        <w:t xml:space="preserve">ütün Avrasya’nın Eğitim Merkezi </w:t>
      </w:r>
      <w:r w:rsidRPr="00BC6D2B">
        <w:rPr>
          <w:rFonts w:ascii="Times New Roman" w:hAnsi="Times New Roman" w:cs="Times New Roman"/>
          <w:sz w:val="22"/>
          <w:szCs w:val="22"/>
        </w:rPr>
        <w:t>o</w:t>
      </w:r>
      <w:r w:rsidR="0027695F" w:rsidRPr="00BC6D2B">
        <w:rPr>
          <w:rFonts w:ascii="Times New Roman" w:hAnsi="Times New Roman" w:cs="Times New Roman"/>
          <w:sz w:val="22"/>
          <w:szCs w:val="22"/>
        </w:rPr>
        <w:t xml:space="preserve">labilme </w:t>
      </w:r>
      <w:r w:rsidRPr="00BC6D2B">
        <w:rPr>
          <w:rFonts w:ascii="Times New Roman" w:hAnsi="Times New Roman" w:cs="Times New Roman"/>
          <w:sz w:val="22"/>
          <w:szCs w:val="22"/>
        </w:rPr>
        <w:t>p</w:t>
      </w:r>
      <w:r w:rsidR="0027695F" w:rsidRPr="00BC6D2B">
        <w:rPr>
          <w:rFonts w:ascii="Times New Roman" w:hAnsi="Times New Roman" w:cs="Times New Roman"/>
          <w:sz w:val="22"/>
          <w:szCs w:val="22"/>
        </w:rPr>
        <w:t xml:space="preserve">otansiyeline </w:t>
      </w:r>
      <w:r w:rsidRPr="00BC6D2B">
        <w:rPr>
          <w:rFonts w:ascii="Times New Roman" w:hAnsi="Times New Roman" w:cs="Times New Roman"/>
          <w:sz w:val="22"/>
          <w:szCs w:val="22"/>
        </w:rPr>
        <w:t>s</w:t>
      </w:r>
      <w:r w:rsidR="0027695F" w:rsidRPr="00BC6D2B">
        <w:rPr>
          <w:rFonts w:ascii="Times New Roman" w:hAnsi="Times New Roman" w:cs="Times New Roman"/>
          <w:sz w:val="22"/>
          <w:szCs w:val="22"/>
        </w:rPr>
        <w:t xml:space="preserve">ahip </w:t>
      </w:r>
      <w:r w:rsidRPr="00BC6D2B">
        <w:rPr>
          <w:rFonts w:ascii="Times New Roman" w:hAnsi="Times New Roman" w:cs="Times New Roman"/>
          <w:sz w:val="22"/>
          <w:szCs w:val="22"/>
        </w:rPr>
        <w:t>o</w:t>
      </w:r>
      <w:r w:rsidR="0027695F" w:rsidRPr="00BC6D2B">
        <w:rPr>
          <w:rFonts w:ascii="Times New Roman" w:hAnsi="Times New Roman" w:cs="Times New Roman"/>
          <w:sz w:val="22"/>
          <w:szCs w:val="22"/>
        </w:rPr>
        <w:t>lması</w:t>
      </w:r>
    </w:p>
    <w:p w:rsidR="0027695F" w:rsidRPr="00BC6D2B" w:rsidRDefault="0027695F" w:rsidP="00631057">
      <w:pPr>
        <w:pStyle w:val="ListeParagraf"/>
        <w:numPr>
          <w:ilvl w:val="0"/>
          <w:numId w:val="31"/>
        </w:numPr>
        <w:rPr>
          <w:rFonts w:ascii="Times New Roman" w:hAnsi="Times New Roman" w:cs="Times New Roman"/>
          <w:sz w:val="22"/>
          <w:szCs w:val="22"/>
        </w:rPr>
      </w:pPr>
      <w:r w:rsidRPr="00BC6D2B">
        <w:rPr>
          <w:rFonts w:ascii="Times New Roman" w:hAnsi="Times New Roman" w:cs="Times New Roman"/>
          <w:sz w:val="22"/>
          <w:szCs w:val="22"/>
        </w:rPr>
        <w:t>60 Yılı aşan bir deneyime sahip olması</w:t>
      </w:r>
    </w:p>
    <w:p w:rsidR="0027695F" w:rsidRPr="00BC6D2B" w:rsidRDefault="0027695F" w:rsidP="0027695F">
      <w:pPr>
        <w:jc w:val="both"/>
        <w:rPr>
          <w:rFonts w:ascii="Times New Roman" w:hAnsi="Times New Roman" w:cs="Times New Roman"/>
          <w:b/>
          <w:sz w:val="22"/>
          <w:szCs w:val="22"/>
        </w:rPr>
      </w:pPr>
      <w:r w:rsidRPr="00BC6D2B">
        <w:rPr>
          <w:rFonts w:ascii="Times New Roman" w:hAnsi="Times New Roman" w:cs="Times New Roman"/>
          <w:b/>
          <w:sz w:val="22"/>
          <w:szCs w:val="22"/>
        </w:rPr>
        <w:t>TEHDİTLERİMİZ</w:t>
      </w:r>
    </w:p>
    <w:p w:rsidR="0027695F" w:rsidRPr="00BC6D2B" w:rsidRDefault="000D629D" w:rsidP="00631057">
      <w:pPr>
        <w:pStyle w:val="ListeParagraf"/>
        <w:numPr>
          <w:ilvl w:val="0"/>
          <w:numId w:val="32"/>
        </w:numPr>
        <w:rPr>
          <w:rFonts w:ascii="Times New Roman" w:hAnsi="Times New Roman" w:cs="Times New Roman"/>
          <w:sz w:val="22"/>
          <w:szCs w:val="22"/>
        </w:rPr>
      </w:pPr>
      <w:r w:rsidRPr="00BC6D2B">
        <w:rPr>
          <w:rFonts w:ascii="Times New Roman" w:hAnsi="Times New Roman" w:cs="Times New Roman"/>
          <w:sz w:val="22"/>
          <w:szCs w:val="22"/>
        </w:rPr>
        <w:t>Üniversite sayısının a</w:t>
      </w:r>
      <w:r w:rsidR="0027695F" w:rsidRPr="00BC6D2B">
        <w:rPr>
          <w:rFonts w:ascii="Times New Roman" w:hAnsi="Times New Roman" w:cs="Times New Roman"/>
          <w:sz w:val="22"/>
          <w:szCs w:val="22"/>
        </w:rPr>
        <w:t>rtması</w:t>
      </w:r>
    </w:p>
    <w:p w:rsidR="0027695F" w:rsidRPr="00BC6D2B" w:rsidRDefault="000D629D" w:rsidP="00631057">
      <w:pPr>
        <w:pStyle w:val="ListeParagraf"/>
        <w:numPr>
          <w:ilvl w:val="0"/>
          <w:numId w:val="32"/>
        </w:numPr>
        <w:rPr>
          <w:rFonts w:ascii="Times New Roman" w:hAnsi="Times New Roman" w:cs="Times New Roman"/>
          <w:sz w:val="22"/>
          <w:szCs w:val="22"/>
        </w:rPr>
      </w:pPr>
      <w:r w:rsidRPr="00BC6D2B">
        <w:rPr>
          <w:rFonts w:ascii="Times New Roman" w:hAnsi="Times New Roman" w:cs="Times New Roman"/>
          <w:sz w:val="22"/>
          <w:szCs w:val="22"/>
        </w:rPr>
        <w:t>Öğrenci seçme s</w:t>
      </w:r>
      <w:r w:rsidR="0027695F" w:rsidRPr="00BC6D2B">
        <w:rPr>
          <w:rFonts w:ascii="Times New Roman" w:hAnsi="Times New Roman" w:cs="Times New Roman"/>
          <w:sz w:val="22"/>
          <w:szCs w:val="22"/>
        </w:rPr>
        <w:t xml:space="preserve">ınavında </w:t>
      </w:r>
      <w:r w:rsidRPr="00BC6D2B">
        <w:rPr>
          <w:rFonts w:ascii="Times New Roman" w:hAnsi="Times New Roman" w:cs="Times New Roman"/>
          <w:sz w:val="22"/>
          <w:szCs w:val="22"/>
        </w:rPr>
        <w:t>yüksek puan alan öğrencilerin Üniversitemizi ilk sıralarda tercih e</w:t>
      </w:r>
      <w:r w:rsidR="0027695F" w:rsidRPr="00BC6D2B">
        <w:rPr>
          <w:rFonts w:ascii="Times New Roman" w:hAnsi="Times New Roman" w:cs="Times New Roman"/>
          <w:sz w:val="22"/>
          <w:szCs w:val="22"/>
        </w:rPr>
        <w:t>tmemeleri</w:t>
      </w:r>
    </w:p>
    <w:p w:rsidR="0027695F" w:rsidRPr="00BC6D2B" w:rsidRDefault="000D629D" w:rsidP="00631057">
      <w:pPr>
        <w:pStyle w:val="ListeParagraf"/>
        <w:numPr>
          <w:ilvl w:val="0"/>
          <w:numId w:val="32"/>
        </w:numPr>
        <w:rPr>
          <w:rFonts w:ascii="Times New Roman" w:hAnsi="Times New Roman" w:cs="Times New Roman"/>
          <w:sz w:val="22"/>
          <w:szCs w:val="22"/>
        </w:rPr>
      </w:pPr>
      <w:r w:rsidRPr="00BC6D2B">
        <w:rPr>
          <w:rFonts w:ascii="Times New Roman" w:hAnsi="Times New Roman" w:cs="Times New Roman"/>
          <w:sz w:val="22"/>
          <w:szCs w:val="22"/>
        </w:rPr>
        <w:lastRenderedPageBreak/>
        <w:t>Ülkemizdeki ekonomik koşullar nedeniyle mezunlarımızın yeterince iş b</w:t>
      </w:r>
      <w:r w:rsidR="0027695F" w:rsidRPr="00BC6D2B">
        <w:rPr>
          <w:rFonts w:ascii="Times New Roman" w:hAnsi="Times New Roman" w:cs="Times New Roman"/>
          <w:sz w:val="22"/>
          <w:szCs w:val="22"/>
        </w:rPr>
        <w:t>ulamaması</w:t>
      </w:r>
    </w:p>
    <w:p w:rsidR="0027695F" w:rsidRPr="00BC6D2B" w:rsidRDefault="000D629D" w:rsidP="00631057">
      <w:pPr>
        <w:pStyle w:val="ListeParagraf"/>
        <w:numPr>
          <w:ilvl w:val="0"/>
          <w:numId w:val="32"/>
        </w:numPr>
        <w:rPr>
          <w:rFonts w:ascii="Times New Roman" w:hAnsi="Times New Roman" w:cs="Times New Roman"/>
          <w:sz w:val="22"/>
          <w:szCs w:val="22"/>
        </w:rPr>
      </w:pPr>
      <w:r w:rsidRPr="00BC6D2B">
        <w:rPr>
          <w:rFonts w:ascii="Times New Roman" w:hAnsi="Times New Roman" w:cs="Times New Roman"/>
          <w:sz w:val="22"/>
          <w:szCs w:val="22"/>
        </w:rPr>
        <w:t>Coğrafi konum ve iklim koşullarının e</w:t>
      </w:r>
      <w:r w:rsidR="003C0CC0" w:rsidRPr="00BC6D2B">
        <w:rPr>
          <w:rFonts w:ascii="Times New Roman" w:hAnsi="Times New Roman" w:cs="Times New Roman"/>
          <w:sz w:val="22"/>
          <w:szCs w:val="22"/>
        </w:rPr>
        <w:t>lverişsizliği</w:t>
      </w:r>
    </w:p>
    <w:p w:rsidR="0027695F" w:rsidRPr="00BC6D2B" w:rsidRDefault="003C0CC0" w:rsidP="00631057">
      <w:pPr>
        <w:pStyle w:val="ListeParagraf"/>
        <w:numPr>
          <w:ilvl w:val="0"/>
          <w:numId w:val="32"/>
        </w:numPr>
        <w:rPr>
          <w:rFonts w:ascii="Times New Roman" w:hAnsi="Times New Roman" w:cs="Times New Roman"/>
          <w:sz w:val="22"/>
          <w:szCs w:val="22"/>
        </w:rPr>
      </w:pPr>
      <w:r w:rsidRPr="00BC6D2B">
        <w:rPr>
          <w:rFonts w:ascii="Times New Roman" w:hAnsi="Times New Roman" w:cs="Times New Roman"/>
          <w:sz w:val="22"/>
          <w:szCs w:val="22"/>
        </w:rPr>
        <w:t xml:space="preserve">Değişime ve </w:t>
      </w:r>
      <w:r w:rsidR="000D629D" w:rsidRPr="00BC6D2B">
        <w:rPr>
          <w:rFonts w:ascii="Times New Roman" w:hAnsi="Times New Roman" w:cs="Times New Roman"/>
          <w:sz w:val="22"/>
          <w:szCs w:val="22"/>
        </w:rPr>
        <w:t>y</w:t>
      </w:r>
      <w:r w:rsidRPr="00BC6D2B">
        <w:rPr>
          <w:rFonts w:ascii="Times New Roman" w:hAnsi="Times New Roman" w:cs="Times New Roman"/>
          <w:sz w:val="22"/>
          <w:szCs w:val="22"/>
        </w:rPr>
        <w:t xml:space="preserve">eniliğe </w:t>
      </w:r>
      <w:r w:rsidR="000D629D" w:rsidRPr="00BC6D2B">
        <w:rPr>
          <w:rFonts w:ascii="Times New Roman" w:hAnsi="Times New Roman" w:cs="Times New Roman"/>
          <w:sz w:val="22"/>
          <w:szCs w:val="22"/>
        </w:rPr>
        <w:t>k</w:t>
      </w:r>
      <w:r w:rsidRPr="00BC6D2B">
        <w:rPr>
          <w:rFonts w:ascii="Times New Roman" w:hAnsi="Times New Roman" w:cs="Times New Roman"/>
          <w:sz w:val="22"/>
          <w:szCs w:val="22"/>
        </w:rPr>
        <w:t xml:space="preserve">arşı </w:t>
      </w:r>
      <w:r w:rsidR="000D629D" w:rsidRPr="00BC6D2B">
        <w:rPr>
          <w:rFonts w:ascii="Times New Roman" w:hAnsi="Times New Roman" w:cs="Times New Roman"/>
          <w:sz w:val="22"/>
          <w:szCs w:val="22"/>
        </w:rPr>
        <w:t>d</w:t>
      </w:r>
      <w:r w:rsidRPr="00BC6D2B">
        <w:rPr>
          <w:rFonts w:ascii="Times New Roman" w:hAnsi="Times New Roman" w:cs="Times New Roman"/>
          <w:sz w:val="22"/>
          <w:szCs w:val="22"/>
        </w:rPr>
        <w:t xml:space="preserve">irenç </w:t>
      </w:r>
    </w:p>
    <w:p w:rsidR="0027695F" w:rsidRPr="00BC6D2B" w:rsidRDefault="0027695F" w:rsidP="00EE4B19">
      <w:pPr>
        <w:jc w:val="center"/>
        <w:rPr>
          <w:rFonts w:ascii="Times New Roman" w:hAnsi="Times New Roman" w:cs="Times New Roman"/>
          <w:b/>
          <w:sz w:val="22"/>
          <w:szCs w:val="22"/>
        </w:rPr>
      </w:pPr>
      <w:r w:rsidRPr="00BC6D2B">
        <w:rPr>
          <w:rFonts w:ascii="Times New Roman" w:hAnsi="Times New Roman" w:cs="Times New Roman"/>
          <w:b/>
          <w:sz w:val="22"/>
          <w:szCs w:val="22"/>
        </w:rPr>
        <w:t>ARAŞTIRMA VE GİRİŞİMCİLİK</w:t>
      </w:r>
    </w:p>
    <w:p w:rsidR="0027695F" w:rsidRPr="00BC6D2B" w:rsidRDefault="0027695F" w:rsidP="00EE4B19">
      <w:pPr>
        <w:spacing w:after="80"/>
        <w:jc w:val="both"/>
        <w:rPr>
          <w:rFonts w:ascii="Times New Roman" w:hAnsi="Times New Roman" w:cs="Times New Roman"/>
          <w:b/>
          <w:sz w:val="22"/>
          <w:szCs w:val="22"/>
        </w:rPr>
      </w:pPr>
      <w:r w:rsidRPr="00BC6D2B">
        <w:rPr>
          <w:rFonts w:ascii="Times New Roman" w:hAnsi="Times New Roman" w:cs="Times New Roman"/>
          <w:b/>
          <w:sz w:val="22"/>
          <w:szCs w:val="22"/>
        </w:rPr>
        <w:t>GÜÇLÜ YÖNLERİMİZ</w:t>
      </w:r>
    </w:p>
    <w:p w:rsidR="0027695F" w:rsidRPr="00BC6D2B" w:rsidRDefault="0027695F" w:rsidP="00631057">
      <w:pPr>
        <w:pStyle w:val="ListeParagraf"/>
        <w:numPr>
          <w:ilvl w:val="0"/>
          <w:numId w:val="33"/>
        </w:numPr>
        <w:rPr>
          <w:rFonts w:ascii="Times New Roman" w:hAnsi="Times New Roman" w:cs="Times New Roman"/>
          <w:sz w:val="22"/>
          <w:szCs w:val="22"/>
        </w:rPr>
      </w:pPr>
      <w:r w:rsidRPr="00BC6D2B">
        <w:rPr>
          <w:rFonts w:ascii="Times New Roman" w:hAnsi="Times New Roman" w:cs="Times New Roman"/>
          <w:sz w:val="22"/>
          <w:szCs w:val="22"/>
        </w:rPr>
        <w:t xml:space="preserve">Araştırma potansiyeli yüksek akademik personelin mevcudiyeti  </w:t>
      </w:r>
    </w:p>
    <w:p w:rsidR="0027695F" w:rsidRPr="00BC6D2B" w:rsidRDefault="0027695F" w:rsidP="00631057">
      <w:pPr>
        <w:pStyle w:val="ListeParagraf"/>
        <w:numPr>
          <w:ilvl w:val="0"/>
          <w:numId w:val="33"/>
        </w:numPr>
        <w:rPr>
          <w:rFonts w:ascii="Times New Roman" w:hAnsi="Times New Roman" w:cs="Times New Roman"/>
          <w:sz w:val="22"/>
          <w:szCs w:val="22"/>
        </w:rPr>
      </w:pPr>
      <w:r w:rsidRPr="00BC6D2B">
        <w:rPr>
          <w:rFonts w:ascii="Times New Roman" w:hAnsi="Times New Roman" w:cs="Times New Roman"/>
          <w:sz w:val="22"/>
          <w:szCs w:val="22"/>
        </w:rPr>
        <w:t>Bilimsel yayın Performansı</w:t>
      </w:r>
    </w:p>
    <w:p w:rsidR="0027695F" w:rsidRPr="00BC6D2B" w:rsidRDefault="0027695F" w:rsidP="00631057">
      <w:pPr>
        <w:pStyle w:val="ListeParagraf"/>
        <w:numPr>
          <w:ilvl w:val="0"/>
          <w:numId w:val="33"/>
        </w:numPr>
        <w:rPr>
          <w:rFonts w:ascii="Times New Roman" w:hAnsi="Times New Roman" w:cs="Times New Roman"/>
          <w:sz w:val="22"/>
          <w:szCs w:val="22"/>
        </w:rPr>
      </w:pPr>
      <w:r w:rsidRPr="00BC6D2B">
        <w:rPr>
          <w:rFonts w:ascii="Times New Roman" w:hAnsi="Times New Roman" w:cs="Times New Roman"/>
          <w:sz w:val="22"/>
          <w:szCs w:val="22"/>
        </w:rPr>
        <w:t xml:space="preserve">Bilimsel Araştırma Projeleri </w:t>
      </w:r>
      <w:r w:rsidR="000D629D" w:rsidRPr="00BC6D2B">
        <w:rPr>
          <w:rFonts w:ascii="Times New Roman" w:hAnsi="Times New Roman" w:cs="Times New Roman"/>
          <w:sz w:val="22"/>
          <w:szCs w:val="22"/>
        </w:rPr>
        <w:t>için güçlü ve kurumsal bir fon yapısına sahip olması</w:t>
      </w:r>
    </w:p>
    <w:p w:rsidR="0027695F" w:rsidRPr="00BC6D2B" w:rsidRDefault="000D629D" w:rsidP="00631057">
      <w:pPr>
        <w:pStyle w:val="ListeParagraf"/>
        <w:numPr>
          <w:ilvl w:val="0"/>
          <w:numId w:val="33"/>
        </w:numPr>
        <w:rPr>
          <w:rFonts w:ascii="Times New Roman" w:hAnsi="Times New Roman" w:cs="Times New Roman"/>
          <w:sz w:val="22"/>
          <w:szCs w:val="22"/>
        </w:rPr>
      </w:pPr>
      <w:r w:rsidRPr="00BC6D2B">
        <w:rPr>
          <w:rFonts w:ascii="Times New Roman" w:hAnsi="Times New Roman" w:cs="Times New Roman"/>
          <w:sz w:val="22"/>
          <w:szCs w:val="22"/>
        </w:rPr>
        <w:t>Araştırma Merkezlerinin v</w:t>
      </w:r>
      <w:r w:rsidR="0027695F" w:rsidRPr="00BC6D2B">
        <w:rPr>
          <w:rFonts w:ascii="Times New Roman" w:hAnsi="Times New Roman" w:cs="Times New Roman"/>
          <w:sz w:val="22"/>
          <w:szCs w:val="22"/>
        </w:rPr>
        <w:t>arlığı</w:t>
      </w:r>
    </w:p>
    <w:p w:rsidR="0027695F" w:rsidRPr="00BC6D2B" w:rsidRDefault="000D629D" w:rsidP="00631057">
      <w:pPr>
        <w:pStyle w:val="ListeParagraf"/>
        <w:numPr>
          <w:ilvl w:val="0"/>
          <w:numId w:val="33"/>
        </w:numPr>
        <w:rPr>
          <w:rFonts w:ascii="Times New Roman" w:hAnsi="Times New Roman" w:cs="Times New Roman"/>
          <w:sz w:val="22"/>
          <w:szCs w:val="22"/>
        </w:rPr>
      </w:pPr>
      <w:r w:rsidRPr="00BC6D2B">
        <w:rPr>
          <w:rFonts w:ascii="Times New Roman" w:hAnsi="Times New Roman" w:cs="Times New Roman"/>
          <w:sz w:val="22"/>
          <w:szCs w:val="22"/>
        </w:rPr>
        <w:t>Araştırma Altyapısının güçlü olması</w:t>
      </w:r>
      <w:r w:rsidR="0027695F" w:rsidRPr="00BC6D2B">
        <w:rPr>
          <w:rFonts w:ascii="Times New Roman" w:hAnsi="Times New Roman" w:cs="Times New Roman"/>
          <w:sz w:val="22"/>
          <w:szCs w:val="22"/>
        </w:rPr>
        <w:t xml:space="preserve"> </w:t>
      </w:r>
    </w:p>
    <w:p w:rsidR="0027695F" w:rsidRPr="00BC6D2B" w:rsidRDefault="0027695F" w:rsidP="0027695F">
      <w:pPr>
        <w:jc w:val="both"/>
        <w:rPr>
          <w:rFonts w:ascii="Times New Roman" w:hAnsi="Times New Roman" w:cs="Times New Roman"/>
          <w:b/>
          <w:sz w:val="22"/>
          <w:szCs w:val="22"/>
        </w:rPr>
      </w:pPr>
      <w:r w:rsidRPr="00BC6D2B">
        <w:rPr>
          <w:rFonts w:ascii="Times New Roman" w:hAnsi="Times New Roman" w:cs="Times New Roman"/>
          <w:b/>
          <w:sz w:val="22"/>
          <w:szCs w:val="22"/>
        </w:rPr>
        <w:t>ZAYIF YÖNLERİMİZ</w:t>
      </w:r>
    </w:p>
    <w:p w:rsidR="0027695F" w:rsidRPr="00BC6D2B" w:rsidRDefault="0027695F" w:rsidP="00631057">
      <w:pPr>
        <w:pStyle w:val="ListeParagraf"/>
        <w:numPr>
          <w:ilvl w:val="0"/>
          <w:numId w:val="34"/>
        </w:numPr>
        <w:rPr>
          <w:rFonts w:ascii="Times New Roman" w:hAnsi="Times New Roman" w:cs="Times New Roman"/>
          <w:sz w:val="22"/>
          <w:szCs w:val="22"/>
        </w:rPr>
      </w:pPr>
      <w:r w:rsidRPr="00BC6D2B">
        <w:rPr>
          <w:rFonts w:ascii="Times New Roman" w:hAnsi="Times New Roman" w:cs="Times New Roman"/>
          <w:sz w:val="22"/>
          <w:szCs w:val="22"/>
        </w:rPr>
        <w:t>Y</w:t>
      </w:r>
      <w:r w:rsidR="009D296C" w:rsidRPr="00BC6D2B">
        <w:rPr>
          <w:rFonts w:ascii="Times New Roman" w:hAnsi="Times New Roman" w:cs="Times New Roman"/>
          <w:sz w:val="22"/>
          <w:szCs w:val="22"/>
        </w:rPr>
        <w:t>etersiz veri yönetimi</w:t>
      </w:r>
    </w:p>
    <w:p w:rsidR="0027695F" w:rsidRPr="00BC6D2B" w:rsidRDefault="0027695F" w:rsidP="00631057">
      <w:pPr>
        <w:pStyle w:val="ListeParagraf"/>
        <w:numPr>
          <w:ilvl w:val="0"/>
          <w:numId w:val="34"/>
        </w:numPr>
        <w:rPr>
          <w:rFonts w:ascii="Times New Roman" w:hAnsi="Times New Roman" w:cs="Times New Roman"/>
          <w:sz w:val="22"/>
          <w:szCs w:val="22"/>
        </w:rPr>
      </w:pPr>
      <w:r w:rsidRPr="00BC6D2B">
        <w:rPr>
          <w:rFonts w:ascii="Times New Roman" w:hAnsi="Times New Roman" w:cs="Times New Roman"/>
          <w:sz w:val="22"/>
          <w:szCs w:val="22"/>
        </w:rPr>
        <w:t>Ö</w:t>
      </w:r>
      <w:r w:rsidR="009D296C" w:rsidRPr="00BC6D2B">
        <w:rPr>
          <w:rFonts w:ascii="Times New Roman" w:hAnsi="Times New Roman" w:cs="Times New Roman"/>
          <w:sz w:val="22"/>
          <w:szCs w:val="22"/>
        </w:rPr>
        <w:t xml:space="preserve">ncelikli ihtisas alanlarının belirlenmemiş olması </w:t>
      </w:r>
    </w:p>
    <w:p w:rsidR="0027695F" w:rsidRPr="00BC6D2B" w:rsidRDefault="0027695F" w:rsidP="00631057">
      <w:pPr>
        <w:pStyle w:val="ListeParagraf"/>
        <w:numPr>
          <w:ilvl w:val="0"/>
          <w:numId w:val="34"/>
        </w:numPr>
        <w:rPr>
          <w:rFonts w:ascii="Times New Roman" w:hAnsi="Times New Roman" w:cs="Times New Roman"/>
          <w:sz w:val="22"/>
          <w:szCs w:val="22"/>
        </w:rPr>
      </w:pPr>
      <w:r w:rsidRPr="00BC6D2B">
        <w:rPr>
          <w:rFonts w:ascii="Times New Roman" w:hAnsi="Times New Roman" w:cs="Times New Roman"/>
          <w:sz w:val="22"/>
          <w:szCs w:val="22"/>
        </w:rPr>
        <w:t>Kurum dışı kaynakların (TÜBİTAK, Kalkınma Bakanlığı ve AB fonları gibi) yeterince kullanılamaması</w:t>
      </w:r>
    </w:p>
    <w:p w:rsidR="0027695F" w:rsidRPr="00BC6D2B" w:rsidRDefault="0027695F" w:rsidP="00631057">
      <w:pPr>
        <w:pStyle w:val="ListeParagraf"/>
        <w:numPr>
          <w:ilvl w:val="0"/>
          <w:numId w:val="34"/>
        </w:numPr>
        <w:rPr>
          <w:rFonts w:ascii="Times New Roman" w:hAnsi="Times New Roman" w:cs="Times New Roman"/>
          <w:sz w:val="22"/>
          <w:szCs w:val="22"/>
        </w:rPr>
      </w:pPr>
      <w:proofErr w:type="spellStart"/>
      <w:r w:rsidRPr="00BC6D2B">
        <w:rPr>
          <w:rFonts w:ascii="Times New Roman" w:hAnsi="Times New Roman" w:cs="Times New Roman"/>
          <w:sz w:val="22"/>
          <w:szCs w:val="22"/>
        </w:rPr>
        <w:t>Multidisiplinler</w:t>
      </w:r>
      <w:proofErr w:type="spellEnd"/>
      <w:r w:rsidRPr="00BC6D2B">
        <w:rPr>
          <w:rFonts w:ascii="Times New Roman" w:hAnsi="Times New Roman" w:cs="Times New Roman"/>
          <w:sz w:val="22"/>
          <w:szCs w:val="22"/>
        </w:rPr>
        <w:t xml:space="preserve"> araştırmaların azlığı</w:t>
      </w:r>
    </w:p>
    <w:p w:rsidR="0027695F" w:rsidRPr="00BC6D2B" w:rsidRDefault="0027695F" w:rsidP="00631057">
      <w:pPr>
        <w:pStyle w:val="ListeParagraf"/>
        <w:numPr>
          <w:ilvl w:val="0"/>
          <w:numId w:val="34"/>
        </w:numPr>
        <w:rPr>
          <w:rFonts w:ascii="Times New Roman" w:hAnsi="Times New Roman" w:cs="Times New Roman"/>
          <w:sz w:val="22"/>
          <w:szCs w:val="22"/>
        </w:rPr>
      </w:pPr>
      <w:r w:rsidRPr="00BC6D2B">
        <w:rPr>
          <w:rFonts w:ascii="Times New Roman" w:hAnsi="Times New Roman" w:cs="Times New Roman"/>
          <w:sz w:val="22"/>
          <w:szCs w:val="22"/>
        </w:rPr>
        <w:t>Patent ve faydalı model tescil sayısı ile ticarileşmiş projelerin azlığı</w:t>
      </w:r>
    </w:p>
    <w:p w:rsidR="004B1FBB" w:rsidRPr="00BC6D2B" w:rsidRDefault="009D296C" w:rsidP="002545BA">
      <w:pPr>
        <w:pStyle w:val="ListeParagraf"/>
        <w:numPr>
          <w:ilvl w:val="0"/>
          <w:numId w:val="8"/>
        </w:numPr>
        <w:spacing w:before="60" w:after="60" w:line="259" w:lineRule="auto"/>
        <w:rPr>
          <w:rFonts w:ascii="Times New Roman" w:hAnsi="Times New Roman" w:cs="Times New Roman"/>
          <w:b/>
          <w:smallCaps/>
          <w:sz w:val="22"/>
          <w:szCs w:val="22"/>
        </w:rPr>
      </w:pPr>
      <w:r w:rsidRPr="00BC6D2B">
        <w:rPr>
          <w:rFonts w:ascii="Times New Roman" w:hAnsi="Times New Roman" w:cs="Times New Roman"/>
          <w:sz w:val="22"/>
          <w:szCs w:val="22"/>
        </w:rPr>
        <w:t>Akademik personelin büyük oranda üniversite içerisinden beslenmesi</w:t>
      </w:r>
    </w:p>
    <w:p w:rsidR="0027695F" w:rsidRPr="00BC6D2B" w:rsidRDefault="0027695F" w:rsidP="0027695F">
      <w:pPr>
        <w:jc w:val="both"/>
        <w:rPr>
          <w:rFonts w:ascii="Times New Roman" w:hAnsi="Times New Roman" w:cs="Times New Roman"/>
          <w:b/>
          <w:sz w:val="22"/>
          <w:szCs w:val="22"/>
        </w:rPr>
      </w:pPr>
      <w:r w:rsidRPr="00BC6D2B">
        <w:rPr>
          <w:rFonts w:ascii="Times New Roman" w:hAnsi="Times New Roman" w:cs="Times New Roman"/>
          <w:b/>
          <w:sz w:val="22"/>
          <w:szCs w:val="22"/>
        </w:rPr>
        <w:t>FIRSATLARIMIZ</w:t>
      </w:r>
    </w:p>
    <w:p w:rsidR="0027695F" w:rsidRPr="00BC6D2B" w:rsidRDefault="009D296C" w:rsidP="009D296C">
      <w:pPr>
        <w:pStyle w:val="ListeParagraf"/>
        <w:numPr>
          <w:ilvl w:val="0"/>
          <w:numId w:val="8"/>
        </w:numPr>
        <w:rPr>
          <w:rFonts w:ascii="Times New Roman" w:hAnsi="Times New Roman" w:cs="Times New Roman"/>
          <w:sz w:val="22"/>
          <w:szCs w:val="22"/>
        </w:rPr>
      </w:pPr>
      <w:r w:rsidRPr="00BC6D2B">
        <w:rPr>
          <w:rFonts w:ascii="Times New Roman" w:hAnsi="Times New Roman" w:cs="Times New Roman"/>
          <w:sz w:val="22"/>
          <w:szCs w:val="22"/>
        </w:rPr>
        <w:t>Bilgi ve iletişim teknolojilerindeki hızlı g</w:t>
      </w:r>
      <w:r w:rsidR="0027695F" w:rsidRPr="00BC6D2B">
        <w:rPr>
          <w:rFonts w:ascii="Times New Roman" w:hAnsi="Times New Roman" w:cs="Times New Roman"/>
          <w:sz w:val="22"/>
          <w:szCs w:val="22"/>
        </w:rPr>
        <w:t>elişmeler</w:t>
      </w:r>
    </w:p>
    <w:p w:rsidR="0027695F" w:rsidRPr="00BC6D2B" w:rsidRDefault="0027695F" w:rsidP="009D296C">
      <w:pPr>
        <w:pStyle w:val="ListeParagraf"/>
        <w:numPr>
          <w:ilvl w:val="0"/>
          <w:numId w:val="8"/>
        </w:numPr>
        <w:rPr>
          <w:rFonts w:ascii="Times New Roman" w:hAnsi="Times New Roman" w:cs="Times New Roman"/>
          <w:sz w:val="22"/>
          <w:szCs w:val="22"/>
        </w:rPr>
      </w:pPr>
      <w:r w:rsidRPr="00BC6D2B">
        <w:rPr>
          <w:rFonts w:ascii="Times New Roman" w:hAnsi="Times New Roman" w:cs="Times New Roman"/>
          <w:sz w:val="22"/>
          <w:szCs w:val="22"/>
        </w:rPr>
        <w:t>Erzurum ve çevresinde, alanında uzman tedarikçilerin bulunması</w:t>
      </w:r>
    </w:p>
    <w:p w:rsidR="0027695F" w:rsidRPr="00BC6D2B" w:rsidRDefault="0027695F" w:rsidP="0027695F">
      <w:pPr>
        <w:pStyle w:val="ListeParagraf"/>
        <w:jc w:val="both"/>
        <w:rPr>
          <w:rFonts w:ascii="Times New Roman" w:hAnsi="Times New Roman" w:cs="Times New Roman"/>
          <w:sz w:val="22"/>
          <w:szCs w:val="22"/>
        </w:rPr>
      </w:pPr>
    </w:p>
    <w:p w:rsidR="0027695F" w:rsidRPr="00BC6D2B" w:rsidRDefault="0027695F" w:rsidP="0027695F">
      <w:pPr>
        <w:jc w:val="both"/>
        <w:rPr>
          <w:rFonts w:ascii="Times New Roman" w:hAnsi="Times New Roman" w:cs="Times New Roman"/>
          <w:b/>
          <w:sz w:val="22"/>
          <w:szCs w:val="22"/>
        </w:rPr>
      </w:pPr>
      <w:r w:rsidRPr="00BC6D2B">
        <w:rPr>
          <w:rFonts w:ascii="Times New Roman" w:hAnsi="Times New Roman" w:cs="Times New Roman"/>
          <w:b/>
          <w:sz w:val="22"/>
          <w:szCs w:val="22"/>
        </w:rPr>
        <w:t>TEHDİTLERİMİZ</w:t>
      </w:r>
    </w:p>
    <w:p w:rsidR="0027695F" w:rsidRPr="00BC6D2B" w:rsidRDefault="009D296C" w:rsidP="00631057">
      <w:pPr>
        <w:pStyle w:val="ListeParagraf"/>
        <w:numPr>
          <w:ilvl w:val="0"/>
          <w:numId w:val="35"/>
        </w:numPr>
        <w:rPr>
          <w:rFonts w:ascii="Times New Roman" w:hAnsi="Times New Roman" w:cs="Times New Roman"/>
          <w:sz w:val="22"/>
          <w:szCs w:val="22"/>
        </w:rPr>
      </w:pPr>
      <w:r w:rsidRPr="00BC6D2B">
        <w:rPr>
          <w:rFonts w:ascii="Times New Roman" w:hAnsi="Times New Roman" w:cs="Times New Roman"/>
          <w:sz w:val="22"/>
          <w:szCs w:val="22"/>
        </w:rPr>
        <w:t>Üniversitelere sağlanan m</w:t>
      </w:r>
      <w:r w:rsidR="0027695F" w:rsidRPr="00BC6D2B">
        <w:rPr>
          <w:rFonts w:ascii="Times New Roman" w:hAnsi="Times New Roman" w:cs="Times New Roman"/>
          <w:sz w:val="22"/>
          <w:szCs w:val="22"/>
        </w:rPr>
        <w:t xml:space="preserve">ali </w:t>
      </w:r>
      <w:r w:rsidRPr="00BC6D2B">
        <w:rPr>
          <w:rFonts w:ascii="Times New Roman" w:hAnsi="Times New Roman" w:cs="Times New Roman"/>
          <w:sz w:val="22"/>
          <w:szCs w:val="22"/>
        </w:rPr>
        <w:t>k</w:t>
      </w:r>
      <w:r w:rsidR="0027695F" w:rsidRPr="00BC6D2B">
        <w:rPr>
          <w:rFonts w:ascii="Times New Roman" w:hAnsi="Times New Roman" w:cs="Times New Roman"/>
          <w:sz w:val="22"/>
          <w:szCs w:val="22"/>
        </w:rPr>
        <w:t>ay</w:t>
      </w:r>
      <w:r w:rsidRPr="00BC6D2B">
        <w:rPr>
          <w:rFonts w:ascii="Times New Roman" w:hAnsi="Times New Roman" w:cs="Times New Roman"/>
          <w:sz w:val="22"/>
          <w:szCs w:val="22"/>
        </w:rPr>
        <w:t>nakların yeterli o</w:t>
      </w:r>
      <w:r w:rsidR="0027695F" w:rsidRPr="00BC6D2B">
        <w:rPr>
          <w:rFonts w:ascii="Times New Roman" w:hAnsi="Times New Roman" w:cs="Times New Roman"/>
          <w:sz w:val="22"/>
          <w:szCs w:val="22"/>
        </w:rPr>
        <w:t>lmaması</w:t>
      </w:r>
    </w:p>
    <w:p w:rsidR="0027695F" w:rsidRPr="00BC6D2B" w:rsidRDefault="009D296C" w:rsidP="00631057">
      <w:pPr>
        <w:pStyle w:val="ListeParagraf"/>
        <w:numPr>
          <w:ilvl w:val="0"/>
          <w:numId w:val="35"/>
        </w:numPr>
        <w:rPr>
          <w:rFonts w:ascii="Times New Roman" w:hAnsi="Times New Roman" w:cs="Times New Roman"/>
          <w:sz w:val="22"/>
          <w:szCs w:val="22"/>
        </w:rPr>
      </w:pPr>
      <w:r w:rsidRPr="00BC6D2B">
        <w:rPr>
          <w:rFonts w:ascii="Times New Roman" w:hAnsi="Times New Roman" w:cs="Times New Roman"/>
          <w:sz w:val="22"/>
          <w:szCs w:val="22"/>
        </w:rPr>
        <w:t>Üniversitemizin endüstri ve ticaretin yoğun olduğu merkezlere uzak o</w:t>
      </w:r>
      <w:r w:rsidR="0027695F" w:rsidRPr="00BC6D2B">
        <w:rPr>
          <w:rFonts w:ascii="Times New Roman" w:hAnsi="Times New Roman" w:cs="Times New Roman"/>
          <w:sz w:val="22"/>
          <w:szCs w:val="22"/>
        </w:rPr>
        <w:t>lması</w:t>
      </w:r>
    </w:p>
    <w:p w:rsidR="0027695F" w:rsidRPr="00BC6D2B" w:rsidRDefault="009D296C" w:rsidP="00631057">
      <w:pPr>
        <w:pStyle w:val="ListeParagraf"/>
        <w:numPr>
          <w:ilvl w:val="0"/>
          <w:numId w:val="35"/>
        </w:numPr>
        <w:rPr>
          <w:rFonts w:ascii="Times New Roman" w:hAnsi="Times New Roman" w:cs="Times New Roman"/>
          <w:sz w:val="22"/>
          <w:szCs w:val="22"/>
        </w:rPr>
      </w:pPr>
      <w:r w:rsidRPr="00BC6D2B">
        <w:rPr>
          <w:rFonts w:ascii="Times New Roman" w:hAnsi="Times New Roman" w:cs="Times New Roman"/>
          <w:sz w:val="22"/>
          <w:szCs w:val="22"/>
        </w:rPr>
        <w:t>Beyin g</w:t>
      </w:r>
      <w:r w:rsidR="0027695F" w:rsidRPr="00BC6D2B">
        <w:rPr>
          <w:rFonts w:ascii="Times New Roman" w:hAnsi="Times New Roman" w:cs="Times New Roman"/>
          <w:sz w:val="22"/>
          <w:szCs w:val="22"/>
        </w:rPr>
        <w:t>öçü</w:t>
      </w:r>
    </w:p>
    <w:p w:rsidR="0027695F" w:rsidRPr="00BC6D2B" w:rsidRDefault="0027695F" w:rsidP="0027695F">
      <w:pPr>
        <w:jc w:val="center"/>
        <w:rPr>
          <w:rFonts w:ascii="Times New Roman" w:hAnsi="Times New Roman" w:cs="Times New Roman"/>
          <w:b/>
          <w:sz w:val="22"/>
          <w:szCs w:val="22"/>
        </w:rPr>
      </w:pPr>
      <w:r w:rsidRPr="00BC6D2B">
        <w:rPr>
          <w:rFonts w:ascii="Times New Roman" w:hAnsi="Times New Roman" w:cs="Times New Roman"/>
          <w:b/>
          <w:sz w:val="22"/>
          <w:szCs w:val="22"/>
        </w:rPr>
        <w:t>HİZMETLER</w:t>
      </w:r>
    </w:p>
    <w:p w:rsidR="0027695F" w:rsidRPr="00BC6D2B" w:rsidRDefault="0027695F" w:rsidP="0027695F">
      <w:pPr>
        <w:jc w:val="both"/>
        <w:rPr>
          <w:rFonts w:ascii="Times New Roman" w:hAnsi="Times New Roman" w:cs="Times New Roman"/>
          <w:b/>
          <w:sz w:val="22"/>
          <w:szCs w:val="22"/>
        </w:rPr>
      </w:pPr>
      <w:r w:rsidRPr="00BC6D2B">
        <w:rPr>
          <w:rFonts w:ascii="Times New Roman" w:hAnsi="Times New Roman" w:cs="Times New Roman"/>
          <w:b/>
          <w:sz w:val="22"/>
          <w:szCs w:val="22"/>
        </w:rPr>
        <w:t>GÜÇLÜ YÖNLERİMİZ</w:t>
      </w:r>
    </w:p>
    <w:p w:rsidR="0027695F" w:rsidRPr="00BC6D2B" w:rsidRDefault="0027695F" w:rsidP="00631057">
      <w:pPr>
        <w:pStyle w:val="ListeParagraf"/>
        <w:numPr>
          <w:ilvl w:val="0"/>
          <w:numId w:val="36"/>
        </w:numPr>
        <w:rPr>
          <w:rFonts w:ascii="Times New Roman" w:hAnsi="Times New Roman" w:cs="Times New Roman"/>
          <w:sz w:val="22"/>
          <w:szCs w:val="22"/>
        </w:rPr>
      </w:pPr>
      <w:r w:rsidRPr="00BC6D2B">
        <w:rPr>
          <w:rFonts w:ascii="Times New Roman" w:hAnsi="Times New Roman" w:cs="Times New Roman"/>
          <w:sz w:val="22"/>
          <w:szCs w:val="22"/>
        </w:rPr>
        <w:t>B</w:t>
      </w:r>
      <w:r w:rsidR="009D296C" w:rsidRPr="00BC6D2B">
        <w:rPr>
          <w:rFonts w:ascii="Times New Roman" w:hAnsi="Times New Roman" w:cs="Times New Roman"/>
          <w:sz w:val="22"/>
          <w:szCs w:val="22"/>
        </w:rPr>
        <w:t xml:space="preserve">irçok alandaki öncü konumuyla toplumsal taleplere bilimsel çözüm üreten bir </w:t>
      </w:r>
      <w:proofErr w:type="gramStart"/>
      <w:r w:rsidR="009D296C" w:rsidRPr="00BC6D2B">
        <w:rPr>
          <w:rFonts w:ascii="Times New Roman" w:hAnsi="Times New Roman" w:cs="Times New Roman"/>
          <w:sz w:val="22"/>
          <w:szCs w:val="22"/>
        </w:rPr>
        <w:t>vizyona</w:t>
      </w:r>
      <w:proofErr w:type="gramEnd"/>
      <w:r w:rsidR="009D296C" w:rsidRPr="00BC6D2B">
        <w:rPr>
          <w:rFonts w:ascii="Times New Roman" w:hAnsi="Times New Roman" w:cs="Times New Roman"/>
          <w:sz w:val="22"/>
          <w:szCs w:val="22"/>
        </w:rPr>
        <w:t xml:space="preserve"> </w:t>
      </w:r>
      <w:r w:rsidRPr="00BC6D2B">
        <w:rPr>
          <w:rFonts w:ascii="Times New Roman" w:hAnsi="Times New Roman" w:cs="Times New Roman"/>
          <w:sz w:val="22"/>
          <w:szCs w:val="22"/>
        </w:rPr>
        <w:t>sahip olması</w:t>
      </w:r>
    </w:p>
    <w:p w:rsidR="0027695F" w:rsidRPr="00BC6D2B" w:rsidRDefault="0027695F" w:rsidP="00631057">
      <w:pPr>
        <w:pStyle w:val="ListeParagraf"/>
        <w:numPr>
          <w:ilvl w:val="0"/>
          <w:numId w:val="36"/>
        </w:numPr>
        <w:rPr>
          <w:rFonts w:ascii="Times New Roman" w:hAnsi="Times New Roman" w:cs="Times New Roman"/>
          <w:sz w:val="22"/>
          <w:szCs w:val="22"/>
        </w:rPr>
      </w:pPr>
      <w:r w:rsidRPr="00BC6D2B">
        <w:rPr>
          <w:rFonts w:ascii="Times New Roman" w:hAnsi="Times New Roman" w:cs="Times New Roman"/>
          <w:bCs/>
          <w:sz w:val="22"/>
          <w:szCs w:val="22"/>
        </w:rPr>
        <w:t>Önemli Kış Sporları Merkezlerinden Birine Sahip Olan Bir Şehirde Yer Alması</w:t>
      </w:r>
      <w:r w:rsidRPr="00BC6D2B">
        <w:rPr>
          <w:rFonts w:ascii="Times New Roman" w:hAnsi="Times New Roman" w:cs="Times New Roman"/>
          <w:sz w:val="22"/>
          <w:szCs w:val="22"/>
        </w:rPr>
        <w:t xml:space="preserve"> ve Türkiye de ilk Kış sporları ve Spor Bilimleri Enstitüsüne sahip olması</w:t>
      </w:r>
    </w:p>
    <w:p w:rsidR="0027695F" w:rsidRPr="00BC6D2B" w:rsidRDefault="0027695F" w:rsidP="00631057">
      <w:pPr>
        <w:pStyle w:val="ListeParagraf"/>
        <w:numPr>
          <w:ilvl w:val="0"/>
          <w:numId w:val="36"/>
        </w:numPr>
        <w:rPr>
          <w:rFonts w:ascii="Times New Roman" w:hAnsi="Times New Roman" w:cs="Times New Roman"/>
          <w:sz w:val="22"/>
          <w:szCs w:val="22"/>
        </w:rPr>
      </w:pPr>
      <w:r w:rsidRPr="00BC6D2B">
        <w:rPr>
          <w:rFonts w:ascii="Times New Roman" w:hAnsi="Times New Roman" w:cs="Times New Roman"/>
          <w:sz w:val="22"/>
          <w:szCs w:val="22"/>
        </w:rPr>
        <w:t>Doğu Anadolu Bölgesinin En Gelişmiş ve Modern Hastanelerine Sahip Olması (Tıp Fakültesi Araştırma Hastanesi, Diş Hastanesi ve Hayvan Hastanesi)</w:t>
      </w:r>
    </w:p>
    <w:p w:rsidR="0027695F" w:rsidRPr="00BC6D2B" w:rsidRDefault="0027695F" w:rsidP="00631057">
      <w:pPr>
        <w:pStyle w:val="ListeParagraf"/>
        <w:numPr>
          <w:ilvl w:val="0"/>
          <w:numId w:val="36"/>
        </w:numPr>
        <w:rPr>
          <w:rFonts w:ascii="Times New Roman" w:hAnsi="Times New Roman" w:cs="Times New Roman"/>
          <w:sz w:val="22"/>
          <w:szCs w:val="22"/>
        </w:rPr>
      </w:pPr>
      <w:r w:rsidRPr="00BC6D2B">
        <w:rPr>
          <w:rFonts w:ascii="Times New Roman" w:hAnsi="Times New Roman" w:cs="Times New Roman"/>
          <w:bCs/>
          <w:sz w:val="22"/>
          <w:szCs w:val="22"/>
        </w:rPr>
        <w:t>Türkiye’nin ve Dünya’nın Dört Bir Yanına Dağılmış, Her Biri Kendi Alanında Gelişmeye Katkıda Bulunan Çok Sayıda (güncel 300.582) Mezunu</w:t>
      </w:r>
      <w:r w:rsidRPr="00BC6D2B">
        <w:rPr>
          <w:rFonts w:ascii="Times New Roman" w:hAnsi="Times New Roman" w:cs="Times New Roman"/>
          <w:sz w:val="22"/>
          <w:szCs w:val="22"/>
        </w:rPr>
        <w:t>nun bulunması</w:t>
      </w:r>
    </w:p>
    <w:p w:rsidR="0027695F" w:rsidRPr="00BC6D2B" w:rsidRDefault="0027695F" w:rsidP="00631057">
      <w:pPr>
        <w:pStyle w:val="ListeParagraf"/>
        <w:numPr>
          <w:ilvl w:val="0"/>
          <w:numId w:val="36"/>
        </w:numPr>
        <w:rPr>
          <w:rFonts w:ascii="Times New Roman" w:hAnsi="Times New Roman" w:cs="Times New Roman"/>
          <w:sz w:val="22"/>
          <w:szCs w:val="22"/>
        </w:rPr>
      </w:pPr>
      <w:r w:rsidRPr="00BC6D2B">
        <w:rPr>
          <w:rFonts w:ascii="Times New Roman" w:hAnsi="Times New Roman" w:cs="Times New Roman"/>
          <w:bCs/>
          <w:sz w:val="22"/>
          <w:szCs w:val="22"/>
        </w:rPr>
        <w:t>Üniversitemizde Yetişmiş Çok Sayıda Öğretim Üyesinin Çeşitli Üniversitelerde Görev Yapıyor Olması (Üniversite kuran üniversite unvanı)</w:t>
      </w:r>
    </w:p>
    <w:p w:rsidR="0027695F" w:rsidRPr="00BC6D2B" w:rsidRDefault="0027695F" w:rsidP="00631057">
      <w:pPr>
        <w:pStyle w:val="ListeParagraf"/>
        <w:numPr>
          <w:ilvl w:val="0"/>
          <w:numId w:val="36"/>
        </w:numPr>
        <w:rPr>
          <w:rFonts w:ascii="Times New Roman" w:hAnsi="Times New Roman" w:cs="Times New Roman"/>
          <w:sz w:val="22"/>
          <w:szCs w:val="22"/>
        </w:rPr>
      </w:pPr>
      <w:r w:rsidRPr="00BC6D2B">
        <w:rPr>
          <w:rFonts w:ascii="Times New Roman" w:hAnsi="Times New Roman" w:cs="Times New Roman"/>
          <w:bCs/>
          <w:sz w:val="22"/>
          <w:szCs w:val="22"/>
        </w:rPr>
        <w:t>Sosyal, Sportif ve Sanatsal Etkinliklere Önem Verilmesi (Üniversiteler arası spor liginde son iki yılda kazanılan Türkiye birinciliği)</w:t>
      </w:r>
    </w:p>
    <w:p w:rsidR="0027695F" w:rsidRDefault="0027695F" w:rsidP="0027695F">
      <w:pPr>
        <w:pStyle w:val="ListeParagraf"/>
        <w:rPr>
          <w:rFonts w:ascii="Times New Roman" w:hAnsi="Times New Roman" w:cs="Times New Roman"/>
          <w:smallCaps/>
          <w:sz w:val="22"/>
          <w:szCs w:val="22"/>
        </w:rPr>
      </w:pPr>
    </w:p>
    <w:p w:rsidR="00B8306E" w:rsidRDefault="00B8306E" w:rsidP="0027695F">
      <w:pPr>
        <w:pStyle w:val="ListeParagraf"/>
        <w:rPr>
          <w:rFonts w:ascii="Times New Roman" w:hAnsi="Times New Roman" w:cs="Times New Roman"/>
          <w:smallCaps/>
          <w:sz w:val="22"/>
          <w:szCs w:val="22"/>
        </w:rPr>
      </w:pPr>
    </w:p>
    <w:p w:rsidR="00B8306E" w:rsidRPr="00BC6D2B" w:rsidRDefault="00B8306E" w:rsidP="0027695F">
      <w:pPr>
        <w:pStyle w:val="ListeParagraf"/>
        <w:rPr>
          <w:rFonts w:ascii="Times New Roman" w:hAnsi="Times New Roman" w:cs="Times New Roman"/>
          <w:smallCaps/>
          <w:sz w:val="22"/>
          <w:szCs w:val="22"/>
        </w:rPr>
      </w:pPr>
    </w:p>
    <w:p w:rsidR="0027695F" w:rsidRPr="00BC6D2B" w:rsidRDefault="0027695F" w:rsidP="0027695F">
      <w:pPr>
        <w:jc w:val="both"/>
        <w:rPr>
          <w:rFonts w:ascii="Times New Roman" w:hAnsi="Times New Roman" w:cs="Times New Roman"/>
          <w:b/>
          <w:sz w:val="22"/>
          <w:szCs w:val="22"/>
        </w:rPr>
      </w:pPr>
      <w:r w:rsidRPr="00BC6D2B">
        <w:rPr>
          <w:rFonts w:ascii="Times New Roman" w:hAnsi="Times New Roman" w:cs="Times New Roman"/>
          <w:b/>
          <w:sz w:val="22"/>
          <w:szCs w:val="22"/>
        </w:rPr>
        <w:lastRenderedPageBreak/>
        <w:t>ZAYIF YÖNLERİMİZ</w:t>
      </w:r>
    </w:p>
    <w:p w:rsidR="0027695F" w:rsidRPr="00BC6D2B" w:rsidRDefault="0027695F" w:rsidP="00631057">
      <w:pPr>
        <w:pStyle w:val="ListeParagraf"/>
        <w:numPr>
          <w:ilvl w:val="0"/>
          <w:numId w:val="38"/>
        </w:numPr>
        <w:rPr>
          <w:rFonts w:ascii="Times New Roman" w:hAnsi="Times New Roman" w:cs="Times New Roman"/>
          <w:sz w:val="22"/>
          <w:szCs w:val="22"/>
        </w:rPr>
      </w:pPr>
      <w:r w:rsidRPr="00BC6D2B">
        <w:rPr>
          <w:rFonts w:ascii="Times New Roman" w:hAnsi="Times New Roman" w:cs="Times New Roman"/>
          <w:sz w:val="22"/>
          <w:szCs w:val="22"/>
        </w:rPr>
        <w:t xml:space="preserve">Üniversiteyle </w:t>
      </w:r>
      <w:r w:rsidR="009D296C" w:rsidRPr="00BC6D2B">
        <w:rPr>
          <w:rFonts w:ascii="Times New Roman" w:hAnsi="Times New Roman" w:cs="Times New Roman"/>
          <w:sz w:val="22"/>
          <w:szCs w:val="22"/>
        </w:rPr>
        <w:t>kentin etkileşiminin sağlıklı yürütülmesini sağlayacak kurumsal altyapının kurulamamış olması</w:t>
      </w:r>
    </w:p>
    <w:p w:rsidR="0027695F" w:rsidRPr="00BC6D2B" w:rsidRDefault="009D296C" w:rsidP="00631057">
      <w:pPr>
        <w:pStyle w:val="ListeParagraf"/>
        <w:numPr>
          <w:ilvl w:val="0"/>
          <w:numId w:val="38"/>
        </w:numPr>
        <w:rPr>
          <w:rFonts w:ascii="Times New Roman" w:hAnsi="Times New Roman" w:cs="Times New Roman"/>
          <w:sz w:val="22"/>
          <w:szCs w:val="22"/>
        </w:rPr>
      </w:pPr>
      <w:r w:rsidRPr="00BC6D2B">
        <w:rPr>
          <w:rFonts w:ascii="Times New Roman" w:hAnsi="Times New Roman" w:cs="Times New Roman"/>
          <w:sz w:val="22"/>
          <w:szCs w:val="22"/>
        </w:rPr>
        <w:t>Sosyal, kültürel, sportif ve sanatsal etkinliklere katılımın y</w:t>
      </w:r>
      <w:r w:rsidR="0027695F" w:rsidRPr="00BC6D2B">
        <w:rPr>
          <w:rFonts w:ascii="Times New Roman" w:hAnsi="Times New Roman" w:cs="Times New Roman"/>
          <w:sz w:val="22"/>
          <w:szCs w:val="22"/>
        </w:rPr>
        <w:t xml:space="preserve">etersizliği </w:t>
      </w:r>
    </w:p>
    <w:p w:rsidR="0027695F" w:rsidRPr="00BC6D2B" w:rsidRDefault="0027695F" w:rsidP="0027695F">
      <w:pPr>
        <w:pStyle w:val="ListeParagraf"/>
        <w:jc w:val="both"/>
        <w:rPr>
          <w:rFonts w:ascii="Times New Roman" w:hAnsi="Times New Roman" w:cs="Times New Roman"/>
          <w:smallCaps/>
          <w:sz w:val="22"/>
          <w:szCs w:val="22"/>
        </w:rPr>
      </w:pPr>
    </w:p>
    <w:p w:rsidR="0027695F" w:rsidRPr="00BC6D2B" w:rsidRDefault="0027695F" w:rsidP="0027695F">
      <w:pPr>
        <w:jc w:val="both"/>
        <w:rPr>
          <w:rFonts w:ascii="Times New Roman" w:hAnsi="Times New Roman" w:cs="Times New Roman"/>
          <w:b/>
          <w:sz w:val="22"/>
          <w:szCs w:val="22"/>
        </w:rPr>
      </w:pPr>
      <w:r w:rsidRPr="00BC6D2B">
        <w:rPr>
          <w:rFonts w:ascii="Times New Roman" w:hAnsi="Times New Roman" w:cs="Times New Roman"/>
          <w:b/>
          <w:sz w:val="22"/>
          <w:szCs w:val="22"/>
        </w:rPr>
        <w:t>FIRSATLARIMIZ</w:t>
      </w:r>
    </w:p>
    <w:p w:rsidR="0027695F" w:rsidRPr="00BC6D2B" w:rsidRDefault="0027695F" w:rsidP="00631057">
      <w:pPr>
        <w:pStyle w:val="ListeParagraf"/>
        <w:numPr>
          <w:ilvl w:val="0"/>
          <w:numId w:val="37"/>
        </w:numPr>
        <w:jc w:val="both"/>
        <w:rPr>
          <w:rFonts w:ascii="Times New Roman" w:hAnsi="Times New Roman" w:cs="Times New Roman"/>
          <w:sz w:val="22"/>
          <w:szCs w:val="22"/>
        </w:rPr>
      </w:pPr>
      <w:r w:rsidRPr="00BC6D2B">
        <w:rPr>
          <w:rFonts w:ascii="Times New Roman" w:hAnsi="Times New Roman" w:cs="Times New Roman"/>
          <w:sz w:val="22"/>
          <w:szCs w:val="22"/>
        </w:rPr>
        <w:t>Bölgedeki Üniversite tarafından sunulan hizmetlere (Sağlık, eğitim, danışmanlık vb.) olan talebin yüksekliği</w:t>
      </w:r>
    </w:p>
    <w:p w:rsidR="0027695F" w:rsidRPr="00BC6D2B" w:rsidRDefault="0027695F" w:rsidP="00631057">
      <w:pPr>
        <w:pStyle w:val="ListeParagraf"/>
        <w:numPr>
          <w:ilvl w:val="0"/>
          <w:numId w:val="37"/>
        </w:numPr>
        <w:jc w:val="both"/>
        <w:rPr>
          <w:rFonts w:ascii="Times New Roman" w:hAnsi="Times New Roman" w:cs="Times New Roman"/>
          <w:sz w:val="22"/>
          <w:szCs w:val="22"/>
        </w:rPr>
      </w:pPr>
      <w:r w:rsidRPr="00BC6D2B">
        <w:rPr>
          <w:rFonts w:ascii="Times New Roman" w:hAnsi="Times New Roman" w:cs="Times New Roman"/>
          <w:bCs/>
          <w:sz w:val="22"/>
          <w:szCs w:val="22"/>
        </w:rPr>
        <w:t>Bölgedeki Turizm Potansiyelinin Yüksekliği</w:t>
      </w:r>
    </w:p>
    <w:p w:rsidR="0027695F" w:rsidRPr="00BC6D2B" w:rsidRDefault="0027695F" w:rsidP="00631057">
      <w:pPr>
        <w:pStyle w:val="ListeParagraf"/>
        <w:numPr>
          <w:ilvl w:val="0"/>
          <w:numId w:val="37"/>
        </w:numPr>
        <w:jc w:val="both"/>
        <w:rPr>
          <w:rFonts w:ascii="Times New Roman" w:hAnsi="Times New Roman" w:cs="Times New Roman"/>
          <w:sz w:val="22"/>
          <w:szCs w:val="22"/>
        </w:rPr>
      </w:pPr>
      <w:r w:rsidRPr="00BC6D2B">
        <w:rPr>
          <w:rFonts w:ascii="Times New Roman" w:hAnsi="Times New Roman" w:cs="Times New Roman"/>
          <w:bCs/>
          <w:sz w:val="22"/>
          <w:szCs w:val="22"/>
        </w:rPr>
        <w:t>Bölgedeki Tarım ve Hayvancılık Potansiyelinin Yüksekliği</w:t>
      </w:r>
    </w:p>
    <w:p w:rsidR="0027695F" w:rsidRPr="00BC6D2B" w:rsidRDefault="0027695F" w:rsidP="00631057">
      <w:pPr>
        <w:pStyle w:val="ListeParagraf"/>
        <w:numPr>
          <w:ilvl w:val="0"/>
          <w:numId w:val="37"/>
        </w:numPr>
        <w:jc w:val="both"/>
        <w:rPr>
          <w:rFonts w:ascii="Times New Roman" w:hAnsi="Times New Roman" w:cs="Times New Roman"/>
          <w:sz w:val="22"/>
          <w:szCs w:val="22"/>
        </w:rPr>
      </w:pPr>
      <w:r w:rsidRPr="00BC6D2B">
        <w:rPr>
          <w:rFonts w:ascii="Times New Roman" w:hAnsi="Times New Roman" w:cs="Times New Roman"/>
          <w:sz w:val="22"/>
          <w:szCs w:val="22"/>
        </w:rPr>
        <w:t>D</w:t>
      </w:r>
      <w:r w:rsidR="009D296C" w:rsidRPr="00BC6D2B">
        <w:rPr>
          <w:rFonts w:ascii="Times New Roman" w:hAnsi="Times New Roman" w:cs="Times New Roman"/>
          <w:sz w:val="22"/>
          <w:szCs w:val="22"/>
        </w:rPr>
        <w:t xml:space="preserve">ünyada mevcut </w:t>
      </w:r>
      <w:proofErr w:type="spellStart"/>
      <w:r w:rsidR="00945517" w:rsidRPr="00BC6D2B">
        <w:rPr>
          <w:rFonts w:ascii="Times New Roman" w:hAnsi="Times New Roman" w:cs="Times New Roman"/>
          <w:sz w:val="22"/>
          <w:szCs w:val="22"/>
        </w:rPr>
        <w:t>otuzdört</w:t>
      </w:r>
      <w:proofErr w:type="spellEnd"/>
      <w:r w:rsidR="00945517" w:rsidRPr="00BC6D2B">
        <w:rPr>
          <w:rFonts w:ascii="Times New Roman" w:hAnsi="Times New Roman" w:cs="Times New Roman"/>
          <w:sz w:val="22"/>
          <w:szCs w:val="22"/>
        </w:rPr>
        <w:t xml:space="preserve"> bitki </w:t>
      </w:r>
      <w:proofErr w:type="spellStart"/>
      <w:r w:rsidR="00945517" w:rsidRPr="00BC6D2B">
        <w:rPr>
          <w:rFonts w:ascii="Times New Roman" w:hAnsi="Times New Roman" w:cs="Times New Roman"/>
          <w:sz w:val="22"/>
          <w:szCs w:val="22"/>
        </w:rPr>
        <w:t>biyoçeşitlilik</w:t>
      </w:r>
      <w:proofErr w:type="spellEnd"/>
      <w:r w:rsidR="00945517" w:rsidRPr="00BC6D2B">
        <w:rPr>
          <w:rFonts w:ascii="Times New Roman" w:hAnsi="Times New Roman" w:cs="Times New Roman"/>
          <w:sz w:val="22"/>
          <w:szCs w:val="22"/>
        </w:rPr>
        <w:t xml:space="preserve"> merkezlerinden birisinin üzerinde kurulu olması</w:t>
      </w:r>
    </w:p>
    <w:p w:rsidR="0027695F" w:rsidRPr="00BC6D2B" w:rsidRDefault="0027695F" w:rsidP="0027695F">
      <w:pPr>
        <w:pStyle w:val="ListeParagraf"/>
        <w:jc w:val="both"/>
        <w:rPr>
          <w:rFonts w:ascii="Times New Roman" w:hAnsi="Times New Roman" w:cs="Times New Roman"/>
          <w:sz w:val="22"/>
          <w:szCs w:val="22"/>
        </w:rPr>
      </w:pPr>
    </w:p>
    <w:p w:rsidR="0027695F" w:rsidRPr="00BC6D2B" w:rsidRDefault="0027695F" w:rsidP="0027695F">
      <w:pPr>
        <w:jc w:val="both"/>
        <w:rPr>
          <w:rFonts w:ascii="Times New Roman" w:hAnsi="Times New Roman" w:cs="Times New Roman"/>
          <w:b/>
          <w:sz w:val="22"/>
          <w:szCs w:val="22"/>
        </w:rPr>
      </w:pPr>
      <w:r w:rsidRPr="00BC6D2B">
        <w:rPr>
          <w:rFonts w:ascii="Times New Roman" w:hAnsi="Times New Roman" w:cs="Times New Roman"/>
          <w:b/>
          <w:sz w:val="22"/>
          <w:szCs w:val="22"/>
        </w:rPr>
        <w:t>TEHDİTLERİMİZ</w:t>
      </w:r>
    </w:p>
    <w:p w:rsidR="0027695F" w:rsidRPr="00BC6D2B" w:rsidRDefault="00875533" w:rsidP="00631057">
      <w:pPr>
        <w:pStyle w:val="ListeParagraf"/>
        <w:numPr>
          <w:ilvl w:val="0"/>
          <w:numId w:val="39"/>
        </w:numPr>
        <w:rPr>
          <w:rFonts w:ascii="Times New Roman" w:hAnsi="Times New Roman" w:cs="Times New Roman"/>
          <w:sz w:val="22"/>
          <w:szCs w:val="22"/>
        </w:rPr>
      </w:pPr>
      <w:r w:rsidRPr="00BC6D2B">
        <w:rPr>
          <w:rFonts w:ascii="Times New Roman" w:hAnsi="Times New Roman" w:cs="Times New Roman"/>
          <w:sz w:val="22"/>
          <w:szCs w:val="22"/>
        </w:rPr>
        <w:t>Küreselleşme ve bilgi t</w:t>
      </w:r>
      <w:r w:rsidR="0027695F" w:rsidRPr="00BC6D2B">
        <w:rPr>
          <w:rFonts w:ascii="Times New Roman" w:hAnsi="Times New Roman" w:cs="Times New Roman"/>
          <w:sz w:val="22"/>
          <w:szCs w:val="22"/>
        </w:rPr>
        <w:t>eknolojisinde</w:t>
      </w:r>
      <w:r w:rsidRPr="00BC6D2B">
        <w:rPr>
          <w:rFonts w:ascii="Times New Roman" w:hAnsi="Times New Roman" w:cs="Times New Roman"/>
          <w:sz w:val="22"/>
          <w:szCs w:val="22"/>
        </w:rPr>
        <w:t>ki gelişmenin rekabeti uluslararası boyuta t</w:t>
      </w:r>
      <w:r w:rsidR="0027695F" w:rsidRPr="00BC6D2B">
        <w:rPr>
          <w:rFonts w:ascii="Times New Roman" w:hAnsi="Times New Roman" w:cs="Times New Roman"/>
          <w:sz w:val="22"/>
          <w:szCs w:val="22"/>
        </w:rPr>
        <w:t>aşıması</w:t>
      </w:r>
    </w:p>
    <w:p w:rsidR="0027695F" w:rsidRPr="00BC6D2B" w:rsidRDefault="00875533" w:rsidP="00631057">
      <w:pPr>
        <w:pStyle w:val="ListeParagraf"/>
        <w:numPr>
          <w:ilvl w:val="0"/>
          <w:numId w:val="39"/>
        </w:numPr>
        <w:rPr>
          <w:rFonts w:ascii="Times New Roman" w:hAnsi="Times New Roman" w:cs="Times New Roman"/>
          <w:sz w:val="22"/>
          <w:szCs w:val="22"/>
        </w:rPr>
      </w:pPr>
      <w:r w:rsidRPr="00BC6D2B">
        <w:rPr>
          <w:rFonts w:ascii="Times New Roman" w:hAnsi="Times New Roman" w:cs="Times New Roman"/>
          <w:sz w:val="22"/>
          <w:szCs w:val="22"/>
        </w:rPr>
        <w:t>Bölgenin ekonomik göstergelerinin o</w:t>
      </w:r>
      <w:r w:rsidR="0027695F" w:rsidRPr="00BC6D2B">
        <w:rPr>
          <w:rFonts w:ascii="Times New Roman" w:hAnsi="Times New Roman" w:cs="Times New Roman"/>
          <w:sz w:val="22"/>
          <w:szCs w:val="22"/>
        </w:rPr>
        <w:t>lumsuzluğu</w:t>
      </w:r>
    </w:p>
    <w:p w:rsidR="0027695F" w:rsidRPr="00BC6D2B" w:rsidRDefault="0027695F" w:rsidP="0027695F">
      <w:pPr>
        <w:pStyle w:val="ListeParagraf"/>
        <w:rPr>
          <w:rFonts w:ascii="Times New Roman" w:hAnsi="Times New Roman" w:cs="Times New Roman"/>
          <w:sz w:val="22"/>
          <w:szCs w:val="22"/>
        </w:rPr>
      </w:pPr>
    </w:p>
    <w:p w:rsidR="00D970DF" w:rsidRPr="00BC6D2B" w:rsidRDefault="000F52CA" w:rsidP="00875533">
      <w:pPr>
        <w:rPr>
          <w:rFonts w:ascii="Times New Roman" w:hAnsi="Times New Roman" w:cs="Times New Roman"/>
          <w:b/>
          <w:sz w:val="22"/>
          <w:szCs w:val="22"/>
        </w:rPr>
      </w:pPr>
      <w:r w:rsidRPr="00BC6D2B">
        <w:rPr>
          <w:rFonts w:ascii="Times New Roman" w:hAnsi="Times New Roman" w:cs="Times New Roman"/>
          <w:b/>
          <w:sz w:val="22"/>
          <w:szCs w:val="22"/>
        </w:rPr>
        <w:t>D</w:t>
      </w:r>
      <w:r w:rsidR="00FF7CF3" w:rsidRPr="00BC6D2B">
        <w:rPr>
          <w:rFonts w:ascii="Times New Roman" w:hAnsi="Times New Roman" w:cs="Times New Roman"/>
          <w:b/>
          <w:sz w:val="22"/>
          <w:szCs w:val="22"/>
        </w:rPr>
        <w:t>- DEĞERLENDİRME</w:t>
      </w:r>
      <w:bookmarkEnd w:id="2"/>
      <w:bookmarkEnd w:id="3"/>
    </w:p>
    <w:p w:rsidR="00D970DF" w:rsidRPr="00BC6D2B" w:rsidRDefault="00C9645F"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D970DF" w:rsidRPr="00BC6D2B">
        <w:rPr>
          <w:rFonts w:ascii="Times New Roman" w:hAnsi="Times New Roman" w:cs="Times New Roman"/>
          <w:sz w:val="22"/>
          <w:szCs w:val="22"/>
        </w:rPr>
        <w:t xml:space="preserve">Yükseköğrenimde stratejik planlama yapılırken kuşkusuz ilk ve orta öğrenimin yapısı da değerlendirilmesi gereken önemli bir etkendir. Bu çerçevede yapılan değerlendirmelerde son yıllarda sürekli değiştirilen seçme sınavları kurgusu eğitim ve öğretim hedeflerinin saptanmasında sağlıklı bir planlama yapılmasını güçleştirmektedir. Bu olgu, genel anlamda dünyada ulaşılan teknolojik gelişmeler ışığında yeni iş gücü gereksiniminin de saptanması ve geliştirilebilmesinde ciddi aksamalara yol açabilmektedir. Şöyle ki; yeni istihdam alanlarının oluştuğu, bazı uygulama alanlarının oluşturulmasında yükseköğrenim kurumları geleceğe yönelik alt yapı ve eğitmen oluşturabilme konusunda karar verememe durumunda kalabilmektedirler. Bu nedenle; ulusal eğitim politikalarımızın gelişen dünya standartları da göz önüne alınarak güncel beklentileri karşılayacak şekilde yapılandırılması için yapılan çalışmaların sonuçlandırılması büyük yarar sağlayacaktır. Böylece yükseköğretim kurumları da meslek edindirmeye yönelik lisans programlarını gerek türleri gerekse de içerikleri bakımından yeniden yapılandırabilirler. Değişen ve değiştiren üniversite yapısı ile örtüşen değerlerimiz; Akademik ve bilimsel özgürlük, toplumsal </w:t>
      </w:r>
      <w:r w:rsidR="00333F05" w:rsidRPr="00BC6D2B">
        <w:rPr>
          <w:rFonts w:ascii="Times New Roman" w:hAnsi="Times New Roman" w:cs="Times New Roman"/>
          <w:sz w:val="22"/>
          <w:szCs w:val="22"/>
        </w:rPr>
        <w:t>yararlılık, çağdaşlık</w:t>
      </w:r>
      <w:r w:rsidR="00D970DF" w:rsidRPr="00BC6D2B">
        <w:rPr>
          <w:rFonts w:ascii="Times New Roman" w:hAnsi="Times New Roman" w:cs="Times New Roman"/>
          <w:sz w:val="22"/>
          <w:szCs w:val="22"/>
        </w:rPr>
        <w:t>, yenilikçilik ve yaratıcılık, katılımcılık, güvenilirlik, şeffaflık hizmet ve kalite anlayışı çerçevesinde oluşturulmuştur. İlkeler bildirimi üniversitemizin temel değerlerinin bir ifadesi olarak yer almakta olup;</w:t>
      </w:r>
      <w:r w:rsidR="00D85C6F" w:rsidRPr="00BC6D2B">
        <w:rPr>
          <w:rFonts w:ascii="Times New Roman" w:hAnsi="Times New Roman" w:cs="Times New Roman"/>
          <w:sz w:val="22"/>
          <w:szCs w:val="22"/>
        </w:rPr>
        <w:t xml:space="preserve"> bunlar aşağıda belirtilmiştir.</w:t>
      </w:r>
    </w:p>
    <w:p w:rsidR="00D970DF" w:rsidRPr="00BC6D2B" w:rsidRDefault="00D970DF" w:rsidP="00631057">
      <w:pPr>
        <w:pStyle w:val="ListeParagraf"/>
        <w:numPr>
          <w:ilvl w:val="0"/>
          <w:numId w:val="40"/>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İdari çalışmaların liyakat ve başarısına önem vermek,</w:t>
      </w:r>
    </w:p>
    <w:p w:rsidR="00D970DF" w:rsidRPr="00BC6D2B" w:rsidRDefault="00D970DF" w:rsidP="00B84BE7">
      <w:pPr>
        <w:pStyle w:val="ListeParagraf"/>
        <w:numPr>
          <w:ilvl w:val="0"/>
          <w:numId w:val="2"/>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Evrensel değerlere ve insan haklarına saygılı olmak,</w:t>
      </w:r>
    </w:p>
    <w:p w:rsidR="00D970DF" w:rsidRPr="00BC6D2B" w:rsidRDefault="00D970DF" w:rsidP="00B84BE7">
      <w:pPr>
        <w:pStyle w:val="ListeParagraf"/>
        <w:numPr>
          <w:ilvl w:val="0"/>
          <w:numId w:val="2"/>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Etik anlayışa sahip olmak,</w:t>
      </w:r>
    </w:p>
    <w:p w:rsidR="00D970DF" w:rsidRPr="00BC6D2B" w:rsidRDefault="00D970DF" w:rsidP="00B84BE7">
      <w:pPr>
        <w:pStyle w:val="ListeParagraf"/>
        <w:numPr>
          <w:ilvl w:val="0"/>
          <w:numId w:val="2"/>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Gelişime açık bir yönetim politikası izlemek,</w:t>
      </w:r>
    </w:p>
    <w:p w:rsidR="00D970DF" w:rsidRPr="00BC6D2B" w:rsidRDefault="00D970DF" w:rsidP="00B84BE7">
      <w:pPr>
        <w:pStyle w:val="ListeParagraf"/>
        <w:numPr>
          <w:ilvl w:val="0"/>
          <w:numId w:val="2"/>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Kaynakları etkin kullanmak,</w:t>
      </w:r>
    </w:p>
    <w:p w:rsidR="00D970DF" w:rsidRPr="00BC6D2B" w:rsidRDefault="00D970DF" w:rsidP="00B84BE7">
      <w:pPr>
        <w:pStyle w:val="ListeParagraf"/>
        <w:numPr>
          <w:ilvl w:val="0"/>
          <w:numId w:val="2"/>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lastRenderedPageBreak/>
        <w:t xml:space="preserve">Özgürlük ile disiplini birlikte gözetmek, </w:t>
      </w:r>
    </w:p>
    <w:p w:rsidR="00D970DF" w:rsidRPr="00BC6D2B" w:rsidRDefault="00D970DF" w:rsidP="00B84BE7">
      <w:pPr>
        <w:pStyle w:val="ListeParagraf"/>
        <w:numPr>
          <w:ilvl w:val="0"/>
          <w:numId w:val="2"/>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Kurumsal iletişime açık olmak,</w:t>
      </w:r>
    </w:p>
    <w:p w:rsidR="00D970DF" w:rsidRPr="00BC6D2B" w:rsidRDefault="00D970DF" w:rsidP="00B84BE7">
      <w:pPr>
        <w:pStyle w:val="ListeParagraf"/>
        <w:numPr>
          <w:ilvl w:val="0"/>
          <w:numId w:val="2"/>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Teknolojik gelişmelere açık olmak ve süreklilik.</w:t>
      </w:r>
    </w:p>
    <w:p w:rsidR="00D85C6F" w:rsidRPr="00BC6D2B" w:rsidRDefault="00D85C6F" w:rsidP="00437ED1">
      <w:pPr>
        <w:autoSpaceDE w:val="0"/>
        <w:autoSpaceDN w:val="0"/>
        <w:adjustRightInd w:val="0"/>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V-ÖNERİ VE TEDBİRLER</w:t>
      </w:r>
    </w:p>
    <w:p w:rsidR="00D970DF" w:rsidRPr="00BC6D2B" w:rsidRDefault="00C9645F"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D970DF" w:rsidRPr="00BC6D2B">
        <w:rPr>
          <w:rFonts w:ascii="Times New Roman" w:hAnsi="Times New Roman" w:cs="Times New Roman"/>
          <w:sz w:val="22"/>
          <w:szCs w:val="22"/>
        </w:rPr>
        <w:t xml:space="preserve">Üniversite bütçelerinde hazine yardımlarından karşılanacak ödenekler belirlenirken, üniversitelerin gerçek ihtiyaçları göz önünde </w:t>
      </w:r>
      <w:r w:rsidR="00750748" w:rsidRPr="00BC6D2B">
        <w:rPr>
          <w:rFonts w:ascii="Times New Roman" w:hAnsi="Times New Roman" w:cs="Times New Roman"/>
          <w:sz w:val="22"/>
          <w:szCs w:val="22"/>
        </w:rPr>
        <w:t>bulundurulmamakta, bu</w:t>
      </w:r>
      <w:r w:rsidR="00D970DF" w:rsidRPr="00BC6D2B">
        <w:rPr>
          <w:rFonts w:ascii="Times New Roman" w:hAnsi="Times New Roman" w:cs="Times New Roman"/>
          <w:sz w:val="22"/>
          <w:szCs w:val="22"/>
        </w:rPr>
        <w:t xml:space="preserve"> durum ise eğitim-öğretim, araştırma ve diğer hizmetlerin zamanında yerine getirilmesini güçleştirmektedir. Üniversiteler için ön görülen hazine yardımının gerçek ihtiyaca göre belirlenmesi, eğitim-öğretim, araştırma ve diğer hizmetlerin zamanında yerine getirilmesini ve istenilen düzeye ulaşmasını sağlayacaktır.</w:t>
      </w:r>
    </w:p>
    <w:p w:rsidR="00D970DF" w:rsidRPr="00BC6D2B" w:rsidRDefault="00C9645F" w:rsidP="00437ED1">
      <w:pPr>
        <w:spacing w:line="360" w:lineRule="auto"/>
        <w:jc w:val="both"/>
        <w:rPr>
          <w:rStyle w:val="Normal1"/>
          <w:rFonts w:ascii="Times New Roman" w:hAnsi="Times New Roman" w:cs="Times New Roman"/>
          <w:sz w:val="22"/>
          <w:szCs w:val="22"/>
        </w:rPr>
      </w:pPr>
      <w:r w:rsidRPr="00BC6D2B">
        <w:rPr>
          <w:rFonts w:ascii="Times New Roman" w:hAnsi="Times New Roman" w:cs="Times New Roman"/>
          <w:sz w:val="22"/>
          <w:szCs w:val="22"/>
        </w:rPr>
        <w:t xml:space="preserve">  </w:t>
      </w:r>
      <w:r w:rsidR="00D970DF" w:rsidRPr="00BC6D2B">
        <w:rPr>
          <w:rFonts w:ascii="Times New Roman" w:hAnsi="Times New Roman" w:cs="Times New Roman"/>
          <w:sz w:val="22"/>
          <w:szCs w:val="22"/>
        </w:rPr>
        <w:t xml:space="preserve">Özellikle bölgemizde yaşanan yoğun kış şartları ve inşaat mevsiminin kısa olması sebebiyle yatırım ödeneklerinin inşaat sezonu </w:t>
      </w:r>
      <w:r w:rsidR="00750748" w:rsidRPr="00BC6D2B">
        <w:rPr>
          <w:rFonts w:ascii="Times New Roman" w:hAnsi="Times New Roman" w:cs="Times New Roman"/>
          <w:sz w:val="22"/>
          <w:szCs w:val="22"/>
        </w:rPr>
        <w:t>göz önüne</w:t>
      </w:r>
      <w:r w:rsidR="00D970DF" w:rsidRPr="00BC6D2B">
        <w:rPr>
          <w:rFonts w:ascii="Times New Roman" w:hAnsi="Times New Roman" w:cs="Times New Roman"/>
          <w:sz w:val="22"/>
          <w:szCs w:val="22"/>
        </w:rPr>
        <w:t xml:space="preserve"> alınarak Serbest bırakılması ve y</w:t>
      </w:r>
      <w:r w:rsidR="00D970DF" w:rsidRPr="00BC6D2B">
        <w:rPr>
          <w:rStyle w:val="Normal1"/>
          <w:rFonts w:ascii="Times New Roman" w:hAnsi="Times New Roman" w:cs="Times New Roman"/>
          <w:sz w:val="22"/>
          <w:szCs w:val="22"/>
        </w:rPr>
        <w:t xml:space="preserve">ılı itibari ile planlanan ve yayımlanan bütçe ödenekleri üzerinde yıl </w:t>
      </w:r>
      <w:r w:rsidR="00053F52" w:rsidRPr="00BC6D2B">
        <w:rPr>
          <w:rStyle w:val="Normal1"/>
          <w:rFonts w:ascii="Times New Roman" w:hAnsi="Times New Roman" w:cs="Times New Roman"/>
          <w:sz w:val="22"/>
          <w:szCs w:val="22"/>
        </w:rPr>
        <w:t>içerisinde</w:t>
      </w:r>
      <w:r w:rsidR="00D970DF" w:rsidRPr="00BC6D2B">
        <w:rPr>
          <w:rStyle w:val="Normal1"/>
          <w:rFonts w:ascii="Times New Roman" w:hAnsi="Times New Roman" w:cs="Times New Roman"/>
          <w:sz w:val="22"/>
          <w:szCs w:val="22"/>
        </w:rPr>
        <w:t xml:space="preserve"> bildirimsiz ani kesintilere gidilmesi özellikle yıllık ihalelerde sıkıntılar yaratmaktadır.</w:t>
      </w:r>
    </w:p>
    <w:p w:rsidR="00D970DF" w:rsidRPr="00BC6D2B" w:rsidRDefault="00D970DF" w:rsidP="00437ED1">
      <w:pPr>
        <w:spacing w:line="360" w:lineRule="auto"/>
        <w:jc w:val="both"/>
        <w:rPr>
          <w:rStyle w:val="Normal1"/>
          <w:rFonts w:ascii="Times New Roman" w:hAnsi="Times New Roman" w:cs="Times New Roman"/>
          <w:sz w:val="22"/>
          <w:szCs w:val="22"/>
        </w:rPr>
      </w:pPr>
      <w:r w:rsidRPr="00BC6D2B">
        <w:rPr>
          <w:rStyle w:val="Normal1"/>
          <w:rFonts w:ascii="Times New Roman" w:hAnsi="Times New Roman" w:cs="Times New Roman"/>
          <w:sz w:val="22"/>
          <w:szCs w:val="22"/>
        </w:rPr>
        <w:t xml:space="preserve"> </w:t>
      </w:r>
      <w:r w:rsidR="00C9645F" w:rsidRPr="00BC6D2B">
        <w:rPr>
          <w:rStyle w:val="Normal1"/>
          <w:rFonts w:ascii="Times New Roman" w:hAnsi="Times New Roman" w:cs="Times New Roman"/>
          <w:sz w:val="22"/>
          <w:szCs w:val="22"/>
        </w:rPr>
        <w:t xml:space="preserve">  </w:t>
      </w:r>
      <w:r w:rsidRPr="00BC6D2B">
        <w:rPr>
          <w:rStyle w:val="Normal1"/>
          <w:rFonts w:ascii="Times New Roman" w:hAnsi="Times New Roman" w:cs="Times New Roman"/>
          <w:sz w:val="22"/>
          <w:szCs w:val="22"/>
        </w:rPr>
        <w:t xml:space="preserve">Maliye Bakanlığınca </w:t>
      </w:r>
      <w:r w:rsidR="00750748" w:rsidRPr="00BC6D2B">
        <w:rPr>
          <w:rStyle w:val="Normal1"/>
          <w:rFonts w:ascii="Times New Roman" w:hAnsi="Times New Roman" w:cs="Times New Roman"/>
          <w:sz w:val="22"/>
          <w:szCs w:val="22"/>
        </w:rPr>
        <w:t>yılsonlarında</w:t>
      </w:r>
      <w:r w:rsidRPr="00BC6D2B">
        <w:rPr>
          <w:rStyle w:val="Normal1"/>
          <w:rFonts w:ascii="Times New Roman" w:hAnsi="Times New Roman" w:cs="Times New Roman"/>
          <w:sz w:val="22"/>
          <w:szCs w:val="22"/>
        </w:rPr>
        <w:t xml:space="preserve"> son üç aylık ödeneklerin bloke tutulması, yapılan programların aksamasına neden </w:t>
      </w:r>
      <w:r w:rsidR="00053F52" w:rsidRPr="00BC6D2B">
        <w:rPr>
          <w:rStyle w:val="Normal1"/>
          <w:rFonts w:ascii="Times New Roman" w:hAnsi="Times New Roman" w:cs="Times New Roman"/>
          <w:sz w:val="22"/>
          <w:szCs w:val="22"/>
        </w:rPr>
        <w:t>olmaktadır. Yılı</w:t>
      </w:r>
      <w:r w:rsidRPr="00BC6D2B">
        <w:rPr>
          <w:rStyle w:val="Normal1"/>
          <w:rFonts w:ascii="Times New Roman" w:hAnsi="Times New Roman" w:cs="Times New Roman"/>
          <w:sz w:val="22"/>
          <w:szCs w:val="22"/>
        </w:rPr>
        <w:t xml:space="preserve"> itibari ile planlanan ve yayımlanan bütçe ödenekleri üzerinde yıl </w:t>
      </w:r>
      <w:r w:rsidR="00750748" w:rsidRPr="00BC6D2B">
        <w:rPr>
          <w:rStyle w:val="Normal1"/>
          <w:rFonts w:ascii="Times New Roman" w:hAnsi="Times New Roman" w:cs="Times New Roman"/>
          <w:sz w:val="22"/>
          <w:szCs w:val="22"/>
        </w:rPr>
        <w:t>içerisinde</w:t>
      </w:r>
      <w:r w:rsidRPr="00BC6D2B">
        <w:rPr>
          <w:rStyle w:val="Normal1"/>
          <w:rFonts w:ascii="Times New Roman" w:hAnsi="Times New Roman" w:cs="Times New Roman"/>
          <w:sz w:val="22"/>
          <w:szCs w:val="22"/>
        </w:rPr>
        <w:t xml:space="preserve"> bildirimsiz kesintiye gidilmemesi zorunlu kesintilerde idarelere önceden bildirilmesi özellikle yıl içi ihaleler için kısıtlamaya gidilmemesi hukuki olayları ortadan kaldıracaktır.</w:t>
      </w:r>
    </w:p>
    <w:p w:rsidR="00D970DF" w:rsidRPr="00BC6D2B" w:rsidRDefault="00C9645F"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D970DF" w:rsidRPr="00BC6D2B">
        <w:rPr>
          <w:rFonts w:ascii="Times New Roman" w:hAnsi="Times New Roman" w:cs="Times New Roman"/>
          <w:sz w:val="22"/>
          <w:szCs w:val="22"/>
        </w:rPr>
        <w:t xml:space="preserve">Ortaöğretim ve yükseköğretimde sağlıklı ve kalıcı bir eğitim modelinin oluşturulamaması, öğrenci kontenjanlarının kurum </w:t>
      </w:r>
      <w:proofErr w:type="gramStart"/>
      <w:r w:rsidR="00D970DF" w:rsidRPr="00BC6D2B">
        <w:rPr>
          <w:rFonts w:ascii="Times New Roman" w:hAnsi="Times New Roman" w:cs="Times New Roman"/>
          <w:sz w:val="22"/>
          <w:szCs w:val="22"/>
        </w:rPr>
        <w:t>inisiyatifi</w:t>
      </w:r>
      <w:proofErr w:type="gramEnd"/>
      <w:r w:rsidR="00D970DF" w:rsidRPr="00BC6D2B">
        <w:rPr>
          <w:rFonts w:ascii="Times New Roman" w:hAnsi="Times New Roman" w:cs="Times New Roman"/>
          <w:sz w:val="22"/>
          <w:szCs w:val="22"/>
        </w:rPr>
        <w:t xml:space="preserve"> dışında belirlenmesi ve bölümlere alınan öğrenci sayısının çok fazla olması, sınavsız geçiş gibi faktörler Üniversitemize kabul edilen veya mezun olan öğrencilerimizin niteliğine de yansımaktadır. Ortaöğretim ve yükseköğretimde sağlıklı ve kalıcı bir eğitim modelinin oluşturulması, öğrenci kontenjanlarının kurum </w:t>
      </w:r>
      <w:proofErr w:type="gramStart"/>
      <w:r w:rsidR="00D970DF" w:rsidRPr="00BC6D2B">
        <w:rPr>
          <w:rFonts w:ascii="Times New Roman" w:hAnsi="Times New Roman" w:cs="Times New Roman"/>
          <w:sz w:val="22"/>
          <w:szCs w:val="22"/>
        </w:rPr>
        <w:t>inisiyatifi</w:t>
      </w:r>
      <w:proofErr w:type="gramEnd"/>
      <w:r w:rsidR="00D970DF" w:rsidRPr="00BC6D2B">
        <w:rPr>
          <w:rFonts w:ascii="Times New Roman" w:hAnsi="Times New Roman" w:cs="Times New Roman"/>
          <w:sz w:val="22"/>
          <w:szCs w:val="22"/>
        </w:rPr>
        <w:t xml:space="preserve"> ile belirlenmesi bu sorunun giderilmesine yardımcı olacaktır.</w:t>
      </w:r>
    </w:p>
    <w:p w:rsidR="00D970DF" w:rsidRPr="00BC6D2B" w:rsidRDefault="00C9645F"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D970DF" w:rsidRPr="00BC6D2B">
        <w:rPr>
          <w:rFonts w:ascii="Times New Roman" w:hAnsi="Times New Roman" w:cs="Times New Roman"/>
          <w:sz w:val="22"/>
          <w:szCs w:val="22"/>
        </w:rPr>
        <w:t>Eğitim, sağlık, mali vb. konularda mevzuatın sık sık değişmesi üniversiteler tarafından sunulan hizmetlerin etkin ve verimli bir şekilde yerine getirilmesini güçleştirmektedir. Mali Mevzuatın çağın ihtiyaçlarını karşılayacak ve gelecekte çıkabilecek sorunlara çözüm üretebilecek şekilde düzenlenmesi, uzun süre yürürlükte kalması bu sorunu çözeceğine inanmaktayız.</w:t>
      </w:r>
    </w:p>
    <w:p w:rsidR="00120B5B" w:rsidRPr="00BC6D2B" w:rsidRDefault="00120B5B" w:rsidP="00437ED1">
      <w:pPr>
        <w:autoSpaceDE w:val="0"/>
        <w:autoSpaceDN w:val="0"/>
        <w:adjustRightInd w:val="0"/>
        <w:spacing w:line="360" w:lineRule="auto"/>
        <w:jc w:val="both"/>
        <w:rPr>
          <w:rFonts w:ascii="Times New Roman" w:hAnsi="Times New Roman" w:cs="Times New Roman"/>
          <w:sz w:val="22"/>
          <w:szCs w:val="22"/>
        </w:rPr>
      </w:pPr>
    </w:p>
    <w:p w:rsidR="00120B5B" w:rsidRPr="00BC6D2B" w:rsidRDefault="00120B5B" w:rsidP="00437ED1">
      <w:pPr>
        <w:autoSpaceDE w:val="0"/>
        <w:autoSpaceDN w:val="0"/>
        <w:adjustRightInd w:val="0"/>
        <w:spacing w:line="360" w:lineRule="auto"/>
        <w:jc w:val="both"/>
        <w:rPr>
          <w:rFonts w:ascii="Times New Roman" w:hAnsi="Times New Roman" w:cs="Times New Roman"/>
          <w:sz w:val="22"/>
          <w:szCs w:val="22"/>
        </w:rPr>
      </w:pPr>
    </w:p>
    <w:p w:rsidR="00120B5B" w:rsidRPr="00BC6D2B" w:rsidRDefault="00120B5B" w:rsidP="00437ED1">
      <w:pPr>
        <w:autoSpaceDE w:val="0"/>
        <w:autoSpaceDN w:val="0"/>
        <w:adjustRightInd w:val="0"/>
        <w:spacing w:line="360" w:lineRule="auto"/>
        <w:jc w:val="both"/>
        <w:rPr>
          <w:rFonts w:ascii="Times New Roman" w:hAnsi="Times New Roman" w:cs="Times New Roman"/>
          <w:sz w:val="22"/>
          <w:szCs w:val="22"/>
        </w:rPr>
      </w:pPr>
    </w:p>
    <w:p w:rsidR="00120B5B" w:rsidRPr="00BC6D2B" w:rsidRDefault="00120B5B" w:rsidP="00437ED1">
      <w:pPr>
        <w:autoSpaceDE w:val="0"/>
        <w:autoSpaceDN w:val="0"/>
        <w:adjustRightInd w:val="0"/>
        <w:spacing w:line="360" w:lineRule="auto"/>
        <w:jc w:val="both"/>
        <w:rPr>
          <w:rFonts w:ascii="Times New Roman" w:hAnsi="Times New Roman" w:cs="Times New Roman"/>
          <w:sz w:val="22"/>
          <w:szCs w:val="22"/>
        </w:rPr>
      </w:pPr>
    </w:p>
    <w:p w:rsidR="00120B5B" w:rsidRPr="00BC6D2B" w:rsidRDefault="00120B5B" w:rsidP="00437ED1">
      <w:pPr>
        <w:autoSpaceDE w:val="0"/>
        <w:autoSpaceDN w:val="0"/>
        <w:adjustRightInd w:val="0"/>
        <w:spacing w:line="360" w:lineRule="auto"/>
        <w:jc w:val="both"/>
        <w:rPr>
          <w:rFonts w:ascii="Times New Roman" w:hAnsi="Times New Roman" w:cs="Times New Roman"/>
          <w:sz w:val="22"/>
          <w:szCs w:val="22"/>
        </w:rPr>
      </w:pPr>
    </w:p>
    <w:p w:rsidR="00120B5B" w:rsidRPr="00BC6D2B" w:rsidRDefault="00120B5B" w:rsidP="00437ED1">
      <w:pPr>
        <w:autoSpaceDE w:val="0"/>
        <w:autoSpaceDN w:val="0"/>
        <w:adjustRightInd w:val="0"/>
        <w:spacing w:line="360" w:lineRule="auto"/>
        <w:jc w:val="both"/>
        <w:rPr>
          <w:rFonts w:ascii="Times New Roman" w:hAnsi="Times New Roman" w:cs="Times New Roman"/>
          <w:sz w:val="22"/>
          <w:szCs w:val="22"/>
        </w:rPr>
      </w:pPr>
    </w:p>
    <w:p w:rsidR="00120B5B" w:rsidRPr="00BC6D2B" w:rsidRDefault="00120B5B" w:rsidP="00437ED1">
      <w:pPr>
        <w:autoSpaceDE w:val="0"/>
        <w:autoSpaceDN w:val="0"/>
        <w:adjustRightInd w:val="0"/>
        <w:spacing w:line="360" w:lineRule="auto"/>
        <w:jc w:val="both"/>
        <w:rPr>
          <w:rFonts w:ascii="Times New Roman" w:hAnsi="Times New Roman" w:cs="Times New Roman"/>
          <w:sz w:val="22"/>
          <w:szCs w:val="22"/>
        </w:rPr>
      </w:pPr>
    </w:p>
    <w:p w:rsidR="00120B5B" w:rsidRPr="00BC6D2B" w:rsidRDefault="00120B5B" w:rsidP="00437ED1">
      <w:pPr>
        <w:autoSpaceDE w:val="0"/>
        <w:autoSpaceDN w:val="0"/>
        <w:adjustRightInd w:val="0"/>
        <w:spacing w:line="360" w:lineRule="auto"/>
        <w:jc w:val="both"/>
        <w:rPr>
          <w:rFonts w:ascii="Times New Roman" w:hAnsi="Times New Roman" w:cs="Times New Roman"/>
          <w:sz w:val="22"/>
          <w:szCs w:val="22"/>
        </w:rPr>
      </w:pPr>
    </w:p>
    <w:p w:rsidR="00120B5B" w:rsidRPr="00BC6D2B" w:rsidRDefault="00120B5B" w:rsidP="00437ED1">
      <w:pPr>
        <w:autoSpaceDE w:val="0"/>
        <w:autoSpaceDN w:val="0"/>
        <w:adjustRightInd w:val="0"/>
        <w:spacing w:line="360" w:lineRule="auto"/>
        <w:jc w:val="both"/>
        <w:rPr>
          <w:rFonts w:ascii="Times New Roman" w:hAnsi="Times New Roman" w:cs="Times New Roman"/>
          <w:sz w:val="22"/>
          <w:szCs w:val="22"/>
        </w:rPr>
      </w:pPr>
    </w:p>
    <w:p w:rsidR="00120B5B" w:rsidRPr="00BC6D2B" w:rsidRDefault="00120B5B" w:rsidP="00120B5B">
      <w:pPr>
        <w:spacing w:after="0" w:line="240" w:lineRule="auto"/>
        <w:jc w:val="center"/>
        <w:rPr>
          <w:rFonts w:ascii="Times New Roman" w:eastAsia="Times New Roman" w:hAnsi="Times New Roman" w:cs="Times New Roman"/>
          <w:sz w:val="22"/>
          <w:szCs w:val="22"/>
          <w:lang w:eastAsia="tr-TR"/>
        </w:rPr>
      </w:pPr>
      <w:r w:rsidRPr="00BC6D2B">
        <w:rPr>
          <w:rFonts w:ascii="Times New Roman" w:eastAsia="Times New Roman" w:hAnsi="Times New Roman" w:cs="Times New Roman"/>
          <w:b/>
          <w:bCs/>
          <w:sz w:val="22"/>
          <w:szCs w:val="22"/>
          <w:lang w:eastAsia="tr-TR"/>
        </w:rPr>
        <w:t>MALİ HİZMETLER BİRİM YÖNETİCİSİNİN BEYANI</w:t>
      </w:r>
    </w:p>
    <w:p w:rsidR="00120B5B" w:rsidRPr="00BC6D2B" w:rsidRDefault="00120B5B" w:rsidP="00120B5B">
      <w:pPr>
        <w:spacing w:after="0" w:line="240" w:lineRule="auto"/>
        <w:jc w:val="both"/>
        <w:rPr>
          <w:rFonts w:ascii="Times New Roman" w:eastAsia="Times New Roman" w:hAnsi="Times New Roman" w:cs="Times New Roman"/>
          <w:sz w:val="22"/>
          <w:szCs w:val="22"/>
          <w:lang w:eastAsia="tr-TR"/>
        </w:rPr>
      </w:pPr>
      <w:r w:rsidRPr="00BC6D2B">
        <w:rPr>
          <w:rFonts w:ascii="Times New Roman" w:eastAsia="Times New Roman" w:hAnsi="Times New Roman" w:cs="Times New Roman"/>
          <w:b/>
          <w:bCs/>
          <w:sz w:val="22"/>
          <w:szCs w:val="22"/>
          <w:lang w:eastAsia="tr-TR"/>
        </w:rPr>
        <w:t> </w:t>
      </w:r>
    </w:p>
    <w:p w:rsidR="00120B5B" w:rsidRPr="00BC6D2B" w:rsidRDefault="00120B5B" w:rsidP="00120B5B">
      <w:pPr>
        <w:spacing w:after="0" w:line="240" w:lineRule="auto"/>
        <w:jc w:val="both"/>
        <w:rPr>
          <w:rFonts w:ascii="Times New Roman" w:eastAsia="Times New Roman" w:hAnsi="Times New Roman" w:cs="Times New Roman"/>
          <w:b/>
          <w:bCs/>
          <w:sz w:val="22"/>
          <w:szCs w:val="22"/>
          <w:lang w:eastAsia="tr-TR"/>
        </w:rPr>
      </w:pPr>
      <w:r w:rsidRPr="00BC6D2B">
        <w:rPr>
          <w:rFonts w:ascii="Times New Roman" w:eastAsia="Times New Roman" w:hAnsi="Times New Roman" w:cs="Times New Roman"/>
          <w:b/>
          <w:bCs/>
          <w:sz w:val="22"/>
          <w:szCs w:val="22"/>
          <w:lang w:eastAsia="tr-TR"/>
        </w:rPr>
        <w:t> </w:t>
      </w:r>
    </w:p>
    <w:p w:rsidR="00120B5B" w:rsidRPr="00BC6D2B" w:rsidRDefault="00120B5B" w:rsidP="00120B5B">
      <w:pPr>
        <w:spacing w:after="0" w:line="240" w:lineRule="auto"/>
        <w:jc w:val="both"/>
        <w:rPr>
          <w:rFonts w:ascii="Times New Roman" w:eastAsia="Times New Roman" w:hAnsi="Times New Roman" w:cs="Times New Roman"/>
          <w:sz w:val="22"/>
          <w:szCs w:val="22"/>
          <w:lang w:eastAsia="tr-TR"/>
        </w:rPr>
      </w:pPr>
    </w:p>
    <w:p w:rsidR="00120B5B" w:rsidRPr="00BC6D2B" w:rsidRDefault="00120B5B" w:rsidP="00120B5B">
      <w:pPr>
        <w:spacing w:after="0" w:line="240" w:lineRule="auto"/>
        <w:jc w:val="both"/>
        <w:rPr>
          <w:rFonts w:ascii="Times New Roman" w:eastAsia="Times New Roman" w:hAnsi="Times New Roman" w:cs="Times New Roman"/>
          <w:sz w:val="22"/>
          <w:szCs w:val="22"/>
          <w:lang w:eastAsia="tr-TR"/>
        </w:rPr>
      </w:pPr>
      <w:r w:rsidRPr="00BC6D2B">
        <w:rPr>
          <w:rFonts w:ascii="Times New Roman" w:eastAsia="Times New Roman" w:hAnsi="Times New Roman" w:cs="Times New Roman"/>
          <w:b/>
          <w:bCs/>
          <w:sz w:val="22"/>
          <w:szCs w:val="22"/>
          <w:lang w:eastAsia="tr-TR"/>
        </w:rPr>
        <w:t> </w:t>
      </w:r>
    </w:p>
    <w:p w:rsidR="00120B5B" w:rsidRPr="00BC6D2B" w:rsidRDefault="00120B5B" w:rsidP="00120B5B">
      <w:pPr>
        <w:spacing w:after="0" w:line="240" w:lineRule="auto"/>
        <w:jc w:val="both"/>
        <w:rPr>
          <w:rFonts w:ascii="Times New Roman" w:eastAsia="Times New Roman" w:hAnsi="Times New Roman" w:cs="Times New Roman"/>
          <w:sz w:val="22"/>
          <w:szCs w:val="22"/>
          <w:lang w:eastAsia="tr-TR"/>
        </w:rPr>
      </w:pPr>
      <w:bookmarkStart w:id="4" w:name="_ftnref9"/>
      <w:r w:rsidRPr="00BC6D2B">
        <w:rPr>
          <w:rFonts w:ascii="Times New Roman" w:eastAsia="Times New Roman" w:hAnsi="Times New Roman" w:cs="Times New Roman"/>
          <w:sz w:val="22"/>
          <w:szCs w:val="22"/>
          <w:lang w:eastAsia="tr-TR"/>
        </w:rPr>
        <w:t>Mali hizmetler birim yöneticisi</w:t>
      </w:r>
      <w:bookmarkEnd w:id="4"/>
      <w:r w:rsidRPr="00BC6D2B">
        <w:rPr>
          <w:rFonts w:ascii="Times New Roman" w:eastAsia="Times New Roman" w:hAnsi="Times New Roman" w:cs="Times New Roman"/>
          <w:sz w:val="22"/>
          <w:szCs w:val="22"/>
          <w:lang w:eastAsia="tr-TR"/>
        </w:rPr>
        <w:t xml:space="preserve"> olarak yetkim </w:t>
      </w:r>
      <w:proofErr w:type="gramStart"/>
      <w:r w:rsidRPr="00BC6D2B">
        <w:rPr>
          <w:rFonts w:ascii="Times New Roman" w:eastAsia="Times New Roman" w:hAnsi="Times New Roman" w:cs="Times New Roman"/>
          <w:sz w:val="22"/>
          <w:szCs w:val="22"/>
          <w:lang w:eastAsia="tr-TR"/>
        </w:rPr>
        <w:t>dahilinde</w:t>
      </w:r>
      <w:proofErr w:type="gramEnd"/>
      <w:r w:rsidRPr="00BC6D2B">
        <w:rPr>
          <w:rFonts w:ascii="Times New Roman" w:eastAsia="Times New Roman" w:hAnsi="Times New Roman" w:cs="Times New Roman"/>
          <w:sz w:val="22"/>
          <w:szCs w:val="22"/>
          <w:lang w:eastAsia="tr-TR"/>
        </w:rPr>
        <w:t>;</w:t>
      </w:r>
    </w:p>
    <w:p w:rsidR="00120B5B" w:rsidRPr="00BC6D2B" w:rsidRDefault="00120B5B" w:rsidP="00120B5B">
      <w:pPr>
        <w:spacing w:after="0" w:line="240" w:lineRule="auto"/>
        <w:jc w:val="both"/>
        <w:rPr>
          <w:rFonts w:ascii="Times New Roman" w:eastAsia="Times New Roman" w:hAnsi="Times New Roman" w:cs="Times New Roman"/>
          <w:sz w:val="22"/>
          <w:szCs w:val="22"/>
          <w:lang w:eastAsia="tr-TR"/>
        </w:rPr>
      </w:pPr>
    </w:p>
    <w:p w:rsidR="00120B5B" w:rsidRPr="00BC6D2B" w:rsidRDefault="00120B5B" w:rsidP="00120B5B">
      <w:pPr>
        <w:spacing w:after="0" w:line="240" w:lineRule="auto"/>
        <w:jc w:val="both"/>
        <w:rPr>
          <w:rFonts w:ascii="Times New Roman" w:eastAsia="Times New Roman" w:hAnsi="Times New Roman" w:cs="Times New Roman"/>
          <w:sz w:val="22"/>
          <w:szCs w:val="22"/>
          <w:lang w:eastAsia="tr-TR"/>
        </w:rPr>
      </w:pPr>
      <w:r w:rsidRPr="00BC6D2B">
        <w:rPr>
          <w:rFonts w:ascii="Times New Roman" w:eastAsia="Times New Roman" w:hAnsi="Times New Roman" w:cs="Times New Roman"/>
          <w:sz w:val="22"/>
          <w:szCs w:val="22"/>
          <w:lang w:eastAsia="tr-TR"/>
        </w:rPr>
        <w:t> </w:t>
      </w:r>
    </w:p>
    <w:p w:rsidR="00120B5B" w:rsidRPr="00BC6D2B" w:rsidRDefault="00120B5B" w:rsidP="00120B5B">
      <w:pPr>
        <w:spacing w:after="0" w:line="240" w:lineRule="auto"/>
        <w:jc w:val="both"/>
        <w:rPr>
          <w:rFonts w:ascii="Times New Roman" w:eastAsia="Times New Roman" w:hAnsi="Times New Roman" w:cs="Times New Roman"/>
          <w:sz w:val="22"/>
          <w:szCs w:val="22"/>
          <w:lang w:eastAsia="tr-TR"/>
        </w:rPr>
      </w:pPr>
      <w:r w:rsidRPr="00BC6D2B">
        <w:rPr>
          <w:rFonts w:ascii="Times New Roman" w:eastAsia="Times New Roman" w:hAnsi="Times New Roman" w:cs="Times New Roman"/>
          <w:sz w:val="22"/>
          <w:szCs w:val="22"/>
          <w:lang w:eastAsia="tr-TR"/>
        </w:rPr>
        <w:t>Bu idarede, faaliyetlerin mali yönetim ve kontrol mevzuatı ile diğer mevzuata uygun olarak yürütüldüğünü, kamu kaynaklarının etkili, ekonomik ve verimli bir şekilde kullanılmasını temin etmek üzere iç kontrol süreçlerinin işletildiğini, izlendiğini ve gerekli tedbirlerin alınması için düşünce ve önerilerimin zamanında üst yöneticiye raporlandığını beyan ederim.</w:t>
      </w:r>
    </w:p>
    <w:p w:rsidR="00120B5B" w:rsidRPr="00BC6D2B" w:rsidRDefault="00120B5B" w:rsidP="00120B5B">
      <w:pPr>
        <w:spacing w:after="0" w:line="240" w:lineRule="auto"/>
        <w:jc w:val="both"/>
        <w:rPr>
          <w:rFonts w:ascii="Times New Roman" w:eastAsia="Times New Roman" w:hAnsi="Times New Roman" w:cs="Times New Roman"/>
          <w:sz w:val="22"/>
          <w:szCs w:val="22"/>
          <w:lang w:eastAsia="tr-TR"/>
        </w:rPr>
      </w:pPr>
    </w:p>
    <w:p w:rsidR="00120B5B" w:rsidRPr="00BC6D2B" w:rsidRDefault="00120B5B" w:rsidP="00120B5B">
      <w:pPr>
        <w:spacing w:after="0" w:line="240" w:lineRule="auto"/>
        <w:jc w:val="both"/>
        <w:rPr>
          <w:rFonts w:ascii="Times New Roman" w:eastAsia="Times New Roman" w:hAnsi="Times New Roman" w:cs="Times New Roman"/>
          <w:sz w:val="22"/>
          <w:szCs w:val="22"/>
          <w:lang w:eastAsia="tr-TR"/>
        </w:rPr>
      </w:pPr>
      <w:r w:rsidRPr="00BC6D2B">
        <w:rPr>
          <w:rFonts w:ascii="Times New Roman" w:eastAsia="Times New Roman" w:hAnsi="Times New Roman" w:cs="Times New Roman"/>
          <w:sz w:val="22"/>
          <w:szCs w:val="22"/>
          <w:lang w:eastAsia="tr-TR"/>
        </w:rPr>
        <w:t> </w:t>
      </w:r>
    </w:p>
    <w:p w:rsidR="00120B5B" w:rsidRPr="00BC6D2B" w:rsidRDefault="0080643E" w:rsidP="00120B5B">
      <w:pPr>
        <w:spacing w:after="0" w:line="240" w:lineRule="auto"/>
        <w:jc w:val="both"/>
        <w:rPr>
          <w:rFonts w:ascii="Times New Roman" w:eastAsia="Times New Roman" w:hAnsi="Times New Roman" w:cs="Times New Roman"/>
          <w:sz w:val="22"/>
          <w:szCs w:val="22"/>
          <w:lang w:eastAsia="tr-TR"/>
        </w:rPr>
      </w:pPr>
      <w:r w:rsidRPr="00BC6D2B">
        <w:rPr>
          <w:rFonts w:ascii="Times New Roman" w:eastAsia="Times New Roman" w:hAnsi="Times New Roman" w:cs="Times New Roman"/>
          <w:sz w:val="22"/>
          <w:szCs w:val="22"/>
          <w:lang w:eastAsia="tr-TR"/>
        </w:rPr>
        <w:t>İdaremizin 20</w:t>
      </w:r>
      <w:r w:rsidR="00BF672E" w:rsidRPr="00BC6D2B">
        <w:rPr>
          <w:rFonts w:ascii="Times New Roman" w:eastAsia="Times New Roman" w:hAnsi="Times New Roman" w:cs="Times New Roman"/>
          <w:sz w:val="22"/>
          <w:szCs w:val="22"/>
          <w:lang w:eastAsia="tr-TR"/>
        </w:rPr>
        <w:t>21</w:t>
      </w:r>
      <w:r w:rsidR="00120B5B" w:rsidRPr="00BC6D2B">
        <w:rPr>
          <w:rFonts w:ascii="Times New Roman" w:eastAsia="Times New Roman" w:hAnsi="Times New Roman" w:cs="Times New Roman"/>
          <w:sz w:val="22"/>
          <w:szCs w:val="22"/>
          <w:lang w:eastAsia="tr-TR"/>
        </w:rPr>
        <w:t xml:space="preserve"> yılı Faaliyet Raporunun “III/A- Mali Bilgiler” bölümünde yer alan bilgilerin güvenilir, tam ve doğru olduğunu teyit ederim. Erzurum Şubat </w:t>
      </w:r>
      <w:r w:rsidR="00BF672E" w:rsidRPr="00BC6D2B">
        <w:rPr>
          <w:rFonts w:ascii="Times New Roman" w:eastAsia="Times New Roman" w:hAnsi="Times New Roman" w:cs="Times New Roman"/>
          <w:sz w:val="22"/>
          <w:szCs w:val="22"/>
          <w:lang w:eastAsia="tr-TR"/>
        </w:rPr>
        <w:t>2022</w:t>
      </w:r>
    </w:p>
    <w:p w:rsidR="00120B5B" w:rsidRPr="00BC6D2B" w:rsidRDefault="00120B5B" w:rsidP="00120B5B">
      <w:pPr>
        <w:spacing w:after="0" w:line="240" w:lineRule="auto"/>
        <w:jc w:val="both"/>
        <w:rPr>
          <w:rFonts w:ascii="Times New Roman" w:eastAsia="Times New Roman" w:hAnsi="Times New Roman" w:cs="Times New Roman"/>
          <w:sz w:val="22"/>
          <w:szCs w:val="22"/>
          <w:lang w:eastAsia="tr-TR"/>
        </w:rPr>
      </w:pPr>
      <w:r w:rsidRPr="00BC6D2B">
        <w:rPr>
          <w:rFonts w:ascii="Times New Roman" w:eastAsia="Times New Roman" w:hAnsi="Times New Roman" w:cs="Times New Roman"/>
          <w:sz w:val="22"/>
          <w:szCs w:val="22"/>
          <w:lang w:eastAsia="tr-TR"/>
        </w:rPr>
        <w:t> </w:t>
      </w:r>
    </w:p>
    <w:p w:rsidR="00120B5B" w:rsidRPr="00BC6D2B" w:rsidRDefault="00120B5B" w:rsidP="00120B5B">
      <w:pPr>
        <w:spacing w:after="0" w:line="240" w:lineRule="auto"/>
        <w:jc w:val="both"/>
        <w:rPr>
          <w:rFonts w:ascii="Times New Roman" w:eastAsia="Times New Roman" w:hAnsi="Times New Roman" w:cs="Times New Roman"/>
          <w:sz w:val="22"/>
          <w:szCs w:val="22"/>
          <w:lang w:eastAsia="tr-TR"/>
        </w:rPr>
      </w:pPr>
      <w:r w:rsidRPr="00BC6D2B">
        <w:rPr>
          <w:rFonts w:ascii="Times New Roman" w:eastAsia="Times New Roman" w:hAnsi="Times New Roman" w:cs="Times New Roman"/>
          <w:sz w:val="22"/>
          <w:szCs w:val="22"/>
          <w:lang w:eastAsia="tr-TR"/>
        </w:rPr>
        <w:t> </w:t>
      </w:r>
    </w:p>
    <w:p w:rsidR="00120B5B" w:rsidRPr="00BC6D2B" w:rsidRDefault="00120B5B" w:rsidP="00120B5B">
      <w:pPr>
        <w:spacing w:after="0" w:line="240" w:lineRule="auto"/>
        <w:jc w:val="both"/>
        <w:rPr>
          <w:rFonts w:ascii="Times New Roman" w:eastAsia="Times New Roman" w:hAnsi="Times New Roman" w:cs="Times New Roman"/>
          <w:sz w:val="22"/>
          <w:szCs w:val="22"/>
          <w:lang w:eastAsia="tr-TR"/>
        </w:rPr>
      </w:pPr>
      <w:r w:rsidRPr="00BC6D2B">
        <w:rPr>
          <w:rFonts w:ascii="Times New Roman" w:eastAsia="Times New Roman" w:hAnsi="Times New Roman" w:cs="Times New Roman"/>
          <w:sz w:val="22"/>
          <w:szCs w:val="22"/>
          <w:lang w:eastAsia="tr-TR"/>
        </w:rPr>
        <w:t> </w:t>
      </w:r>
    </w:p>
    <w:p w:rsidR="00120B5B" w:rsidRPr="00BC6D2B" w:rsidRDefault="00A40636" w:rsidP="00120B5B">
      <w:pPr>
        <w:spacing w:after="0" w:line="240" w:lineRule="auto"/>
        <w:jc w:val="both"/>
        <w:rPr>
          <w:rFonts w:ascii="Times New Roman" w:eastAsia="Times New Roman" w:hAnsi="Times New Roman" w:cs="Times New Roman"/>
          <w:sz w:val="22"/>
          <w:szCs w:val="22"/>
          <w:lang w:eastAsia="tr-TR"/>
        </w:rPr>
      </w:pPr>
      <w:r w:rsidRPr="00BC6D2B">
        <w:rPr>
          <w:rFonts w:ascii="Times New Roman" w:hAnsi="Times New Roman" w:cs="Times New Roman"/>
          <w:noProof/>
          <w:sz w:val="22"/>
          <w:szCs w:val="22"/>
          <w:lang w:eastAsia="tr-TR"/>
        </w:rPr>
        <w:drawing>
          <wp:anchor distT="0" distB="0" distL="114300" distR="114300" simplePos="0" relativeHeight="251661312" behindDoc="1" locked="0" layoutInCell="1" allowOverlap="1" wp14:anchorId="624A3640" wp14:editId="54103168">
            <wp:simplePos x="0" y="0"/>
            <wp:positionH relativeFrom="margin">
              <wp:posOffset>2700296</wp:posOffset>
            </wp:positionH>
            <wp:positionV relativeFrom="page">
              <wp:posOffset>5049328</wp:posOffset>
            </wp:positionV>
            <wp:extent cx="3260784" cy="1151890"/>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yfullah kırmızıbiber.jpg"/>
                    <pic:cNvPicPr/>
                  </pic:nvPicPr>
                  <pic:blipFill>
                    <a:blip r:embed="rId100">
                      <a:extLst>
                        <a:ext uri="{28A0092B-C50C-407E-A947-70E740481C1C}">
                          <a14:useLocalDpi xmlns:a14="http://schemas.microsoft.com/office/drawing/2010/main" val="0"/>
                        </a:ext>
                      </a:extLst>
                    </a:blip>
                    <a:stretch>
                      <a:fillRect/>
                    </a:stretch>
                  </pic:blipFill>
                  <pic:spPr>
                    <a:xfrm>
                      <a:off x="0" y="0"/>
                      <a:ext cx="3270010" cy="1155149"/>
                    </a:xfrm>
                    <a:prstGeom prst="rect">
                      <a:avLst/>
                    </a:prstGeom>
                  </pic:spPr>
                </pic:pic>
              </a:graphicData>
            </a:graphic>
            <wp14:sizeRelH relativeFrom="margin">
              <wp14:pctWidth>0</wp14:pctWidth>
            </wp14:sizeRelH>
          </wp:anchor>
        </w:drawing>
      </w:r>
    </w:p>
    <w:p w:rsidR="00120B5B" w:rsidRPr="00BC6D2B" w:rsidRDefault="00120B5B" w:rsidP="00A40636">
      <w:pPr>
        <w:spacing w:after="0" w:line="240" w:lineRule="auto"/>
        <w:jc w:val="both"/>
        <w:rPr>
          <w:rFonts w:ascii="Times New Roman" w:eastAsia="Times New Roman" w:hAnsi="Times New Roman" w:cs="Times New Roman"/>
          <w:sz w:val="22"/>
          <w:szCs w:val="22"/>
          <w:lang w:eastAsia="tr-TR"/>
        </w:rPr>
      </w:pPr>
      <w:r w:rsidRPr="00BC6D2B">
        <w:rPr>
          <w:rFonts w:ascii="Times New Roman" w:eastAsia="Times New Roman" w:hAnsi="Times New Roman" w:cs="Times New Roman"/>
          <w:sz w:val="22"/>
          <w:szCs w:val="22"/>
          <w:lang w:eastAsia="tr-TR"/>
        </w:rPr>
        <w:t> </w:t>
      </w:r>
    </w:p>
    <w:p w:rsidR="00A40636" w:rsidRPr="00BC6D2B" w:rsidRDefault="00A40636" w:rsidP="00A40636">
      <w:pPr>
        <w:spacing w:after="0" w:line="240" w:lineRule="auto"/>
        <w:jc w:val="both"/>
        <w:rPr>
          <w:rFonts w:ascii="Times New Roman" w:eastAsia="Times New Roman" w:hAnsi="Times New Roman" w:cs="Times New Roman"/>
          <w:sz w:val="22"/>
          <w:szCs w:val="22"/>
          <w:lang w:eastAsia="tr-TR"/>
        </w:rPr>
      </w:pPr>
    </w:p>
    <w:p w:rsidR="00A40636" w:rsidRPr="00BC6D2B" w:rsidRDefault="00A40636" w:rsidP="00A40636">
      <w:pPr>
        <w:spacing w:after="0" w:line="240" w:lineRule="auto"/>
        <w:jc w:val="both"/>
        <w:rPr>
          <w:rFonts w:ascii="Times New Roman" w:eastAsia="Times New Roman" w:hAnsi="Times New Roman" w:cs="Times New Roman"/>
          <w:sz w:val="22"/>
          <w:szCs w:val="22"/>
          <w:lang w:eastAsia="tr-TR"/>
        </w:rPr>
      </w:pPr>
    </w:p>
    <w:p w:rsidR="00A40636" w:rsidRPr="00BC6D2B" w:rsidRDefault="00A40636" w:rsidP="00A40636">
      <w:pPr>
        <w:spacing w:after="0" w:line="240" w:lineRule="auto"/>
        <w:jc w:val="both"/>
        <w:rPr>
          <w:rFonts w:ascii="Times New Roman" w:eastAsia="Times New Roman" w:hAnsi="Times New Roman" w:cs="Times New Roman"/>
          <w:sz w:val="22"/>
          <w:szCs w:val="22"/>
          <w:lang w:eastAsia="tr-TR"/>
        </w:rPr>
      </w:pPr>
    </w:p>
    <w:p w:rsidR="00A40636" w:rsidRPr="00BC6D2B" w:rsidRDefault="00A40636" w:rsidP="00A40636">
      <w:pPr>
        <w:spacing w:after="0" w:line="240" w:lineRule="auto"/>
        <w:jc w:val="both"/>
        <w:rPr>
          <w:rFonts w:ascii="Times New Roman" w:eastAsia="Times New Roman" w:hAnsi="Times New Roman" w:cs="Times New Roman"/>
          <w:sz w:val="22"/>
          <w:szCs w:val="22"/>
          <w:lang w:eastAsia="tr-TR"/>
        </w:rPr>
      </w:pPr>
    </w:p>
    <w:p w:rsidR="00A40636" w:rsidRPr="00BC6D2B" w:rsidRDefault="00A40636" w:rsidP="00A40636">
      <w:pPr>
        <w:spacing w:after="0" w:line="240" w:lineRule="auto"/>
        <w:jc w:val="both"/>
        <w:rPr>
          <w:rFonts w:ascii="Times New Roman" w:eastAsia="Times New Roman" w:hAnsi="Times New Roman" w:cs="Times New Roman"/>
          <w:sz w:val="22"/>
          <w:szCs w:val="22"/>
          <w:lang w:eastAsia="tr-TR"/>
        </w:rPr>
      </w:pPr>
    </w:p>
    <w:p w:rsidR="00A40636" w:rsidRPr="00BC6D2B" w:rsidRDefault="00A40636" w:rsidP="00A40636">
      <w:pPr>
        <w:spacing w:after="0" w:line="240" w:lineRule="auto"/>
        <w:jc w:val="both"/>
        <w:rPr>
          <w:rFonts w:ascii="Times New Roman" w:eastAsia="Times New Roman" w:hAnsi="Times New Roman" w:cs="Times New Roman"/>
          <w:sz w:val="22"/>
          <w:szCs w:val="22"/>
          <w:lang w:eastAsia="tr-TR"/>
        </w:rPr>
      </w:pPr>
    </w:p>
    <w:p w:rsidR="00A40636" w:rsidRPr="00BC6D2B" w:rsidRDefault="00A40636" w:rsidP="00A40636">
      <w:pPr>
        <w:spacing w:after="0" w:line="240" w:lineRule="auto"/>
        <w:jc w:val="both"/>
        <w:rPr>
          <w:rFonts w:ascii="Times New Roman" w:eastAsia="Times New Roman" w:hAnsi="Times New Roman" w:cs="Times New Roman"/>
          <w:sz w:val="22"/>
          <w:szCs w:val="22"/>
          <w:lang w:eastAsia="tr-TR"/>
        </w:rPr>
      </w:pPr>
    </w:p>
    <w:p w:rsidR="00A40636" w:rsidRPr="00BC6D2B" w:rsidRDefault="00A40636" w:rsidP="00A40636">
      <w:pPr>
        <w:spacing w:after="0" w:line="240" w:lineRule="auto"/>
        <w:jc w:val="both"/>
        <w:rPr>
          <w:rFonts w:ascii="Times New Roman" w:eastAsia="Times New Roman" w:hAnsi="Times New Roman" w:cs="Times New Roman"/>
          <w:sz w:val="22"/>
          <w:szCs w:val="22"/>
          <w:lang w:eastAsia="tr-TR"/>
        </w:rPr>
      </w:pPr>
    </w:p>
    <w:p w:rsidR="00A40636" w:rsidRPr="00BC6D2B" w:rsidRDefault="00A40636" w:rsidP="00A40636">
      <w:pPr>
        <w:spacing w:after="0" w:line="240" w:lineRule="auto"/>
        <w:jc w:val="both"/>
        <w:rPr>
          <w:rFonts w:ascii="Times New Roman" w:eastAsia="Times New Roman" w:hAnsi="Times New Roman" w:cs="Times New Roman"/>
          <w:sz w:val="22"/>
          <w:szCs w:val="22"/>
          <w:lang w:eastAsia="tr-TR"/>
        </w:rPr>
      </w:pPr>
    </w:p>
    <w:p w:rsidR="00A40636" w:rsidRPr="00BC6D2B" w:rsidRDefault="00A40636" w:rsidP="00A40636">
      <w:pPr>
        <w:spacing w:after="0" w:line="240" w:lineRule="auto"/>
        <w:jc w:val="both"/>
        <w:rPr>
          <w:rFonts w:ascii="Times New Roman" w:eastAsia="Times New Roman" w:hAnsi="Times New Roman" w:cs="Times New Roman"/>
          <w:sz w:val="22"/>
          <w:szCs w:val="22"/>
          <w:lang w:eastAsia="tr-TR"/>
        </w:rPr>
      </w:pPr>
    </w:p>
    <w:p w:rsidR="00A40636" w:rsidRPr="00BC6D2B" w:rsidRDefault="00A40636" w:rsidP="00A40636">
      <w:pPr>
        <w:spacing w:after="0" w:line="240" w:lineRule="auto"/>
        <w:jc w:val="both"/>
        <w:rPr>
          <w:rFonts w:ascii="Times New Roman" w:eastAsia="Times New Roman" w:hAnsi="Times New Roman" w:cs="Times New Roman"/>
          <w:sz w:val="22"/>
          <w:szCs w:val="22"/>
          <w:lang w:eastAsia="tr-TR"/>
        </w:rPr>
      </w:pPr>
    </w:p>
    <w:p w:rsidR="00A40636" w:rsidRPr="00BC6D2B" w:rsidRDefault="00A40636" w:rsidP="00A40636">
      <w:pPr>
        <w:spacing w:after="0" w:line="240" w:lineRule="auto"/>
        <w:jc w:val="both"/>
        <w:rPr>
          <w:rFonts w:ascii="Times New Roman" w:eastAsia="Times New Roman" w:hAnsi="Times New Roman" w:cs="Times New Roman"/>
          <w:sz w:val="22"/>
          <w:szCs w:val="22"/>
          <w:lang w:eastAsia="tr-TR"/>
        </w:rPr>
      </w:pPr>
    </w:p>
    <w:p w:rsidR="00A40636" w:rsidRPr="00BC6D2B" w:rsidRDefault="00A40636" w:rsidP="00A40636">
      <w:pPr>
        <w:spacing w:after="0" w:line="240" w:lineRule="auto"/>
        <w:jc w:val="both"/>
        <w:rPr>
          <w:rFonts w:ascii="Times New Roman" w:eastAsia="Times New Roman" w:hAnsi="Times New Roman" w:cs="Times New Roman"/>
          <w:sz w:val="22"/>
          <w:szCs w:val="22"/>
          <w:lang w:eastAsia="tr-TR"/>
        </w:rPr>
      </w:pPr>
    </w:p>
    <w:p w:rsidR="00A40636" w:rsidRPr="00BC6D2B" w:rsidRDefault="00A40636" w:rsidP="00A40636">
      <w:pPr>
        <w:spacing w:after="0" w:line="240" w:lineRule="auto"/>
        <w:jc w:val="both"/>
        <w:rPr>
          <w:rFonts w:ascii="Times New Roman" w:hAnsi="Times New Roman" w:cs="Times New Roman"/>
          <w:sz w:val="22"/>
          <w:szCs w:val="22"/>
        </w:rPr>
      </w:pPr>
    </w:p>
    <w:p w:rsidR="00120B5B" w:rsidRPr="00BC6D2B" w:rsidRDefault="00120B5B" w:rsidP="00437ED1">
      <w:pPr>
        <w:autoSpaceDE w:val="0"/>
        <w:autoSpaceDN w:val="0"/>
        <w:adjustRightInd w:val="0"/>
        <w:spacing w:line="360" w:lineRule="auto"/>
        <w:jc w:val="both"/>
        <w:rPr>
          <w:rFonts w:ascii="Times New Roman" w:hAnsi="Times New Roman" w:cs="Times New Roman"/>
          <w:sz w:val="22"/>
          <w:szCs w:val="22"/>
        </w:rPr>
      </w:pPr>
    </w:p>
    <w:p w:rsidR="00120B5B" w:rsidRPr="00BC6D2B" w:rsidRDefault="00120B5B" w:rsidP="00437ED1">
      <w:pPr>
        <w:autoSpaceDE w:val="0"/>
        <w:autoSpaceDN w:val="0"/>
        <w:adjustRightInd w:val="0"/>
        <w:spacing w:line="360" w:lineRule="auto"/>
        <w:jc w:val="both"/>
        <w:rPr>
          <w:rFonts w:ascii="Times New Roman" w:hAnsi="Times New Roman" w:cs="Times New Roman"/>
          <w:sz w:val="22"/>
          <w:szCs w:val="22"/>
        </w:rPr>
      </w:pPr>
    </w:p>
    <w:p w:rsidR="00120B5B" w:rsidRPr="00BC6D2B" w:rsidRDefault="00120B5B" w:rsidP="00437ED1">
      <w:pPr>
        <w:autoSpaceDE w:val="0"/>
        <w:autoSpaceDN w:val="0"/>
        <w:adjustRightInd w:val="0"/>
        <w:spacing w:line="360" w:lineRule="auto"/>
        <w:jc w:val="both"/>
        <w:rPr>
          <w:rFonts w:ascii="Times New Roman" w:hAnsi="Times New Roman" w:cs="Times New Roman"/>
          <w:sz w:val="22"/>
          <w:szCs w:val="22"/>
        </w:rPr>
      </w:pPr>
    </w:p>
    <w:p w:rsidR="00120B5B" w:rsidRPr="00BC6D2B" w:rsidRDefault="00120B5B" w:rsidP="00437ED1">
      <w:pPr>
        <w:autoSpaceDE w:val="0"/>
        <w:autoSpaceDN w:val="0"/>
        <w:adjustRightInd w:val="0"/>
        <w:spacing w:line="360" w:lineRule="auto"/>
        <w:jc w:val="both"/>
        <w:rPr>
          <w:rFonts w:ascii="Times New Roman" w:hAnsi="Times New Roman" w:cs="Times New Roman"/>
          <w:sz w:val="22"/>
          <w:szCs w:val="22"/>
        </w:rPr>
      </w:pPr>
    </w:p>
    <w:p w:rsidR="00120B5B" w:rsidRPr="00BC6D2B" w:rsidRDefault="00120B5B" w:rsidP="00437ED1">
      <w:pPr>
        <w:autoSpaceDE w:val="0"/>
        <w:autoSpaceDN w:val="0"/>
        <w:adjustRightInd w:val="0"/>
        <w:spacing w:line="360" w:lineRule="auto"/>
        <w:jc w:val="both"/>
        <w:rPr>
          <w:rFonts w:ascii="Times New Roman" w:hAnsi="Times New Roman" w:cs="Times New Roman"/>
          <w:sz w:val="22"/>
          <w:szCs w:val="22"/>
        </w:rPr>
      </w:pPr>
    </w:p>
    <w:p w:rsidR="00120B5B" w:rsidRPr="00BC6D2B" w:rsidRDefault="00120B5B" w:rsidP="00437ED1">
      <w:pPr>
        <w:autoSpaceDE w:val="0"/>
        <w:autoSpaceDN w:val="0"/>
        <w:adjustRightInd w:val="0"/>
        <w:spacing w:line="360" w:lineRule="auto"/>
        <w:jc w:val="both"/>
        <w:rPr>
          <w:rFonts w:ascii="Times New Roman" w:hAnsi="Times New Roman" w:cs="Times New Roman"/>
          <w:sz w:val="22"/>
          <w:szCs w:val="22"/>
        </w:rPr>
      </w:pPr>
    </w:p>
    <w:p w:rsidR="00120B5B" w:rsidRPr="00BC6D2B" w:rsidRDefault="00120B5B" w:rsidP="00437ED1">
      <w:pPr>
        <w:autoSpaceDE w:val="0"/>
        <w:autoSpaceDN w:val="0"/>
        <w:adjustRightInd w:val="0"/>
        <w:spacing w:line="360" w:lineRule="auto"/>
        <w:jc w:val="both"/>
        <w:rPr>
          <w:rFonts w:ascii="Times New Roman" w:hAnsi="Times New Roman" w:cs="Times New Roman"/>
          <w:sz w:val="22"/>
          <w:szCs w:val="22"/>
        </w:rPr>
      </w:pPr>
    </w:p>
    <w:p w:rsidR="00A40636" w:rsidRPr="00BC6D2B" w:rsidRDefault="00A40636" w:rsidP="00437ED1">
      <w:pPr>
        <w:autoSpaceDE w:val="0"/>
        <w:autoSpaceDN w:val="0"/>
        <w:adjustRightInd w:val="0"/>
        <w:spacing w:line="360" w:lineRule="auto"/>
        <w:jc w:val="both"/>
        <w:rPr>
          <w:rFonts w:ascii="Times New Roman" w:hAnsi="Times New Roman" w:cs="Times New Roman"/>
          <w:sz w:val="22"/>
          <w:szCs w:val="22"/>
        </w:rPr>
      </w:pPr>
    </w:p>
    <w:p w:rsidR="00A40636" w:rsidRPr="00BC6D2B" w:rsidRDefault="00A40636" w:rsidP="00437ED1">
      <w:pPr>
        <w:autoSpaceDE w:val="0"/>
        <w:autoSpaceDN w:val="0"/>
        <w:adjustRightInd w:val="0"/>
        <w:spacing w:line="360" w:lineRule="auto"/>
        <w:jc w:val="both"/>
        <w:rPr>
          <w:rFonts w:ascii="Times New Roman" w:hAnsi="Times New Roman" w:cs="Times New Roman"/>
          <w:sz w:val="22"/>
          <w:szCs w:val="22"/>
        </w:rPr>
      </w:pPr>
    </w:p>
    <w:p w:rsidR="00120B5B" w:rsidRPr="00BC6D2B" w:rsidRDefault="00120B5B" w:rsidP="00437ED1">
      <w:pPr>
        <w:autoSpaceDE w:val="0"/>
        <w:autoSpaceDN w:val="0"/>
        <w:adjustRightInd w:val="0"/>
        <w:spacing w:line="360" w:lineRule="auto"/>
        <w:jc w:val="both"/>
        <w:rPr>
          <w:rFonts w:ascii="Times New Roman" w:hAnsi="Times New Roman" w:cs="Times New Roman"/>
          <w:sz w:val="22"/>
          <w:szCs w:val="22"/>
        </w:rPr>
      </w:pPr>
    </w:p>
    <w:p w:rsidR="00120B5B" w:rsidRPr="00BC6D2B" w:rsidRDefault="00120B5B" w:rsidP="00120B5B">
      <w:pPr>
        <w:jc w:val="center"/>
        <w:rPr>
          <w:rFonts w:ascii="Times New Roman" w:hAnsi="Times New Roman" w:cs="Times New Roman"/>
          <w:b/>
          <w:bCs/>
          <w:sz w:val="22"/>
          <w:szCs w:val="22"/>
        </w:rPr>
      </w:pPr>
      <w:r w:rsidRPr="00BC6D2B">
        <w:rPr>
          <w:rFonts w:ascii="Times New Roman" w:hAnsi="Times New Roman" w:cs="Times New Roman"/>
          <w:b/>
          <w:bCs/>
          <w:sz w:val="22"/>
          <w:szCs w:val="22"/>
        </w:rPr>
        <w:t>İÇ KONTROL GÜVENCE BEYANI</w:t>
      </w:r>
    </w:p>
    <w:p w:rsidR="00120B5B" w:rsidRPr="00BC6D2B" w:rsidRDefault="00120B5B" w:rsidP="00120B5B">
      <w:pPr>
        <w:jc w:val="center"/>
        <w:rPr>
          <w:rFonts w:ascii="Times New Roman" w:hAnsi="Times New Roman" w:cs="Times New Roman"/>
          <w:sz w:val="22"/>
          <w:szCs w:val="22"/>
        </w:rPr>
      </w:pPr>
    </w:p>
    <w:p w:rsidR="00120B5B" w:rsidRPr="00BC6D2B" w:rsidRDefault="00120B5B" w:rsidP="00120B5B">
      <w:pPr>
        <w:jc w:val="both"/>
        <w:rPr>
          <w:rFonts w:ascii="Times New Roman" w:hAnsi="Times New Roman" w:cs="Times New Roman"/>
          <w:sz w:val="22"/>
          <w:szCs w:val="22"/>
        </w:rPr>
      </w:pPr>
      <w:r w:rsidRPr="00BC6D2B">
        <w:rPr>
          <w:rFonts w:ascii="Times New Roman" w:hAnsi="Times New Roman" w:cs="Times New Roman"/>
          <w:sz w:val="22"/>
          <w:szCs w:val="22"/>
        </w:rPr>
        <w:t> Üst yönetici olarak yetkim dâhilinde;</w:t>
      </w:r>
    </w:p>
    <w:p w:rsidR="00120B5B" w:rsidRPr="00BC6D2B" w:rsidRDefault="00120B5B" w:rsidP="00120B5B">
      <w:pPr>
        <w:jc w:val="both"/>
        <w:rPr>
          <w:rFonts w:ascii="Times New Roman" w:hAnsi="Times New Roman" w:cs="Times New Roman"/>
          <w:sz w:val="22"/>
          <w:szCs w:val="22"/>
        </w:rPr>
      </w:pPr>
      <w:r w:rsidRPr="00BC6D2B">
        <w:rPr>
          <w:rFonts w:ascii="Times New Roman" w:hAnsi="Times New Roman" w:cs="Times New Roman"/>
          <w:sz w:val="22"/>
          <w:szCs w:val="22"/>
        </w:rPr>
        <w:t> </w:t>
      </w:r>
    </w:p>
    <w:p w:rsidR="00120B5B" w:rsidRPr="00BC6D2B" w:rsidRDefault="00120B5B" w:rsidP="00120B5B">
      <w:pPr>
        <w:jc w:val="both"/>
        <w:rPr>
          <w:rFonts w:ascii="Times New Roman" w:hAnsi="Times New Roman" w:cs="Times New Roman"/>
          <w:sz w:val="22"/>
          <w:szCs w:val="22"/>
        </w:rPr>
      </w:pPr>
      <w:r w:rsidRPr="00BC6D2B">
        <w:rPr>
          <w:rFonts w:ascii="Times New Roman" w:hAnsi="Times New Roman" w:cs="Times New Roman"/>
          <w:sz w:val="22"/>
          <w:szCs w:val="22"/>
        </w:rPr>
        <w:t>Bu raporda yer alan bilgilerin güvenilir, tam ve doğru olduğunu beyan ederim.</w:t>
      </w:r>
    </w:p>
    <w:p w:rsidR="00120B5B" w:rsidRPr="00BC6D2B" w:rsidRDefault="00120B5B" w:rsidP="00120B5B">
      <w:pPr>
        <w:jc w:val="both"/>
        <w:rPr>
          <w:rFonts w:ascii="Times New Roman" w:hAnsi="Times New Roman" w:cs="Times New Roman"/>
          <w:sz w:val="22"/>
          <w:szCs w:val="22"/>
        </w:rPr>
      </w:pPr>
      <w:r w:rsidRPr="00BC6D2B">
        <w:rPr>
          <w:rFonts w:ascii="Times New Roman" w:hAnsi="Times New Roman" w:cs="Times New Roman"/>
          <w:sz w:val="22"/>
          <w:szCs w:val="22"/>
        </w:rPr>
        <w:t> </w:t>
      </w:r>
    </w:p>
    <w:p w:rsidR="00120B5B" w:rsidRPr="00BC6D2B" w:rsidRDefault="00120B5B" w:rsidP="00120B5B">
      <w:pPr>
        <w:jc w:val="both"/>
        <w:rPr>
          <w:rFonts w:ascii="Times New Roman" w:hAnsi="Times New Roman" w:cs="Times New Roman"/>
          <w:sz w:val="22"/>
          <w:szCs w:val="22"/>
        </w:rPr>
      </w:pPr>
      <w:r w:rsidRPr="00BC6D2B">
        <w:rPr>
          <w:rFonts w:ascii="Times New Roman" w:hAnsi="Times New Roman" w:cs="Times New Roman"/>
          <w:sz w:val="22"/>
          <w:szCs w:val="22"/>
        </w:rPr>
        <w:t xml:space="preserve">Bu raporda açıklanan faaliyetler için bütçe ile tahsis edilmiş kaynakların, planlanmış amaçlar doğrultusunda ve iyi mali yönetim ilkelerine uygun olarak kullanıldığını ve iç kontrol sisteminin işlemlerin yasallık ve düzenliliğine ilişkin yeterli güvenceyi sağladığını bildiririm. </w:t>
      </w:r>
    </w:p>
    <w:p w:rsidR="00120B5B" w:rsidRPr="00BC6D2B" w:rsidRDefault="00120B5B" w:rsidP="00120B5B">
      <w:pPr>
        <w:jc w:val="both"/>
        <w:rPr>
          <w:rFonts w:ascii="Times New Roman" w:hAnsi="Times New Roman" w:cs="Times New Roman"/>
          <w:sz w:val="22"/>
          <w:szCs w:val="22"/>
        </w:rPr>
      </w:pPr>
      <w:r w:rsidRPr="00BC6D2B">
        <w:rPr>
          <w:rFonts w:ascii="Times New Roman" w:hAnsi="Times New Roman" w:cs="Times New Roman"/>
          <w:sz w:val="22"/>
          <w:szCs w:val="22"/>
        </w:rPr>
        <w:t> </w:t>
      </w:r>
    </w:p>
    <w:p w:rsidR="00120B5B" w:rsidRPr="00BC6D2B" w:rsidRDefault="00120B5B" w:rsidP="00120B5B">
      <w:pPr>
        <w:jc w:val="both"/>
        <w:rPr>
          <w:rFonts w:ascii="Times New Roman" w:hAnsi="Times New Roman" w:cs="Times New Roman"/>
          <w:sz w:val="22"/>
          <w:szCs w:val="22"/>
        </w:rPr>
      </w:pPr>
      <w:r w:rsidRPr="00BC6D2B">
        <w:rPr>
          <w:rFonts w:ascii="Times New Roman" w:hAnsi="Times New Roman" w:cs="Times New Roman"/>
          <w:sz w:val="22"/>
          <w:szCs w:val="22"/>
        </w:rPr>
        <w:t>Bu güvence, üst yönetici olarak sahip olduğum bilgi ve değerlendirmeler, iç kontroller, iç denetçi raporları ile Sayıştay raporları gibi bilgim dâhilindeki hususlara dayanmaktadır.</w:t>
      </w:r>
    </w:p>
    <w:p w:rsidR="00120B5B" w:rsidRPr="00BC6D2B" w:rsidRDefault="00120B5B" w:rsidP="00120B5B">
      <w:pPr>
        <w:jc w:val="both"/>
        <w:rPr>
          <w:rFonts w:ascii="Times New Roman" w:hAnsi="Times New Roman" w:cs="Times New Roman"/>
          <w:sz w:val="22"/>
          <w:szCs w:val="22"/>
        </w:rPr>
      </w:pPr>
      <w:r w:rsidRPr="00BC6D2B">
        <w:rPr>
          <w:rFonts w:ascii="Times New Roman" w:hAnsi="Times New Roman" w:cs="Times New Roman"/>
          <w:sz w:val="22"/>
          <w:szCs w:val="22"/>
        </w:rPr>
        <w:t> </w:t>
      </w:r>
    </w:p>
    <w:p w:rsidR="00120B5B" w:rsidRPr="00BC6D2B" w:rsidRDefault="00120B5B" w:rsidP="00120B5B">
      <w:pPr>
        <w:jc w:val="both"/>
        <w:rPr>
          <w:rFonts w:ascii="Times New Roman" w:hAnsi="Times New Roman" w:cs="Times New Roman"/>
          <w:sz w:val="22"/>
          <w:szCs w:val="22"/>
        </w:rPr>
      </w:pPr>
      <w:r w:rsidRPr="00BC6D2B">
        <w:rPr>
          <w:rFonts w:ascii="Times New Roman" w:hAnsi="Times New Roman" w:cs="Times New Roman"/>
          <w:sz w:val="22"/>
          <w:szCs w:val="22"/>
        </w:rPr>
        <w:t xml:space="preserve">Burada raporlanmayan, idarenin menfaatlerine zarar veren herhangi bir husus hakkında bilgim olmadığını beyan ederim. </w:t>
      </w:r>
      <w:r w:rsidR="007A5880" w:rsidRPr="00BC6D2B">
        <w:rPr>
          <w:rFonts w:ascii="Times New Roman" w:hAnsi="Times New Roman" w:cs="Times New Roman"/>
          <w:sz w:val="22"/>
          <w:szCs w:val="22"/>
        </w:rPr>
        <w:t>Erzurum Şubat</w:t>
      </w:r>
      <w:r w:rsidR="00BF672E" w:rsidRPr="00BC6D2B">
        <w:rPr>
          <w:rFonts w:ascii="Times New Roman" w:hAnsi="Times New Roman" w:cs="Times New Roman"/>
          <w:sz w:val="22"/>
          <w:szCs w:val="22"/>
        </w:rPr>
        <w:t xml:space="preserve"> 2022</w:t>
      </w:r>
    </w:p>
    <w:p w:rsidR="00120B5B" w:rsidRPr="00BC6D2B" w:rsidRDefault="00120B5B" w:rsidP="00120B5B">
      <w:pPr>
        <w:jc w:val="both"/>
        <w:rPr>
          <w:rFonts w:ascii="Times New Roman" w:hAnsi="Times New Roman" w:cs="Times New Roman"/>
          <w:sz w:val="22"/>
          <w:szCs w:val="22"/>
        </w:rPr>
      </w:pPr>
      <w:r w:rsidRPr="00BC6D2B">
        <w:rPr>
          <w:rFonts w:ascii="Times New Roman" w:hAnsi="Times New Roman" w:cs="Times New Roman"/>
          <w:sz w:val="22"/>
          <w:szCs w:val="22"/>
        </w:rPr>
        <w:t> </w:t>
      </w:r>
    </w:p>
    <w:p w:rsidR="00120B5B" w:rsidRPr="00BC6D2B" w:rsidRDefault="00120B5B" w:rsidP="00120B5B">
      <w:pPr>
        <w:jc w:val="both"/>
        <w:rPr>
          <w:rFonts w:ascii="Times New Roman" w:hAnsi="Times New Roman" w:cs="Times New Roman"/>
          <w:sz w:val="22"/>
          <w:szCs w:val="22"/>
        </w:rPr>
      </w:pPr>
      <w:r w:rsidRPr="00BC6D2B">
        <w:rPr>
          <w:rFonts w:ascii="Times New Roman" w:hAnsi="Times New Roman" w:cs="Times New Roman"/>
          <w:sz w:val="22"/>
          <w:szCs w:val="22"/>
        </w:rPr>
        <w:t> </w:t>
      </w:r>
    </w:p>
    <w:p w:rsidR="00120B5B" w:rsidRPr="00BC6D2B" w:rsidRDefault="00120B5B" w:rsidP="00120B5B">
      <w:pPr>
        <w:jc w:val="both"/>
        <w:rPr>
          <w:rFonts w:ascii="Times New Roman" w:hAnsi="Times New Roman" w:cs="Times New Roman"/>
          <w:sz w:val="22"/>
          <w:szCs w:val="22"/>
        </w:rPr>
      </w:pPr>
      <w:r w:rsidRPr="00BC6D2B">
        <w:rPr>
          <w:rFonts w:ascii="Times New Roman" w:hAnsi="Times New Roman" w:cs="Times New Roman"/>
          <w:sz w:val="22"/>
          <w:szCs w:val="22"/>
        </w:rPr>
        <w:t> </w:t>
      </w:r>
    </w:p>
    <w:p w:rsidR="00120B5B" w:rsidRPr="00BC6D2B" w:rsidRDefault="00120B5B" w:rsidP="00120B5B">
      <w:pPr>
        <w:jc w:val="both"/>
        <w:rPr>
          <w:rFonts w:ascii="Times New Roman" w:hAnsi="Times New Roman" w:cs="Times New Roman"/>
          <w:sz w:val="22"/>
          <w:szCs w:val="22"/>
        </w:rPr>
      </w:pPr>
    </w:p>
    <w:p w:rsidR="00120B5B" w:rsidRPr="00BC6D2B" w:rsidRDefault="00A40636" w:rsidP="00120B5B">
      <w:pPr>
        <w:jc w:val="both"/>
        <w:rPr>
          <w:rFonts w:ascii="Times New Roman" w:hAnsi="Times New Roman" w:cs="Times New Roman"/>
          <w:sz w:val="22"/>
          <w:szCs w:val="22"/>
        </w:rPr>
      </w:pPr>
      <w:r w:rsidRPr="00BC6D2B">
        <w:rPr>
          <w:rFonts w:ascii="Times New Roman" w:hAnsi="Times New Roman" w:cs="Times New Roman"/>
          <w:noProof/>
          <w:sz w:val="22"/>
          <w:szCs w:val="22"/>
          <w:lang w:eastAsia="tr-TR"/>
        </w:rPr>
        <w:drawing>
          <wp:anchor distT="0" distB="0" distL="114300" distR="114300" simplePos="0" relativeHeight="251663360" behindDoc="1" locked="0" layoutInCell="1" allowOverlap="1" wp14:anchorId="0C443BCD" wp14:editId="30B6D2DB">
            <wp:simplePos x="0" y="0"/>
            <wp:positionH relativeFrom="margin">
              <wp:align>right</wp:align>
            </wp:positionH>
            <wp:positionV relativeFrom="page">
              <wp:posOffset>6426668</wp:posOffset>
            </wp:positionV>
            <wp:extent cx="2811780" cy="905256"/>
            <wp:effectExtent l="0" t="0" r="7620" b="9525"/>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ömer çomaklı.jpg"/>
                    <pic:cNvPicPr/>
                  </pic:nvPicPr>
                  <pic:blipFill>
                    <a:blip r:embed="rId101">
                      <a:extLst>
                        <a:ext uri="{28A0092B-C50C-407E-A947-70E740481C1C}">
                          <a14:useLocalDpi xmlns:a14="http://schemas.microsoft.com/office/drawing/2010/main" val="0"/>
                        </a:ext>
                      </a:extLst>
                    </a:blip>
                    <a:stretch>
                      <a:fillRect/>
                    </a:stretch>
                  </pic:blipFill>
                  <pic:spPr>
                    <a:xfrm>
                      <a:off x="0" y="0"/>
                      <a:ext cx="2811780" cy="905256"/>
                    </a:xfrm>
                    <a:prstGeom prst="rect">
                      <a:avLst/>
                    </a:prstGeom>
                  </pic:spPr>
                </pic:pic>
              </a:graphicData>
            </a:graphic>
          </wp:anchor>
        </w:drawing>
      </w:r>
    </w:p>
    <w:p w:rsidR="00120B5B" w:rsidRPr="00BC6D2B" w:rsidRDefault="00120B5B" w:rsidP="00120B5B">
      <w:pPr>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Pr="00BC6D2B">
        <w:rPr>
          <w:rFonts w:ascii="Times New Roman" w:hAnsi="Times New Roman" w:cs="Times New Roman"/>
          <w:sz w:val="22"/>
          <w:szCs w:val="22"/>
        </w:rPr>
        <w:tab/>
        <w:t xml:space="preserve">      </w:t>
      </w:r>
    </w:p>
    <w:p w:rsidR="00120B5B" w:rsidRPr="00BC6D2B" w:rsidRDefault="00120B5B" w:rsidP="00120B5B">
      <w:pPr>
        <w:rPr>
          <w:rFonts w:ascii="Times New Roman" w:hAnsi="Times New Roman" w:cs="Times New Roman"/>
          <w:sz w:val="22"/>
          <w:szCs w:val="22"/>
        </w:rPr>
      </w:pPr>
    </w:p>
    <w:p w:rsidR="00120B5B" w:rsidRPr="00BC6D2B" w:rsidRDefault="00120B5B" w:rsidP="00437ED1">
      <w:pPr>
        <w:autoSpaceDE w:val="0"/>
        <w:autoSpaceDN w:val="0"/>
        <w:adjustRightInd w:val="0"/>
        <w:spacing w:line="360" w:lineRule="auto"/>
        <w:jc w:val="both"/>
        <w:rPr>
          <w:rFonts w:ascii="Times New Roman" w:hAnsi="Times New Roman" w:cs="Times New Roman"/>
          <w:sz w:val="22"/>
          <w:szCs w:val="22"/>
        </w:rPr>
      </w:pPr>
    </w:p>
    <w:p w:rsidR="00D970DF" w:rsidRPr="00BC6D2B" w:rsidRDefault="00D970DF" w:rsidP="00437ED1">
      <w:pPr>
        <w:spacing w:line="360" w:lineRule="auto"/>
        <w:jc w:val="both"/>
        <w:rPr>
          <w:rFonts w:ascii="Times New Roman" w:hAnsi="Times New Roman" w:cs="Times New Roman"/>
          <w:sz w:val="22"/>
          <w:szCs w:val="22"/>
        </w:rPr>
      </w:pPr>
    </w:p>
    <w:p w:rsidR="005C412F" w:rsidRPr="00BC6D2B" w:rsidRDefault="005C412F" w:rsidP="00437ED1">
      <w:pPr>
        <w:spacing w:line="360" w:lineRule="auto"/>
        <w:rPr>
          <w:rFonts w:ascii="Times New Roman" w:hAnsi="Times New Roman" w:cs="Times New Roman"/>
          <w:b/>
          <w:sz w:val="22"/>
          <w:szCs w:val="22"/>
        </w:rPr>
      </w:pPr>
    </w:p>
    <w:p w:rsidR="005C412F" w:rsidRPr="00BC6D2B" w:rsidRDefault="005C412F" w:rsidP="00437ED1">
      <w:pPr>
        <w:spacing w:line="360" w:lineRule="auto"/>
        <w:rPr>
          <w:rFonts w:ascii="Times New Roman" w:hAnsi="Times New Roman" w:cs="Times New Roman"/>
          <w:b/>
          <w:sz w:val="22"/>
          <w:szCs w:val="22"/>
        </w:rPr>
      </w:pPr>
    </w:p>
    <w:p w:rsidR="00BE5EE2" w:rsidRPr="00BC6D2B" w:rsidRDefault="00BE5EE2" w:rsidP="00437ED1">
      <w:pPr>
        <w:spacing w:line="360" w:lineRule="auto"/>
        <w:rPr>
          <w:rFonts w:ascii="Times New Roman" w:hAnsi="Times New Roman" w:cs="Times New Roman"/>
          <w:b/>
          <w:sz w:val="22"/>
          <w:szCs w:val="22"/>
        </w:rPr>
      </w:pPr>
    </w:p>
    <w:p w:rsidR="00BE5EE2" w:rsidRPr="00BC6D2B" w:rsidRDefault="00BE5EE2" w:rsidP="00437ED1">
      <w:pPr>
        <w:spacing w:line="360" w:lineRule="auto"/>
        <w:rPr>
          <w:rFonts w:ascii="Times New Roman" w:hAnsi="Times New Roman" w:cs="Times New Roman"/>
          <w:b/>
          <w:sz w:val="22"/>
          <w:szCs w:val="22"/>
        </w:rPr>
      </w:pPr>
    </w:p>
    <w:p w:rsidR="00E21334" w:rsidRPr="00BC6D2B" w:rsidRDefault="00E21334" w:rsidP="00437ED1">
      <w:pPr>
        <w:spacing w:line="360" w:lineRule="auto"/>
        <w:rPr>
          <w:rFonts w:ascii="Times New Roman" w:hAnsi="Times New Roman" w:cs="Times New Roman"/>
          <w:b/>
          <w:sz w:val="22"/>
          <w:szCs w:val="22"/>
        </w:rPr>
      </w:pPr>
    </w:p>
    <w:sectPr w:rsidR="00E21334" w:rsidRPr="00BC6D2B" w:rsidSect="00AB34EE">
      <w:headerReference w:type="default" r:id="rId102"/>
      <w:footerReference w:type="default" r:id="rId103"/>
      <w:type w:val="continuous"/>
      <w:pgSz w:w="11906" w:h="16838"/>
      <w:pgMar w:top="1417" w:right="1417" w:bottom="1417" w:left="141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157E" w:rsidRDefault="00F5157E" w:rsidP="00C7466B">
      <w:r>
        <w:separator/>
      </w:r>
    </w:p>
  </w:endnote>
  <w:endnote w:type="continuationSeparator" w:id="0">
    <w:p w:rsidR="00F5157E" w:rsidRDefault="00F5157E" w:rsidP="00C746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TR Arial">
    <w:altName w:val="Times New Roman"/>
    <w:charset w:val="00"/>
    <w:family w:val="roman"/>
    <w:pitch w:val="variable"/>
  </w:font>
  <w:font w:name="ALFABET98">
    <w:altName w:val="Calibri"/>
    <w:panose1 w:val="00000000000000000000"/>
    <w:charset w:val="00"/>
    <w:family w:val="swiss"/>
    <w:notTrueType/>
    <w:pitch w:val="default"/>
    <w:sig w:usb0="00000003" w:usb1="00000000" w:usb2="00000000" w:usb3="00000000" w:csb0="00000001" w:csb1="00000000"/>
  </w:font>
  <w:font w:name="Geomanist Bold">
    <w:altName w:val="Calibri"/>
    <w:panose1 w:val="00000000000000000000"/>
    <w:charset w:val="A2"/>
    <w:family w:val="swiss"/>
    <w:notTrueType/>
    <w:pitch w:val="default"/>
    <w:sig w:usb0="00000005" w:usb1="00000000" w:usb2="00000000" w:usb3="00000000" w:csb0="00000010" w:csb1="00000000"/>
  </w:font>
  <w:font w:name="Segoe UI">
    <w:panose1 w:val="020B0502040204020203"/>
    <w:charset w:val="A2"/>
    <w:family w:val="swiss"/>
    <w:pitch w:val="variable"/>
    <w:sig w:usb0="E4002EFF" w:usb1="C000E47F" w:usb2="00000009" w:usb3="00000000" w:csb0="000001FF" w:csb1="00000000"/>
  </w:font>
  <w:font w:name="Geomanist Light">
    <w:altName w:val="Calibri"/>
    <w:panose1 w:val="00000000000000000000"/>
    <w:charset w:val="A2"/>
    <w:family w:val="swiss"/>
    <w:notTrueType/>
    <w:pitch w:val="default"/>
    <w:sig w:usb0="00000005" w:usb1="00000000" w:usb2="00000000" w:usb3="00000000" w:csb0="00000010" w:csb1="00000000"/>
  </w:font>
  <w:font w:name="Arial">
    <w:panose1 w:val="020B0604020202020204"/>
    <w:charset w:val="00"/>
    <w:family w:val="swiss"/>
    <w:pitch w:val="variable"/>
    <w:sig w:usb0="20002A87" w:usb1="80000000" w:usb2="00000008" w:usb3="00000000" w:csb0="000001FF" w:csb1="00000000"/>
  </w:font>
  <w:font w:name="Bookman Old Style">
    <w:panose1 w:val="02050604050505020204"/>
    <w:charset w:val="A2"/>
    <w:family w:val="roman"/>
    <w:pitch w:val="variable"/>
    <w:sig w:usb0="00000287" w:usb1="000000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 w:name="TimesNewRomanPSMT">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9755853"/>
      <w:docPartObj>
        <w:docPartGallery w:val="Page Numbers (Bottom of Page)"/>
        <w:docPartUnique/>
      </w:docPartObj>
    </w:sdtPr>
    <w:sdtEndPr>
      <w:rPr>
        <w:color w:val="FFFFFF" w:themeColor="background1"/>
      </w:rPr>
    </w:sdtEndPr>
    <w:sdtContent>
      <w:p w:rsidR="00056F2C" w:rsidRPr="00AE1672" w:rsidRDefault="00056F2C">
        <w:pPr>
          <w:pStyle w:val="AltBilgi"/>
          <w:jc w:val="right"/>
          <w:rPr>
            <w:color w:val="FFFFFF" w:themeColor="background1"/>
          </w:rPr>
        </w:pPr>
        <w:r w:rsidRPr="00AE1672">
          <w:fldChar w:fldCharType="begin"/>
        </w:r>
        <w:r w:rsidRPr="00AE1672">
          <w:instrText>PAGE   \* MERGEFORMAT</w:instrText>
        </w:r>
        <w:r w:rsidRPr="00AE1672">
          <w:fldChar w:fldCharType="separate"/>
        </w:r>
        <w:r w:rsidR="001D0DFB">
          <w:rPr>
            <w:noProof/>
          </w:rPr>
          <w:t>4</w:t>
        </w:r>
        <w:r w:rsidRPr="00AE1672">
          <w:fldChar w:fldCharType="end"/>
        </w:r>
      </w:p>
    </w:sdtContent>
  </w:sdt>
  <w:p w:rsidR="00056F2C" w:rsidRDefault="00056F2C">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39"/>
      <w:gridCol w:w="4533"/>
    </w:tblGrid>
    <w:tr w:rsidR="00056F2C">
      <w:trPr>
        <w:trHeight w:hRule="exact" w:val="115"/>
        <w:jc w:val="center"/>
      </w:trPr>
      <w:tc>
        <w:tcPr>
          <w:tcW w:w="4686" w:type="dxa"/>
          <w:shd w:val="clear" w:color="auto" w:fill="5B9BD5" w:themeFill="accent1"/>
          <w:tcMar>
            <w:top w:w="0" w:type="dxa"/>
            <w:bottom w:w="0" w:type="dxa"/>
          </w:tcMar>
        </w:tcPr>
        <w:p w:rsidR="00056F2C" w:rsidRDefault="00056F2C">
          <w:pPr>
            <w:pStyle w:val="stBilgi"/>
            <w:rPr>
              <w:caps/>
              <w:sz w:val="18"/>
            </w:rPr>
          </w:pPr>
        </w:p>
      </w:tc>
      <w:tc>
        <w:tcPr>
          <w:tcW w:w="4674" w:type="dxa"/>
          <w:shd w:val="clear" w:color="auto" w:fill="5B9BD5" w:themeFill="accent1"/>
          <w:tcMar>
            <w:top w:w="0" w:type="dxa"/>
            <w:bottom w:w="0" w:type="dxa"/>
          </w:tcMar>
        </w:tcPr>
        <w:p w:rsidR="00056F2C" w:rsidRDefault="00056F2C">
          <w:pPr>
            <w:pStyle w:val="stBilgi"/>
            <w:jc w:val="right"/>
            <w:rPr>
              <w:caps/>
              <w:sz w:val="18"/>
            </w:rPr>
          </w:pPr>
        </w:p>
      </w:tc>
    </w:tr>
    <w:tr w:rsidR="00056F2C">
      <w:trPr>
        <w:jc w:val="center"/>
      </w:trPr>
      <w:tc>
        <w:tcPr>
          <w:tcW w:w="4686" w:type="dxa"/>
          <w:shd w:val="clear" w:color="auto" w:fill="auto"/>
          <w:vAlign w:val="center"/>
        </w:tcPr>
        <w:p w:rsidR="00056F2C" w:rsidRDefault="00056F2C">
          <w:pPr>
            <w:pStyle w:val="AltBilgi"/>
            <w:rPr>
              <w:caps/>
              <w:color w:val="808080" w:themeColor="background1" w:themeShade="80"/>
              <w:sz w:val="18"/>
              <w:szCs w:val="18"/>
            </w:rPr>
          </w:pPr>
        </w:p>
      </w:tc>
      <w:tc>
        <w:tcPr>
          <w:tcW w:w="4674" w:type="dxa"/>
          <w:shd w:val="clear" w:color="auto" w:fill="auto"/>
          <w:vAlign w:val="center"/>
        </w:tcPr>
        <w:p w:rsidR="00056F2C" w:rsidRPr="00037BD1" w:rsidRDefault="00056F2C">
          <w:pPr>
            <w:pStyle w:val="AltBilgi"/>
            <w:jc w:val="right"/>
            <w:rPr>
              <w:b/>
              <w:caps/>
              <w:color w:val="808080" w:themeColor="background1" w:themeShade="80"/>
              <w:sz w:val="18"/>
              <w:szCs w:val="18"/>
            </w:rPr>
          </w:pPr>
          <w:r w:rsidRPr="00037BD1">
            <w:rPr>
              <w:b/>
              <w:caps/>
              <w:sz w:val="18"/>
              <w:szCs w:val="18"/>
            </w:rPr>
            <w:fldChar w:fldCharType="begin"/>
          </w:r>
          <w:r w:rsidRPr="00037BD1">
            <w:rPr>
              <w:b/>
              <w:caps/>
              <w:sz w:val="18"/>
              <w:szCs w:val="18"/>
            </w:rPr>
            <w:instrText>PAGE   \* MERGEFORMAT</w:instrText>
          </w:r>
          <w:r w:rsidRPr="00037BD1">
            <w:rPr>
              <w:b/>
              <w:caps/>
              <w:sz w:val="18"/>
              <w:szCs w:val="18"/>
            </w:rPr>
            <w:fldChar w:fldCharType="separate"/>
          </w:r>
          <w:r w:rsidR="001D0DFB">
            <w:rPr>
              <w:b/>
              <w:caps/>
              <w:noProof/>
              <w:sz w:val="18"/>
              <w:szCs w:val="18"/>
            </w:rPr>
            <w:t>57</w:t>
          </w:r>
          <w:r w:rsidRPr="00037BD1">
            <w:rPr>
              <w:b/>
              <w:caps/>
              <w:sz w:val="18"/>
              <w:szCs w:val="18"/>
            </w:rPr>
            <w:fldChar w:fldCharType="end"/>
          </w:r>
        </w:p>
      </w:tc>
    </w:tr>
  </w:tbl>
  <w:p w:rsidR="00056F2C" w:rsidRDefault="00056F2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157E" w:rsidRDefault="00F5157E" w:rsidP="00C7466B">
      <w:r>
        <w:separator/>
      </w:r>
    </w:p>
  </w:footnote>
  <w:footnote w:type="continuationSeparator" w:id="0">
    <w:p w:rsidR="00F5157E" w:rsidRDefault="00F5157E" w:rsidP="00C746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6F2C" w:rsidRDefault="00056F2C" w:rsidP="00AE1672">
    <w:pPr>
      <w:jc w:val="center"/>
    </w:pPr>
    <w:r>
      <w:rPr>
        <w:noProof/>
        <w:color w:val="000000"/>
        <w:lang w:eastAsia="tr-TR"/>
      </w:rPr>
      <mc:AlternateContent>
        <mc:Choice Requires="wps">
          <w:drawing>
            <wp:anchor distT="0" distB="0" distL="114300" distR="114300" simplePos="0" relativeHeight="251661312" behindDoc="0" locked="0" layoutInCell="1" allowOverlap="1" wp14:anchorId="32017487" wp14:editId="7CE02BB1">
              <wp:simplePos x="0" y="0"/>
              <wp:positionH relativeFrom="page">
                <wp:align>center</wp:align>
              </wp:positionH>
              <wp:positionV relativeFrom="page">
                <wp:align>center</wp:align>
              </wp:positionV>
              <wp:extent cx="7376160" cy="9555480"/>
              <wp:effectExtent l="0" t="0" r="26670" b="26670"/>
              <wp:wrapNone/>
              <wp:docPr id="222" name="Dikdörtgen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09AECF59" id="Dikdörtgen 222" o:spid="_x0000_s1026" style="position:absolute;margin-left:0;margin-top:0;width:580.8pt;height:752.4pt;z-index:25166131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" filled="f" strokecolor="#747070 [1614]" strokeweight="1.25pt">
              <w10:wrap anchorx="page" anchory="page"/>
            </v:rect>
          </w:pict>
        </mc:Fallback>
      </mc:AlternateContent>
    </w:r>
    <w:sdt>
      <w:sdtPr>
        <w:alias w:val="Başlık"/>
        <w:id w:val="-501511786"/>
        <w:placeholder>
          <w:docPart w:val="F4FB6283349F44528EC3B4D1F6D0A0F3"/>
        </w:placeholder>
        <w:dataBinding w:prefixMappings="xmlns:ns0='http://schemas.openxmlformats.org/package/2006/metadata/core-properties' xmlns:ns1='http://purl.org/dc/elements/1.1/'" w:xpath="/ns0:coreProperties[1]/ns1:title[1]" w:storeItemID="{6C3C8BC8-F283-45AE-878A-BAB7291924A1}"/>
        <w:text/>
      </w:sdtPr>
      <w:sdtContent>
        <w:r w:rsidRPr="00AE1672">
          <w:t>ATATÜRK ÜNİVERSİTESİ FAALİYET RAPORU</w:t>
        </w:r>
      </w:sdtContent>
    </w:sdt>
  </w:p>
  <w:p w:rsidR="00056F2C" w:rsidRDefault="00056F2C" w:rsidP="00AE1672">
    <w:pPr>
      <w:pStyle w:val="stBilgi"/>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6F2C" w:rsidRDefault="00056F2C">
    <w:pPr>
      <w:pStyle w:val="stBilgi"/>
    </w:pPr>
    <w:r>
      <w:rPr>
        <w:noProof/>
        <w:lang w:eastAsia="tr-TR"/>
      </w:rPr>
      <mc:AlternateContent>
        <mc:Choice Requires="wps">
          <w:drawing>
            <wp:anchor distT="0" distB="0" distL="118745" distR="118745" simplePos="0" relativeHeight="251659264" behindDoc="1" locked="0" layoutInCell="1" allowOverlap="0" wp14:anchorId="5C5D2471" wp14:editId="7C4BDEAF">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Dikdörtgen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Başlık"/>
                            <w:tag w:val=""/>
                            <w:id w:val="1189017394"/>
                            <w:dataBinding w:prefixMappings="xmlns:ns0='http://purl.org/dc/elements/1.1/' xmlns:ns1='http://schemas.openxmlformats.org/package/2006/metadata/core-properties' " w:xpath="/ns1:coreProperties[1]/ns0:title[1]" w:storeItemID="{6C3C8BC8-F283-45AE-878A-BAB7291924A1}"/>
                            <w:text/>
                          </w:sdtPr>
                          <w:sdtContent>
                            <w:p w:rsidR="00056F2C" w:rsidRDefault="00056F2C">
                              <w:pPr>
                                <w:pStyle w:val="stBilgi"/>
                                <w:jc w:val="center"/>
                                <w:rPr>
                                  <w:caps/>
                                  <w:color w:val="FFFFFF" w:themeColor="background1"/>
                                </w:rPr>
                              </w:pPr>
                              <w:r>
                                <w:rPr>
                                  <w:caps/>
                                  <w:color w:val="FFFFFF" w:themeColor="background1"/>
                                </w:rPr>
                                <w:t>ATATÜRK ÜNİVERSİTESİ FAALİYET RAPORU</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5C5D2471" id="Dikdörtgen 197" o:spid="_x0000_s1140"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" o:allowoverlap="f" fillcolor="#5b9bd5 [3204]" stroked="f" strokeweight="1pt">
              <v:textbox style="mso-fit-shape-to-text:t">
                <w:txbxContent>
                  <w:sdt>
                    <w:sdtPr>
                      <w:rPr>
                        <w:caps/>
                        <w:color w:val="FFFFFF" w:themeColor="background1"/>
                      </w:rPr>
                      <w:alias w:val="Başlık"/>
                      <w:tag w:val=""/>
                      <w:id w:val="1189017394"/>
                      <w:dataBinding w:prefixMappings="xmlns:ns0='http://purl.org/dc/elements/1.1/' xmlns:ns1='http://schemas.openxmlformats.org/package/2006/metadata/core-properties' " w:xpath="/ns1:coreProperties[1]/ns0:title[1]" w:storeItemID="{6C3C8BC8-F283-45AE-878A-BAB7291924A1}"/>
                      <w:text/>
                    </w:sdtPr>
                    <w:sdtContent>
                      <w:p w:rsidR="00056F2C" w:rsidRDefault="00056F2C">
                        <w:pPr>
                          <w:pStyle w:val="stBilgi"/>
                          <w:jc w:val="center"/>
                          <w:rPr>
                            <w:caps/>
                            <w:color w:val="FFFFFF" w:themeColor="background1"/>
                          </w:rPr>
                        </w:pPr>
                        <w:r>
                          <w:rPr>
                            <w:caps/>
                            <w:color w:val="FFFFFF" w:themeColor="background1"/>
                          </w:rPr>
                          <w:t>ATATÜRK ÜNİVERSİTESİ FAALİYET RAPORU</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545A650A"/>
    <w:lvl w:ilvl="0">
      <w:start w:val="1"/>
      <w:numFmt w:val="bullet"/>
      <w:lvlText w:val=""/>
      <w:lvlJc w:val="left"/>
      <w:pPr>
        <w:tabs>
          <w:tab w:val="num" w:pos="0"/>
        </w:tabs>
        <w:ind w:left="1070" w:hanging="360"/>
      </w:pPr>
      <w:rPr>
        <w:rFonts w:ascii="Symbol" w:hAnsi="Symbol" w:cs="Symbol"/>
      </w:rPr>
    </w:lvl>
    <w:lvl w:ilvl="1">
      <w:start w:val="1"/>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55F3C1E"/>
    <w:multiLevelType w:val="hybridMultilevel"/>
    <w:tmpl w:val="FFD2C8AA"/>
    <w:lvl w:ilvl="0" w:tplc="041F000B">
      <w:start w:val="1"/>
      <w:numFmt w:val="bullet"/>
      <w:lvlText w:val=""/>
      <w:lvlJc w:val="left"/>
      <w:pPr>
        <w:ind w:left="1446" w:hanging="360"/>
      </w:pPr>
      <w:rPr>
        <w:rFonts w:ascii="Wingdings" w:hAnsi="Wingdings" w:hint="default"/>
      </w:rPr>
    </w:lvl>
    <w:lvl w:ilvl="1" w:tplc="041F0003" w:tentative="1">
      <w:start w:val="1"/>
      <w:numFmt w:val="bullet"/>
      <w:lvlText w:val="o"/>
      <w:lvlJc w:val="left"/>
      <w:pPr>
        <w:ind w:left="2166" w:hanging="360"/>
      </w:pPr>
      <w:rPr>
        <w:rFonts w:ascii="Courier New" w:hAnsi="Courier New" w:cs="Courier New" w:hint="default"/>
      </w:rPr>
    </w:lvl>
    <w:lvl w:ilvl="2" w:tplc="041F0005" w:tentative="1">
      <w:start w:val="1"/>
      <w:numFmt w:val="bullet"/>
      <w:lvlText w:val=""/>
      <w:lvlJc w:val="left"/>
      <w:pPr>
        <w:ind w:left="2886" w:hanging="360"/>
      </w:pPr>
      <w:rPr>
        <w:rFonts w:ascii="Wingdings" w:hAnsi="Wingdings" w:hint="default"/>
      </w:rPr>
    </w:lvl>
    <w:lvl w:ilvl="3" w:tplc="041F0001" w:tentative="1">
      <w:start w:val="1"/>
      <w:numFmt w:val="bullet"/>
      <w:lvlText w:val=""/>
      <w:lvlJc w:val="left"/>
      <w:pPr>
        <w:ind w:left="3606" w:hanging="360"/>
      </w:pPr>
      <w:rPr>
        <w:rFonts w:ascii="Symbol" w:hAnsi="Symbol" w:hint="default"/>
      </w:rPr>
    </w:lvl>
    <w:lvl w:ilvl="4" w:tplc="041F0003" w:tentative="1">
      <w:start w:val="1"/>
      <w:numFmt w:val="bullet"/>
      <w:lvlText w:val="o"/>
      <w:lvlJc w:val="left"/>
      <w:pPr>
        <w:ind w:left="4326" w:hanging="360"/>
      </w:pPr>
      <w:rPr>
        <w:rFonts w:ascii="Courier New" w:hAnsi="Courier New" w:cs="Courier New" w:hint="default"/>
      </w:rPr>
    </w:lvl>
    <w:lvl w:ilvl="5" w:tplc="041F0005" w:tentative="1">
      <w:start w:val="1"/>
      <w:numFmt w:val="bullet"/>
      <w:lvlText w:val=""/>
      <w:lvlJc w:val="left"/>
      <w:pPr>
        <w:ind w:left="5046" w:hanging="360"/>
      </w:pPr>
      <w:rPr>
        <w:rFonts w:ascii="Wingdings" w:hAnsi="Wingdings" w:hint="default"/>
      </w:rPr>
    </w:lvl>
    <w:lvl w:ilvl="6" w:tplc="041F0001" w:tentative="1">
      <w:start w:val="1"/>
      <w:numFmt w:val="bullet"/>
      <w:lvlText w:val=""/>
      <w:lvlJc w:val="left"/>
      <w:pPr>
        <w:ind w:left="5766" w:hanging="360"/>
      </w:pPr>
      <w:rPr>
        <w:rFonts w:ascii="Symbol" w:hAnsi="Symbol" w:hint="default"/>
      </w:rPr>
    </w:lvl>
    <w:lvl w:ilvl="7" w:tplc="041F0003" w:tentative="1">
      <w:start w:val="1"/>
      <w:numFmt w:val="bullet"/>
      <w:lvlText w:val="o"/>
      <w:lvlJc w:val="left"/>
      <w:pPr>
        <w:ind w:left="6486" w:hanging="360"/>
      </w:pPr>
      <w:rPr>
        <w:rFonts w:ascii="Courier New" w:hAnsi="Courier New" w:cs="Courier New" w:hint="default"/>
      </w:rPr>
    </w:lvl>
    <w:lvl w:ilvl="8" w:tplc="041F0005" w:tentative="1">
      <w:start w:val="1"/>
      <w:numFmt w:val="bullet"/>
      <w:lvlText w:val=""/>
      <w:lvlJc w:val="left"/>
      <w:pPr>
        <w:ind w:left="7206" w:hanging="360"/>
      </w:pPr>
      <w:rPr>
        <w:rFonts w:ascii="Wingdings" w:hAnsi="Wingdings" w:hint="default"/>
      </w:rPr>
    </w:lvl>
  </w:abstractNum>
  <w:abstractNum w:abstractNumId="2" w15:restartNumberingAfterBreak="0">
    <w:nsid w:val="07FF71CF"/>
    <w:multiLevelType w:val="hybridMultilevel"/>
    <w:tmpl w:val="C624DE4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CC75CFB"/>
    <w:multiLevelType w:val="hybridMultilevel"/>
    <w:tmpl w:val="776C058E"/>
    <w:lvl w:ilvl="0" w:tplc="1D6407AC">
      <w:start w:val="1"/>
      <w:numFmt w:val="decimal"/>
      <w:lvlText w:val="%1-"/>
      <w:lvlJc w:val="left"/>
      <w:pPr>
        <w:ind w:left="1068" w:hanging="360"/>
      </w:pPr>
      <w:rPr>
        <w:rFonts w:hint="default"/>
      </w:rPr>
    </w:lvl>
    <w:lvl w:ilvl="1" w:tplc="041F0019">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 w15:restartNumberingAfterBreak="0">
    <w:nsid w:val="10D74000"/>
    <w:multiLevelType w:val="hybridMultilevel"/>
    <w:tmpl w:val="56EE80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0EE2363"/>
    <w:multiLevelType w:val="hybridMultilevel"/>
    <w:tmpl w:val="F084BD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4D147BA"/>
    <w:multiLevelType w:val="hybridMultilevel"/>
    <w:tmpl w:val="B85293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9F91321"/>
    <w:multiLevelType w:val="hybridMultilevel"/>
    <w:tmpl w:val="64FC83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20435D4"/>
    <w:multiLevelType w:val="hybridMultilevel"/>
    <w:tmpl w:val="41B87F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25A03CE"/>
    <w:multiLevelType w:val="hybridMultilevel"/>
    <w:tmpl w:val="FA10C5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33F70BC"/>
    <w:multiLevelType w:val="hybridMultilevel"/>
    <w:tmpl w:val="4AAE4FB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3A6608A"/>
    <w:multiLevelType w:val="hybridMultilevel"/>
    <w:tmpl w:val="B4406FC0"/>
    <w:lvl w:ilvl="0" w:tplc="041F000F">
      <w:start w:val="1"/>
      <w:numFmt w:val="decimal"/>
      <w:lvlText w:val="%1."/>
      <w:lvlJc w:val="left"/>
      <w:pPr>
        <w:ind w:left="926" w:hanging="360"/>
      </w:pPr>
    </w:lvl>
    <w:lvl w:ilvl="1" w:tplc="041F0019">
      <w:start w:val="1"/>
      <w:numFmt w:val="lowerLetter"/>
      <w:lvlText w:val="%2."/>
      <w:lvlJc w:val="left"/>
      <w:pPr>
        <w:ind w:left="1646" w:hanging="360"/>
      </w:pPr>
    </w:lvl>
    <w:lvl w:ilvl="2" w:tplc="041F001B" w:tentative="1">
      <w:start w:val="1"/>
      <w:numFmt w:val="lowerRoman"/>
      <w:lvlText w:val="%3."/>
      <w:lvlJc w:val="right"/>
      <w:pPr>
        <w:ind w:left="2366" w:hanging="180"/>
      </w:pPr>
    </w:lvl>
    <w:lvl w:ilvl="3" w:tplc="041F000F" w:tentative="1">
      <w:start w:val="1"/>
      <w:numFmt w:val="decimal"/>
      <w:lvlText w:val="%4."/>
      <w:lvlJc w:val="left"/>
      <w:pPr>
        <w:ind w:left="3086" w:hanging="360"/>
      </w:pPr>
    </w:lvl>
    <w:lvl w:ilvl="4" w:tplc="041F0019" w:tentative="1">
      <w:start w:val="1"/>
      <w:numFmt w:val="lowerLetter"/>
      <w:lvlText w:val="%5."/>
      <w:lvlJc w:val="left"/>
      <w:pPr>
        <w:ind w:left="3806" w:hanging="360"/>
      </w:pPr>
    </w:lvl>
    <w:lvl w:ilvl="5" w:tplc="041F001B" w:tentative="1">
      <w:start w:val="1"/>
      <w:numFmt w:val="lowerRoman"/>
      <w:lvlText w:val="%6."/>
      <w:lvlJc w:val="right"/>
      <w:pPr>
        <w:ind w:left="4526" w:hanging="180"/>
      </w:pPr>
    </w:lvl>
    <w:lvl w:ilvl="6" w:tplc="041F000F" w:tentative="1">
      <w:start w:val="1"/>
      <w:numFmt w:val="decimal"/>
      <w:lvlText w:val="%7."/>
      <w:lvlJc w:val="left"/>
      <w:pPr>
        <w:ind w:left="5246" w:hanging="360"/>
      </w:pPr>
    </w:lvl>
    <w:lvl w:ilvl="7" w:tplc="041F0019" w:tentative="1">
      <w:start w:val="1"/>
      <w:numFmt w:val="lowerLetter"/>
      <w:lvlText w:val="%8."/>
      <w:lvlJc w:val="left"/>
      <w:pPr>
        <w:ind w:left="5966" w:hanging="360"/>
      </w:pPr>
    </w:lvl>
    <w:lvl w:ilvl="8" w:tplc="041F001B" w:tentative="1">
      <w:start w:val="1"/>
      <w:numFmt w:val="lowerRoman"/>
      <w:lvlText w:val="%9."/>
      <w:lvlJc w:val="right"/>
      <w:pPr>
        <w:ind w:left="6686" w:hanging="180"/>
      </w:pPr>
    </w:lvl>
  </w:abstractNum>
  <w:abstractNum w:abstractNumId="12" w15:restartNumberingAfterBreak="0">
    <w:nsid w:val="23AA5E3F"/>
    <w:multiLevelType w:val="hybridMultilevel"/>
    <w:tmpl w:val="1A9AEE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56B2811"/>
    <w:multiLevelType w:val="hybridMultilevel"/>
    <w:tmpl w:val="80B8BB2A"/>
    <w:lvl w:ilvl="0" w:tplc="041F0005">
      <w:start w:val="1"/>
      <w:numFmt w:val="bullet"/>
      <w:lvlText w:val=""/>
      <w:lvlJc w:val="left"/>
      <w:pPr>
        <w:ind w:left="1440" w:hanging="360"/>
      </w:pPr>
      <w:rPr>
        <w:rFonts w:ascii="Symbol" w:hAnsi="Symbol" w:hint="default"/>
      </w:rPr>
    </w:lvl>
    <w:lvl w:ilvl="1" w:tplc="041F0003">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4" w15:restartNumberingAfterBreak="0">
    <w:nsid w:val="29CB0C3F"/>
    <w:multiLevelType w:val="hybridMultilevel"/>
    <w:tmpl w:val="1090DF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9CB16FB"/>
    <w:multiLevelType w:val="hybridMultilevel"/>
    <w:tmpl w:val="A69E9EEE"/>
    <w:lvl w:ilvl="0" w:tplc="041F000F">
      <w:start w:val="1"/>
      <w:numFmt w:val="decimal"/>
      <w:lvlText w:val="%1."/>
      <w:lvlJc w:val="left"/>
      <w:pPr>
        <w:ind w:left="927"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BB91CBA"/>
    <w:multiLevelType w:val="hybridMultilevel"/>
    <w:tmpl w:val="C678A5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0FA2D86"/>
    <w:multiLevelType w:val="hybridMultilevel"/>
    <w:tmpl w:val="3FB69E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13870FC"/>
    <w:multiLevelType w:val="hybridMultilevel"/>
    <w:tmpl w:val="9E42C5D8"/>
    <w:lvl w:ilvl="0" w:tplc="1D6407AC">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9" w15:restartNumberingAfterBreak="0">
    <w:nsid w:val="31EE2556"/>
    <w:multiLevelType w:val="hybridMultilevel"/>
    <w:tmpl w:val="A5145F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6F6427B"/>
    <w:multiLevelType w:val="hybridMultilevel"/>
    <w:tmpl w:val="6C883F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752096B"/>
    <w:multiLevelType w:val="hybridMultilevel"/>
    <w:tmpl w:val="EA1A6F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9163051"/>
    <w:multiLevelType w:val="hybridMultilevel"/>
    <w:tmpl w:val="5268BE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B9A4D7E"/>
    <w:multiLevelType w:val="hybridMultilevel"/>
    <w:tmpl w:val="29A04C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3D1C0E42"/>
    <w:multiLevelType w:val="hybridMultilevel"/>
    <w:tmpl w:val="3FA61C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3F084739"/>
    <w:multiLevelType w:val="hybridMultilevel"/>
    <w:tmpl w:val="D34A38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9365C79"/>
    <w:multiLevelType w:val="hybridMultilevel"/>
    <w:tmpl w:val="7AA20646"/>
    <w:lvl w:ilvl="0" w:tplc="041F000F">
      <w:start w:val="1"/>
      <w:numFmt w:val="decimal"/>
      <w:lvlText w:val="%1."/>
      <w:lvlJc w:val="left"/>
      <w:pPr>
        <w:ind w:left="926" w:hanging="360"/>
      </w:pPr>
    </w:lvl>
    <w:lvl w:ilvl="1" w:tplc="041F0019" w:tentative="1">
      <w:start w:val="1"/>
      <w:numFmt w:val="lowerLetter"/>
      <w:lvlText w:val="%2."/>
      <w:lvlJc w:val="left"/>
      <w:pPr>
        <w:ind w:left="1646" w:hanging="360"/>
      </w:pPr>
    </w:lvl>
    <w:lvl w:ilvl="2" w:tplc="041F001B" w:tentative="1">
      <w:start w:val="1"/>
      <w:numFmt w:val="lowerRoman"/>
      <w:lvlText w:val="%3."/>
      <w:lvlJc w:val="right"/>
      <w:pPr>
        <w:ind w:left="2366" w:hanging="180"/>
      </w:pPr>
    </w:lvl>
    <w:lvl w:ilvl="3" w:tplc="041F000F" w:tentative="1">
      <w:start w:val="1"/>
      <w:numFmt w:val="decimal"/>
      <w:lvlText w:val="%4."/>
      <w:lvlJc w:val="left"/>
      <w:pPr>
        <w:ind w:left="3086" w:hanging="360"/>
      </w:pPr>
    </w:lvl>
    <w:lvl w:ilvl="4" w:tplc="041F0019" w:tentative="1">
      <w:start w:val="1"/>
      <w:numFmt w:val="lowerLetter"/>
      <w:lvlText w:val="%5."/>
      <w:lvlJc w:val="left"/>
      <w:pPr>
        <w:ind w:left="3806" w:hanging="360"/>
      </w:pPr>
    </w:lvl>
    <w:lvl w:ilvl="5" w:tplc="041F001B" w:tentative="1">
      <w:start w:val="1"/>
      <w:numFmt w:val="lowerRoman"/>
      <w:lvlText w:val="%6."/>
      <w:lvlJc w:val="right"/>
      <w:pPr>
        <w:ind w:left="4526" w:hanging="180"/>
      </w:pPr>
    </w:lvl>
    <w:lvl w:ilvl="6" w:tplc="041F000F" w:tentative="1">
      <w:start w:val="1"/>
      <w:numFmt w:val="decimal"/>
      <w:lvlText w:val="%7."/>
      <w:lvlJc w:val="left"/>
      <w:pPr>
        <w:ind w:left="5246" w:hanging="360"/>
      </w:pPr>
    </w:lvl>
    <w:lvl w:ilvl="7" w:tplc="041F0019" w:tentative="1">
      <w:start w:val="1"/>
      <w:numFmt w:val="lowerLetter"/>
      <w:lvlText w:val="%8."/>
      <w:lvlJc w:val="left"/>
      <w:pPr>
        <w:ind w:left="5966" w:hanging="360"/>
      </w:pPr>
    </w:lvl>
    <w:lvl w:ilvl="8" w:tplc="041F001B" w:tentative="1">
      <w:start w:val="1"/>
      <w:numFmt w:val="lowerRoman"/>
      <w:lvlText w:val="%9."/>
      <w:lvlJc w:val="right"/>
      <w:pPr>
        <w:ind w:left="6686" w:hanging="180"/>
      </w:pPr>
    </w:lvl>
  </w:abstractNum>
  <w:abstractNum w:abstractNumId="27" w15:restartNumberingAfterBreak="0">
    <w:nsid w:val="4DDA669F"/>
    <w:multiLevelType w:val="hybridMultilevel"/>
    <w:tmpl w:val="4D365FA2"/>
    <w:lvl w:ilvl="0" w:tplc="041F000F">
      <w:start w:val="1"/>
      <w:numFmt w:val="decimal"/>
      <w:lvlText w:val="%1."/>
      <w:lvlJc w:val="left"/>
      <w:pPr>
        <w:ind w:left="1425" w:hanging="360"/>
      </w:pPr>
    </w:lvl>
    <w:lvl w:ilvl="1" w:tplc="041F0019" w:tentative="1">
      <w:start w:val="1"/>
      <w:numFmt w:val="lowerLetter"/>
      <w:lvlText w:val="%2."/>
      <w:lvlJc w:val="left"/>
      <w:pPr>
        <w:ind w:left="2145" w:hanging="360"/>
      </w:pPr>
    </w:lvl>
    <w:lvl w:ilvl="2" w:tplc="041F001B" w:tentative="1">
      <w:start w:val="1"/>
      <w:numFmt w:val="lowerRoman"/>
      <w:lvlText w:val="%3."/>
      <w:lvlJc w:val="right"/>
      <w:pPr>
        <w:ind w:left="2865" w:hanging="180"/>
      </w:pPr>
    </w:lvl>
    <w:lvl w:ilvl="3" w:tplc="041F000F" w:tentative="1">
      <w:start w:val="1"/>
      <w:numFmt w:val="decimal"/>
      <w:lvlText w:val="%4."/>
      <w:lvlJc w:val="left"/>
      <w:pPr>
        <w:ind w:left="3585" w:hanging="360"/>
      </w:pPr>
    </w:lvl>
    <w:lvl w:ilvl="4" w:tplc="041F0019" w:tentative="1">
      <w:start w:val="1"/>
      <w:numFmt w:val="lowerLetter"/>
      <w:lvlText w:val="%5."/>
      <w:lvlJc w:val="left"/>
      <w:pPr>
        <w:ind w:left="4305" w:hanging="360"/>
      </w:pPr>
    </w:lvl>
    <w:lvl w:ilvl="5" w:tplc="041F001B" w:tentative="1">
      <w:start w:val="1"/>
      <w:numFmt w:val="lowerRoman"/>
      <w:lvlText w:val="%6."/>
      <w:lvlJc w:val="right"/>
      <w:pPr>
        <w:ind w:left="5025" w:hanging="180"/>
      </w:pPr>
    </w:lvl>
    <w:lvl w:ilvl="6" w:tplc="041F000F" w:tentative="1">
      <w:start w:val="1"/>
      <w:numFmt w:val="decimal"/>
      <w:lvlText w:val="%7."/>
      <w:lvlJc w:val="left"/>
      <w:pPr>
        <w:ind w:left="5745" w:hanging="360"/>
      </w:pPr>
    </w:lvl>
    <w:lvl w:ilvl="7" w:tplc="041F0019" w:tentative="1">
      <w:start w:val="1"/>
      <w:numFmt w:val="lowerLetter"/>
      <w:lvlText w:val="%8."/>
      <w:lvlJc w:val="left"/>
      <w:pPr>
        <w:ind w:left="6465" w:hanging="360"/>
      </w:pPr>
    </w:lvl>
    <w:lvl w:ilvl="8" w:tplc="041F001B" w:tentative="1">
      <w:start w:val="1"/>
      <w:numFmt w:val="lowerRoman"/>
      <w:lvlText w:val="%9."/>
      <w:lvlJc w:val="right"/>
      <w:pPr>
        <w:ind w:left="7185" w:hanging="180"/>
      </w:pPr>
    </w:lvl>
  </w:abstractNum>
  <w:abstractNum w:abstractNumId="28" w15:restartNumberingAfterBreak="0">
    <w:nsid w:val="523B762A"/>
    <w:multiLevelType w:val="hybridMultilevel"/>
    <w:tmpl w:val="3C760C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4464EA3"/>
    <w:multiLevelType w:val="hybridMultilevel"/>
    <w:tmpl w:val="4C828BD2"/>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30" w15:restartNumberingAfterBreak="0">
    <w:nsid w:val="591C6315"/>
    <w:multiLevelType w:val="hybridMultilevel"/>
    <w:tmpl w:val="E496E84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59F95CC9"/>
    <w:multiLevelType w:val="multilevel"/>
    <w:tmpl w:val="8B5E1ED6"/>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5E506587"/>
    <w:multiLevelType w:val="hybridMultilevel"/>
    <w:tmpl w:val="10FE200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5FE93F74"/>
    <w:multiLevelType w:val="hybridMultilevel"/>
    <w:tmpl w:val="C4A8D71C"/>
    <w:lvl w:ilvl="0" w:tplc="AE7690A0">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684E3D10"/>
    <w:multiLevelType w:val="hybridMultilevel"/>
    <w:tmpl w:val="807CBB4C"/>
    <w:lvl w:ilvl="0" w:tplc="D47C41E0">
      <w:start w:val="1"/>
      <w:numFmt w:val="decimal"/>
      <w:lvlText w:val="%1."/>
      <w:lvlJc w:val="left"/>
      <w:pPr>
        <w:ind w:left="1396" w:hanging="360"/>
      </w:pPr>
      <w:rPr>
        <w:rFonts w:ascii="Times New Roman" w:eastAsia="Times New Roman" w:hAnsi="Times New Roman" w:cs="Times New Roman" w:hint="default"/>
        <w:b/>
        <w:bCs/>
        <w:spacing w:val="-5"/>
        <w:w w:val="100"/>
        <w:sz w:val="24"/>
        <w:szCs w:val="24"/>
        <w:lang w:val="tr-TR" w:eastAsia="en-US" w:bidi="ar-SA"/>
      </w:rPr>
    </w:lvl>
    <w:lvl w:ilvl="1" w:tplc="892E09B2">
      <w:numFmt w:val="bullet"/>
      <w:lvlText w:val="•"/>
      <w:lvlJc w:val="left"/>
      <w:pPr>
        <w:ind w:left="2354" w:hanging="360"/>
      </w:pPr>
      <w:rPr>
        <w:rFonts w:hint="default"/>
        <w:lang w:val="tr-TR" w:eastAsia="en-US" w:bidi="ar-SA"/>
      </w:rPr>
    </w:lvl>
    <w:lvl w:ilvl="2" w:tplc="53767126">
      <w:numFmt w:val="bullet"/>
      <w:lvlText w:val="•"/>
      <w:lvlJc w:val="left"/>
      <w:pPr>
        <w:ind w:left="3308" w:hanging="360"/>
      </w:pPr>
      <w:rPr>
        <w:rFonts w:hint="default"/>
        <w:lang w:val="tr-TR" w:eastAsia="en-US" w:bidi="ar-SA"/>
      </w:rPr>
    </w:lvl>
    <w:lvl w:ilvl="3" w:tplc="527E1324">
      <w:numFmt w:val="bullet"/>
      <w:lvlText w:val="•"/>
      <w:lvlJc w:val="left"/>
      <w:pPr>
        <w:ind w:left="4262" w:hanging="360"/>
      </w:pPr>
      <w:rPr>
        <w:rFonts w:hint="default"/>
        <w:lang w:val="tr-TR" w:eastAsia="en-US" w:bidi="ar-SA"/>
      </w:rPr>
    </w:lvl>
    <w:lvl w:ilvl="4" w:tplc="C9A671FC">
      <w:numFmt w:val="bullet"/>
      <w:lvlText w:val="•"/>
      <w:lvlJc w:val="left"/>
      <w:pPr>
        <w:ind w:left="5216" w:hanging="360"/>
      </w:pPr>
      <w:rPr>
        <w:rFonts w:hint="default"/>
        <w:lang w:val="tr-TR" w:eastAsia="en-US" w:bidi="ar-SA"/>
      </w:rPr>
    </w:lvl>
    <w:lvl w:ilvl="5" w:tplc="5DB8EC02">
      <w:numFmt w:val="bullet"/>
      <w:lvlText w:val="•"/>
      <w:lvlJc w:val="left"/>
      <w:pPr>
        <w:ind w:left="6170" w:hanging="360"/>
      </w:pPr>
      <w:rPr>
        <w:rFonts w:hint="default"/>
        <w:lang w:val="tr-TR" w:eastAsia="en-US" w:bidi="ar-SA"/>
      </w:rPr>
    </w:lvl>
    <w:lvl w:ilvl="6" w:tplc="8B141DBC">
      <w:numFmt w:val="bullet"/>
      <w:lvlText w:val="•"/>
      <w:lvlJc w:val="left"/>
      <w:pPr>
        <w:ind w:left="7124" w:hanging="360"/>
      </w:pPr>
      <w:rPr>
        <w:rFonts w:hint="default"/>
        <w:lang w:val="tr-TR" w:eastAsia="en-US" w:bidi="ar-SA"/>
      </w:rPr>
    </w:lvl>
    <w:lvl w:ilvl="7" w:tplc="30B056FE">
      <w:numFmt w:val="bullet"/>
      <w:lvlText w:val="•"/>
      <w:lvlJc w:val="left"/>
      <w:pPr>
        <w:ind w:left="8078" w:hanging="360"/>
      </w:pPr>
      <w:rPr>
        <w:rFonts w:hint="default"/>
        <w:lang w:val="tr-TR" w:eastAsia="en-US" w:bidi="ar-SA"/>
      </w:rPr>
    </w:lvl>
    <w:lvl w:ilvl="8" w:tplc="D604EE6C">
      <w:numFmt w:val="bullet"/>
      <w:lvlText w:val="•"/>
      <w:lvlJc w:val="left"/>
      <w:pPr>
        <w:ind w:left="9032" w:hanging="360"/>
      </w:pPr>
      <w:rPr>
        <w:rFonts w:hint="default"/>
        <w:lang w:val="tr-TR" w:eastAsia="en-US" w:bidi="ar-SA"/>
      </w:rPr>
    </w:lvl>
  </w:abstractNum>
  <w:abstractNum w:abstractNumId="35" w15:restartNumberingAfterBreak="0">
    <w:nsid w:val="68FA797C"/>
    <w:multiLevelType w:val="hybridMultilevel"/>
    <w:tmpl w:val="4132AF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A917997"/>
    <w:multiLevelType w:val="hybridMultilevel"/>
    <w:tmpl w:val="3D9CF5B6"/>
    <w:lvl w:ilvl="0" w:tplc="59E4F994">
      <w:start w:val="1"/>
      <w:numFmt w:val="upperLetter"/>
      <w:lvlText w:val="%1-"/>
      <w:lvlJc w:val="left"/>
      <w:pPr>
        <w:ind w:left="420" w:hanging="360"/>
      </w:pPr>
      <w:rPr>
        <w:rFonts w:hint="default"/>
      </w:rPr>
    </w:lvl>
    <w:lvl w:ilvl="1" w:tplc="041F0019">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37" w15:restartNumberingAfterBreak="0">
    <w:nsid w:val="751D3DAF"/>
    <w:multiLevelType w:val="hybridMultilevel"/>
    <w:tmpl w:val="EB3AD0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756E471E"/>
    <w:multiLevelType w:val="hybridMultilevel"/>
    <w:tmpl w:val="05562F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76ED38E9"/>
    <w:multiLevelType w:val="hybridMultilevel"/>
    <w:tmpl w:val="F1F4B5D2"/>
    <w:lvl w:ilvl="0" w:tplc="BB66B1EC">
      <w:start w:val="1"/>
      <w:numFmt w:val="lowerLetter"/>
      <w:lvlText w:val="%1."/>
      <w:lvlJc w:val="left"/>
      <w:pPr>
        <w:ind w:left="1637" w:hanging="360"/>
      </w:pPr>
      <w:rPr>
        <w:rFonts w:hint="default"/>
        <w:color w:val="auto"/>
      </w:rPr>
    </w:lvl>
    <w:lvl w:ilvl="1" w:tplc="041F0019">
      <w:start w:val="1"/>
      <w:numFmt w:val="lowerLetter"/>
      <w:lvlText w:val="%2."/>
      <w:lvlJc w:val="left"/>
      <w:pPr>
        <w:ind w:left="2159" w:hanging="360"/>
      </w:pPr>
    </w:lvl>
    <w:lvl w:ilvl="2" w:tplc="041F001B" w:tentative="1">
      <w:start w:val="1"/>
      <w:numFmt w:val="lowerRoman"/>
      <w:lvlText w:val="%3."/>
      <w:lvlJc w:val="right"/>
      <w:pPr>
        <w:ind w:left="2879" w:hanging="180"/>
      </w:pPr>
    </w:lvl>
    <w:lvl w:ilvl="3" w:tplc="041F000F" w:tentative="1">
      <w:start w:val="1"/>
      <w:numFmt w:val="decimal"/>
      <w:lvlText w:val="%4."/>
      <w:lvlJc w:val="left"/>
      <w:pPr>
        <w:ind w:left="3599" w:hanging="360"/>
      </w:pPr>
    </w:lvl>
    <w:lvl w:ilvl="4" w:tplc="041F0019" w:tentative="1">
      <w:start w:val="1"/>
      <w:numFmt w:val="lowerLetter"/>
      <w:lvlText w:val="%5."/>
      <w:lvlJc w:val="left"/>
      <w:pPr>
        <w:ind w:left="4319" w:hanging="360"/>
      </w:pPr>
    </w:lvl>
    <w:lvl w:ilvl="5" w:tplc="041F001B" w:tentative="1">
      <w:start w:val="1"/>
      <w:numFmt w:val="lowerRoman"/>
      <w:lvlText w:val="%6."/>
      <w:lvlJc w:val="right"/>
      <w:pPr>
        <w:ind w:left="5039" w:hanging="180"/>
      </w:pPr>
    </w:lvl>
    <w:lvl w:ilvl="6" w:tplc="041F000F" w:tentative="1">
      <w:start w:val="1"/>
      <w:numFmt w:val="decimal"/>
      <w:lvlText w:val="%7."/>
      <w:lvlJc w:val="left"/>
      <w:pPr>
        <w:ind w:left="5759" w:hanging="360"/>
      </w:pPr>
    </w:lvl>
    <w:lvl w:ilvl="7" w:tplc="041F0019" w:tentative="1">
      <w:start w:val="1"/>
      <w:numFmt w:val="lowerLetter"/>
      <w:lvlText w:val="%8."/>
      <w:lvlJc w:val="left"/>
      <w:pPr>
        <w:ind w:left="6479" w:hanging="360"/>
      </w:pPr>
    </w:lvl>
    <w:lvl w:ilvl="8" w:tplc="041F001B" w:tentative="1">
      <w:start w:val="1"/>
      <w:numFmt w:val="lowerRoman"/>
      <w:lvlText w:val="%9."/>
      <w:lvlJc w:val="right"/>
      <w:pPr>
        <w:ind w:left="7199" w:hanging="180"/>
      </w:pPr>
    </w:lvl>
  </w:abstractNum>
  <w:abstractNum w:abstractNumId="40" w15:restartNumberingAfterBreak="0">
    <w:nsid w:val="7D3F35D7"/>
    <w:multiLevelType w:val="hybridMultilevel"/>
    <w:tmpl w:val="86165D78"/>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7FAB09B6"/>
    <w:multiLevelType w:val="hybridMultilevel"/>
    <w:tmpl w:val="B4406FC0"/>
    <w:lvl w:ilvl="0" w:tplc="041F000F">
      <w:start w:val="1"/>
      <w:numFmt w:val="decimal"/>
      <w:lvlText w:val="%1."/>
      <w:lvlJc w:val="left"/>
      <w:pPr>
        <w:ind w:left="926" w:hanging="360"/>
      </w:pPr>
    </w:lvl>
    <w:lvl w:ilvl="1" w:tplc="041F0019" w:tentative="1">
      <w:start w:val="1"/>
      <w:numFmt w:val="lowerLetter"/>
      <w:lvlText w:val="%2."/>
      <w:lvlJc w:val="left"/>
      <w:pPr>
        <w:ind w:left="1646" w:hanging="360"/>
      </w:pPr>
    </w:lvl>
    <w:lvl w:ilvl="2" w:tplc="041F001B" w:tentative="1">
      <w:start w:val="1"/>
      <w:numFmt w:val="lowerRoman"/>
      <w:lvlText w:val="%3."/>
      <w:lvlJc w:val="right"/>
      <w:pPr>
        <w:ind w:left="2366" w:hanging="180"/>
      </w:pPr>
    </w:lvl>
    <w:lvl w:ilvl="3" w:tplc="041F000F" w:tentative="1">
      <w:start w:val="1"/>
      <w:numFmt w:val="decimal"/>
      <w:lvlText w:val="%4."/>
      <w:lvlJc w:val="left"/>
      <w:pPr>
        <w:ind w:left="3086" w:hanging="360"/>
      </w:pPr>
    </w:lvl>
    <w:lvl w:ilvl="4" w:tplc="041F0019" w:tentative="1">
      <w:start w:val="1"/>
      <w:numFmt w:val="lowerLetter"/>
      <w:lvlText w:val="%5."/>
      <w:lvlJc w:val="left"/>
      <w:pPr>
        <w:ind w:left="3806" w:hanging="360"/>
      </w:pPr>
    </w:lvl>
    <w:lvl w:ilvl="5" w:tplc="041F001B" w:tentative="1">
      <w:start w:val="1"/>
      <w:numFmt w:val="lowerRoman"/>
      <w:lvlText w:val="%6."/>
      <w:lvlJc w:val="right"/>
      <w:pPr>
        <w:ind w:left="4526" w:hanging="180"/>
      </w:pPr>
    </w:lvl>
    <w:lvl w:ilvl="6" w:tplc="041F000F" w:tentative="1">
      <w:start w:val="1"/>
      <w:numFmt w:val="decimal"/>
      <w:lvlText w:val="%7."/>
      <w:lvlJc w:val="left"/>
      <w:pPr>
        <w:ind w:left="5246" w:hanging="360"/>
      </w:pPr>
    </w:lvl>
    <w:lvl w:ilvl="7" w:tplc="041F0019" w:tentative="1">
      <w:start w:val="1"/>
      <w:numFmt w:val="lowerLetter"/>
      <w:lvlText w:val="%8."/>
      <w:lvlJc w:val="left"/>
      <w:pPr>
        <w:ind w:left="5966" w:hanging="360"/>
      </w:pPr>
    </w:lvl>
    <w:lvl w:ilvl="8" w:tplc="041F001B" w:tentative="1">
      <w:start w:val="1"/>
      <w:numFmt w:val="lowerRoman"/>
      <w:lvlText w:val="%9."/>
      <w:lvlJc w:val="right"/>
      <w:pPr>
        <w:ind w:left="6686" w:hanging="180"/>
      </w:pPr>
    </w:lvl>
  </w:abstractNum>
  <w:num w:numId="1">
    <w:abstractNumId w:val="0"/>
  </w:num>
  <w:num w:numId="2">
    <w:abstractNumId w:val="17"/>
  </w:num>
  <w:num w:numId="3">
    <w:abstractNumId w:val="10"/>
  </w:num>
  <w:num w:numId="4">
    <w:abstractNumId w:val="23"/>
  </w:num>
  <w:num w:numId="5">
    <w:abstractNumId w:val="31"/>
  </w:num>
  <w:num w:numId="6">
    <w:abstractNumId w:val="15"/>
  </w:num>
  <w:num w:numId="7">
    <w:abstractNumId w:val="13"/>
  </w:num>
  <w:num w:numId="8">
    <w:abstractNumId w:val="9"/>
  </w:num>
  <w:num w:numId="9">
    <w:abstractNumId w:val="18"/>
  </w:num>
  <w:num w:numId="10">
    <w:abstractNumId w:val="3"/>
  </w:num>
  <w:num w:numId="11">
    <w:abstractNumId w:val="33"/>
  </w:num>
  <w:num w:numId="12">
    <w:abstractNumId w:val="11"/>
  </w:num>
  <w:num w:numId="13">
    <w:abstractNumId w:val="41"/>
  </w:num>
  <w:num w:numId="14">
    <w:abstractNumId w:val="36"/>
  </w:num>
  <w:num w:numId="15">
    <w:abstractNumId w:val="2"/>
  </w:num>
  <w:num w:numId="16">
    <w:abstractNumId w:val="40"/>
  </w:num>
  <w:num w:numId="17">
    <w:abstractNumId w:val="21"/>
  </w:num>
  <w:num w:numId="18">
    <w:abstractNumId w:val="30"/>
  </w:num>
  <w:num w:numId="19">
    <w:abstractNumId w:val="27"/>
  </w:num>
  <w:num w:numId="20">
    <w:abstractNumId w:val="26"/>
  </w:num>
  <w:num w:numId="21">
    <w:abstractNumId w:val="39"/>
  </w:num>
  <w:num w:numId="22">
    <w:abstractNumId w:val="34"/>
  </w:num>
  <w:num w:numId="23">
    <w:abstractNumId w:val="25"/>
  </w:num>
  <w:num w:numId="24">
    <w:abstractNumId w:val="28"/>
  </w:num>
  <w:num w:numId="25">
    <w:abstractNumId w:val="37"/>
  </w:num>
  <w:num w:numId="26">
    <w:abstractNumId w:val="35"/>
  </w:num>
  <w:num w:numId="27">
    <w:abstractNumId w:val="8"/>
  </w:num>
  <w:num w:numId="28">
    <w:abstractNumId w:val="32"/>
  </w:num>
  <w:num w:numId="29">
    <w:abstractNumId w:val="22"/>
  </w:num>
  <w:num w:numId="30">
    <w:abstractNumId w:val="7"/>
  </w:num>
  <w:num w:numId="31">
    <w:abstractNumId w:val="19"/>
  </w:num>
  <w:num w:numId="32">
    <w:abstractNumId w:val="16"/>
  </w:num>
  <w:num w:numId="33">
    <w:abstractNumId w:val="38"/>
  </w:num>
  <w:num w:numId="34">
    <w:abstractNumId w:val="20"/>
  </w:num>
  <w:num w:numId="35">
    <w:abstractNumId w:val="4"/>
  </w:num>
  <w:num w:numId="36">
    <w:abstractNumId w:val="14"/>
  </w:num>
  <w:num w:numId="37">
    <w:abstractNumId w:val="6"/>
  </w:num>
  <w:num w:numId="38">
    <w:abstractNumId w:val="5"/>
  </w:num>
  <w:num w:numId="39">
    <w:abstractNumId w:val="12"/>
  </w:num>
  <w:num w:numId="40">
    <w:abstractNumId w:val="24"/>
  </w:num>
  <w:num w:numId="41">
    <w:abstractNumId w:val="29"/>
  </w:num>
  <w:num w:numId="42">
    <w:abstractNumId w:val="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74B"/>
    <w:rsid w:val="0000544F"/>
    <w:rsid w:val="00007703"/>
    <w:rsid w:val="0001301A"/>
    <w:rsid w:val="000155EE"/>
    <w:rsid w:val="000166C6"/>
    <w:rsid w:val="00021732"/>
    <w:rsid w:val="00025ED0"/>
    <w:rsid w:val="0003307F"/>
    <w:rsid w:val="000342ED"/>
    <w:rsid w:val="00037BD1"/>
    <w:rsid w:val="00041FF1"/>
    <w:rsid w:val="0004299C"/>
    <w:rsid w:val="00043537"/>
    <w:rsid w:val="000453FB"/>
    <w:rsid w:val="00050E10"/>
    <w:rsid w:val="00053F52"/>
    <w:rsid w:val="0005408C"/>
    <w:rsid w:val="00056F2C"/>
    <w:rsid w:val="00061311"/>
    <w:rsid w:val="00063F99"/>
    <w:rsid w:val="0006614A"/>
    <w:rsid w:val="00070359"/>
    <w:rsid w:val="000744F6"/>
    <w:rsid w:val="00076864"/>
    <w:rsid w:val="00077721"/>
    <w:rsid w:val="00077DF1"/>
    <w:rsid w:val="000813B1"/>
    <w:rsid w:val="00081D02"/>
    <w:rsid w:val="00087042"/>
    <w:rsid w:val="000918C4"/>
    <w:rsid w:val="000926C0"/>
    <w:rsid w:val="000A4748"/>
    <w:rsid w:val="000B1FC7"/>
    <w:rsid w:val="000B5B17"/>
    <w:rsid w:val="000C141B"/>
    <w:rsid w:val="000C2AE4"/>
    <w:rsid w:val="000C6C31"/>
    <w:rsid w:val="000D0B1E"/>
    <w:rsid w:val="000D1467"/>
    <w:rsid w:val="000D4323"/>
    <w:rsid w:val="000D629D"/>
    <w:rsid w:val="000E0120"/>
    <w:rsid w:val="000E0A9D"/>
    <w:rsid w:val="000E432D"/>
    <w:rsid w:val="000E6A29"/>
    <w:rsid w:val="000E6AEB"/>
    <w:rsid w:val="000F52CA"/>
    <w:rsid w:val="000F6357"/>
    <w:rsid w:val="00106C10"/>
    <w:rsid w:val="00111B9C"/>
    <w:rsid w:val="0011250E"/>
    <w:rsid w:val="001140F9"/>
    <w:rsid w:val="001148A2"/>
    <w:rsid w:val="00120B5B"/>
    <w:rsid w:val="00122EA8"/>
    <w:rsid w:val="0012397B"/>
    <w:rsid w:val="00123B92"/>
    <w:rsid w:val="00123DC4"/>
    <w:rsid w:val="0012498B"/>
    <w:rsid w:val="001262EA"/>
    <w:rsid w:val="0013071F"/>
    <w:rsid w:val="00130C9A"/>
    <w:rsid w:val="00135A4E"/>
    <w:rsid w:val="00137C62"/>
    <w:rsid w:val="001411FF"/>
    <w:rsid w:val="00153A58"/>
    <w:rsid w:val="00153C4E"/>
    <w:rsid w:val="0016159E"/>
    <w:rsid w:val="00164CAB"/>
    <w:rsid w:val="0016594A"/>
    <w:rsid w:val="00172A85"/>
    <w:rsid w:val="0017323E"/>
    <w:rsid w:val="00174AA6"/>
    <w:rsid w:val="00176CA2"/>
    <w:rsid w:val="001834C1"/>
    <w:rsid w:val="0018391B"/>
    <w:rsid w:val="0018720E"/>
    <w:rsid w:val="001A23C8"/>
    <w:rsid w:val="001A2AA2"/>
    <w:rsid w:val="001A4571"/>
    <w:rsid w:val="001A5274"/>
    <w:rsid w:val="001A724A"/>
    <w:rsid w:val="001B65B3"/>
    <w:rsid w:val="001B719A"/>
    <w:rsid w:val="001B7F8A"/>
    <w:rsid w:val="001C215C"/>
    <w:rsid w:val="001C3F87"/>
    <w:rsid w:val="001C5C8C"/>
    <w:rsid w:val="001D0DFB"/>
    <w:rsid w:val="001D1991"/>
    <w:rsid w:val="001D764F"/>
    <w:rsid w:val="001E0BED"/>
    <w:rsid w:val="001E37A3"/>
    <w:rsid w:val="001E6BEF"/>
    <w:rsid w:val="001F518C"/>
    <w:rsid w:val="001F707A"/>
    <w:rsid w:val="001F7D69"/>
    <w:rsid w:val="00203AA7"/>
    <w:rsid w:val="002074DF"/>
    <w:rsid w:val="0021074C"/>
    <w:rsid w:val="00216398"/>
    <w:rsid w:val="002177C8"/>
    <w:rsid w:val="002369F6"/>
    <w:rsid w:val="002524E5"/>
    <w:rsid w:val="002542EA"/>
    <w:rsid w:val="002544E7"/>
    <w:rsid w:val="002545BA"/>
    <w:rsid w:val="0025530D"/>
    <w:rsid w:val="0025658C"/>
    <w:rsid w:val="002566E1"/>
    <w:rsid w:val="00257730"/>
    <w:rsid w:val="00257B79"/>
    <w:rsid w:val="00260002"/>
    <w:rsid w:val="002616E5"/>
    <w:rsid w:val="00261D84"/>
    <w:rsid w:val="00262A7E"/>
    <w:rsid w:val="002632BA"/>
    <w:rsid w:val="00263A01"/>
    <w:rsid w:val="00264ED6"/>
    <w:rsid w:val="00266127"/>
    <w:rsid w:val="0027079D"/>
    <w:rsid w:val="00272538"/>
    <w:rsid w:val="00275307"/>
    <w:rsid w:val="002763CC"/>
    <w:rsid w:val="0027695F"/>
    <w:rsid w:val="00276AA2"/>
    <w:rsid w:val="00282775"/>
    <w:rsid w:val="002844EB"/>
    <w:rsid w:val="002855FA"/>
    <w:rsid w:val="00285EE5"/>
    <w:rsid w:val="00287D1F"/>
    <w:rsid w:val="00291A52"/>
    <w:rsid w:val="002968C0"/>
    <w:rsid w:val="002A271C"/>
    <w:rsid w:val="002A2E29"/>
    <w:rsid w:val="002B2A0A"/>
    <w:rsid w:val="002B6258"/>
    <w:rsid w:val="002B65BD"/>
    <w:rsid w:val="002B7566"/>
    <w:rsid w:val="002B7B2E"/>
    <w:rsid w:val="002C179D"/>
    <w:rsid w:val="002C18EE"/>
    <w:rsid w:val="002C5823"/>
    <w:rsid w:val="002C59F1"/>
    <w:rsid w:val="002D03CA"/>
    <w:rsid w:val="002D0C19"/>
    <w:rsid w:val="002D31C7"/>
    <w:rsid w:val="002D70B8"/>
    <w:rsid w:val="002E3969"/>
    <w:rsid w:val="002F0723"/>
    <w:rsid w:val="002F4F46"/>
    <w:rsid w:val="002F6EE1"/>
    <w:rsid w:val="003016A5"/>
    <w:rsid w:val="003031CB"/>
    <w:rsid w:val="0030525E"/>
    <w:rsid w:val="0031222E"/>
    <w:rsid w:val="003220ED"/>
    <w:rsid w:val="00322CF5"/>
    <w:rsid w:val="003239F8"/>
    <w:rsid w:val="003267CF"/>
    <w:rsid w:val="00326D91"/>
    <w:rsid w:val="0033075D"/>
    <w:rsid w:val="00331862"/>
    <w:rsid w:val="00333F05"/>
    <w:rsid w:val="00336207"/>
    <w:rsid w:val="003378C4"/>
    <w:rsid w:val="003539AA"/>
    <w:rsid w:val="00354C0A"/>
    <w:rsid w:val="00354DEF"/>
    <w:rsid w:val="003577DF"/>
    <w:rsid w:val="0036024A"/>
    <w:rsid w:val="00365FB9"/>
    <w:rsid w:val="00367E66"/>
    <w:rsid w:val="00373BF2"/>
    <w:rsid w:val="003750D7"/>
    <w:rsid w:val="0037578C"/>
    <w:rsid w:val="003758B7"/>
    <w:rsid w:val="0038526C"/>
    <w:rsid w:val="0038775E"/>
    <w:rsid w:val="00390CA0"/>
    <w:rsid w:val="003959E4"/>
    <w:rsid w:val="00396538"/>
    <w:rsid w:val="003A339C"/>
    <w:rsid w:val="003A718E"/>
    <w:rsid w:val="003A7F3A"/>
    <w:rsid w:val="003B0E1A"/>
    <w:rsid w:val="003B30B5"/>
    <w:rsid w:val="003B6618"/>
    <w:rsid w:val="003B6F83"/>
    <w:rsid w:val="003C0CC0"/>
    <w:rsid w:val="003C19F7"/>
    <w:rsid w:val="003C326D"/>
    <w:rsid w:val="003C7193"/>
    <w:rsid w:val="003D0F96"/>
    <w:rsid w:val="003D1BE9"/>
    <w:rsid w:val="003D3AA8"/>
    <w:rsid w:val="003D7525"/>
    <w:rsid w:val="003E0055"/>
    <w:rsid w:val="003E2017"/>
    <w:rsid w:val="003E207F"/>
    <w:rsid w:val="003E32A4"/>
    <w:rsid w:val="003E334A"/>
    <w:rsid w:val="003F5E65"/>
    <w:rsid w:val="00405EA5"/>
    <w:rsid w:val="004225C5"/>
    <w:rsid w:val="00424EBF"/>
    <w:rsid w:val="004252AC"/>
    <w:rsid w:val="004273C5"/>
    <w:rsid w:val="00434178"/>
    <w:rsid w:val="004354DD"/>
    <w:rsid w:val="004370EF"/>
    <w:rsid w:val="00437ED1"/>
    <w:rsid w:val="00443BEC"/>
    <w:rsid w:val="0044575E"/>
    <w:rsid w:val="004461B6"/>
    <w:rsid w:val="00451C0B"/>
    <w:rsid w:val="0045390E"/>
    <w:rsid w:val="00453CF3"/>
    <w:rsid w:val="00457546"/>
    <w:rsid w:val="00462327"/>
    <w:rsid w:val="00465374"/>
    <w:rsid w:val="00471747"/>
    <w:rsid w:val="00474591"/>
    <w:rsid w:val="00477112"/>
    <w:rsid w:val="004774E7"/>
    <w:rsid w:val="00485402"/>
    <w:rsid w:val="0048574F"/>
    <w:rsid w:val="00487D55"/>
    <w:rsid w:val="00491A73"/>
    <w:rsid w:val="00493C3B"/>
    <w:rsid w:val="004968CE"/>
    <w:rsid w:val="00496964"/>
    <w:rsid w:val="004A1144"/>
    <w:rsid w:val="004A3FF1"/>
    <w:rsid w:val="004A6EC2"/>
    <w:rsid w:val="004A784E"/>
    <w:rsid w:val="004B1FBB"/>
    <w:rsid w:val="004B2C2B"/>
    <w:rsid w:val="004B46DB"/>
    <w:rsid w:val="004B6496"/>
    <w:rsid w:val="004B68B2"/>
    <w:rsid w:val="004C351F"/>
    <w:rsid w:val="004D46A4"/>
    <w:rsid w:val="004D5191"/>
    <w:rsid w:val="004E17CC"/>
    <w:rsid w:val="004F3796"/>
    <w:rsid w:val="004F4555"/>
    <w:rsid w:val="004F6100"/>
    <w:rsid w:val="004F7EFF"/>
    <w:rsid w:val="00506002"/>
    <w:rsid w:val="00510F8E"/>
    <w:rsid w:val="00514D5A"/>
    <w:rsid w:val="00517C31"/>
    <w:rsid w:val="00520876"/>
    <w:rsid w:val="00520D6D"/>
    <w:rsid w:val="00521871"/>
    <w:rsid w:val="00525BBC"/>
    <w:rsid w:val="00527D31"/>
    <w:rsid w:val="00531A1F"/>
    <w:rsid w:val="00531F8C"/>
    <w:rsid w:val="005325BB"/>
    <w:rsid w:val="005349DB"/>
    <w:rsid w:val="00535E45"/>
    <w:rsid w:val="0053754E"/>
    <w:rsid w:val="00540DA5"/>
    <w:rsid w:val="00544E95"/>
    <w:rsid w:val="005465B3"/>
    <w:rsid w:val="00547225"/>
    <w:rsid w:val="00550819"/>
    <w:rsid w:val="005522EF"/>
    <w:rsid w:val="00552AEA"/>
    <w:rsid w:val="0055316C"/>
    <w:rsid w:val="00553CC7"/>
    <w:rsid w:val="005542DE"/>
    <w:rsid w:val="00557224"/>
    <w:rsid w:val="005577DC"/>
    <w:rsid w:val="00560E3E"/>
    <w:rsid w:val="00570514"/>
    <w:rsid w:val="00574CDE"/>
    <w:rsid w:val="005761E2"/>
    <w:rsid w:val="00580982"/>
    <w:rsid w:val="005873AC"/>
    <w:rsid w:val="00587DBC"/>
    <w:rsid w:val="0059276A"/>
    <w:rsid w:val="00593D6F"/>
    <w:rsid w:val="00595558"/>
    <w:rsid w:val="005A0279"/>
    <w:rsid w:val="005B0632"/>
    <w:rsid w:val="005B38FD"/>
    <w:rsid w:val="005B5A2F"/>
    <w:rsid w:val="005C0A93"/>
    <w:rsid w:val="005C3B41"/>
    <w:rsid w:val="005C412F"/>
    <w:rsid w:val="005C47C1"/>
    <w:rsid w:val="005D20A3"/>
    <w:rsid w:val="005D31C4"/>
    <w:rsid w:val="005D3B4F"/>
    <w:rsid w:val="005D44F9"/>
    <w:rsid w:val="005D4C32"/>
    <w:rsid w:val="005D576C"/>
    <w:rsid w:val="005D5A87"/>
    <w:rsid w:val="005D6735"/>
    <w:rsid w:val="005E70C0"/>
    <w:rsid w:val="005F0913"/>
    <w:rsid w:val="005F2B27"/>
    <w:rsid w:val="005F6C16"/>
    <w:rsid w:val="00600109"/>
    <w:rsid w:val="00600314"/>
    <w:rsid w:val="00617CB2"/>
    <w:rsid w:val="0062475B"/>
    <w:rsid w:val="00625ABC"/>
    <w:rsid w:val="00631057"/>
    <w:rsid w:val="0063560E"/>
    <w:rsid w:val="00637FAA"/>
    <w:rsid w:val="00641CF9"/>
    <w:rsid w:val="00642F73"/>
    <w:rsid w:val="00644517"/>
    <w:rsid w:val="00653A01"/>
    <w:rsid w:val="006577CD"/>
    <w:rsid w:val="00657AF0"/>
    <w:rsid w:val="00661FB6"/>
    <w:rsid w:val="00663D0A"/>
    <w:rsid w:val="00667357"/>
    <w:rsid w:val="00667D0C"/>
    <w:rsid w:val="00671708"/>
    <w:rsid w:val="00671DA4"/>
    <w:rsid w:val="0067377F"/>
    <w:rsid w:val="00674B5D"/>
    <w:rsid w:val="00682663"/>
    <w:rsid w:val="0069382A"/>
    <w:rsid w:val="006A35BC"/>
    <w:rsid w:val="006A42CD"/>
    <w:rsid w:val="006B10E0"/>
    <w:rsid w:val="006C085D"/>
    <w:rsid w:val="006C6487"/>
    <w:rsid w:val="006C717F"/>
    <w:rsid w:val="006D2941"/>
    <w:rsid w:val="006D6560"/>
    <w:rsid w:val="006D73F0"/>
    <w:rsid w:val="006D7573"/>
    <w:rsid w:val="006E053C"/>
    <w:rsid w:val="006E0CAD"/>
    <w:rsid w:val="006E0F37"/>
    <w:rsid w:val="006E3728"/>
    <w:rsid w:val="006E37AB"/>
    <w:rsid w:val="006E4650"/>
    <w:rsid w:val="006F4B3A"/>
    <w:rsid w:val="006F57FC"/>
    <w:rsid w:val="00700C71"/>
    <w:rsid w:val="00701D98"/>
    <w:rsid w:val="00702D47"/>
    <w:rsid w:val="00704BF3"/>
    <w:rsid w:val="00705CB7"/>
    <w:rsid w:val="00705D71"/>
    <w:rsid w:val="0071016E"/>
    <w:rsid w:val="00716B68"/>
    <w:rsid w:val="00717AAD"/>
    <w:rsid w:val="00717B07"/>
    <w:rsid w:val="00722926"/>
    <w:rsid w:val="00724710"/>
    <w:rsid w:val="0072684C"/>
    <w:rsid w:val="007269AC"/>
    <w:rsid w:val="007303D0"/>
    <w:rsid w:val="00736274"/>
    <w:rsid w:val="00746754"/>
    <w:rsid w:val="00747D18"/>
    <w:rsid w:val="00750748"/>
    <w:rsid w:val="007512E3"/>
    <w:rsid w:val="00753970"/>
    <w:rsid w:val="00755A8F"/>
    <w:rsid w:val="007568BF"/>
    <w:rsid w:val="007604B3"/>
    <w:rsid w:val="00761550"/>
    <w:rsid w:val="00762441"/>
    <w:rsid w:val="00763FDA"/>
    <w:rsid w:val="007673E0"/>
    <w:rsid w:val="00772588"/>
    <w:rsid w:val="007768E3"/>
    <w:rsid w:val="00781BF6"/>
    <w:rsid w:val="00782F1D"/>
    <w:rsid w:val="007854CF"/>
    <w:rsid w:val="007865F4"/>
    <w:rsid w:val="00791CE8"/>
    <w:rsid w:val="00792902"/>
    <w:rsid w:val="00794E7E"/>
    <w:rsid w:val="007962D8"/>
    <w:rsid w:val="007A15E4"/>
    <w:rsid w:val="007A28C9"/>
    <w:rsid w:val="007A3551"/>
    <w:rsid w:val="007A4FB2"/>
    <w:rsid w:val="007A5347"/>
    <w:rsid w:val="007A5880"/>
    <w:rsid w:val="007B14A8"/>
    <w:rsid w:val="007B28AA"/>
    <w:rsid w:val="007B5B1B"/>
    <w:rsid w:val="007B7DC1"/>
    <w:rsid w:val="007C1301"/>
    <w:rsid w:val="007C6922"/>
    <w:rsid w:val="007D61AA"/>
    <w:rsid w:val="007D6C47"/>
    <w:rsid w:val="007D75F3"/>
    <w:rsid w:val="007F0828"/>
    <w:rsid w:val="007F3EA9"/>
    <w:rsid w:val="007F52C6"/>
    <w:rsid w:val="0080115A"/>
    <w:rsid w:val="00801225"/>
    <w:rsid w:val="008016BE"/>
    <w:rsid w:val="00803529"/>
    <w:rsid w:val="008047BA"/>
    <w:rsid w:val="0080513F"/>
    <w:rsid w:val="008060DE"/>
    <w:rsid w:val="0080643E"/>
    <w:rsid w:val="008064FD"/>
    <w:rsid w:val="00806DB9"/>
    <w:rsid w:val="00807DE7"/>
    <w:rsid w:val="00807E43"/>
    <w:rsid w:val="0082294A"/>
    <w:rsid w:val="00822A9F"/>
    <w:rsid w:val="00833F1B"/>
    <w:rsid w:val="00835429"/>
    <w:rsid w:val="008400CA"/>
    <w:rsid w:val="0084117A"/>
    <w:rsid w:val="00842D8D"/>
    <w:rsid w:val="00843464"/>
    <w:rsid w:val="00853DAC"/>
    <w:rsid w:val="00861048"/>
    <w:rsid w:val="00861434"/>
    <w:rsid w:val="00862140"/>
    <w:rsid w:val="00862CDC"/>
    <w:rsid w:val="0086462C"/>
    <w:rsid w:val="00865CB2"/>
    <w:rsid w:val="00866930"/>
    <w:rsid w:val="00866CDC"/>
    <w:rsid w:val="008714BE"/>
    <w:rsid w:val="00871D95"/>
    <w:rsid w:val="00872243"/>
    <w:rsid w:val="00875533"/>
    <w:rsid w:val="008762C2"/>
    <w:rsid w:val="00886599"/>
    <w:rsid w:val="00892D9E"/>
    <w:rsid w:val="008A28FC"/>
    <w:rsid w:val="008A2BF3"/>
    <w:rsid w:val="008B2272"/>
    <w:rsid w:val="008C0C1E"/>
    <w:rsid w:val="008C16C8"/>
    <w:rsid w:val="008C41DB"/>
    <w:rsid w:val="008C6384"/>
    <w:rsid w:val="008D074B"/>
    <w:rsid w:val="008D79C0"/>
    <w:rsid w:val="008E2ECD"/>
    <w:rsid w:val="008E6C1D"/>
    <w:rsid w:val="008F1ACC"/>
    <w:rsid w:val="008F3355"/>
    <w:rsid w:val="008F68DB"/>
    <w:rsid w:val="008F6B07"/>
    <w:rsid w:val="008F7C4C"/>
    <w:rsid w:val="00901EB4"/>
    <w:rsid w:val="009026CB"/>
    <w:rsid w:val="00903BDC"/>
    <w:rsid w:val="0090481F"/>
    <w:rsid w:val="009109D2"/>
    <w:rsid w:val="00913167"/>
    <w:rsid w:val="009152D8"/>
    <w:rsid w:val="00930E08"/>
    <w:rsid w:val="009326E6"/>
    <w:rsid w:val="0093439A"/>
    <w:rsid w:val="009348F0"/>
    <w:rsid w:val="00942D80"/>
    <w:rsid w:val="00943D5E"/>
    <w:rsid w:val="00945103"/>
    <w:rsid w:val="00945517"/>
    <w:rsid w:val="0095122F"/>
    <w:rsid w:val="009519D2"/>
    <w:rsid w:val="00951A26"/>
    <w:rsid w:val="00951C7C"/>
    <w:rsid w:val="00954562"/>
    <w:rsid w:val="00960EC8"/>
    <w:rsid w:val="00962197"/>
    <w:rsid w:val="00963237"/>
    <w:rsid w:val="00966297"/>
    <w:rsid w:val="009668B9"/>
    <w:rsid w:val="009768CD"/>
    <w:rsid w:val="00980CC9"/>
    <w:rsid w:val="009821D0"/>
    <w:rsid w:val="009862D4"/>
    <w:rsid w:val="00987B9D"/>
    <w:rsid w:val="0099313E"/>
    <w:rsid w:val="00997BC3"/>
    <w:rsid w:val="009A308E"/>
    <w:rsid w:val="009A6E41"/>
    <w:rsid w:val="009A792A"/>
    <w:rsid w:val="009B16A3"/>
    <w:rsid w:val="009B56C8"/>
    <w:rsid w:val="009C16BA"/>
    <w:rsid w:val="009C55F2"/>
    <w:rsid w:val="009D296C"/>
    <w:rsid w:val="009D4BBD"/>
    <w:rsid w:val="009D4C16"/>
    <w:rsid w:val="009E4997"/>
    <w:rsid w:val="009E63E8"/>
    <w:rsid w:val="009E63F2"/>
    <w:rsid w:val="009F4C43"/>
    <w:rsid w:val="009F577C"/>
    <w:rsid w:val="00A007DF"/>
    <w:rsid w:val="00A0649F"/>
    <w:rsid w:val="00A064F4"/>
    <w:rsid w:val="00A10D75"/>
    <w:rsid w:val="00A1201A"/>
    <w:rsid w:val="00A122F9"/>
    <w:rsid w:val="00A12A6D"/>
    <w:rsid w:val="00A1379A"/>
    <w:rsid w:val="00A15038"/>
    <w:rsid w:val="00A16BBF"/>
    <w:rsid w:val="00A24110"/>
    <w:rsid w:val="00A27059"/>
    <w:rsid w:val="00A2738B"/>
    <w:rsid w:val="00A3126D"/>
    <w:rsid w:val="00A317B9"/>
    <w:rsid w:val="00A32670"/>
    <w:rsid w:val="00A32CE3"/>
    <w:rsid w:val="00A37277"/>
    <w:rsid w:val="00A37C17"/>
    <w:rsid w:val="00A40636"/>
    <w:rsid w:val="00A445D9"/>
    <w:rsid w:val="00A45E9B"/>
    <w:rsid w:val="00A52D84"/>
    <w:rsid w:val="00A53885"/>
    <w:rsid w:val="00A541DB"/>
    <w:rsid w:val="00A548EE"/>
    <w:rsid w:val="00A618A7"/>
    <w:rsid w:val="00A63A6F"/>
    <w:rsid w:val="00A63CF3"/>
    <w:rsid w:val="00A64502"/>
    <w:rsid w:val="00A6747D"/>
    <w:rsid w:val="00A715B7"/>
    <w:rsid w:val="00A733A5"/>
    <w:rsid w:val="00A7346A"/>
    <w:rsid w:val="00A834FD"/>
    <w:rsid w:val="00A83668"/>
    <w:rsid w:val="00A85E05"/>
    <w:rsid w:val="00A90DB7"/>
    <w:rsid w:val="00A949CC"/>
    <w:rsid w:val="00A96C43"/>
    <w:rsid w:val="00A976C8"/>
    <w:rsid w:val="00AA257D"/>
    <w:rsid w:val="00AA2DB4"/>
    <w:rsid w:val="00AA74BD"/>
    <w:rsid w:val="00AB00B8"/>
    <w:rsid w:val="00AB34EE"/>
    <w:rsid w:val="00AB71A0"/>
    <w:rsid w:val="00AB7958"/>
    <w:rsid w:val="00AC06E4"/>
    <w:rsid w:val="00AC7FFA"/>
    <w:rsid w:val="00AD3798"/>
    <w:rsid w:val="00AD4FAE"/>
    <w:rsid w:val="00AD72C0"/>
    <w:rsid w:val="00AE1672"/>
    <w:rsid w:val="00AE244A"/>
    <w:rsid w:val="00AF50E4"/>
    <w:rsid w:val="00AF5DBD"/>
    <w:rsid w:val="00B0148C"/>
    <w:rsid w:val="00B03B91"/>
    <w:rsid w:val="00B07021"/>
    <w:rsid w:val="00B11A65"/>
    <w:rsid w:val="00B12F17"/>
    <w:rsid w:val="00B1413B"/>
    <w:rsid w:val="00B20F95"/>
    <w:rsid w:val="00B216E5"/>
    <w:rsid w:val="00B22F36"/>
    <w:rsid w:val="00B24E67"/>
    <w:rsid w:val="00B341B3"/>
    <w:rsid w:val="00B34C82"/>
    <w:rsid w:val="00B36611"/>
    <w:rsid w:val="00B406EB"/>
    <w:rsid w:val="00B40B92"/>
    <w:rsid w:val="00B41AC6"/>
    <w:rsid w:val="00B4211B"/>
    <w:rsid w:val="00B42F47"/>
    <w:rsid w:val="00B504E3"/>
    <w:rsid w:val="00B56E4F"/>
    <w:rsid w:val="00B72150"/>
    <w:rsid w:val="00B74C4D"/>
    <w:rsid w:val="00B77711"/>
    <w:rsid w:val="00B8306E"/>
    <w:rsid w:val="00B83128"/>
    <w:rsid w:val="00B84661"/>
    <w:rsid w:val="00B84BE7"/>
    <w:rsid w:val="00B93010"/>
    <w:rsid w:val="00BA1990"/>
    <w:rsid w:val="00BA1DEA"/>
    <w:rsid w:val="00BA4959"/>
    <w:rsid w:val="00BA69AB"/>
    <w:rsid w:val="00BA7D6D"/>
    <w:rsid w:val="00BB001D"/>
    <w:rsid w:val="00BB25C8"/>
    <w:rsid w:val="00BB2F75"/>
    <w:rsid w:val="00BB3595"/>
    <w:rsid w:val="00BB605F"/>
    <w:rsid w:val="00BC0503"/>
    <w:rsid w:val="00BC67B0"/>
    <w:rsid w:val="00BC6D2B"/>
    <w:rsid w:val="00BD7376"/>
    <w:rsid w:val="00BE2111"/>
    <w:rsid w:val="00BE5EE2"/>
    <w:rsid w:val="00BE6313"/>
    <w:rsid w:val="00BE7497"/>
    <w:rsid w:val="00BE79D0"/>
    <w:rsid w:val="00BF46BB"/>
    <w:rsid w:val="00BF579C"/>
    <w:rsid w:val="00BF672E"/>
    <w:rsid w:val="00BF6D53"/>
    <w:rsid w:val="00BF7A79"/>
    <w:rsid w:val="00C00548"/>
    <w:rsid w:val="00C01528"/>
    <w:rsid w:val="00C01891"/>
    <w:rsid w:val="00C052CD"/>
    <w:rsid w:val="00C0715E"/>
    <w:rsid w:val="00C17CBD"/>
    <w:rsid w:val="00C26078"/>
    <w:rsid w:val="00C366C4"/>
    <w:rsid w:val="00C37E15"/>
    <w:rsid w:val="00C548D0"/>
    <w:rsid w:val="00C6027A"/>
    <w:rsid w:val="00C60866"/>
    <w:rsid w:val="00C63CAB"/>
    <w:rsid w:val="00C6500F"/>
    <w:rsid w:val="00C65E37"/>
    <w:rsid w:val="00C67D64"/>
    <w:rsid w:val="00C67F7E"/>
    <w:rsid w:val="00C726AF"/>
    <w:rsid w:val="00C7466B"/>
    <w:rsid w:val="00C746FE"/>
    <w:rsid w:val="00C807A0"/>
    <w:rsid w:val="00C84EEF"/>
    <w:rsid w:val="00C90B0B"/>
    <w:rsid w:val="00C9395A"/>
    <w:rsid w:val="00C94E1F"/>
    <w:rsid w:val="00C9645F"/>
    <w:rsid w:val="00CA07D6"/>
    <w:rsid w:val="00CB2A8B"/>
    <w:rsid w:val="00CB3B41"/>
    <w:rsid w:val="00CB7A08"/>
    <w:rsid w:val="00CC5D1C"/>
    <w:rsid w:val="00CD4BEE"/>
    <w:rsid w:val="00CD4FD1"/>
    <w:rsid w:val="00CD510F"/>
    <w:rsid w:val="00CE07F0"/>
    <w:rsid w:val="00CE0CEC"/>
    <w:rsid w:val="00CE1C6D"/>
    <w:rsid w:val="00CE31BA"/>
    <w:rsid w:val="00CE40C2"/>
    <w:rsid w:val="00CE741A"/>
    <w:rsid w:val="00CE7438"/>
    <w:rsid w:val="00CF6445"/>
    <w:rsid w:val="00CF670D"/>
    <w:rsid w:val="00CF6B60"/>
    <w:rsid w:val="00D01845"/>
    <w:rsid w:val="00D023C5"/>
    <w:rsid w:val="00D06BBF"/>
    <w:rsid w:val="00D152D1"/>
    <w:rsid w:val="00D2327B"/>
    <w:rsid w:val="00D237E5"/>
    <w:rsid w:val="00D23CA8"/>
    <w:rsid w:val="00D37E91"/>
    <w:rsid w:val="00D408FB"/>
    <w:rsid w:val="00D41FC1"/>
    <w:rsid w:val="00D52131"/>
    <w:rsid w:val="00D57943"/>
    <w:rsid w:val="00D57B3D"/>
    <w:rsid w:val="00D615A9"/>
    <w:rsid w:val="00D63884"/>
    <w:rsid w:val="00D66A8E"/>
    <w:rsid w:val="00D707E4"/>
    <w:rsid w:val="00D732F3"/>
    <w:rsid w:val="00D7364D"/>
    <w:rsid w:val="00D742D0"/>
    <w:rsid w:val="00D804A8"/>
    <w:rsid w:val="00D83B74"/>
    <w:rsid w:val="00D8429B"/>
    <w:rsid w:val="00D84AB8"/>
    <w:rsid w:val="00D8587F"/>
    <w:rsid w:val="00D85C6F"/>
    <w:rsid w:val="00D96CC2"/>
    <w:rsid w:val="00D970DF"/>
    <w:rsid w:val="00DA05CA"/>
    <w:rsid w:val="00DA284A"/>
    <w:rsid w:val="00DA4885"/>
    <w:rsid w:val="00DB1189"/>
    <w:rsid w:val="00DB1F26"/>
    <w:rsid w:val="00DB4441"/>
    <w:rsid w:val="00DB4C4B"/>
    <w:rsid w:val="00DB6819"/>
    <w:rsid w:val="00DB6CB2"/>
    <w:rsid w:val="00DD1DAF"/>
    <w:rsid w:val="00DD24D6"/>
    <w:rsid w:val="00DD2832"/>
    <w:rsid w:val="00DD3AA1"/>
    <w:rsid w:val="00DD3AB9"/>
    <w:rsid w:val="00DD4386"/>
    <w:rsid w:val="00DD43BA"/>
    <w:rsid w:val="00DD6C4C"/>
    <w:rsid w:val="00DE0700"/>
    <w:rsid w:val="00DE2688"/>
    <w:rsid w:val="00DE26FF"/>
    <w:rsid w:val="00DE6375"/>
    <w:rsid w:val="00DE7B7B"/>
    <w:rsid w:val="00DF08ED"/>
    <w:rsid w:val="00DF24EE"/>
    <w:rsid w:val="00DF29DC"/>
    <w:rsid w:val="00DF4FC9"/>
    <w:rsid w:val="00DF6E97"/>
    <w:rsid w:val="00E01C4F"/>
    <w:rsid w:val="00E04120"/>
    <w:rsid w:val="00E079B8"/>
    <w:rsid w:val="00E1113E"/>
    <w:rsid w:val="00E21334"/>
    <w:rsid w:val="00E222D3"/>
    <w:rsid w:val="00E310DC"/>
    <w:rsid w:val="00E333CC"/>
    <w:rsid w:val="00E33B48"/>
    <w:rsid w:val="00E42F07"/>
    <w:rsid w:val="00E43541"/>
    <w:rsid w:val="00E43C3D"/>
    <w:rsid w:val="00E45991"/>
    <w:rsid w:val="00E4702D"/>
    <w:rsid w:val="00E47A76"/>
    <w:rsid w:val="00E5027E"/>
    <w:rsid w:val="00E505A9"/>
    <w:rsid w:val="00E54D77"/>
    <w:rsid w:val="00E55E25"/>
    <w:rsid w:val="00E60A66"/>
    <w:rsid w:val="00E62A87"/>
    <w:rsid w:val="00E63BBD"/>
    <w:rsid w:val="00E71261"/>
    <w:rsid w:val="00E71CFC"/>
    <w:rsid w:val="00E73A9B"/>
    <w:rsid w:val="00E74590"/>
    <w:rsid w:val="00E77364"/>
    <w:rsid w:val="00E82316"/>
    <w:rsid w:val="00E87E57"/>
    <w:rsid w:val="00E9020A"/>
    <w:rsid w:val="00E9294F"/>
    <w:rsid w:val="00E931EA"/>
    <w:rsid w:val="00E93292"/>
    <w:rsid w:val="00E93580"/>
    <w:rsid w:val="00E93BDA"/>
    <w:rsid w:val="00E95036"/>
    <w:rsid w:val="00E96054"/>
    <w:rsid w:val="00EA083B"/>
    <w:rsid w:val="00EA2195"/>
    <w:rsid w:val="00EA24FA"/>
    <w:rsid w:val="00EB226F"/>
    <w:rsid w:val="00EB58FA"/>
    <w:rsid w:val="00EB5BBB"/>
    <w:rsid w:val="00EC0F28"/>
    <w:rsid w:val="00ED0A7F"/>
    <w:rsid w:val="00ED2334"/>
    <w:rsid w:val="00ED41E7"/>
    <w:rsid w:val="00ED44B9"/>
    <w:rsid w:val="00ED55B7"/>
    <w:rsid w:val="00ED6DA5"/>
    <w:rsid w:val="00ED6EA9"/>
    <w:rsid w:val="00EE4B19"/>
    <w:rsid w:val="00EE4DCF"/>
    <w:rsid w:val="00EF11B3"/>
    <w:rsid w:val="00EF1C04"/>
    <w:rsid w:val="00EF4441"/>
    <w:rsid w:val="00EF5926"/>
    <w:rsid w:val="00EF63CA"/>
    <w:rsid w:val="00F004B4"/>
    <w:rsid w:val="00F03A76"/>
    <w:rsid w:val="00F0527E"/>
    <w:rsid w:val="00F072AC"/>
    <w:rsid w:val="00F10705"/>
    <w:rsid w:val="00F10AB6"/>
    <w:rsid w:val="00F12581"/>
    <w:rsid w:val="00F1398D"/>
    <w:rsid w:val="00F14491"/>
    <w:rsid w:val="00F20D21"/>
    <w:rsid w:val="00F23592"/>
    <w:rsid w:val="00F27E2D"/>
    <w:rsid w:val="00F31E6C"/>
    <w:rsid w:val="00F3344B"/>
    <w:rsid w:val="00F34A28"/>
    <w:rsid w:val="00F354AB"/>
    <w:rsid w:val="00F370F2"/>
    <w:rsid w:val="00F426B1"/>
    <w:rsid w:val="00F447DA"/>
    <w:rsid w:val="00F46196"/>
    <w:rsid w:val="00F5157E"/>
    <w:rsid w:val="00F55519"/>
    <w:rsid w:val="00F600F3"/>
    <w:rsid w:val="00F64E79"/>
    <w:rsid w:val="00F7256A"/>
    <w:rsid w:val="00F7299B"/>
    <w:rsid w:val="00F77984"/>
    <w:rsid w:val="00F80CBE"/>
    <w:rsid w:val="00F845A2"/>
    <w:rsid w:val="00F857B9"/>
    <w:rsid w:val="00F91CF4"/>
    <w:rsid w:val="00F93FBF"/>
    <w:rsid w:val="00F9460B"/>
    <w:rsid w:val="00FB0487"/>
    <w:rsid w:val="00FB2BCB"/>
    <w:rsid w:val="00FB2DFC"/>
    <w:rsid w:val="00FB576C"/>
    <w:rsid w:val="00FB7805"/>
    <w:rsid w:val="00FC0838"/>
    <w:rsid w:val="00FC1FBF"/>
    <w:rsid w:val="00FC3187"/>
    <w:rsid w:val="00FC38D2"/>
    <w:rsid w:val="00FC412F"/>
    <w:rsid w:val="00FC42EF"/>
    <w:rsid w:val="00FC513A"/>
    <w:rsid w:val="00FD4A74"/>
    <w:rsid w:val="00FD5D06"/>
    <w:rsid w:val="00FD616C"/>
    <w:rsid w:val="00FD6B4A"/>
    <w:rsid w:val="00FD7CEF"/>
    <w:rsid w:val="00FE1EED"/>
    <w:rsid w:val="00FF0DF5"/>
    <w:rsid w:val="00FF67C3"/>
    <w:rsid w:val="00FF7CF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8B7587"/>
  <w15:chartTrackingRefBased/>
  <w15:docId w15:val="{CBAB42EE-8B3D-491A-910B-D8286F78F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tr-TR"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4323"/>
  </w:style>
  <w:style w:type="paragraph" w:styleId="Balk1">
    <w:name w:val="heading 1"/>
    <w:basedOn w:val="Normal"/>
    <w:next w:val="Normal"/>
    <w:link w:val="Balk1Char"/>
    <w:qFormat/>
    <w:rsid w:val="000D4323"/>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Balk2">
    <w:name w:val="heading 2"/>
    <w:basedOn w:val="Normal"/>
    <w:next w:val="Normal"/>
    <w:link w:val="Balk2Char"/>
    <w:unhideWhenUsed/>
    <w:qFormat/>
    <w:rsid w:val="000D4323"/>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Balk3">
    <w:name w:val="heading 3"/>
    <w:basedOn w:val="Normal"/>
    <w:next w:val="Normal"/>
    <w:link w:val="Balk3Char"/>
    <w:unhideWhenUsed/>
    <w:qFormat/>
    <w:rsid w:val="000D4323"/>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Balk4">
    <w:name w:val="heading 4"/>
    <w:basedOn w:val="Normal"/>
    <w:next w:val="Normal"/>
    <w:link w:val="Balk4Char"/>
    <w:unhideWhenUsed/>
    <w:qFormat/>
    <w:rsid w:val="000D4323"/>
    <w:pPr>
      <w:keepNext/>
      <w:keepLines/>
      <w:spacing w:before="80" w:after="0"/>
      <w:outlineLvl w:val="3"/>
    </w:pPr>
    <w:rPr>
      <w:rFonts w:asciiTheme="majorHAnsi" w:eastAsiaTheme="majorEastAsia" w:hAnsiTheme="majorHAnsi" w:cstheme="majorBidi"/>
      <w:sz w:val="24"/>
      <w:szCs w:val="24"/>
    </w:rPr>
  </w:style>
  <w:style w:type="paragraph" w:styleId="Balk5">
    <w:name w:val="heading 5"/>
    <w:basedOn w:val="Normal"/>
    <w:next w:val="Normal"/>
    <w:link w:val="Balk5Char"/>
    <w:unhideWhenUsed/>
    <w:qFormat/>
    <w:rsid w:val="000D4323"/>
    <w:pPr>
      <w:keepNext/>
      <w:keepLines/>
      <w:spacing w:before="80" w:after="0"/>
      <w:outlineLvl w:val="4"/>
    </w:pPr>
    <w:rPr>
      <w:rFonts w:asciiTheme="majorHAnsi" w:eastAsiaTheme="majorEastAsia" w:hAnsiTheme="majorHAnsi" w:cstheme="majorBidi"/>
      <w:i/>
      <w:iCs/>
      <w:sz w:val="22"/>
      <w:szCs w:val="22"/>
    </w:rPr>
  </w:style>
  <w:style w:type="paragraph" w:styleId="Balk6">
    <w:name w:val="heading 6"/>
    <w:basedOn w:val="Normal"/>
    <w:next w:val="Normal"/>
    <w:link w:val="Balk6Char"/>
    <w:unhideWhenUsed/>
    <w:qFormat/>
    <w:rsid w:val="000D4323"/>
    <w:pPr>
      <w:keepNext/>
      <w:keepLines/>
      <w:spacing w:before="80" w:after="0"/>
      <w:outlineLvl w:val="5"/>
    </w:pPr>
    <w:rPr>
      <w:rFonts w:asciiTheme="majorHAnsi" w:eastAsiaTheme="majorEastAsia" w:hAnsiTheme="majorHAnsi" w:cstheme="majorBidi"/>
      <w:color w:val="595959" w:themeColor="text1" w:themeTint="A6"/>
    </w:rPr>
  </w:style>
  <w:style w:type="paragraph" w:styleId="Balk7">
    <w:name w:val="heading 7"/>
    <w:basedOn w:val="Normal"/>
    <w:next w:val="Normal"/>
    <w:link w:val="Balk7Char"/>
    <w:unhideWhenUsed/>
    <w:qFormat/>
    <w:rsid w:val="000D4323"/>
    <w:pPr>
      <w:keepNext/>
      <w:keepLines/>
      <w:spacing w:before="80" w:after="0"/>
      <w:outlineLvl w:val="6"/>
    </w:pPr>
    <w:rPr>
      <w:rFonts w:asciiTheme="majorHAnsi" w:eastAsiaTheme="majorEastAsia" w:hAnsiTheme="majorHAnsi" w:cstheme="majorBidi"/>
      <w:i/>
      <w:iCs/>
      <w:color w:val="595959" w:themeColor="text1" w:themeTint="A6"/>
    </w:rPr>
  </w:style>
  <w:style w:type="paragraph" w:styleId="Balk8">
    <w:name w:val="heading 8"/>
    <w:basedOn w:val="Normal"/>
    <w:next w:val="Normal"/>
    <w:link w:val="Balk8Char"/>
    <w:unhideWhenUsed/>
    <w:qFormat/>
    <w:rsid w:val="000D4323"/>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Balk9">
    <w:name w:val="heading 9"/>
    <w:basedOn w:val="Normal"/>
    <w:next w:val="Normal"/>
    <w:link w:val="Balk9Char"/>
    <w:unhideWhenUsed/>
    <w:qFormat/>
    <w:rsid w:val="000D4323"/>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7466B"/>
    <w:pPr>
      <w:tabs>
        <w:tab w:val="center" w:pos="4536"/>
        <w:tab w:val="right" w:pos="9072"/>
      </w:tabs>
    </w:pPr>
  </w:style>
  <w:style w:type="character" w:customStyle="1" w:styleId="stBilgiChar">
    <w:name w:val="Üst Bilgi Char"/>
    <w:basedOn w:val="VarsaylanParagrafYazTipi"/>
    <w:link w:val="stBilgi"/>
    <w:uiPriority w:val="99"/>
    <w:rsid w:val="00C7466B"/>
  </w:style>
  <w:style w:type="paragraph" w:styleId="AltBilgi">
    <w:name w:val="footer"/>
    <w:basedOn w:val="Normal"/>
    <w:link w:val="AltBilgiChar"/>
    <w:uiPriority w:val="99"/>
    <w:unhideWhenUsed/>
    <w:rsid w:val="00C7466B"/>
    <w:pPr>
      <w:tabs>
        <w:tab w:val="center" w:pos="4536"/>
        <w:tab w:val="right" w:pos="9072"/>
      </w:tabs>
    </w:pPr>
  </w:style>
  <w:style w:type="character" w:customStyle="1" w:styleId="AltBilgiChar">
    <w:name w:val="Alt Bilgi Char"/>
    <w:basedOn w:val="VarsaylanParagrafYazTipi"/>
    <w:link w:val="AltBilgi"/>
    <w:uiPriority w:val="99"/>
    <w:rsid w:val="00C7466B"/>
  </w:style>
  <w:style w:type="character" w:customStyle="1" w:styleId="Balk3Char">
    <w:name w:val="Başlık 3 Char"/>
    <w:basedOn w:val="VarsaylanParagrafYazTipi"/>
    <w:link w:val="Balk3"/>
    <w:rsid w:val="000D4323"/>
    <w:rPr>
      <w:rFonts w:asciiTheme="majorHAnsi" w:eastAsiaTheme="majorEastAsia" w:hAnsiTheme="majorHAnsi" w:cstheme="majorBidi"/>
      <w:color w:val="404040" w:themeColor="text1" w:themeTint="BF"/>
      <w:sz w:val="26"/>
      <w:szCs w:val="26"/>
    </w:rPr>
  </w:style>
  <w:style w:type="paragraph" w:styleId="ListeParagraf">
    <w:name w:val="List Paragraph"/>
    <w:aliases w:val="Bullet Points"/>
    <w:basedOn w:val="Normal"/>
    <w:link w:val="ListeParagrafChar"/>
    <w:uiPriority w:val="34"/>
    <w:qFormat/>
    <w:rsid w:val="006A42CD"/>
    <w:pPr>
      <w:ind w:left="720"/>
      <w:contextualSpacing/>
    </w:pPr>
  </w:style>
  <w:style w:type="character" w:customStyle="1" w:styleId="Balk1Char">
    <w:name w:val="Başlık 1 Char"/>
    <w:basedOn w:val="VarsaylanParagrafYazTipi"/>
    <w:link w:val="Balk1"/>
    <w:rsid w:val="000D4323"/>
    <w:rPr>
      <w:rFonts w:asciiTheme="majorHAnsi" w:eastAsiaTheme="majorEastAsia" w:hAnsiTheme="majorHAnsi" w:cstheme="majorBidi"/>
      <w:color w:val="2E74B5" w:themeColor="accent1" w:themeShade="BF"/>
      <w:sz w:val="36"/>
      <w:szCs w:val="36"/>
    </w:rPr>
  </w:style>
  <w:style w:type="character" w:customStyle="1" w:styleId="Normal1">
    <w:name w:val="Normal1"/>
    <w:rsid w:val="00D970DF"/>
    <w:rPr>
      <w:rFonts w:ascii="TR Arial" w:hAnsi="TR Arial"/>
      <w:sz w:val="24"/>
      <w:szCs w:val="24"/>
    </w:rPr>
  </w:style>
  <w:style w:type="paragraph" w:customStyle="1" w:styleId="Pa1">
    <w:name w:val="Pa1"/>
    <w:basedOn w:val="Normal"/>
    <w:next w:val="Normal"/>
    <w:uiPriority w:val="99"/>
    <w:rsid w:val="00176CA2"/>
    <w:pPr>
      <w:autoSpaceDE w:val="0"/>
      <w:autoSpaceDN w:val="0"/>
      <w:adjustRightInd w:val="0"/>
      <w:spacing w:line="241" w:lineRule="atLeast"/>
    </w:pPr>
    <w:rPr>
      <w:rFonts w:ascii="ALFABET98" w:eastAsiaTheme="minorHAnsi" w:hAnsi="ALFABET98"/>
    </w:rPr>
  </w:style>
  <w:style w:type="character" w:customStyle="1" w:styleId="A14">
    <w:name w:val="A14"/>
    <w:uiPriority w:val="99"/>
    <w:rsid w:val="00176CA2"/>
    <w:rPr>
      <w:rFonts w:cs="ALFABET98"/>
      <w:color w:val="FFFFFF"/>
      <w:sz w:val="50"/>
      <w:szCs w:val="50"/>
    </w:rPr>
  </w:style>
  <w:style w:type="paragraph" w:customStyle="1" w:styleId="Pa2">
    <w:name w:val="Pa2"/>
    <w:basedOn w:val="Normal"/>
    <w:next w:val="Normal"/>
    <w:uiPriority w:val="99"/>
    <w:rsid w:val="00176CA2"/>
    <w:pPr>
      <w:autoSpaceDE w:val="0"/>
      <w:autoSpaceDN w:val="0"/>
      <w:adjustRightInd w:val="0"/>
      <w:spacing w:line="241" w:lineRule="atLeast"/>
    </w:pPr>
    <w:rPr>
      <w:rFonts w:ascii="ALFABET98" w:eastAsiaTheme="minorHAnsi" w:hAnsi="ALFABET98"/>
    </w:rPr>
  </w:style>
  <w:style w:type="character" w:customStyle="1" w:styleId="A6">
    <w:name w:val="A6"/>
    <w:uiPriority w:val="99"/>
    <w:rsid w:val="00176CA2"/>
    <w:rPr>
      <w:rFonts w:ascii="Geomanist Bold" w:hAnsi="Geomanist Bold" w:cs="Geomanist Bold"/>
      <w:color w:val="939698"/>
      <w:sz w:val="22"/>
      <w:szCs w:val="22"/>
    </w:rPr>
  </w:style>
  <w:style w:type="paragraph" w:customStyle="1" w:styleId="Default">
    <w:name w:val="Default"/>
    <w:rsid w:val="0079290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alk2Char">
    <w:name w:val="Başlık 2 Char"/>
    <w:basedOn w:val="VarsaylanParagrafYazTipi"/>
    <w:link w:val="Balk2"/>
    <w:rsid w:val="000D4323"/>
    <w:rPr>
      <w:rFonts w:asciiTheme="majorHAnsi" w:eastAsiaTheme="majorEastAsia" w:hAnsiTheme="majorHAnsi" w:cstheme="majorBidi"/>
      <w:color w:val="2E74B5" w:themeColor="accent1" w:themeShade="BF"/>
      <w:sz w:val="28"/>
      <w:szCs w:val="28"/>
    </w:rPr>
  </w:style>
  <w:style w:type="character" w:customStyle="1" w:styleId="Balk4Char">
    <w:name w:val="Başlık 4 Char"/>
    <w:basedOn w:val="VarsaylanParagrafYazTipi"/>
    <w:link w:val="Balk4"/>
    <w:rsid w:val="000D4323"/>
    <w:rPr>
      <w:rFonts w:asciiTheme="majorHAnsi" w:eastAsiaTheme="majorEastAsia" w:hAnsiTheme="majorHAnsi" w:cstheme="majorBidi"/>
      <w:sz w:val="24"/>
      <w:szCs w:val="24"/>
    </w:rPr>
  </w:style>
  <w:style w:type="character" w:customStyle="1" w:styleId="Balk5Char">
    <w:name w:val="Başlık 5 Char"/>
    <w:basedOn w:val="VarsaylanParagrafYazTipi"/>
    <w:link w:val="Balk5"/>
    <w:rsid w:val="000D4323"/>
    <w:rPr>
      <w:rFonts w:asciiTheme="majorHAnsi" w:eastAsiaTheme="majorEastAsia" w:hAnsiTheme="majorHAnsi" w:cstheme="majorBidi"/>
      <w:i/>
      <w:iCs/>
      <w:sz w:val="22"/>
      <w:szCs w:val="22"/>
    </w:rPr>
  </w:style>
  <w:style w:type="character" w:customStyle="1" w:styleId="Balk6Char">
    <w:name w:val="Başlık 6 Char"/>
    <w:basedOn w:val="VarsaylanParagrafYazTipi"/>
    <w:link w:val="Balk6"/>
    <w:rsid w:val="000D4323"/>
    <w:rPr>
      <w:rFonts w:asciiTheme="majorHAnsi" w:eastAsiaTheme="majorEastAsia" w:hAnsiTheme="majorHAnsi" w:cstheme="majorBidi"/>
      <w:color w:val="595959" w:themeColor="text1" w:themeTint="A6"/>
    </w:rPr>
  </w:style>
  <w:style w:type="character" w:customStyle="1" w:styleId="Balk7Char">
    <w:name w:val="Başlık 7 Char"/>
    <w:basedOn w:val="VarsaylanParagrafYazTipi"/>
    <w:link w:val="Balk7"/>
    <w:rsid w:val="000D4323"/>
    <w:rPr>
      <w:rFonts w:asciiTheme="majorHAnsi" w:eastAsiaTheme="majorEastAsia" w:hAnsiTheme="majorHAnsi" w:cstheme="majorBidi"/>
      <w:i/>
      <w:iCs/>
      <w:color w:val="595959" w:themeColor="text1" w:themeTint="A6"/>
    </w:rPr>
  </w:style>
  <w:style w:type="character" w:customStyle="1" w:styleId="Balk8Char">
    <w:name w:val="Başlık 8 Char"/>
    <w:basedOn w:val="VarsaylanParagrafYazTipi"/>
    <w:link w:val="Balk8"/>
    <w:rsid w:val="000D4323"/>
    <w:rPr>
      <w:rFonts w:asciiTheme="majorHAnsi" w:eastAsiaTheme="majorEastAsia" w:hAnsiTheme="majorHAnsi" w:cstheme="majorBidi"/>
      <w:smallCaps/>
      <w:color w:val="595959" w:themeColor="text1" w:themeTint="A6"/>
    </w:rPr>
  </w:style>
  <w:style w:type="character" w:customStyle="1" w:styleId="Balk9Char">
    <w:name w:val="Başlık 9 Char"/>
    <w:basedOn w:val="VarsaylanParagrafYazTipi"/>
    <w:link w:val="Balk9"/>
    <w:rsid w:val="000D4323"/>
    <w:rPr>
      <w:rFonts w:asciiTheme="majorHAnsi" w:eastAsiaTheme="majorEastAsia" w:hAnsiTheme="majorHAnsi" w:cstheme="majorBidi"/>
      <w:i/>
      <w:iCs/>
      <w:smallCaps/>
      <w:color w:val="595959" w:themeColor="text1" w:themeTint="A6"/>
    </w:rPr>
  </w:style>
  <w:style w:type="paragraph" w:styleId="ResimYazs">
    <w:name w:val="caption"/>
    <w:basedOn w:val="Normal"/>
    <w:next w:val="Normal"/>
    <w:uiPriority w:val="35"/>
    <w:unhideWhenUsed/>
    <w:qFormat/>
    <w:rsid w:val="000D4323"/>
    <w:pPr>
      <w:spacing w:line="240" w:lineRule="auto"/>
    </w:pPr>
    <w:rPr>
      <w:b/>
      <w:bCs/>
      <w:color w:val="404040" w:themeColor="text1" w:themeTint="BF"/>
      <w:sz w:val="20"/>
      <w:szCs w:val="20"/>
    </w:rPr>
  </w:style>
  <w:style w:type="paragraph" w:styleId="KonuBal">
    <w:name w:val="Title"/>
    <w:basedOn w:val="Normal"/>
    <w:next w:val="Normal"/>
    <w:link w:val="KonuBalChar"/>
    <w:qFormat/>
    <w:rsid w:val="000D4323"/>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KonuBalChar">
    <w:name w:val="Konu Başlığı Char"/>
    <w:basedOn w:val="VarsaylanParagrafYazTipi"/>
    <w:link w:val="KonuBal"/>
    <w:rsid w:val="000D4323"/>
    <w:rPr>
      <w:rFonts w:asciiTheme="majorHAnsi" w:eastAsiaTheme="majorEastAsia" w:hAnsiTheme="majorHAnsi" w:cstheme="majorBidi"/>
      <w:color w:val="2E74B5" w:themeColor="accent1" w:themeShade="BF"/>
      <w:spacing w:val="-7"/>
      <w:sz w:val="80"/>
      <w:szCs w:val="80"/>
    </w:rPr>
  </w:style>
  <w:style w:type="paragraph" w:styleId="Altyaz">
    <w:name w:val="Subtitle"/>
    <w:basedOn w:val="Normal"/>
    <w:next w:val="Normal"/>
    <w:link w:val="AltyazChar"/>
    <w:uiPriority w:val="11"/>
    <w:qFormat/>
    <w:rsid w:val="000D4323"/>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ltyazChar">
    <w:name w:val="Altyazı Char"/>
    <w:basedOn w:val="VarsaylanParagrafYazTipi"/>
    <w:link w:val="Altyaz"/>
    <w:uiPriority w:val="11"/>
    <w:rsid w:val="000D4323"/>
    <w:rPr>
      <w:rFonts w:asciiTheme="majorHAnsi" w:eastAsiaTheme="majorEastAsia" w:hAnsiTheme="majorHAnsi" w:cstheme="majorBidi"/>
      <w:color w:val="404040" w:themeColor="text1" w:themeTint="BF"/>
      <w:sz w:val="30"/>
      <w:szCs w:val="30"/>
    </w:rPr>
  </w:style>
  <w:style w:type="character" w:styleId="Gl">
    <w:name w:val="Strong"/>
    <w:basedOn w:val="VarsaylanParagrafYazTipi"/>
    <w:uiPriority w:val="22"/>
    <w:qFormat/>
    <w:rsid w:val="000D4323"/>
    <w:rPr>
      <w:b/>
      <w:bCs/>
    </w:rPr>
  </w:style>
  <w:style w:type="character" w:styleId="Vurgu">
    <w:name w:val="Emphasis"/>
    <w:basedOn w:val="VarsaylanParagrafYazTipi"/>
    <w:qFormat/>
    <w:rsid w:val="000D4323"/>
    <w:rPr>
      <w:i/>
      <w:iCs/>
    </w:rPr>
  </w:style>
  <w:style w:type="paragraph" w:styleId="AralkYok">
    <w:name w:val="No Spacing"/>
    <w:link w:val="AralkYokChar"/>
    <w:uiPriority w:val="1"/>
    <w:qFormat/>
    <w:rsid w:val="000D4323"/>
    <w:pPr>
      <w:spacing w:after="0" w:line="240" w:lineRule="auto"/>
    </w:pPr>
  </w:style>
  <w:style w:type="paragraph" w:styleId="Alnt">
    <w:name w:val="Quote"/>
    <w:basedOn w:val="Normal"/>
    <w:next w:val="Normal"/>
    <w:link w:val="AlntChar"/>
    <w:uiPriority w:val="29"/>
    <w:qFormat/>
    <w:rsid w:val="000D4323"/>
    <w:pPr>
      <w:spacing w:before="240" w:after="240" w:line="252" w:lineRule="auto"/>
      <w:ind w:left="864" w:right="864"/>
      <w:jc w:val="center"/>
    </w:pPr>
    <w:rPr>
      <w:i/>
      <w:iCs/>
    </w:rPr>
  </w:style>
  <w:style w:type="character" w:customStyle="1" w:styleId="AlntChar">
    <w:name w:val="Alıntı Char"/>
    <w:basedOn w:val="VarsaylanParagrafYazTipi"/>
    <w:link w:val="Alnt"/>
    <w:uiPriority w:val="29"/>
    <w:rsid w:val="000D4323"/>
    <w:rPr>
      <w:i/>
      <w:iCs/>
    </w:rPr>
  </w:style>
  <w:style w:type="paragraph" w:styleId="GlAlnt">
    <w:name w:val="Intense Quote"/>
    <w:basedOn w:val="Normal"/>
    <w:next w:val="Normal"/>
    <w:link w:val="GlAlntChar"/>
    <w:uiPriority w:val="30"/>
    <w:qFormat/>
    <w:rsid w:val="000D4323"/>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GlAlntChar">
    <w:name w:val="Güçlü Alıntı Char"/>
    <w:basedOn w:val="VarsaylanParagrafYazTipi"/>
    <w:link w:val="GlAlnt"/>
    <w:uiPriority w:val="30"/>
    <w:rsid w:val="000D4323"/>
    <w:rPr>
      <w:rFonts w:asciiTheme="majorHAnsi" w:eastAsiaTheme="majorEastAsia" w:hAnsiTheme="majorHAnsi" w:cstheme="majorBidi"/>
      <w:color w:val="5B9BD5" w:themeColor="accent1"/>
      <w:sz w:val="28"/>
      <w:szCs w:val="28"/>
    </w:rPr>
  </w:style>
  <w:style w:type="character" w:styleId="HafifVurgulama">
    <w:name w:val="Subtle Emphasis"/>
    <w:basedOn w:val="VarsaylanParagrafYazTipi"/>
    <w:uiPriority w:val="19"/>
    <w:qFormat/>
    <w:rsid w:val="000D4323"/>
    <w:rPr>
      <w:i/>
      <w:iCs/>
      <w:color w:val="595959" w:themeColor="text1" w:themeTint="A6"/>
    </w:rPr>
  </w:style>
  <w:style w:type="character" w:styleId="GlVurgulama">
    <w:name w:val="Intense Emphasis"/>
    <w:basedOn w:val="VarsaylanParagrafYazTipi"/>
    <w:uiPriority w:val="21"/>
    <w:qFormat/>
    <w:rsid w:val="000D4323"/>
    <w:rPr>
      <w:b/>
      <w:bCs/>
      <w:i/>
      <w:iCs/>
    </w:rPr>
  </w:style>
  <w:style w:type="character" w:styleId="HafifBavuru">
    <w:name w:val="Subtle Reference"/>
    <w:basedOn w:val="VarsaylanParagrafYazTipi"/>
    <w:uiPriority w:val="31"/>
    <w:qFormat/>
    <w:rsid w:val="000D4323"/>
    <w:rPr>
      <w:smallCaps/>
      <w:color w:val="404040" w:themeColor="text1" w:themeTint="BF"/>
    </w:rPr>
  </w:style>
  <w:style w:type="character" w:styleId="GlBavuru">
    <w:name w:val="Intense Reference"/>
    <w:basedOn w:val="VarsaylanParagrafYazTipi"/>
    <w:uiPriority w:val="32"/>
    <w:qFormat/>
    <w:rsid w:val="000D4323"/>
    <w:rPr>
      <w:b/>
      <w:bCs/>
      <w:smallCaps/>
      <w:u w:val="single"/>
    </w:rPr>
  </w:style>
  <w:style w:type="character" w:styleId="KitapBal">
    <w:name w:val="Book Title"/>
    <w:basedOn w:val="VarsaylanParagrafYazTipi"/>
    <w:uiPriority w:val="33"/>
    <w:qFormat/>
    <w:rsid w:val="000D4323"/>
    <w:rPr>
      <w:b/>
      <w:bCs/>
      <w:smallCaps/>
    </w:rPr>
  </w:style>
  <w:style w:type="paragraph" w:styleId="TBal">
    <w:name w:val="TOC Heading"/>
    <w:basedOn w:val="Balk1"/>
    <w:next w:val="Normal"/>
    <w:uiPriority w:val="39"/>
    <w:unhideWhenUsed/>
    <w:qFormat/>
    <w:rsid w:val="000D4323"/>
    <w:pPr>
      <w:outlineLvl w:val="9"/>
    </w:pPr>
  </w:style>
  <w:style w:type="paragraph" w:styleId="BalonMetni">
    <w:name w:val="Balloon Text"/>
    <w:basedOn w:val="Normal"/>
    <w:link w:val="BalonMetniChar"/>
    <w:uiPriority w:val="99"/>
    <w:unhideWhenUsed/>
    <w:rsid w:val="009C16B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rsid w:val="009C16BA"/>
    <w:rPr>
      <w:rFonts w:ascii="Segoe UI" w:hAnsi="Segoe UI" w:cs="Segoe UI"/>
      <w:sz w:val="18"/>
      <w:szCs w:val="18"/>
    </w:rPr>
  </w:style>
  <w:style w:type="character" w:customStyle="1" w:styleId="A4">
    <w:name w:val="A4"/>
    <w:uiPriority w:val="99"/>
    <w:rsid w:val="006E3728"/>
    <w:rPr>
      <w:rFonts w:cs="Geomanist Light"/>
      <w:color w:val="939698"/>
      <w:sz w:val="20"/>
      <w:szCs w:val="20"/>
    </w:rPr>
  </w:style>
  <w:style w:type="table" w:styleId="TabloKlavuzu">
    <w:name w:val="Table Grid"/>
    <w:basedOn w:val="NormalTablo"/>
    <w:uiPriority w:val="39"/>
    <w:rsid w:val="000B1FC7"/>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rsid w:val="00667357"/>
    <w:rPr>
      <w:color w:val="0563C1"/>
      <w:u w:val="single"/>
    </w:rPr>
  </w:style>
  <w:style w:type="table" w:customStyle="1" w:styleId="TableNormal">
    <w:name w:val="Table Normal"/>
    <w:uiPriority w:val="2"/>
    <w:semiHidden/>
    <w:unhideWhenUsed/>
    <w:qFormat/>
    <w:rsid w:val="00261D84"/>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61D84"/>
    <w:pPr>
      <w:widowControl w:val="0"/>
      <w:autoSpaceDE w:val="0"/>
      <w:autoSpaceDN w:val="0"/>
      <w:spacing w:after="0" w:line="240" w:lineRule="auto"/>
    </w:pPr>
    <w:rPr>
      <w:rFonts w:ascii="Times New Roman" w:eastAsia="Times New Roman" w:hAnsi="Times New Roman" w:cs="Times New Roman"/>
      <w:sz w:val="22"/>
      <w:szCs w:val="22"/>
      <w:lang w:eastAsia="tr-TR" w:bidi="tr-TR"/>
    </w:rPr>
  </w:style>
  <w:style w:type="character" w:customStyle="1" w:styleId="StrongEmphasis">
    <w:name w:val="Strong Emphasis"/>
    <w:qFormat/>
    <w:rsid w:val="00EB58FA"/>
    <w:rPr>
      <w:b/>
      <w:bCs/>
    </w:rPr>
  </w:style>
  <w:style w:type="table" w:styleId="KlavuzuTablo4-Vurgu2">
    <w:name w:val="Grid Table 4 Accent 2"/>
    <w:basedOn w:val="NormalTablo"/>
    <w:uiPriority w:val="49"/>
    <w:rsid w:val="001A724A"/>
    <w:pPr>
      <w:spacing w:after="0" w:line="240" w:lineRule="auto"/>
    </w:pPr>
    <w:rPr>
      <w:rFonts w:eastAsiaTheme="minorHAnsi"/>
      <w:sz w:val="22"/>
      <w:szCs w:val="22"/>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KlavuzTablo6-Renkli-Vurgu2">
    <w:name w:val="Grid Table 6 Colorful Accent 2"/>
    <w:basedOn w:val="NormalTablo"/>
    <w:uiPriority w:val="51"/>
    <w:rsid w:val="001A724A"/>
    <w:pPr>
      <w:spacing w:after="0" w:line="240" w:lineRule="auto"/>
    </w:pPr>
    <w:rPr>
      <w:rFonts w:eastAsiaTheme="minorHAnsi"/>
      <w:color w:val="C45911" w:themeColor="accent2" w:themeShade="BF"/>
      <w:sz w:val="22"/>
      <w:szCs w:val="22"/>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KlavuzTablo6Renkli-Vurgu1">
    <w:name w:val="Grid Table 6 Colorful Accent 1"/>
    <w:basedOn w:val="NormalTablo"/>
    <w:uiPriority w:val="51"/>
    <w:rsid w:val="00D66A8E"/>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KlavuzTablo5Koyu-Vurgu1">
    <w:name w:val="Grid Table 5 Dark Accent 1"/>
    <w:basedOn w:val="NormalTablo"/>
    <w:uiPriority w:val="50"/>
    <w:rsid w:val="00367E6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ListeParagrafChar">
    <w:name w:val="Liste Paragraf Char"/>
    <w:aliases w:val="Bullet Points Char"/>
    <w:link w:val="ListeParagraf"/>
    <w:uiPriority w:val="34"/>
    <w:rsid w:val="005542DE"/>
  </w:style>
  <w:style w:type="character" w:customStyle="1" w:styleId="AralkYokChar">
    <w:name w:val="Aralık Yok Char"/>
    <w:basedOn w:val="VarsaylanParagrafYazTipi"/>
    <w:link w:val="AralkYok"/>
    <w:uiPriority w:val="1"/>
    <w:rsid w:val="0027695F"/>
  </w:style>
  <w:style w:type="paragraph" w:customStyle="1" w:styleId="GvdeMetni21">
    <w:name w:val="Gövde Metni 21"/>
    <w:basedOn w:val="Normal"/>
    <w:rsid w:val="0063560E"/>
    <w:pPr>
      <w:tabs>
        <w:tab w:val="left" w:pos="2340"/>
      </w:tabs>
      <w:spacing w:after="0" w:line="360" w:lineRule="atLeast"/>
      <w:ind w:left="65"/>
      <w:jc w:val="both"/>
    </w:pPr>
    <w:rPr>
      <w:rFonts w:ascii="Arial" w:eastAsia="Times New Roman" w:hAnsi="Arial" w:cs="Arial"/>
      <w:sz w:val="22"/>
      <w:szCs w:val="20"/>
      <w:lang w:val="en-GB" w:eastAsia="ko-KR"/>
    </w:rPr>
  </w:style>
  <w:style w:type="paragraph" w:customStyle="1" w:styleId="selectionshareable">
    <w:name w:val="selectionshareable"/>
    <w:basedOn w:val="Normal"/>
    <w:rsid w:val="00C6500F"/>
    <w:pPr>
      <w:spacing w:before="100" w:beforeAutospacing="1" w:after="100" w:afterAutospacing="1" w:line="240" w:lineRule="auto"/>
    </w:pPr>
    <w:rPr>
      <w:rFonts w:ascii="Times New Roman" w:eastAsia="Times New Roman" w:hAnsi="Times New Roman" w:cs="Times New Roman"/>
      <w:sz w:val="24"/>
      <w:szCs w:val="24"/>
      <w:lang w:eastAsia="tr-TR"/>
    </w:rPr>
  </w:style>
  <w:style w:type="numbering" w:customStyle="1" w:styleId="ListeYok1">
    <w:name w:val="Liste Yok1"/>
    <w:next w:val="ListeYok"/>
    <w:uiPriority w:val="99"/>
    <w:semiHidden/>
    <w:unhideWhenUsed/>
    <w:rsid w:val="000E0A9D"/>
  </w:style>
  <w:style w:type="character" w:customStyle="1" w:styleId="Balk40">
    <w:name w:val="Başlık #4_"/>
    <w:link w:val="Balk41"/>
    <w:rsid w:val="000E0A9D"/>
    <w:rPr>
      <w:rFonts w:ascii="Bookman Old Style" w:eastAsia="Bookman Old Style" w:hAnsi="Bookman Old Style" w:cs="Bookman Old Style"/>
      <w:spacing w:val="-3"/>
      <w:shd w:val="clear" w:color="auto" w:fill="FFFFFF"/>
    </w:rPr>
  </w:style>
  <w:style w:type="paragraph" w:customStyle="1" w:styleId="Balk41">
    <w:name w:val="Başlık #4"/>
    <w:basedOn w:val="Normal"/>
    <w:link w:val="Balk40"/>
    <w:rsid w:val="000E0A9D"/>
    <w:pPr>
      <w:shd w:val="clear" w:color="auto" w:fill="FFFFFF"/>
      <w:spacing w:after="780" w:line="0" w:lineRule="atLeast"/>
      <w:jc w:val="both"/>
      <w:outlineLvl w:val="3"/>
    </w:pPr>
    <w:rPr>
      <w:rFonts w:ascii="Bookman Old Style" w:eastAsia="Bookman Old Style" w:hAnsi="Bookman Old Style" w:cs="Bookman Old Style"/>
      <w:spacing w:val="-3"/>
    </w:rPr>
  </w:style>
  <w:style w:type="paragraph" w:customStyle="1" w:styleId="1">
    <w:name w:val="1"/>
    <w:basedOn w:val="Normal"/>
    <w:next w:val="Altyaz"/>
    <w:qFormat/>
    <w:rsid w:val="000E0A9D"/>
    <w:pPr>
      <w:overflowPunct w:val="0"/>
      <w:autoSpaceDE w:val="0"/>
      <w:autoSpaceDN w:val="0"/>
      <w:adjustRightInd w:val="0"/>
      <w:spacing w:after="60" w:line="240" w:lineRule="auto"/>
      <w:jc w:val="center"/>
      <w:textAlignment w:val="baseline"/>
      <w:outlineLvl w:val="1"/>
    </w:pPr>
    <w:rPr>
      <w:rFonts w:ascii="Arial" w:eastAsia="Times New Roman" w:hAnsi="Arial" w:cs="Arial"/>
      <w:sz w:val="24"/>
      <w:szCs w:val="20"/>
      <w:lang w:eastAsia="tr-TR"/>
    </w:rPr>
  </w:style>
  <w:style w:type="table" w:customStyle="1" w:styleId="TabloKlavuzu1">
    <w:name w:val="Tablo Kılavuzu1"/>
    <w:basedOn w:val="NormalTablo"/>
    <w:next w:val="TabloKlavuzu"/>
    <w:uiPriority w:val="39"/>
    <w:rsid w:val="000E0A9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0">
    <w:name w:val="Üstbilgi Char"/>
    <w:basedOn w:val="VarsaylanParagrafYazTipi"/>
    <w:uiPriority w:val="99"/>
    <w:rsid w:val="000E0A9D"/>
  </w:style>
  <w:style w:type="paragraph" w:customStyle="1" w:styleId="KonuBal1">
    <w:name w:val="Konu Başlığı1"/>
    <w:basedOn w:val="Normal"/>
    <w:rsid w:val="000E0A9D"/>
    <w:pPr>
      <w:spacing w:after="0" w:line="240" w:lineRule="auto"/>
      <w:jc w:val="center"/>
    </w:pPr>
    <w:rPr>
      <w:rFonts w:ascii="Arial" w:eastAsia="Times New Roman" w:hAnsi="Arial" w:cs="Arial"/>
      <w:b/>
      <w:sz w:val="28"/>
      <w:szCs w:val="20"/>
      <w:u w:val="single"/>
      <w:lang w:val="en-GB" w:eastAsia="ko-KR"/>
    </w:rPr>
  </w:style>
  <w:style w:type="paragraph" w:styleId="GvdeMetni">
    <w:name w:val="Body Text"/>
    <w:basedOn w:val="Normal"/>
    <w:link w:val="GvdeMetniChar"/>
    <w:rsid w:val="000E0A9D"/>
    <w:pPr>
      <w:spacing w:after="0" w:line="240" w:lineRule="auto"/>
      <w:jc w:val="center"/>
    </w:pPr>
    <w:rPr>
      <w:rFonts w:ascii="Times New Roman" w:eastAsia="Times New Roman" w:hAnsi="Times New Roman" w:cs="Times New Roman"/>
      <w:sz w:val="14"/>
      <w:szCs w:val="20"/>
      <w:lang w:eastAsia="tr-TR"/>
    </w:rPr>
  </w:style>
  <w:style w:type="character" w:customStyle="1" w:styleId="GvdeMetniChar">
    <w:name w:val="Gövde Metni Char"/>
    <w:basedOn w:val="VarsaylanParagrafYazTipi"/>
    <w:link w:val="GvdeMetni"/>
    <w:rsid w:val="000E0A9D"/>
    <w:rPr>
      <w:rFonts w:ascii="Times New Roman" w:eastAsia="Times New Roman" w:hAnsi="Times New Roman" w:cs="Times New Roman"/>
      <w:sz w:val="14"/>
      <w:szCs w:val="20"/>
      <w:lang w:eastAsia="tr-TR"/>
    </w:rPr>
  </w:style>
  <w:style w:type="paragraph" w:styleId="AklamaMetni">
    <w:name w:val="annotation text"/>
    <w:basedOn w:val="Normal"/>
    <w:link w:val="AklamaMetniChar"/>
    <w:rsid w:val="000E0A9D"/>
    <w:pPr>
      <w:spacing w:after="0" w:line="240" w:lineRule="auto"/>
    </w:pPr>
    <w:rPr>
      <w:rFonts w:ascii="Times New Roman" w:eastAsia="Times New Roman" w:hAnsi="Times New Roman" w:cs="Times New Roman"/>
      <w:sz w:val="20"/>
      <w:szCs w:val="20"/>
      <w:lang w:val="en-GB" w:eastAsia="ko-KR"/>
    </w:rPr>
  </w:style>
  <w:style w:type="character" w:customStyle="1" w:styleId="AklamaMetniChar">
    <w:name w:val="Açıklama Metni Char"/>
    <w:basedOn w:val="VarsaylanParagrafYazTipi"/>
    <w:link w:val="AklamaMetni"/>
    <w:rsid w:val="000E0A9D"/>
    <w:rPr>
      <w:rFonts w:ascii="Times New Roman" w:eastAsia="Times New Roman" w:hAnsi="Times New Roman" w:cs="Times New Roman"/>
      <w:sz w:val="20"/>
      <w:szCs w:val="20"/>
      <w:lang w:val="en-GB" w:eastAsia="ko-KR"/>
    </w:rPr>
  </w:style>
  <w:style w:type="paragraph" w:styleId="T8">
    <w:name w:val="toc 8"/>
    <w:basedOn w:val="Normal"/>
    <w:next w:val="Normal"/>
    <w:rsid w:val="000E0A9D"/>
    <w:pPr>
      <w:spacing w:after="0" w:line="240" w:lineRule="auto"/>
      <w:ind w:left="1680"/>
    </w:pPr>
    <w:rPr>
      <w:rFonts w:ascii="Times New Roman" w:eastAsia="Times New Roman" w:hAnsi="Times New Roman" w:cs="Times New Roman"/>
      <w:sz w:val="20"/>
      <w:szCs w:val="20"/>
      <w:lang w:val="en-GB" w:eastAsia="ko-KR"/>
    </w:rPr>
  </w:style>
  <w:style w:type="paragraph" w:styleId="T7">
    <w:name w:val="toc 7"/>
    <w:basedOn w:val="Normal"/>
    <w:next w:val="Normal"/>
    <w:rsid w:val="000E0A9D"/>
    <w:pPr>
      <w:spacing w:after="0" w:line="240" w:lineRule="auto"/>
      <w:ind w:left="1440"/>
    </w:pPr>
    <w:rPr>
      <w:rFonts w:ascii="Times New Roman" w:eastAsia="Times New Roman" w:hAnsi="Times New Roman" w:cs="Times New Roman"/>
      <w:sz w:val="20"/>
      <w:szCs w:val="20"/>
      <w:lang w:val="en-GB" w:eastAsia="ko-KR"/>
    </w:rPr>
  </w:style>
  <w:style w:type="paragraph" w:styleId="T6">
    <w:name w:val="toc 6"/>
    <w:basedOn w:val="Normal"/>
    <w:next w:val="Normal"/>
    <w:rsid w:val="000E0A9D"/>
    <w:pPr>
      <w:spacing w:after="0" w:line="240" w:lineRule="auto"/>
      <w:ind w:left="1200"/>
    </w:pPr>
    <w:rPr>
      <w:rFonts w:ascii="Times New Roman" w:eastAsia="Times New Roman" w:hAnsi="Times New Roman" w:cs="Times New Roman"/>
      <w:sz w:val="20"/>
      <w:szCs w:val="20"/>
      <w:lang w:val="en-GB" w:eastAsia="ko-KR"/>
    </w:rPr>
  </w:style>
  <w:style w:type="paragraph" w:styleId="T5">
    <w:name w:val="toc 5"/>
    <w:basedOn w:val="Normal"/>
    <w:next w:val="Normal"/>
    <w:rsid w:val="000E0A9D"/>
    <w:pPr>
      <w:spacing w:after="0" w:line="240" w:lineRule="auto"/>
      <w:ind w:left="960"/>
    </w:pPr>
    <w:rPr>
      <w:rFonts w:ascii="Times New Roman" w:eastAsia="Times New Roman" w:hAnsi="Times New Roman" w:cs="Times New Roman"/>
      <w:sz w:val="20"/>
      <w:szCs w:val="20"/>
      <w:lang w:val="en-GB" w:eastAsia="ko-KR"/>
    </w:rPr>
  </w:style>
  <w:style w:type="paragraph" w:styleId="T4">
    <w:name w:val="toc 4"/>
    <w:basedOn w:val="Normal"/>
    <w:next w:val="Normal"/>
    <w:rsid w:val="000E0A9D"/>
    <w:pPr>
      <w:spacing w:after="0" w:line="240" w:lineRule="auto"/>
      <w:ind w:left="720"/>
    </w:pPr>
    <w:rPr>
      <w:rFonts w:ascii="Times New Roman" w:eastAsia="Times New Roman" w:hAnsi="Times New Roman" w:cs="Times New Roman"/>
      <w:sz w:val="20"/>
      <w:szCs w:val="20"/>
      <w:lang w:val="en-GB" w:eastAsia="ko-KR"/>
    </w:rPr>
  </w:style>
  <w:style w:type="paragraph" w:styleId="T3">
    <w:name w:val="toc 3"/>
    <w:basedOn w:val="Normal"/>
    <w:next w:val="Normal"/>
    <w:uiPriority w:val="39"/>
    <w:rsid w:val="000E0A9D"/>
    <w:pPr>
      <w:tabs>
        <w:tab w:val="right" w:leader="dot" w:pos="8732"/>
      </w:tabs>
      <w:spacing w:after="0" w:line="240" w:lineRule="auto"/>
      <w:ind w:left="567"/>
    </w:pPr>
    <w:rPr>
      <w:rFonts w:ascii="Arial" w:eastAsia="Times New Roman" w:hAnsi="Arial" w:cs="Arial"/>
      <w:noProof/>
      <w:sz w:val="20"/>
      <w:szCs w:val="20"/>
      <w:lang w:val="en-GB" w:eastAsia="ko-KR"/>
    </w:rPr>
  </w:style>
  <w:style w:type="paragraph" w:styleId="T2">
    <w:name w:val="toc 2"/>
    <w:basedOn w:val="Normal"/>
    <w:next w:val="Normal"/>
    <w:uiPriority w:val="39"/>
    <w:rsid w:val="000E0A9D"/>
    <w:pPr>
      <w:tabs>
        <w:tab w:val="right" w:leader="dot" w:pos="8730"/>
      </w:tabs>
      <w:spacing w:before="60" w:after="60" w:line="240" w:lineRule="auto"/>
      <w:ind w:left="284"/>
    </w:pPr>
    <w:rPr>
      <w:rFonts w:ascii="Arial" w:eastAsia="Times New Roman" w:hAnsi="Arial" w:cs="Arial"/>
      <w:noProof/>
      <w:sz w:val="20"/>
      <w:szCs w:val="20"/>
      <w:lang w:val="en-GB" w:eastAsia="ko-KR"/>
    </w:rPr>
  </w:style>
  <w:style w:type="paragraph" w:styleId="T1">
    <w:name w:val="toc 1"/>
    <w:basedOn w:val="Normal"/>
    <w:next w:val="Normal"/>
    <w:uiPriority w:val="39"/>
    <w:rsid w:val="000E0A9D"/>
    <w:pPr>
      <w:spacing w:after="0" w:line="240" w:lineRule="auto"/>
    </w:pPr>
    <w:rPr>
      <w:rFonts w:ascii="Arial" w:eastAsia="Times New Roman" w:hAnsi="Arial" w:cs="Arial"/>
      <w:b/>
      <w:sz w:val="20"/>
      <w:szCs w:val="20"/>
      <w:lang w:val="en-GB" w:eastAsia="ko-KR"/>
    </w:rPr>
  </w:style>
  <w:style w:type="character" w:styleId="SayfaNumaras">
    <w:name w:val="page number"/>
    <w:basedOn w:val="VarsaylanParagrafYazTipi"/>
    <w:rsid w:val="000E0A9D"/>
  </w:style>
  <w:style w:type="paragraph" w:styleId="DipnotMetni">
    <w:name w:val="footnote text"/>
    <w:basedOn w:val="Normal"/>
    <w:link w:val="DipnotMetniChar"/>
    <w:rsid w:val="000E0A9D"/>
    <w:pPr>
      <w:spacing w:after="0" w:line="240" w:lineRule="auto"/>
    </w:pPr>
    <w:rPr>
      <w:rFonts w:ascii="Times New Roman" w:eastAsia="Times New Roman" w:hAnsi="Times New Roman" w:cs="Times New Roman"/>
      <w:sz w:val="20"/>
      <w:szCs w:val="20"/>
      <w:lang w:val="es-ES" w:eastAsia="ko-KR"/>
    </w:rPr>
  </w:style>
  <w:style w:type="character" w:customStyle="1" w:styleId="DipnotMetniChar">
    <w:name w:val="Dipnot Metni Char"/>
    <w:basedOn w:val="VarsaylanParagrafYazTipi"/>
    <w:link w:val="DipnotMetni"/>
    <w:rsid w:val="000E0A9D"/>
    <w:rPr>
      <w:rFonts w:ascii="Times New Roman" w:eastAsia="Times New Roman" w:hAnsi="Times New Roman" w:cs="Times New Roman"/>
      <w:sz w:val="20"/>
      <w:szCs w:val="20"/>
      <w:lang w:val="es-ES" w:eastAsia="ko-KR"/>
    </w:rPr>
  </w:style>
  <w:style w:type="paragraph" w:customStyle="1" w:styleId="T91">
    <w:name w:val="İÇT 91"/>
    <w:basedOn w:val="Normal"/>
    <w:next w:val="Normal"/>
    <w:rsid w:val="000E0A9D"/>
    <w:pPr>
      <w:spacing w:after="0" w:line="240" w:lineRule="auto"/>
      <w:ind w:left="1920"/>
    </w:pPr>
    <w:rPr>
      <w:rFonts w:ascii="Times New Roman" w:eastAsia="Times New Roman" w:hAnsi="Times New Roman" w:cs="Times New Roman"/>
      <w:sz w:val="20"/>
      <w:szCs w:val="20"/>
      <w:lang w:val="en-GB" w:eastAsia="ko-KR"/>
    </w:rPr>
  </w:style>
  <w:style w:type="paragraph" w:customStyle="1" w:styleId="GvdeMetni1">
    <w:name w:val="Gövde Metni1"/>
    <w:basedOn w:val="Normal"/>
    <w:rsid w:val="000E0A9D"/>
    <w:pPr>
      <w:spacing w:after="0" w:line="240" w:lineRule="auto"/>
    </w:pPr>
    <w:rPr>
      <w:rFonts w:ascii="Times New Roman" w:eastAsia="Times New Roman" w:hAnsi="Times New Roman" w:cs="Times New Roman"/>
      <w:b/>
      <w:sz w:val="24"/>
      <w:szCs w:val="20"/>
      <w:lang w:val="en-GB" w:eastAsia="ko-KR"/>
    </w:rPr>
  </w:style>
  <w:style w:type="paragraph" w:customStyle="1" w:styleId="GvdeMetni31">
    <w:name w:val="Gövde Metni 31"/>
    <w:basedOn w:val="Normal"/>
    <w:rsid w:val="000E0A9D"/>
    <w:pPr>
      <w:spacing w:after="0" w:line="240" w:lineRule="auto"/>
    </w:pPr>
    <w:rPr>
      <w:rFonts w:ascii="Arial" w:eastAsia="Times New Roman" w:hAnsi="Arial" w:cs="Arial"/>
      <w:sz w:val="20"/>
      <w:szCs w:val="20"/>
      <w:lang w:val="en-GB" w:eastAsia="ko-KR"/>
    </w:rPr>
  </w:style>
  <w:style w:type="paragraph" w:customStyle="1" w:styleId="Blockquote">
    <w:name w:val="Blockquote"/>
    <w:basedOn w:val="Normal"/>
    <w:rsid w:val="000E0A9D"/>
    <w:pPr>
      <w:spacing w:before="100" w:after="100" w:line="240" w:lineRule="auto"/>
      <w:ind w:left="360" w:right="360"/>
    </w:pPr>
    <w:rPr>
      <w:rFonts w:ascii="Times New Roman" w:eastAsia="Times New Roman" w:hAnsi="Times New Roman" w:cs="Times New Roman"/>
      <w:sz w:val="24"/>
      <w:szCs w:val="20"/>
      <w:lang w:val="en-GB" w:eastAsia="ko-KR"/>
    </w:rPr>
  </w:style>
  <w:style w:type="paragraph" w:customStyle="1" w:styleId="ResimYazs1">
    <w:name w:val="Resim Yazısı1"/>
    <w:basedOn w:val="Normal"/>
    <w:next w:val="Normal"/>
    <w:rsid w:val="000E0A9D"/>
    <w:pPr>
      <w:spacing w:after="0" w:line="240" w:lineRule="auto"/>
    </w:pPr>
    <w:rPr>
      <w:rFonts w:ascii="Arial" w:eastAsia="Times New Roman" w:hAnsi="Arial" w:cs="Arial"/>
      <w:i/>
      <w:sz w:val="20"/>
      <w:szCs w:val="20"/>
      <w:lang w:val="en-GB" w:eastAsia="ko-KR"/>
    </w:rPr>
  </w:style>
  <w:style w:type="paragraph" w:customStyle="1" w:styleId="H2">
    <w:name w:val="H2"/>
    <w:basedOn w:val="Normal"/>
    <w:next w:val="Normal"/>
    <w:rsid w:val="000E0A9D"/>
    <w:pPr>
      <w:keepNext/>
      <w:spacing w:before="100" w:after="100" w:line="240" w:lineRule="auto"/>
    </w:pPr>
    <w:rPr>
      <w:rFonts w:ascii="Times New Roman" w:eastAsia="Times New Roman" w:hAnsi="Times New Roman" w:cs="Times New Roman"/>
      <w:b/>
      <w:sz w:val="36"/>
      <w:szCs w:val="20"/>
      <w:lang w:val="en-GB" w:eastAsia="ko-KR"/>
    </w:rPr>
  </w:style>
  <w:style w:type="paragraph" w:customStyle="1" w:styleId="Subhead1">
    <w:name w:val="Subhead1"/>
    <w:basedOn w:val="Balk2"/>
    <w:rsid w:val="000E0A9D"/>
    <w:pPr>
      <w:keepLines w:val="0"/>
      <w:spacing w:before="240" w:after="60"/>
    </w:pPr>
    <w:rPr>
      <w:rFonts w:ascii="Arial" w:eastAsia="Times New Roman" w:hAnsi="Arial" w:cs="Arial"/>
      <w:b/>
      <w:i/>
      <w:color w:val="auto"/>
      <w:sz w:val="24"/>
      <w:szCs w:val="20"/>
      <w:lang w:val="en-GB" w:eastAsia="ko-KR"/>
    </w:rPr>
  </w:style>
  <w:style w:type="paragraph" w:customStyle="1" w:styleId="Handouthead">
    <w:name w:val="Handout head"/>
    <w:basedOn w:val="Subhead1"/>
    <w:rsid w:val="000E0A9D"/>
    <w:rPr>
      <w:sz w:val="20"/>
    </w:rPr>
  </w:style>
  <w:style w:type="paragraph" w:styleId="NormalWeb">
    <w:name w:val="Normal (Web)"/>
    <w:aliases w:val="Normal (Web) Char Char,Normal (Web) Char Char Char Char,Normal (Web) Char"/>
    <w:basedOn w:val="Normal"/>
    <w:link w:val="NormalWebChar1"/>
    <w:uiPriority w:val="99"/>
    <w:rsid w:val="000E0A9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WebChar1">
    <w:name w:val="Normal (Web) Char1"/>
    <w:aliases w:val="Normal (Web) Char Char Char,Normal (Web) Char Char Char Char Char,Normal (Web) Char Char1"/>
    <w:link w:val="NormalWeb"/>
    <w:locked/>
    <w:rsid w:val="000E0A9D"/>
    <w:rPr>
      <w:rFonts w:ascii="Times New Roman" w:eastAsia="Times New Roman" w:hAnsi="Times New Roman" w:cs="Times New Roman"/>
      <w:sz w:val="24"/>
      <w:szCs w:val="24"/>
      <w:lang w:eastAsia="tr-TR"/>
    </w:rPr>
  </w:style>
  <w:style w:type="character" w:customStyle="1" w:styleId="apple-converted-space">
    <w:name w:val="apple-converted-space"/>
    <w:basedOn w:val="VarsaylanParagrafYazTipi"/>
    <w:rsid w:val="000E0A9D"/>
  </w:style>
  <w:style w:type="character" w:styleId="AklamaBavurusu">
    <w:name w:val="annotation reference"/>
    <w:basedOn w:val="VarsaylanParagrafYazTipi"/>
    <w:uiPriority w:val="99"/>
    <w:semiHidden/>
    <w:unhideWhenUsed/>
    <w:rsid w:val="000E0A9D"/>
    <w:rPr>
      <w:sz w:val="16"/>
      <w:szCs w:val="16"/>
    </w:rPr>
  </w:style>
  <w:style w:type="paragraph" w:styleId="AklamaKonusu">
    <w:name w:val="annotation subject"/>
    <w:basedOn w:val="AklamaMetni"/>
    <w:next w:val="AklamaMetni"/>
    <w:link w:val="AklamaKonusuChar"/>
    <w:uiPriority w:val="99"/>
    <w:semiHidden/>
    <w:unhideWhenUsed/>
    <w:rsid w:val="000E0A9D"/>
    <w:pPr>
      <w:spacing w:after="160"/>
    </w:pPr>
    <w:rPr>
      <w:rFonts w:asciiTheme="minorHAnsi" w:eastAsiaTheme="minorHAnsi" w:hAnsiTheme="minorHAnsi" w:cstheme="minorBidi"/>
      <w:b/>
      <w:bCs/>
      <w:lang w:val="tr-TR" w:eastAsia="en-US"/>
    </w:rPr>
  </w:style>
  <w:style w:type="character" w:customStyle="1" w:styleId="AklamaKonusuChar">
    <w:name w:val="Açıklama Konusu Char"/>
    <w:basedOn w:val="AklamaMetniChar"/>
    <w:link w:val="AklamaKonusu"/>
    <w:uiPriority w:val="99"/>
    <w:semiHidden/>
    <w:rsid w:val="000E0A9D"/>
    <w:rPr>
      <w:rFonts w:ascii="Times New Roman" w:eastAsiaTheme="minorHAnsi" w:hAnsi="Times New Roman" w:cs="Times New Roman"/>
      <w:b/>
      <w:bCs/>
      <w:sz w:val="20"/>
      <w:szCs w:val="20"/>
      <w:lang w:val="en-GB" w:eastAsia="ko-KR"/>
    </w:rPr>
  </w:style>
  <w:style w:type="paragraph" w:customStyle="1" w:styleId="ALIK">
    <w:name w:val="AĞLIK"/>
    <w:basedOn w:val="Normal"/>
    <w:link w:val="ALIKChar"/>
    <w:rsid w:val="000E0A9D"/>
    <w:pPr>
      <w:spacing w:after="0" w:line="240" w:lineRule="auto"/>
      <w:jc w:val="both"/>
    </w:pPr>
    <w:rPr>
      <w:rFonts w:ascii="Times New Roman" w:eastAsia="Times New Roman" w:hAnsi="Times New Roman" w:cs="Times New Roman"/>
      <w:sz w:val="24"/>
      <w:szCs w:val="20"/>
      <w:lang w:eastAsia="tr-TR"/>
    </w:rPr>
  </w:style>
  <w:style w:type="character" w:customStyle="1" w:styleId="ALIKChar">
    <w:name w:val="AĞLIK Char"/>
    <w:link w:val="ALIK"/>
    <w:rsid w:val="000E0A9D"/>
    <w:rPr>
      <w:rFonts w:ascii="Times New Roman" w:eastAsia="Times New Roman" w:hAnsi="Times New Roman" w:cs="Times New Roman"/>
      <w:sz w:val="24"/>
      <w:szCs w:val="20"/>
      <w:lang w:eastAsia="tr-TR"/>
    </w:rPr>
  </w:style>
  <w:style w:type="table" w:styleId="KlavuzuTablo4-Vurgu1">
    <w:name w:val="Grid Table 4 Accent 1"/>
    <w:basedOn w:val="NormalTablo"/>
    <w:uiPriority w:val="49"/>
    <w:rsid w:val="00CE0CE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lo5Koyu-Vurgu1">
    <w:name w:val="List Table 5 Dark Accent 1"/>
    <w:basedOn w:val="NormalTablo"/>
    <w:uiPriority w:val="50"/>
    <w:rsid w:val="00CE0CEC"/>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KlavuzTablo7Renkli-Vurgu1">
    <w:name w:val="Grid Table 7 Colorful Accent 1"/>
    <w:basedOn w:val="NormalTablo"/>
    <w:uiPriority w:val="52"/>
    <w:rsid w:val="00CE0CEC"/>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ListeTablo2-Vurgu1">
    <w:name w:val="List Table 2 Accent 1"/>
    <w:basedOn w:val="NormalTablo"/>
    <w:uiPriority w:val="47"/>
    <w:rsid w:val="003016A5"/>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KlavuzTablo1Ak-Vurgu1">
    <w:name w:val="Grid Table 1 Light Accent 1"/>
    <w:basedOn w:val="NormalTablo"/>
    <w:uiPriority w:val="46"/>
    <w:rsid w:val="00DB444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ListeTablo4-Vurgu5">
    <w:name w:val="List Table 4 Accent 5"/>
    <w:basedOn w:val="NormalTablo"/>
    <w:uiPriority w:val="49"/>
    <w:rsid w:val="00DB444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tr">
    <w:name w:val="tr"/>
    <w:basedOn w:val="VarsaylanParagrafYazTipi"/>
    <w:rsid w:val="00557224"/>
  </w:style>
  <w:style w:type="table" w:styleId="KlavuzTablo5Koyu-Vurgu6">
    <w:name w:val="Grid Table 5 Dark Accent 6"/>
    <w:basedOn w:val="NormalTablo"/>
    <w:uiPriority w:val="50"/>
    <w:rsid w:val="0021074C"/>
    <w:pPr>
      <w:spacing w:after="0" w:line="240" w:lineRule="auto"/>
    </w:pPr>
    <w:rPr>
      <w:rFonts w:eastAsiaTheme="minorHAns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msointenseemphasis">
    <w:name w:val="msointenseemphasis"/>
    <w:basedOn w:val="VarsaylanParagrafYazTipi"/>
    <w:uiPriority w:val="21"/>
    <w:qFormat/>
    <w:rsid w:val="0044575E"/>
    <w:rPr>
      <w:i/>
      <w:iCs/>
      <w:color w:val="5B9BD5" w:themeColor="accent1"/>
    </w:rPr>
  </w:style>
  <w:style w:type="table" w:customStyle="1" w:styleId="KlavuzTablo5Koyu-Vurgu61">
    <w:name w:val="Kılavuz Tablo 5 Koyu - Vurgu 61"/>
    <w:basedOn w:val="NormalTablo"/>
    <w:uiPriority w:val="50"/>
    <w:rsid w:val="0044575E"/>
    <w:pPr>
      <w:spacing w:after="0" w:line="240" w:lineRule="auto"/>
    </w:pPr>
    <w:rPr>
      <w:rFonts w:eastAsiaTheme="minorHAns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ozet">
    <w:name w:val="ozet"/>
    <w:basedOn w:val="Normal"/>
    <w:rsid w:val="0027079D"/>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WW-NormalWeb1">
    <w:name w:val="WW-Normal (Web)1"/>
    <w:basedOn w:val="Normal"/>
    <w:rsid w:val="0027079D"/>
    <w:pPr>
      <w:spacing w:before="280" w:after="119" w:line="240" w:lineRule="auto"/>
    </w:pPr>
    <w:rPr>
      <w:rFonts w:ascii="Times New Roman" w:eastAsia="Times New Roman" w:hAnsi="Times New Roman" w:cs="Times New Roman"/>
      <w:sz w:val="24"/>
      <w:szCs w:val="24"/>
      <w:lang w:eastAsia="ar-SA"/>
    </w:rPr>
  </w:style>
  <w:style w:type="table" w:styleId="ListeTablo4-Vurgu3">
    <w:name w:val="List Table 4 Accent 3"/>
    <w:basedOn w:val="NormalTablo"/>
    <w:uiPriority w:val="49"/>
    <w:rsid w:val="00BA495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lo2-Vurgu5">
    <w:name w:val="List Table 2 Accent 5"/>
    <w:basedOn w:val="NormalTablo"/>
    <w:uiPriority w:val="47"/>
    <w:rsid w:val="00BA4959"/>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Tablo2-Vurgu6">
    <w:name w:val="List Table 2 Accent 6"/>
    <w:basedOn w:val="NormalTablo"/>
    <w:uiPriority w:val="47"/>
    <w:rsid w:val="00BA4959"/>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lo4-Vurgu4">
    <w:name w:val="List Table 4 Accent 4"/>
    <w:basedOn w:val="NormalTablo"/>
    <w:uiPriority w:val="49"/>
    <w:rsid w:val="00BA495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KlavuzTablo5Koyu-Vurgu5">
    <w:name w:val="Grid Table 5 Dark Accent 5"/>
    <w:basedOn w:val="NormalTablo"/>
    <w:uiPriority w:val="50"/>
    <w:rsid w:val="00BA49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KlavuzTablo6Renkli">
    <w:name w:val="Grid Table 6 Colorful"/>
    <w:basedOn w:val="NormalTablo"/>
    <w:uiPriority w:val="51"/>
    <w:rsid w:val="00BA495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Tablo6Renkli-Vurgu6">
    <w:name w:val="Grid Table 6 Colorful Accent 6"/>
    <w:basedOn w:val="NormalTablo"/>
    <w:uiPriority w:val="51"/>
    <w:rsid w:val="00BA4959"/>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KlavuzuTablo4-Vurgu6">
    <w:name w:val="Grid Table 4 Accent 6"/>
    <w:basedOn w:val="NormalTablo"/>
    <w:uiPriority w:val="49"/>
    <w:rsid w:val="00BA495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3222">
      <w:bodyDiv w:val="1"/>
      <w:marLeft w:val="0"/>
      <w:marRight w:val="0"/>
      <w:marTop w:val="0"/>
      <w:marBottom w:val="0"/>
      <w:divBdr>
        <w:top w:val="none" w:sz="0" w:space="0" w:color="auto"/>
        <w:left w:val="none" w:sz="0" w:space="0" w:color="auto"/>
        <w:bottom w:val="none" w:sz="0" w:space="0" w:color="auto"/>
        <w:right w:val="none" w:sz="0" w:space="0" w:color="auto"/>
      </w:divBdr>
    </w:div>
    <w:div w:id="29499628">
      <w:bodyDiv w:val="1"/>
      <w:marLeft w:val="0"/>
      <w:marRight w:val="0"/>
      <w:marTop w:val="0"/>
      <w:marBottom w:val="0"/>
      <w:divBdr>
        <w:top w:val="none" w:sz="0" w:space="0" w:color="auto"/>
        <w:left w:val="none" w:sz="0" w:space="0" w:color="auto"/>
        <w:bottom w:val="none" w:sz="0" w:space="0" w:color="auto"/>
        <w:right w:val="none" w:sz="0" w:space="0" w:color="auto"/>
      </w:divBdr>
    </w:div>
    <w:div w:id="135682024">
      <w:bodyDiv w:val="1"/>
      <w:marLeft w:val="0"/>
      <w:marRight w:val="0"/>
      <w:marTop w:val="0"/>
      <w:marBottom w:val="0"/>
      <w:divBdr>
        <w:top w:val="none" w:sz="0" w:space="0" w:color="auto"/>
        <w:left w:val="none" w:sz="0" w:space="0" w:color="auto"/>
        <w:bottom w:val="none" w:sz="0" w:space="0" w:color="auto"/>
        <w:right w:val="none" w:sz="0" w:space="0" w:color="auto"/>
      </w:divBdr>
    </w:div>
    <w:div w:id="293633853">
      <w:bodyDiv w:val="1"/>
      <w:marLeft w:val="0"/>
      <w:marRight w:val="0"/>
      <w:marTop w:val="0"/>
      <w:marBottom w:val="0"/>
      <w:divBdr>
        <w:top w:val="none" w:sz="0" w:space="0" w:color="auto"/>
        <w:left w:val="none" w:sz="0" w:space="0" w:color="auto"/>
        <w:bottom w:val="none" w:sz="0" w:space="0" w:color="auto"/>
        <w:right w:val="none" w:sz="0" w:space="0" w:color="auto"/>
      </w:divBdr>
    </w:div>
    <w:div w:id="492338567">
      <w:bodyDiv w:val="1"/>
      <w:marLeft w:val="0"/>
      <w:marRight w:val="0"/>
      <w:marTop w:val="0"/>
      <w:marBottom w:val="0"/>
      <w:divBdr>
        <w:top w:val="none" w:sz="0" w:space="0" w:color="auto"/>
        <w:left w:val="none" w:sz="0" w:space="0" w:color="auto"/>
        <w:bottom w:val="none" w:sz="0" w:space="0" w:color="auto"/>
        <w:right w:val="none" w:sz="0" w:space="0" w:color="auto"/>
      </w:divBdr>
    </w:div>
    <w:div w:id="588588757">
      <w:bodyDiv w:val="1"/>
      <w:marLeft w:val="0"/>
      <w:marRight w:val="0"/>
      <w:marTop w:val="0"/>
      <w:marBottom w:val="0"/>
      <w:divBdr>
        <w:top w:val="none" w:sz="0" w:space="0" w:color="auto"/>
        <w:left w:val="none" w:sz="0" w:space="0" w:color="auto"/>
        <w:bottom w:val="none" w:sz="0" w:space="0" w:color="auto"/>
        <w:right w:val="none" w:sz="0" w:space="0" w:color="auto"/>
      </w:divBdr>
    </w:div>
    <w:div w:id="601643487">
      <w:bodyDiv w:val="1"/>
      <w:marLeft w:val="0"/>
      <w:marRight w:val="0"/>
      <w:marTop w:val="0"/>
      <w:marBottom w:val="0"/>
      <w:divBdr>
        <w:top w:val="none" w:sz="0" w:space="0" w:color="auto"/>
        <w:left w:val="none" w:sz="0" w:space="0" w:color="auto"/>
        <w:bottom w:val="none" w:sz="0" w:space="0" w:color="auto"/>
        <w:right w:val="none" w:sz="0" w:space="0" w:color="auto"/>
      </w:divBdr>
    </w:div>
    <w:div w:id="720442558">
      <w:bodyDiv w:val="1"/>
      <w:marLeft w:val="0"/>
      <w:marRight w:val="0"/>
      <w:marTop w:val="0"/>
      <w:marBottom w:val="0"/>
      <w:divBdr>
        <w:top w:val="none" w:sz="0" w:space="0" w:color="auto"/>
        <w:left w:val="none" w:sz="0" w:space="0" w:color="auto"/>
        <w:bottom w:val="none" w:sz="0" w:space="0" w:color="auto"/>
        <w:right w:val="none" w:sz="0" w:space="0" w:color="auto"/>
      </w:divBdr>
    </w:div>
    <w:div w:id="858004037">
      <w:bodyDiv w:val="1"/>
      <w:marLeft w:val="0"/>
      <w:marRight w:val="0"/>
      <w:marTop w:val="0"/>
      <w:marBottom w:val="0"/>
      <w:divBdr>
        <w:top w:val="none" w:sz="0" w:space="0" w:color="auto"/>
        <w:left w:val="none" w:sz="0" w:space="0" w:color="auto"/>
        <w:bottom w:val="none" w:sz="0" w:space="0" w:color="auto"/>
        <w:right w:val="none" w:sz="0" w:space="0" w:color="auto"/>
      </w:divBdr>
    </w:div>
    <w:div w:id="878905998">
      <w:bodyDiv w:val="1"/>
      <w:marLeft w:val="0"/>
      <w:marRight w:val="0"/>
      <w:marTop w:val="0"/>
      <w:marBottom w:val="0"/>
      <w:divBdr>
        <w:top w:val="none" w:sz="0" w:space="0" w:color="auto"/>
        <w:left w:val="none" w:sz="0" w:space="0" w:color="auto"/>
        <w:bottom w:val="none" w:sz="0" w:space="0" w:color="auto"/>
        <w:right w:val="none" w:sz="0" w:space="0" w:color="auto"/>
      </w:divBdr>
    </w:div>
    <w:div w:id="880942524">
      <w:bodyDiv w:val="1"/>
      <w:marLeft w:val="0"/>
      <w:marRight w:val="0"/>
      <w:marTop w:val="0"/>
      <w:marBottom w:val="0"/>
      <w:divBdr>
        <w:top w:val="none" w:sz="0" w:space="0" w:color="auto"/>
        <w:left w:val="none" w:sz="0" w:space="0" w:color="auto"/>
        <w:bottom w:val="none" w:sz="0" w:space="0" w:color="auto"/>
        <w:right w:val="none" w:sz="0" w:space="0" w:color="auto"/>
      </w:divBdr>
    </w:div>
    <w:div w:id="910314191">
      <w:bodyDiv w:val="1"/>
      <w:marLeft w:val="0"/>
      <w:marRight w:val="0"/>
      <w:marTop w:val="0"/>
      <w:marBottom w:val="0"/>
      <w:divBdr>
        <w:top w:val="none" w:sz="0" w:space="0" w:color="auto"/>
        <w:left w:val="none" w:sz="0" w:space="0" w:color="auto"/>
        <w:bottom w:val="none" w:sz="0" w:space="0" w:color="auto"/>
        <w:right w:val="none" w:sz="0" w:space="0" w:color="auto"/>
      </w:divBdr>
    </w:div>
    <w:div w:id="962468460">
      <w:bodyDiv w:val="1"/>
      <w:marLeft w:val="0"/>
      <w:marRight w:val="0"/>
      <w:marTop w:val="0"/>
      <w:marBottom w:val="0"/>
      <w:divBdr>
        <w:top w:val="none" w:sz="0" w:space="0" w:color="auto"/>
        <w:left w:val="none" w:sz="0" w:space="0" w:color="auto"/>
        <w:bottom w:val="none" w:sz="0" w:space="0" w:color="auto"/>
        <w:right w:val="none" w:sz="0" w:space="0" w:color="auto"/>
      </w:divBdr>
    </w:div>
    <w:div w:id="1012030250">
      <w:bodyDiv w:val="1"/>
      <w:marLeft w:val="0"/>
      <w:marRight w:val="0"/>
      <w:marTop w:val="0"/>
      <w:marBottom w:val="0"/>
      <w:divBdr>
        <w:top w:val="none" w:sz="0" w:space="0" w:color="auto"/>
        <w:left w:val="none" w:sz="0" w:space="0" w:color="auto"/>
        <w:bottom w:val="none" w:sz="0" w:space="0" w:color="auto"/>
        <w:right w:val="none" w:sz="0" w:space="0" w:color="auto"/>
      </w:divBdr>
    </w:div>
    <w:div w:id="1053768098">
      <w:bodyDiv w:val="1"/>
      <w:marLeft w:val="0"/>
      <w:marRight w:val="0"/>
      <w:marTop w:val="0"/>
      <w:marBottom w:val="0"/>
      <w:divBdr>
        <w:top w:val="none" w:sz="0" w:space="0" w:color="auto"/>
        <w:left w:val="none" w:sz="0" w:space="0" w:color="auto"/>
        <w:bottom w:val="none" w:sz="0" w:space="0" w:color="auto"/>
        <w:right w:val="none" w:sz="0" w:space="0" w:color="auto"/>
      </w:divBdr>
    </w:div>
    <w:div w:id="1078864462">
      <w:bodyDiv w:val="1"/>
      <w:marLeft w:val="0"/>
      <w:marRight w:val="0"/>
      <w:marTop w:val="0"/>
      <w:marBottom w:val="0"/>
      <w:divBdr>
        <w:top w:val="none" w:sz="0" w:space="0" w:color="auto"/>
        <w:left w:val="none" w:sz="0" w:space="0" w:color="auto"/>
        <w:bottom w:val="none" w:sz="0" w:space="0" w:color="auto"/>
        <w:right w:val="none" w:sz="0" w:space="0" w:color="auto"/>
      </w:divBdr>
    </w:div>
    <w:div w:id="1107190696">
      <w:bodyDiv w:val="1"/>
      <w:marLeft w:val="0"/>
      <w:marRight w:val="0"/>
      <w:marTop w:val="0"/>
      <w:marBottom w:val="0"/>
      <w:divBdr>
        <w:top w:val="none" w:sz="0" w:space="0" w:color="auto"/>
        <w:left w:val="none" w:sz="0" w:space="0" w:color="auto"/>
        <w:bottom w:val="none" w:sz="0" w:space="0" w:color="auto"/>
        <w:right w:val="none" w:sz="0" w:space="0" w:color="auto"/>
      </w:divBdr>
    </w:div>
    <w:div w:id="1236889508">
      <w:bodyDiv w:val="1"/>
      <w:marLeft w:val="0"/>
      <w:marRight w:val="0"/>
      <w:marTop w:val="0"/>
      <w:marBottom w:val="0"/>
      <w:divBdr>
        <w:top w:val="none" w:sz="0" w:space="0" w:color="auto"/>
        <w:left w:val="none" w:sz="0" w:space="0" w:color="auto"/>
        <w:bottom w:val="none" w:sz="0" w:space="0" w:color="auto"/>
        <w:right w:val="none" w:sz="0" w:space="0" w:color="auto"/>
      </w:divBdr>
    </w:div>
    <w:div w:id="1298144607">
      <w:bodyDiv w:val="1"/>
      <w:marLeft w:val="0"/>
      <w:marRight w:val="0"/>
      <w:marTop w:val="0"/>
      <w:marBottom w:val="0"/>
      <w:divBdr>
        <w:top w:val="none" w:sz="0" w:space="0" w:color="auto"/>
        <w:left w:val="none" w:sz="0" w:space="0" w:color="auto"/>
        <w:bottom w:val="none" w:sz="0" w:space="0" w:color="auto"/>
        <w:right w:val="none" w:sz="0" w:space="0" w:color="auto"/>
      </w:divBdr>
    </w:div>
    <w:div w:id="1386876954">
      <w:bodyDiv w:val="1"/>
      <w:marLeft w:val="0"/>
      <w:marRight w:val="0"/>
      <w:marTop w:val="0"/>
      <w:marBottom w:val="0"/>
      <w:divBdr>
        <w:top w:val="none" w:sz="0" w:space="0" w:color="auto"/>
        <w:left w:val="none" w:sz="0" w:space="0" w:color="auto"/>
        <w:bottom w:val="none" w:sz="0" w:space="0" w:color="auto"/>
        <w:right w:val="none" w:sz="0" w:space="0" w:color="auto"/>
      </w:divBdr>
    </w:div>
    <w:div w:id="1450010250">
      <w:bodyDiv w:val="1"/>
      <w:marLeft w:val="0"/>
      <w:marRight w:val="0"/>
      <w:marTop w:val="0"/>
      <w:marBottom w:val="0"/>
      <w:divBdr>
        <w:top w:val="none" w:sz="0" w:space="0" w:color="auto"/>
        <w:left w:val="none" w:sz="0" w:space="0" w:color="auto"/>
        <w:bottom w:val="none" w:sz="0" w:space="0" w:color="auto"/>
        <w:right w:val="none" w:sz="0" w:space="0" w:color="auto"/>
      </w:divBdr>
    </w:div>
    <w:div w:id="1450079415">
      <w:bodyDiv w:val="1"/>
      <w:marLeft w:val="0"/>
      <w:marRight w:val="0"/>
      <w:marTop w:val="0"/>
      <w:marBottom w:val="0"/>
      <w:divBdr>
        <w:top w:val="none" w:sz="0" w:space="0" w:color="auto"/>
        <w:left w:val="none" w:sz="0" w:space="0" w:color="auto"/>
        <w:bottom w:val="none" w:sz="0" w:space="0" w:color="auto"/>
        <w:right w:val="none" w:sz="0" w:space="0" w:color="auto"/>
      </w:divBdr>
    </w:div>
    <w:div w:id="1544171570">
      <w:bodyDiv w:val="1"/>
      <w:marLeft w:val="0"/>
      <w:marRight w:val="0"/>
      <w:marTop w:val="0"/>
      <w:marBottom w:val="0"/>
      <w:divBdr>
        <w:top w:val="none" w:sz="0" w:space="0" w:color="auto"/>
        <w:left w:val="none" w:sz="0" w:space="0" w:color="auto"/>
        <w:bottom w:val="none" w:sz="0" w:space="0" w:color="auto"/>
        <w:right w:val="none" w:sz="0" w:space="0" w:color="auto"/>
      </w:divBdr>
    </w:div>
    <w:div w:id="1656566045">
      <w:bodyDiv w:val="1"/>
      <w:marLeft w:val="0"/>
      <w:marRight w:val="0"/>
      <w:marTop w:val="0"/>
      <w:marBottom w:val="0"/>
      <w:divBdr>
        <w:top w:val="none" w:sz="0" w:space="0" w:color="auto"/>
        <w:left w:val="none" w:sz="0" w:space="0" w:color="auto"/>
        <w:bottom w:val="none" w:sz="0" w:space="0" w:color="auto"/>
        <w:right w:val="none" w:sz="0" w:space="0" w:color="auto"/>
      </w:divBdr>
    </w:div>
    <w:div w:id="1662545528">
      <w:bodyDiv w:val="1"/>
      <w:marLeft w:val="0"/>
      <w:marRight w:val="0"/>
      <w:marTop w:val="0"/>
      <w:marBottom w:val="0"/>
      <w:divBdr>
        <w:top w:val="none" w:sz="0" w:space="0" w:color="auto"/>
        <w:left w:val="none" w:sz="0" w:space="0" w:color="auto"/>
        <w:bottom w:val="none" w:sz="0" w:space="0" w:color="auto"/>
        <w:right w:val="none" w:sz="0" w:space="0" w:color="auto"/>
      </w:divBdr>
    </w:div>
    <w:div w:id="1687488095">
      <w:bodyDiv w:val="1"/>
      <w:marLeft w:val="0"/>
      <w:marRight w:val="0"/>
      <w:marTop w:val="0"/>
      <w:marBottom w:val="0"/>
      <w:divBdr>
        <w:top w:val="none" w:sz="0" w:space="0" w:color="auto"/>
        <w:left w:val="none" w:sz="0" w:space="0" w:color="auto"/>
        <w:bottom w:val="none" w:sz="0" w:space="0" w:color="auto"/>
        <w:right w:val="none" w:sz="0" w:space="0" w:color="auto"/>
      </w:divBdr>
    </w:div>
    <w:div w:id="1763796206">
      <w:bodyDiv w:val="1"/>
      <w:marLeft w:val="0"/>
      <w:marRight w:val="0"/>
      <w:marTop w:val="0"/>
      <w:marBottom w:val="0"/>
      <w:divBdr>
        <w:top w:val="none" w:sz="0" w:space="0" w:color="auto"/>
        <w:left w:val="none" w:sz="0" w:space="0" w:color="auto"/>
        <w:bottom w:val="none" w:sz="0" w:space="0" w:color="auto"/>
        <w:right w:val="none" w:sz="0" w:space="0" w:color="auto"/>
      </w:divBdr>
    </w:div>
    <w:div w:id="1834105506">
      <w:bodyDiv w:val="1"/>
      <w:marLeft w:val="0"/>
      <w:marRight w:val="0"/>
      <w:marTop w:val="0"/>
      <w:marBottom w:val="0"/>
      <w:divBdr>
        <w:top w:val="none" w:sz="0" w:space="0" w:color="auto"/>
        <w:left w:val="none" w:sz="0" w:space="0" w:color="auto"/>
        <w:bottom w:val="none" w:sz="0" w:space="0" w:color="auto"/>
        <w:right w:val="none" w:sz="0" w:space="0" w:color="auto"/>
      </w:divBdr>
    </w:div>
    <w:div w:id="2038121617">
      <w:bodyDiv w:val="1"/>
      <w:marLeft w:val="0"/>
      <w:marRight w:val="0"/>
      <w:marTop w:val="0"/>
      <w:marBottom w:val="0"/>
      <w:divBdr>
        <w:top w:val="none" w:sz="0" w:space="0" w:color="auto"/>
        <w:left w:val="none" w:sz="0" w:space="0" w:color="auto"/>
        <w:bottom w:val="none" w:sz="0" w:space="0" w:color="auto"/>
        <w:right w:val="none" w:sz="0" w:space="0" w:color="auto"/>
      </w:divBdr>
    </w:div>
    <w:div w:id="2073429346">
      <w:bodyDiv w:val="1"/>
      <w:marLeft w:val="0"/>
      <w:marRight w:val="0"/>
      <w:marTop w:val="0"/>
      <w:marBottom w:val="0"/>
      <w:divBdr>
        <w:top w:val="none" w:sz="0" w:space="0" w:color="auto"/>
        <w:left w:val="none" w:sz="0" w:space="0" w:color="auto"/>
        <w:bottom w:val="none" w:sz="0" w:space="0" w:color="auto"/>
        <w:right w:val="none" w:sz="0" w:space="0" w:color="auto"/>
      </w:divBdr>
    </w:div>
    <w:div w:id="2108623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tauni.edu.tr/finans-uygulama-ve-arastirma-merkezi" TargetMode="External"/><Relationship Id="rId21" Type="http://schemas.openxmlformats.org/officeDocument/2006/relationships/hyperlink" Target="https://atauni.edu.tr/coklu-yetenek-tarama-ve-yonlendirme-uygulama-ve-arastirma-merkezi" TargetMode="External"/><Relationship Id="rId42" Type="http://schemas.openxmlformats.org/officeDocument/2006/relationships/hyperlink" Target="https://atauni.edu.tr/saglik-arastirma-ve-uygulama-merkezi" TargetMode="External"/><Relationship Id="rId47" Type="http://schemas.openxmlformats.org/officeDocument/2006/relationships/hyperlink" Target="https://atauni.edu.tr/toplumsal-arastirmalar-uygulama-ve-arastirma-merkezi" TargetMode="External"/><Relationship Id="rId63" Type="http://schemas.openxmlformats.org/officeDocument/2006/relationships/hyperlink" Target="https://aek.atauni.edu.tr/" TargetMode="External"/><Relationship Id="rId68" Type="http://schemas.openxmlformats.org/officeDocument/2006/relationships/footer" Target="footer1.xml"/><Relationship Id="rId84" Type="http://schemas.openxmlformats.org/officeDocument/2006/relationships/image" Target="media/image22.jpeg"/><Relationship Id="rId89" Type="http://schemas.openxmlformats.org/officeDocument/2006/relationships/image" Target="media/image27.jpeg"/><Relationship Id="rId16" Type="http://schemas.openxmlformats.org/officeDocument/2006/relationships/hyperlink" Target="https://atauni.edu.tr/atabaum" TargetMode="External"/><Relationship Id="rId11" Type="http://schemas.openxmlformats.org/officeDocument/2006/relationships/image" Target="media/image3.jpeg"/><Relationship Id="rId32" Type="http://schemas.openxmlformats.org/officeDocument/2006/relationships/hyperlink" Target="https://atauni.edu.tr/kariyer-planlama-ve-mezun-izleme-uygulama-ve-arastirma-merkezi" TargetMode="External"/><Relationship Id="rId37" Type="http://schemas.openxmlformats.org/officeDocument/2006/relationships/hyperlink" Target="https://atauni.edu.tr/oltu-havzasi-arastirma-ve-uygulama-merkezi" TargetMode="External"/><Relationship Id="rId53" Type="http://schemas.openxmlformats.org/officeDocument/2006/relationships/hyperlink" Target="https://atauni.edu.tr/veterinerlikte-asi-ve-biyolojik-urun-gelistirme-uygulama-ve-arastirma-merkezi" TargetMode="External"/><Relationship Id="rId58" Type="http://schemas.openxmlformats.org/officeDocument/2006/relationships/oleObject" Target="embeddings/oleObject2.bin"/><Relationship Id="rId74" Type="http://schemas.openxmlformats.org/officeDocument/2006/relationships/image" Target="media/image12.jpeg"/><Relationship Id="rId79" Type="http://schemas.openxmlformats.org/officeDocument/2006/relationships/image" Target="media/image17.jpeg"/><Relationship Id="rId102" Type="http://schemas.openxmlformats.org/officeDocument/2006/relationships/header" Target="header2.xml"/><Relationship Id="rId5" Type="http://schemas.openxmlformats.org/officeDocument/2006/relationships/settings" Target="settings.xml"/><Relationship Id="rId90" Type="http://schemas.openxmlformats.org/officeDocument/2006/relationships/image" Target="media/image28.png"/><Relationship Id="rId95" Type="http://schemas.openxmlformats.org/officeDocument/2006/relationships/image" Target="media/image33.emf"/><Relationship Id="rId22" Type="http://schemas.openxmlformats.org/officeDocument/2006/relationships/hyperlink" Target="https://atauni.edu.tr/deprem-arastirma-merkezi" TargetMode="External"/><Relationship Id="rId27" Type="http://schemas.openxmlformats.org/officeDocument/2006/relationships/hyperlink" Target="https://atauni.edu.tr/gida-ve-hayvancilik-uygulama-ve-arastirma-merkezi" TargetMode="External"/><Relationship Id="rId43" Type="http://schemas.openxmlformats.org/officeDocument/2006/relationships/hyperlink" Target="https://atauni.edu.tr/spor-bilimleri-uygulama-ve-arastirma-merkezi" TargetMode="External"/><Relationship Id="rId48" Type="http://schemas.openxmlformats.org/officeDocument/2006/relationships/hyperlink" Target="https://atauni.edu.tr/toplumsal-duyarlilik-projeleri-uygulama-ve-arastirma-merkezi" TargetMode="External"/><Relationship Id="rId64" Type="http://schemas.openxmlformats.org/officeDocument/2006/relationships/hyperlink" Target="https://besos2021.atauni.edu.tr/" TargetMode="External"/><Relationship Id="rId69" Type="http://schemas.openxmlformats.org/officeDocument/2006/relationships/image" Target="media/image7.emf"/><Relationship Id="rId80" Type="http://schemas.openxmlformats.org/officeDocument/2006/relationships/image" Target="media/image18.png"/><Relationship Id="rId85" Type="http://schemas.openxmlformats.org/officeDocument/2006/relationships/image" Target="media/image23.jpeg"/><Relationship Id="rId12" Type="http://schemas.openxmlformats.org/officeDocument/2006/relationships/image" Target="media/image4.png"/><Relationship Id="rId17" Type="http://schemas.openxmlformats.org/officeDocument/2006/relationships/hyperlink" Target="https://atauni.edu.tr/bitkisel-uretim-uygulama-ve-arastirma-merkezi" TargetMode="External"/><Relationship Id="rId33" Type="http://schemas.openxmlformats.org/officeDocument/2006/relationships/hyperlink" Target="https://atauni.edu.tr/klinik-arastirma-gelistirme-ve-tasarim-uygulama-ve-arastirma-merkezi" TargetMode="External"/><Relationship Id="rId38" Type="http://schemas.openxmlformats.org/officeDocument/2006/relationships/hyperlink" Target="https://atauni.edu.tr/organ-nakli-egitim-arastirma-ve-uygulama-merkezi" TargetMode="External"/><Relationship Id="rId59" Type="http://schemas.openxmlformats.org/officeDocument/2006/relationships/hyperlink" Target="https://www.cimsymposium.org/" TargetMode="External"/><Relationship Id="rId103" Type="http://schemas.openxmlformats.org/officeDocument/2006/relationships/footer" Target="footer2.xml"/><Relationship Id="rId20" Type="http://schemas.openxmlformats.org/officeDocument/2006/relationships/hyperlink" Target="https://atauni.edu.tr/cocuk-ve-bilim-egitimi-uygulama-ve-arastirma-merkezi" TargetMode="External"/><Relationship Id="rId41" Type="http://schemas.openxmlformats.org/officeDocument/2006/relationships/hyperlink" Target="https://atauni.edu.tr/psikolojik-danisma-ve-rehberlik-uygulama-ve-arastirma-merkezi" TargetMode="External"/><Relationship Id="rId54" Type="http://schemas.openxmlformats.org/officeDocument/2006/relationships/hyperlink" Target="https://atauni.edu.tr/yuksek-basarimli-hesaplama-uygulama-ve-arastirma-merkezi-atahem-" TargetMode="External"/><Relationship Id="rId62" Type="http://schemas.openxmlformats.org/officeDocument/2006/relationships/hyperlink" Target="http://filedbsemp.atauni.edu.tr/" TargetMode="External"/><Relationship Id="rId70" Type="http://schemas.openxmlformats.org/officeDocument/2006/relationships/image" Target="media/image8.emf"/><Relationship Id="rId75" Type="http://schemas.openxmlformats.org/officeDocument/2006/relationships/image" Target="media/image13.jpeg"/><Relationship Id="rId83" Type="http://schemas.openxmlformats.org/officeDocument/2006/relationships/image" Target="media/image21.jpeg"/><Relationship Id="rId88" Type="http://schemas.openxmlformats.org/officeDocument/2006/relationships/image" Target="media/image26.png"/><Relationship Id="rId91" Type="http://schemas.openxmlformats.org/officeDocument/2006/relationships/image" Target="media/image29.png"/><Relationship Id="rId96"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atauni.edu.tr/avrasya-ipekyolu-universiteleri-uygulama-ve-arastirma-merkezi" TargetMode="External"/><Relationship Id="rId23" Type="http://schemas.openxmlformats.org/officeDocument/2006/relationships/hyperlink" Target="https://atauni.edu.tr/dogu-anadolu-kentsel-projeler-uygulama-ve-arastirma-merkezi-mudurlugu" TargetMode="External"/><Relationship Id="rId28" Type="http://schemas.openxmlformats.org/officeDocument/2006/relationships/hyperlink" Target="https://atauni.edu.tr/halicilik-egitim-merkezi" TargetMode="External"/><Relationship Id="rId36" Type="http://schemas.openxmlformats.org/officeDocument/2006/relationships/hyperlink" Target="https://atauni.edu.tr/nano-bilim-ve-nano-muhendislik-arastirma-ve-uygulama-merkezi" TargetMode="External"/><Relationship Id="rId49" Type="http://schemas.openxmlformats.org/officeDocument/2006/relationships/hyperlink" Target="https://atauni.edu.tr/turk-ermeni-iliskileri-arastirma-merkezi" TargetMode="External"/><Relationship Id="rId57" Type="http://schemas.openxmlformats.org/officeDocument/2006/relationships/oleObject" Target="embeddings/oleObject1.bin"/><Relationship Id="rId106" Type="http://schemas.openxmlformats.org/officeDocument/2006/relationships/theme" Target="theme/theme1.xml"/><Relationship Id="rId10" Type="http://schemas.openxmlformats.org/officeDocument/2006/relationships/image" Target="media/image2.gif"/><Relationship Id="rId31" Type="http://schemas.openxmlformats.org/officeDocument/2006/relationships/hyperlink" Target="https://atauni.edu.tr/kadin-sorunlari-uygulama-ve-arastirma-merkezi-1" TargetMode="External"/><Relationship Id="rId44" Type="http://schemas.openxmlformats.org/officeDocument/2006/relationships/hyperlink" Target="https://atauni.edu.tr/surekli-egitim-uygulama-ve-arastirma-merkezi" TargetMode="External"/><Relationship Id="rId52" Type="http://schemas.openxmlformats.org/officeDocument/2006/relationships/hyperlink" Target="https://atauni.edu.tr/ustun-yetenekliler-egitim-uygulama-ve-arastirma-merkezi" TargetMode="External"/><Relationship Id="rId60" Type="http://schemas.openxmlformats.org/officeDocument/2006/relationships/hyperlink" Target="https://diledbsemp.atauni.edu.tr/" TargetMode="External"/><Relationship Id="rId65" Type="http://schemas.openxmlformats.org/officeDocument/2006/relationships/hyperlink" Target="https://ybk2021.atauni.edu.tr/" TargetMode="External"/><Relationship Id="rId73" Type="http://schemas.openxmlformats.org/officeDocument/2006/relationships/image" Target="media/image11.emf"/><Relationship Id="rId78" Type="http://schemas.openxmlformats.org/officeDocument/2006/relationships/image" Target="media/image16.jpeg"/><Relationship Id="rId81" Type="http://schemas.openxmlformats.org/officeDocument/2006/relationships/image" Target="media/image19.png"/><Relationship Id="rId86" Type="http://schemas.openxmlformats.org/officeDocument/2006/relationships/image" Target="media/image24.jpeg"/><Relationship Id="rId94" Type="http://schemas.openxmlformats.org/officeDocument/2006/relationships/image" Target="media/image32.emf"/><Relationship Id="rId99" Type="http://schemas.openxmlformats.org/officeDocument/2006/relationships/image" Target="media/image37.emf"/><Relationship Id="rId101" Type="http://schemas.openxmlformats.org/officeDocument/2006/relationships/image" Target="media/image39.jp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yperlink" Target="https://atauni.edu.tr/akupunktur-ve-tamamlayici-tip-yontemleri-uygulama-ve-arastirma-merkezi" TargetMode="External"/><Relationship Id="rId18" Type="http://schemas.openxmlformats.org/officeDocument/2006/relationships/hyperlink" Target="https://atauni.edu.tr/biyocesitlilik-uygulama-ve-arastirma-merkezi" TargetMode="External"/><Relationship Id="rId39" Type="http://schemas.openxmlformats.org/officeDocument/2006/relationships/hyperlink" Target="https://atauni.edu.tr/orta-dogu-ve-orta-asya-kafkaslar-arastirma-ve-uygulama-merkezi" TargetMode="External"/><Relationship Id="rId34" Type="http://schemas.openxmlformats.org/officeDocument/2006/relationships/hyperlink" Target="https://atauni.edu.tr/kudus-calismalari-uygulama-ve-arastirma-merkezi" TargetMode="External"/><Relationship Id="rId50" Type="http://schemas.openxmlformats.org/officeDocument/2006/relationships/hyperlink" Target="https://atauni.edu.tr/dil-egitimi-uygulama-ve-arastirma-merkezi" TargetMode="External"/><Relationship Id="rId55" Type="http://schemas.openxmlformats.org/officeDocument/2006/relationships/image" Target="media/image5.jpg"/><Relationship Id="rId76" Type="http://schemas.openxmlformats.org/officeDocument/2006/relationships/image" Target="media/image14.jpeg"/><Relationship Id="rId97" Type="http://schemas.openxmlformats.org/officeDocument/2006/relationships/image" Target="media/image35.emf"/><Relationship Id="rId10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9.emf"/><Relationship Id="rId92" Type="http://schemas.openxmlformats.org/officeDocument/2006/relationships/image" Target="media/image30.emf"/><Relationship Id="rId2" Type="http://schemas.openxmlformats.org/officeDocument/2006/relationships/customXml" Target="../customXml/item2.xml"/><Relationship Id="rId29" Type="http://schemas.openxmlformats.org/officeDocument/2006/relationships/hyperlink" Target="https://atauni.edu.tr/insani-degerler-egitimi-uygulama-ve-arastirma-merkezi" TargetMode="External"/><Relationship Id="rId24" Type="http://schemas.openxmlformats.org/officeDocument/2006/relationships/hyperlink" Target="https://atauni.edu.tr/dogu-anadolu-yuksek-teknoloji-uygulama-ve-arastirma-merkezi-mudurlugu" TargetMode="External"/><Relationship Id="rId40" Type="http://schemas.openxmlformats.org/officeDocument/2006/relationships/hyperlink" Target="https://atauni.edu.tr/ogretme-ve-ogrenmeyi-gelistirme-uygulama-ve-arastirma-merkezi" TargetMode="External"/><Relationship Id="rId45" Type="http://schemas.openxmlformats.org/officeDocument/2006/relationships/hyperlink" Target="https://atauni.edu.tr/tibbi-aromatik-bitki-ve-ilac-arastirma-merkezi" TargetMode="External"/><Relationship Id="rId66" Type="http://schemas.openxmlformats.org/officeDocument/2006/relationships/hyperlink" Target="https://tdm.atauni.edu.tr/" TargetMode="External"/><Relationship Id="rId87" Type="http://schemas.openxmlformats.org/officeDocument/2006/relationships/image" Target="media/image25.jpeg"/><Relationship Id="rId61" Type="http://schemas.openxmlformats.org/officeDocument/2006/relationships/hyperlink" Target="http://gocolgusu.atauni.edu.tr/" TargetMode="External"/><Relationship Id="rId82" Type="http://schemas.openxmlformats.org/officeDocument/2006/relationships/image" Target="media/image20.png"/><Relationship Id="rId19" Type="http://schemas.openxmlformats.org/officeDocument/2006/relationships/hyperlink" Target="https://atauni.edu.tr/cevre-sorunlari-uygulama-ve-arastirma-merkezi" TargetMode="External"/><Relationship Id="rId14" Type="http://schemas.openxmlformats.org/officeDocument/2006/relationships/hyperlink" Target="https://atauni.edu.tr/astrofizik-arastirma-ve-uygulama-merkezi" TargetMode="External"/><Relationship Id="rId30" Type="http://schemas.openxmlformats.org/officeDocument/2006/relationships/hyperlink" Target="https://atauni.edu.tr/is-sagligi-ve-is-guvenligi-uygulama-ve-arastirma-merkezi" TargetMode="External"/><Relationship Id="rId35" Type="http://schemas.openxmlformats.org/officeDocument/2006/relationships/hyperlink" Target="https://atauni.edu.tr/moda-ve-tekstil-tasarim-egitim-uygulama-ve-arastirma-merkezi" TargetMode="External"/><Relationship Id="rId56" Type="http://schemas.openxmlformats.org/officeDocument/2006/relationships/image" Target="media/image6.emf"/><Relationship Id="rId77" Type="http://schemas.openxmlformats.org/officeDocument/2006/relationships/image" Target="media/image15.jpeg"/><Relationship Id="rId100" Type="http://schemas.openxmlformats.org/officeDocument/2006/relationships/image" Target="media/image38.jpg"/><Relationship Id="rId105"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hyperlink" Target="https://atauni.edu.tr/ulastirma-uygulama-ve-arastirma-merkezi" TargetMode="External"/><Relationship Id="rId72" Type="http://schemas.openxmlformats.org/officeDocument/2006/relationships/image" Target="media/image10.emf"/><Relationship Id="rId93" Type="http://schemas.openxmlformats.org/officeDocument/2006/relationships/image" Target="media/image31.emf"/><Relationship Id="rId98" Type="http://schemas.openxmlformats.org/officeDocument/2006/relationships/image" Target="media/image36.emf"/><Relationship Id="rId3" Type="http://schemas.openxmlformats.org/officeDocument/2006/relationships/numbering" Target="numbering.xml"/><Relationship Id="rId25" Type="http://schemas.openxmlformats.org/officeDocument/2006/relationships/hyperlink" Target="https://atauni.edu.tr/engelli-yasli-ve-gazi-arastirma-ve-mukemmeliyet-uygulama-ve-arastirma-merkezi" TargetMode="External"/><Relationship Id="rId46" Type="http://schemas.openxmlformats.org/officeDocument/2006/relationships/hyperlink" Target="https://atauni.edu.tr/tibbi-deneysel-uygulama-ve-arastirma-merkezi" TargetMode="External"/><Relationship Id="rId67"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4FB6283349F44528EC3B4D1F6D0A0F3"/>
        <w:category>
          <w:name w:val="Genel"/>
          <w:gallery w:val="placeholder"/>
        </w:category>
        <w:types>
          <w:type w:val="bbPlcHdr"/>
        </w:types>
        <w:behaviors>
          <w:behavior w:val="content"/>
        </w:behaviors>
        <w:guid w:val="{471A70A1-DB2E-406C-952C-520B420321F7}"/>
      </w:docPartPr>
      <w:docPartBody>
        <w:p w:rsidR="00BC41AF" w:rsidRDefault="00BC41AF" w:rsidP="00BC41AF">
          <w:pPr>
            <w:pStyle w:val="F4FB6283349F44528EC3B4D1F6D0A0F3"/>
          </w:pPr>
          <w:r>
            <w:rPr>
              <w:color w:val="5B9BD5" w:themeColor="accent1"/>
              <w:sz w:val="20"/>
              <w:szCs w:val="20"/>
            </w:rPr>
            <w:t>[Belge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TR Arial">
    <w:altName w:val="Times New Roman"/>
    <w:charset w:val="00"/>
    <w:family w:val="roman"/>
    <w:pitch w:val="variable"/>
  </w:font>
  <w:font w:name="ALFABET98">
    <w:altName w:val="Calibri"/>
    <w:panose1 w:val="00000000000000000000"/>
    <w:charset w:val="00"/>
    <w:family w:val="swiss"/>
    <w:notTrueType/>
    <w:pitch w:val="default"/>
    <w:sig w:usb0="00000003" w:usb1="00000000" w:usb2="00000000" w:usb3="00000000" w:csb0="00000001" w:csb1="00000000"/>
  </w:font>
  <w:font w:name="Geomanist Bold">
    <w:altName w:val="Calibri"/>
    <w:panose1 w:val="00000000000000000000"/>
    <w:charset w:val="A2"/>
    <w:family w:val="swiss"/>
    <w:notTrueType/>
    <w:pitch w:val="default"/>
    <w:sig w:usb0="00000005" w:usb1="00000000" w:usb2="00000000" w:usb3="00000000" w:csb0="00000010" w:csb1="00000000"/>
  </w:font>
  <w:font w:name="Segoe UI">
    <w:panose1 w:val="020B0502040204020203"/>
    <w:charset w:val="A2"/>
    <w:family w:val="swiss"/>
    <w:pitch w:val="variable"/>
    <w:sig w:usb0="E4002EFF" w:usb1="C000E47F" w:usb2="00000009" w:usb3="00000000" w:csb0="000001FF" w:csb1="00000000"/>
  </w:font>
  <w:font w:name="Geomanist Light">
    <w:altName w:val="Calibri"/>
    <w:panose1 w:val="00000000000000000000"/>
    <w:charset w:val="A2"/>
    <w:family w:val="swiss"/>
    <w:notTrueType/>
    <w:pitch w:val="default"/>
    <w:sig w:usb0="00000005" w:usb1="00000000" w:usb2="00000000" w:usb3="00000000" w:csb0="00000010" w:csb1="00000000"/>
  </w:font>
  <w:font w:name="Arial">
    <w:panose1 w:val="020B0604020202020204"/>
    <w:charset w:val="00"/>
    <w:family w:val="swiss"/>
    <w:pitch w:val="variable"/>
    <w:sig w:usb0="20002A87" w:usb1="80000000" w:usb2="00000008" w:usb3="00000000" w:csb0="000001FF" w:csb1="00000000"/>
  </w:font>
  <w:font w:name="Bookman Old Style">
    <w:panose1 w:val="02050604050505020204"/>
    <w:charset w:val="A2"/>
    <w:family w:val="roman"/>
    <w:pitch w:val="variable"/>
    <w:sig w:usb0="00000287" w:usb1="000000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 w:name="TimesNewRomanPSMT">
    <w:altName w:val="Times New Roman"/>
    <w:charset w:val="00"/>
    <w:family w:val="roman"/>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1AF"/>
    <w:rsid w:val="00BC41AF"/>
    <w:rsid w:val="00BC6CE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F4FB6283349F44528EC3B4D1F6D0A0F3">
    <w:name w:val="F4FB6283349F44528EC3B4D1F6D0A0F3"/>
    <w:rsid w:val="00BC41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94CD3B-92AC-4674-87B7-9198B32BA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1230</TotalTime>
  <Pages>97</Pages>
  <Words>25273</Words>
  <Characters>144057</Characters>
  <Application>Microsoft Office Word</Application>
  <DocSecurity>0</DocSecurity>
  <Lines>1200</Lines>
  <Paragraphs>337</Paragraphs>
  <ScaleCrop>false</ScaleCrop>
  <HeadingPairs>
    <vt:vector size="2" baseType="variant">
      <vt:variant>
        <vt:lpstr>Konu Başlığı</vt:lpstr>
      </vt:variant>
      <vt:variant>
        <vt:i4>1</vt:i4>
      </vt:variant>
    </vt:vector>
  </HeadingPairs>
  <TitlesOfParts>
    <vt:vector size="1" baseType="lpstr">
      <vt:lpstr>ATATÜRK ÜNİVERSİTESİ FAALİYET RAPORU</vt:lpstr>
    </vt:vector>
  </TitlesOfParts>
  <Company/>
  <LinksUpToDate>false</LinksUpToDate>
  <CharactersWithSpaces>168993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ATATÜRK ÜNİVERSİTESİ FAALİYET RAPORU</dc:title>
  <dc:subject/>
  <dc:creator>MB</dc:creator>
  <cp:keywords/>
  <dc:description/>
  <cp:lastModifiedBy>ronaldinho424</cp:lastModifiedBy>
  <cp:revision>203</cp:revision>
  <cp:lastPrinted>2022-02-25T05:33:00Z</cp:lastPrinted>
  <dcterms:created xsi:type="dcterms:W3CDTF">2021-02-22T11:59:00Z</dcterms:created>
  <dcterms:modified xsi:type="dcterms:W3CDTF">2022-02-25T07:06:00Z</dcterms:modified>
</cp:coreProperties>
</file>